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920D63" w:rsidRPr="00556CFE" w14:paraId="7162F5C8" w14:textId="77777777" w:rsidTr="00BF174C">
        <w:tc>
          <w:tcPr>
            <w:tcW w:w="1843" w:type="dxa"/>
            <w:hideMark/>
          </w:tcPr>
          <w:p w14:paraId="5E060504" w14:textId="77777777" w:rsidR="00920D63" w:rsidRPr="00556CFE" w:rsidRDefault="00920D63" w:rsidP="00C73C77">
            <w:pPr>
              <w:rPr>
                <w:rFonts w:ascii="Tahoma" w:hAnsi="Tahoma" w:cs="Tahoma"/>
                <w:sz w:val="16"/>
                <w:szCs w:val="16"/>
              </w:rPr>
            </w:pPr>
            <w:r w:rsidRPr="00556CFE">
              <w:rPr>
                <w:rFonts w:ascii="Tahoma" w:hAnsi="Tahoma" w:cs="Tahoma"/>
                <w:sz w:val="16"/>
                <w:szCs w:val="16"/>
              </w:rPr>
              <w:t>CIUDAD Y FECHA</w:t>
            </w:r>
          </w:p>
        </w:tc>
        <w:tc>
          <w:tcPr>
            <w:tcW w:w="6543" w:type="dxa"/>
            <w:hideMark/>
          </w:tcPr>
          <w:p w14:paraId="27FB5E72" w14:textId="05EA96BB" w:rsidR="00920D63" w:rsidRPr="00556CFE" w:rsidRDefault="00920D63" w:rsidP="00E37196">
            <w:pPr>
              <w:rPr>
                <w:rFonts w:ascii="Tahoma" w:hAnsi="Tahoma" w:cs="Tahoma"/>
                <w:b/>
                <w:sz w:val="16"/>
                <w:szCs w:val="16"/>
              </w:rPr>
            </w:pPr>
            <w:r w:rsidRPr="00556CFE">
              <w:rPr>
                <w:rFonts w:ascii="Tahoma" w:hAnsi="Tahoma" w:cs="Tahoma"/>
                <w:b/>
                <w:sz w:val="16"/>
                <w:szCs w:val="16"/>
              </w:rPr>
              <w:t xml:space="preserve">Bogotá D.C.,  </w:t>
            </w:r>
            <w:r w:rsidR="00BF174C" w:rsidRPr="00556CFE">
              <w:rPr>
                <w:rFonts w:ascii="Tahoma" w:hAnsi="Tahoma" w:cs="Tahoma"/>
                <w:b/>
                <w:sz w:val="16"/>
                <w:szCs w:val="16"/>
              </w:rPr>
              <w:t>veintiocho (28) de septiembre de dos mil dieciocho (2018)</w:t>
            </w:r>
          </w:p>
        </w:tc>
      </w:tr>
      <w:tr w:rsidR="00920D63" w:rsidRPr="00556CFE" w14:paraId="1D1C9887" w14:textId="77777777" w:rsidTr="00BF174C">
        <w:trPr>
          <w:trHeight w:val="183"/>
        </w:trPr>
        <w:tc>
          <w:tcPr>
            <w:tcW w:w="1843" w:type="dxa"/>
            <w:hideMark/>
          </w:tcPr>
          <w:p w14:paraId="7C7BE699" w14:textId="77777777" w:rsidR="00920D63" w:rsidRPr="00556CFE" w:rsidRDefault="00920D63" w:rsidP="00C73C77">
            <w:pPr>
              <w:rPr>
                <w:rFonts w:ascii="Tahoma" w:hAnsi="Tahoma" w:cs="Tahoma"/>
                <w:sz w:val="16"/>
                <w:szCs w:val="16"/>
              </w:rPr>
            </w:pPr>
            <w:r w:rsidRPr="00556CFE">
              <w:rPr>
                <w:rFonts w:ascii="Tahoma" w:hAnsi="Tahoma" w:cs="Tahoma"/>
                <w:sz w:val="16"/>
                <w:szCs w:val="16"/>
              </w:rPr>
              <w:t>REFERENCIA</w:t>
            </w:r>
          </w:p>
        </w:tc>
        <w:tc>
          <w:tcPr>
            <w:tcW w:w="6543" w:type="dxa"/>
            <w:hideMark/>
          </w:tcPr>
          <w:p w14:paraId="384A7FFB" w14:textId="77777777" w:rsidR="00920D63" w:rsidRPr="00556CFE" w:rsidRDefault="00920D63" w:rsidP="00B71979">
            <w:pPr>
              <w:rPr>
                <w:rFonts w:ascii="Tahoma" w:hAnsi="Tahoma" w:cs="Tahoma"/>
                <w:b/>
                <w:sz w:val="16"/>
                <w:szCs w:val="16"/>
              </w:rPr>
            </w:pPr>
            <w:r w:rsidRPr="00556CFE">
              <w:rPr>
                <w:rFonts w:ascii="Tahoma" w:hAnsi="Tahoma" w:cs="Tahoma"/>
                <w:b/>
                <w:sz w:val="16"/>
                <w:szCs w:val="16"/>
              </w:rPr>
              <w:t xml:space="preserve">Expediente No. </w:t>
            </w:r>
            <w:r w:rsidR="00B71979" w:rsidRPr="00556CFE">
              <w:rPr>
                <w:rFonts w:ascii="Tahoma" w:hAnsi="Tahoma" w:cs="Tahoma"/>
                <w:b/>
                <w:sz w:val="16"/>
                <w:szCs w:val="16"/>
              </w:rPr>
              <w:t>11001333603420150077000</w:t>
            </w:r>
          </w:p>
        </w:tc>
      </w:tr>
      <w:tr w:rsidR="00920D63" w:rsidRPr="00556CFE" w14:paraId="390CA9BD" w14:textId="77777777" w:rsidTr="00BF174C">
        <w:tc>
          <w:tcPr>
            <w:tcW w:w="1843" w:type="dxa"/>
            <w:hideMark/>
          </w:tcPr>
          <w:p w14:paraId="6D142C70" w14:textId="77777777" w:rsidR="00920D63" w:rsidRPr="00556CFE" w:rsidRDefault="00920D63" w:rsidP="00C73C77">
            <w:pPr>
              <w:rPr>
                <w:rFonts w:ascii="Tahoma" w:hAnsi="Tahoma" w:cs="Tahoma"/>
                <w:sz w:val="16"/>
                <w:szCs w:val="16"/>
              </w:rPr>
            </w:pPr>
            <w:r w:rsidRPr="00556CFE">
              <w:rPr>
                <w:rFonts w:ascii="Tahoma" w:hAnsi="Tahoma" w:cs="Tahoma"/>
                <w:sz w:val="16"/>
                <w:szCs w:val="16"/>
              </w:rPr>
              <w:t>DEMANDANTE</w:t>
            </w:r>
          </w:p>
        </w:tc>
        <w:tc>
          <w:tcPr>
            <w:tcW w:w="6543" w:type="dxa"/>
            <w:hideMark/>
          </w:tcPr>
          <w:p w14:paraId="39F9A3C6" w14:textId="77777777" w:rsidR="00920D63" w:rsidRPr="00556CFE" w:rsidRDefault="00B71979" w:rsidP="00C73C77">
            <w:pPr>
              <w:shd w:val="clear" w:color="auto" w:fill="FFFFFF"/>
              <w:autoSpaceDE w:val="0"/>
              <w:autoSpaceDN w:val="0"/>
              <w:adjustRightInd w:val="0"/>
              <w:jc w:val="both"/>
              <w:rPr>
                <w:rFonts w:ascii="Tahoma" w:hAnsi="Tahoma" w:cs="Tahoma"/>
                <w:b/>
                <w:noProof/>
                <w:sz w:val="16"/>
                <w:szCs w:val="16"/>
              </w:rPr>
            </w:pPr>
            <w:r w:rsidRPr="00556CFE">
              <w:rPr>
                <w:rFonts w:ascii="Tahoma" w:hAnsi="Tahoma" w:cs="Tahoma"/>
                <w:b/>
                <w:noProof/>
                <w:sz w:val="16"/>
                <w:szCs w:val="16"/>
              </w:rPr>
              <w:t>LUIS EDUARDO VASQUEZ ARIAS; MIRYAM MARTÍNEZ;LUIS GABINO VASQUEZ MARTINEZ; DINA LUZ VASQUEZ MARTINEZ; OSCAR PLAZA LLANOS; KATHERINE VASQUEZ BUSTAMANTE; JOSE ISAIAS VASQUEZ ARIAS; NOHEMY BUSTAMANTE; JOSE ISAIAS VASQUEZ BUSTAMANTE; ISABEL GOMEZ BUCURU; OSCAR JAVIER LLANOS RAMIREZ; BIVIANA MACIAS SALINAS; MANUEL LLANOS CARVAJAL; MANUEL EDUARDO LLANOS MACIAS; NELCY DAVILA VALENCIA; MILTON MARIN PÉREZ;  JHONNATAN PEÑA DAVILA; HUGO ALEJANDRO MARIN VALENCIA</w:t>
            </w:r>
          </w:p>
        </w:tc>
      </w:tr>
      <w:tr w:rsidR="00920D63" w:rsidRPr="00556CFE" w14:paraId="738E3FF1" w14:textId="77777777" w:rsidTr="00BF174C">
        <w:tc>
          <w:tcPr>
            <w:tcW w:w="1843" w:type="dxa"/>
            <w:hideMark/>
          </w:tcPr>
          <w:p w14:paraId="35D88417" w14:textId="77777777" w:rsidR="00920D63" w:rsidRPr="00556CFE" w:rsidRDefault="00920D63" w:rsidP="00C73C77">
            <w:pPr>
              <w:rPr>
                <w:rFonts w:ascii="Tahoma" w:hAnsi="Tahoma" w:cs="Tahoma"/>
                <w:sz w:val="16"/>
                <w:szCs w:val="16"/>
              </w:rPr>
            </w:pPr>
            <w:r w:rsidRPr="00556CFE">
              <w:rPr>
                <w:rFonts w:ascii="Tahoma" w:hAnsi="Tahoma" w:cs="Tahoma"/>
                <w:sz w:val="16"/>
                <w:szCs w:val="16"/>
              </w:rPr>
              <w:t>DEMANDADO</w:t>
            </w:r>
          </w:p>
        </w:tc>
        <w:tc>
          <w:tcPr>
            <w:tcW w:w="6543" w:type="dxa"/>
            <w:hideMark/>
          </w:tcPr>
          <w:p w14:paraId="4E502452" w14:textId="77777777" w:rsidR="00920D63" w:rsidRPr="00556CFE" w:rsidRDefault="00B71979" w:rsidP="00C73C77">
            <w:pPr>
              <w:shd w:val="clear" w:color="auto" w:fill="FFFFFF"/>
              <w:autoSpaceDE w:val="0"/>
              <w:autoSpaceDN w:val="0"/>
              <w:adjustRightInd w:val="0"/>
              <w:jc w:val="both"/>
              <w:rPr>
                <w:rFonts w:ascii="Tahoma" w:hAnsi="Tahoma" w:cs="Tahoma"/>
                <w:b/>
                <w:noProof/>
                <w:sz w:val="16"/>
                <w:szCs w:val="16"/>
              </w:rPr>
            </w:pPr>
            <w:r w:rsidRPr="00556CFE">
              <w:rPr>
                <w:rFonts w:ascii="Tahoma" w:hAnsi="Tahoma" w:cs="Tahoma"/>
                <w:b/>
                <w:noProof/>
                <w:sz w:val="16"/>
                <w:szCs w:val="16"/>
              </w:rPr>
              <w:t>LA NACIÓN - MINISTERIO DE DEFENSA -POLICIA NACIONAL</w:t>
            </w:r>
          </w:p>
        </w:tc>
      </w:tr>
      <w:tr w:rsidR="00920D63" w:rsidRPr="00556CFE" w14:paraId="0736C020" w14:textId="77777777" w:rsidTr="00BF174C">
        <w:trPr>
          <w:trHeight w:val="56"/>
        </w:trPr>
        <w:tc>
          <w:tcPr>
            <w:tcW w:w="1843" w:type="dxa"/>
            <w:hideMark/>
          </w:tcPr>
          <w:p w14:paraId="3337FECE" w14:textId="77777777" w:rsidR="00920D63" w:rsidRPr="00556CFE" w:rsidRDefault="00920D63" w:rsidP="00C73C77">
            <w:pPr>
              <w:rPr>
                <w:rFonts w:ascii="Tahoma" w:hAnsi="Tahoma" w:cs="Tahoma"/>
                <w:sz w:val="16"/>
                <w:szCs w:val="16"/>
              </w:rPr>
            </w:pPr>
            <w:r w:rsidRPr="00556CFE">
              <w:rPr>
                <w:rFonts w:ascii="Tahoma" w:hAnsi="Tahoma" w:cs="Tahoma"/>
                <w:sz w:val="16"/>
                <w:szCs w:val="16"/>
              </w:rPr>
              <w:t>MEDIO DE CONTROL</w:t>
            </w:r>
          </w:p>
        </w:tc>
        <w:tc>
          <w:tcPr>
            <w:tcW w:w="6543" w:type="dxa"/>
            <w:hideMark/>
          </w:tcPr>
          <w:p w14:paraId="0637013A" w14:textId="77777777" w:rsidR="00920D63" w:rsidRPr="00556CFE" w:rsidRDefault="00920D63" w:rsidP="00C73C77">
            <w:pPr>
              <w:shd w:val="clear" w:color="auto" w:fill="FFFFFF"/>
              <w:autoSpaceDE w:val="0"/>
              <w:autoSpaceDN w:val="0"/>
              <w:adjustRightInd w:val="0"/>
              <w:jc w:val="both"/>
              <w:rPr>
                <w:rFonts w:ascii="Tahoma" w:hAnsi="Tahoma" w:cs="Tahoma"/>
                <w:b/>
                <w:noProof/>
                <w:sz w:val="16"/>
                <w:szCs w:val="16"/>
              </w:rPr>
            </w:pPr>
            <w:r w:rsidRPr="00556CFE">
              <w:rPr>
                <w:rFonts w:ascii="Tahoma" w:hAnsi="Tahoma" w:cs="Tahoma"/>
                <w:b/>
                <w:noProof/>
                <w:sz w:val="16"/>
                <w:szCs w:val="16"/>
              </w:rPr>
              <w:t>REPARACIÓN DIRECTA</w:t>
            </w:r>
          </w:p>
        </w:tc>
      </w:tr>
      <w:tr w:rsidR="00920D63" w:rsidRPr="00556CFE" w14:paraId="192E6F7C" w14:textId="77777777" w:rsidTr="00BF174C">
        <w:tc>
          <w:tcPr>
            <w:tcW w:w="1843" w:type="dxa"/>
            <w:hideMark/>
          </w:tcPr>
          <w:p w14:paraId="5A754BFD" w14:textId="77777777" w:rsidR="00920D63" w:rsidRPr="00556CFE" w:rsidRDefault="00920D63" w:rsidP="00C73C77">
            <w:pPr>
              <w:rPr>
                <w:rFonts w:ascii="Tahoma" w:hAnsi="Tahoma" w:cs="Tahoma"/>
                <w:sz w:val="16"/>
                <w:szCs w:val="16"/>
              </w:rPr>
            </w:pPr>
            <w:r w:rsidRPr="00556CFE">
              <w:rPr>
                <w:rFonts w:ascii="Tahoma" w:hAnsi="Tahoma" w:cs="Tahoma"/>
                <w:sz w:val="16"/>
                <w:szCs w:val="16"/>
              </w:rPr>
              <w:t>ASUNTO</w:t>
            </w:r>
          </w:p>
        </w:tc>
        <w:tc>
          <w:tcPr>
            <w:tcW w:w="6543" w:type="dxa"/>
            <w:hideMark/>
          </w:tcPr>
          <w:p w14:paraId="60F103DF" w14:textId="77777777" w:rsidR="00920D63" w:rsidRPr="00556CFE" w:rsidRDefault="00920D63" w:rsidP="00C73C77">
            <w:pPr>
              <w:rPr>
                <w:rFonts w:ascii="Tahoma" w:hAnsi="Tahoma" w:cs="Tahoma"/>
                <w:b/>
                <w:sz w:val="16"/>
                <w:szCs w:val="16"/>
              </w:rPr>
            </w:pPr>
            <w:r w:rsidRPr="00556CFE">
              <w:rPr>
                <w:rFonts w:ascii="Tahoma" w:hAnsi="Tahoma" w:cs="Tahoma"/>
                <w:b/>
                <w:sz w:val="16"/>
                <w:szCs w:val="16"/>
              </w:rPr>
              <w:t>FALLO DE PRIMERA INSTANCIA</w:t>
            </w:r>
          </w:p>
        </w:tc>
      </w:tr>
    </w:tbl>
    <w:p w14:paraId="2577A9FC" w14:textId="77777777" w:rsidR="00920D63" w:rsidRPr="00556CFE" w:rsidRDefault="00920D63" w:rsidP="00920D63">
      <w:pPr>
        <w:jc w:val="both"/>
        <w:rPr>
          <w:rFonts w:ascii="Tahoma" w:hAnsi="Tahoma" w:cs="Tahoma"/>
          <w:noProof/>
          <w:sz w:val="18"/>
          <w:szCs w:val="18"/>
        </w:rPr>
      </w:pPr>
    </w:p>
    <w:p w14:paraId="7AC0FC63" w14:textId="77777777" w:rsidR="00920D63" w:rsidRPr="00556CFE" w:rsidRDefault="00920D63" w:rsidP="00920D63">
      <w:pPr>
        <w:jc w:val="both"/>
        <w:rPr>
          <w:rFonts w:ascii="Tahoma" w:hAnsi="Tahoma" w:cs="Tahoma"/>
          <w:noProof/>
          <w:sz w:val="18"/>
          <w:szCs w:val="18"/>
        </w:rPr>
      </w:pPr>
      <w:r w:rsidRPr="00556CFE">
        <w:rPr>
          <w:rFonts w:ascii="Tahoma" w:hAnsi="Tahoma" w:cs="Tahoma"/>
          <w:sz w:val="18"/>
          <w:szCs w:val="18"/>
        </w:rPr>
        <w:t xml:space="preserve">Agotado el trámite procesal sin que se observe causal de nulidad que invalide lo actuado, se procede a dictar sentencia en el proceso de </w:t>
      </w:r>
      <w:r w:rsidRPr="00556CFE">
        <w:rPr>
          <w:rFonts w:ascii="Tahoma" w:hAnsi="Tahoma" w:cs="Tahoma"/>
          <w:sz w:val="18"/>
          <w:szCs w:val="18"/>
        </w:rPr>
        <w:fldChar w:fldCharType="begin"/>
      </w:r>
      <w:r w:rsidRPr="00556CFE">
        <w:rPr>
          <w:rFonts w:ascii="Tahoma" w:hAnsi="Tahoma" w:cs="Tahoma"/>
          <w:sz w:val="18"/>
          <w:szCs w:val="18"/>
        </w:rPr>
        <w:instrText xml:space="preserve"> MERGEFIELD "MEDIO_DE_CONTROL" </w:instrText>
      </w:r>
      <w:r w:rsidRPr="00556CFE">
        <w:rPr>
          <w:rFonts w:ascii="Tahoma" w:hAnsi="Tahoma" w:cs="Tahoma"/>
          <w:sz w:val="18"/>
          <w:szCs w:val="18"/>
        </w:rPr>
        <w:fldChar w:fldCharType="separate"/>
      </w:r>
      <w:r w:rsidRPr="00556CFE">
        <w:rPr>
          <w:rFonts w:ascii="Tahoma" w:hAnsi="Tahoma" w:cs="Tahoma"/>
          <w:noProof/>
          <w:sz w:val="18"/>
          <w:szCs w:val="18"/>
        </w:rPr>
        <w:t>REPARACION DIRECTA</w:t>
      </w:r>
      <w:r w:rsidRPr="00556CFE">
        <w:rPr>
          <w:rFonts w:ascii="Tahoma" w:hAnsi="Tahoma" w:cs="Tahoma"/>
          <w:sz w:val="18"/>
          <w:szCs w:val="18"/>
        </w:rPr>
        <w:fldChar w:fldCharType="end"/>
      </w:r>
      <w:r w:rsidRPr="00556CFE">
        <w:rPr>
          <w:rFonts w:ascii="Tahoma" w:hAnsi="Tahoma" w:cs="Tahoma"/>
          <w:sz w:val="18"/>
          <w:szCs w:val="18"/>
        </w:rPr>
        <w:t xml:space="preserve"> iniciado por </w:t>
      </w:r>
      <w:r w:rsidR="00B71979" w:rsidRPr="00556CFE">
        <w:rPr>
          <w:rFonts w:ascii="Tahoma" w:hAnsi="Tahoma" w:cs="Tahoma"/>
          <w:sz w:val="18"/>
          <w:szCs w:val="18"/>
        </w:rPr>
        <w:t>LUIS EDUARDO VASQUEZ ARIAS; MIRYAM MARTÍNEZ;LUIS GABI</w:t>
      </w:r>
      <w:bookmarkStart w:id="0" w:name="_GoBack"/>
      <w:bookmarkEnd w:id="0"/>
      <w:r w:rsidR="00B71979" w:rsidRPr="00556CFE">
        <w:rPr>
          <w:rFonts w:ascii="Tahoma" w:hAnsi="Tahoma" w:cs="Tahoma"/>
          <w:sz w:val="18"/>
          <w:szCs w:val="18"/>
        </w:rPr>
        <w:t>NO VASQUEZ MARTINEZ; DINA LUZ VASQUEZ MARTINEZ; OSCAR PLAZA LLANOS; KATHERINE VASQUEZ BUSTAMANTE; JOSE ISAIAS VASQUEZ ARIAS; NOHEMY BUSTAMANTE; JOSE ISAIAS VASQUEZ BUSTAMANTE; ISABEL GOMEZ BUCURU; OSCAR JAVIER LLANOS RAMIREZ; BIVIANA MACIAS SALINAS; MANUEL LLANOS CARVAJAL; MANUEL EDUARDO LLANOS MACIAS; NELCY DAVILA VALENCIA; MILTON MARIN PÉREZ;  JHONNATAN PEÑA DAVILA; HUGO ALEJANDRO MARIN VALENCIA</w:t>
      </w:r>
      <w:r w:rsidRPr="00556CFE">
        <w:rPr>
          <w:rFonts w:ascii="Tahoma" w:hAnsi="Tahoma" w:cs="Tahoma"/>
          <w:sz w:val="18"/>
          <w:szCs w:val="18"/>
        </w:rPr>
        <w:t xml:space="preserve"> </w:t>
      </w:r>
      <w:r w:rsidRPr="00556CFE">
        <w:rPr>
          <w:rFonts w:ascii="Tahoma" w:hAnsi="Tahoma" w:cs="Tahoma"/>
          <w:noProof/>
          <w:sz w:val="18"/>
          <w:szCs w:val="18"/>
        </w:rPr>
        <w:t>en contra de la</w:t>
      </w:r>
      <w:r w:rsidRPr="00556CFE">
        <w:rPr>
          <w:rFonts w:ascii="Tahoma" w:hAnsi="Tahoma" w:cs="Tahoma"/>
          <w:b/>
          <w:noProof/>
          <w:sz w:val="18"/>
          <w:szCs w:val="18"/>
        </w:rPr>
        <w:t xml:space="preserve"> </w:t>
      </w:r>
      <w:r w:rsidR="00B71979" w:rsidRPr="00556CFE">
        <w:rPr>
          <w:rFonts w:ascii="Tahoma" w:hAnsi="Tahoma" w:cs="Tahoma"/>
          <w:noProof/>
          <w:sz w:val="18"/>
          <w:szCs w:val="18"/>
        </w:rPr>
        <w:t>LA NACIÓN - MINISTERIO DE DEFENSA -POLICIA NACIONAL.</w:t>
      </w:r>
    </w:p>
    <w:p w14:paraId="589F6BFB" w14:textId="77777777" w:rsidR="00B71979" w:rsidRPr="00556CFE" w:rsidRDefault="00B71979" w:rsidP="00920D63">
      <w:pPr>
        <w:jc w:val="both"/>
        <w:rPr>
          <w:rFonts w:ascii="Tahoma" w:hAnsi="Tahoma" w:cs="Tahoma"/>
          <w:b/>
          <w:noProof/>
          <w:sz w:val="18"/>
          <w:szCs w:val="18"/>
        </w:rPr>
      </w:pPr>
    </w:p>
    <w:p w14:paraId="76FE6C80" w14:textId="77777777" w:rsidR="00920D63" w:rsidRPr="00556CFE" w:rsidRDefault="00920D63" w:rsidP="00920D63">
      <w:pPr>
        <w:numPr>
          <w:ilvl w:val="1"/>
          <w:numId w:val="10"/>
        </w:numPr>
        <w:tabs>
          <w:tab w:val="num" w:pos="426"/>
        </w:tabs>
        <w:contextualSpacing/>
        <w:jc w:val="center"/>
        <w:rPr>
          <w:rFonts w:ascii="Tahoma" w:hAnsi="Tahoma" w:cs="Tahoma"/>
          <w:b/>
          <w:sz w:val="18"/>
          <w:szCs w:val="18"/>
        </w:rPr>
      </w:pPr>
      <w:r w:rsidRPr="00556CFE">
        <w:rPr>
          <w:rFonts w:ascii="Tahoma" w:hAnsi="Tahoma" w:cs="Tahoma"/>
          <w:b/>
          <w:sz w:val="18"/>
          <w:szCs w:val="18"/>
        </w:rPr>
        <w:t>ANTECEDENTES:</w:t>
      </w:r>
    </w:p>
    <w:p w14:paraId="19954F0E" w14:textId="77777777" w:rsidR="00920D63" w:rsidRPr="00556CFE" w:rsidRDefault="00920D63" w:rsidP="00920D63">
      <w:pPr>
        <w:contextualSpacing/>
        <w:rPr>
          <w:rFonts w:ascii="Tahoma" w:hAnsi="Tahoma" w:cs="Tahoma"/>
          <w:b/>
          <w:sz w:val="18"/>
          <w:szCs w:val="18"/>
        </w:rPr>
      </w:pPr>
    </w:p>
    <w:p w14:paraId="10069CF0" w14:textId="77777777" w:rsidR="00920D63" w:rsidRPr="00556CFE" w:rsidRDefault="00920D63" w:rsidP="00920D63">
      <w:pPr>
        <w:numPr>
          <w:ilvl w:val="1"/>
          <w:numId w:val="11"/>
        </w:numPr>
        <w:tabs>
          <w:tab w:val="left" w:pos="567"/>
        </w:tabs>
        <w:contextualSpacing/>
        <w:jc w:val="both"/>
        <w:rPr>
          <w:rFonts w:ascii="Tahoma" w:hAnsi="Tahoma" w:cs="Tahoma"/>
          <w:b/>
          <w:sz w:val="18"/>
          <w:szCs w:val="18"/>
        </w:rPr>
      </w:pPr>
      <w:r w:rsidRPr="00556CFE">
        <w:rPr>
          <w:rFonts w:ascii="Tahoma" w:hAnsi="Tahoma" w:cs="Tahoma"/>
          <w:b/>
          <w:sz w:val="18"/>
          <w:szCs w:val="18"/>
        </w:rPr>
        <w:t>La DEMANDA</w:t>
      </w:r>
    </w:p>
    <w:p w14:paraId="68BF5649" w14:textId="77777777" w:rsidR="00920D63" w:rsidRPr="00556CFE" w:rsidRDefault="00920D63" w:rsidP="00920D63">
      <w:pPr>
        <w:tabs>
          <w:tab w:val="left" w:pos="567"/>
        </w:tabs>
        <w:ind w:left="720"/>
        <w:contextualSpacing/>
        <w:jc w:val="both"/>
        <w:rPr>
          <w:rFonts w:ascii="Tahoma" w:hAnsi="Tahoma" w:cs="Tahoma"/>
          <w:b/>
          <w:sz w:val="18"/>
          <w:szCs w:val="18"/>
        </w:rPr>
      </w:pPr>
    </w:p>
    <w:p w14:paraId="0F5E2A14" w14:textId="77777777" w:rsidR="00920D63" w:rsidRPr="00556CFE" w:rsidRDefault="00920D63" w:rsidP="00920D63">
      <w:pPr>
        <w:numPr>
          <w:ilvl w:val="2"/>
          <w:numId w:val="11"/>
        </w:numPr>
        <w:tabs>
          <w:tab w:val="left" w:pos="709"/>
        </w:tabs>
        <w:contextualSpacing/>
        <w:jc w:val="both"/>
        <w:rPr>
          <w:rFonts w:ascii="Tahoma" w:hAnsi="Tahoma" w:cs="Tahoma"/>
          <w:b/>
          <w:sz w:val="18"/>
          <w:szCs w:val="18"/>
        </w:rPr>
      </w:pPr>
      <w:r w:rsidRPr="00556CFE">
        <w:rPr>
          <w:rFonts w:ascii="Tahoma" w:hAnsi="Tahoma" w:cs="Tahoma"/>
          <w:b/>
          <w:sz w:val="18"/>
          <w:szCs w:val="18"/>
        </w:rPr>
        <w:t xml:space="preserve">PRETENSIONES DE LA DEMANDA </w:t>
      </w:r>
    </w:p>
    <w:p w14:paraId="2A8108E6" w14:textId="77777777" w:rsidR="00920D63" w:rsidRPr="00556CFE" w:rsidRDefault="00920D63" w:rsidP="00920D63">
      <w:pPr>
        <w:tabs>
          <w:tab w:val="left" w:pos="709"/>
        </w:tabs>
        <w:contextualSpacing/>
        <w:jc w:val="both"/>
        <w:rPr>
          <w:rFonts w:ascii="Tahoma" w:hAnsi="Tahoma" w:cs="Tahoma"/>
          <w:b/>
          <w:sz w:val="18"/>
          <w:szCs w:val="18"/>
        </w:rPr>
      </w:pPr>
    </w:p>
    <w:p w14:paraId="333F2BE8" w14:textId="096CF3C5" w:rsidR="00B71979" w:rsidRPr="00556CFE" w:rsidRDefault="00A66563"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w:t>
      </w:r>
      <w:r w:rsidRPr="00556CFE">
        <w:rPr>
          <w:rFonts w:ascii="Gill Sans MT" w:eastAsiaTheme="minorHAnsi" w:hAnsi="Gill Sans MT" w:cs="Tahoma"/>
          <w:b/>
          <w:i/>
          <w:sz w:val="18"/>
          <w:szCs w:val="18"/>
          <w:lang w:eastAsia="en-US"/>
        </w:rPr>
        <w:t xml:space="preserve"> </w:t>
      </w:r>
      <w:r w:rsidR="00B71979" w:rsidRPr="00556CFE">
        <w:rPr>
          <w:rFonts w:ascii="Gill Sans MT" w:eastAsiaTheme="minorHAnsi" w:hAnsi="Gill Sans MT" w:cs="Tahoma"/>
          <w:b/>
          <w:i/>
          <w:sz w:val="18"/>
          <w:szCs w:val="18"/>
          <w:lang w:eastAsia="en-US"/>
        </w:rPr>
        <w:t>PRIMERA:</w:t>
      </w:r>
      <w:r w:rsidR="00B71979" w:rsidRPr="00556CFE">
        <w:rPr>
          <w:rFonts w:ascii="Gill Sans MT" w:eastAsiaTheme="minorHAnsi" w:hAnsi="Gill Sans MT" w:cs="Tahoma"/>
          <w:i/>
          <w:sz w:val="18"/>
          <w:szCs w:val="18"/>
          <w:lang w:eastAsia="en-US"/>
        </w:rPr>
        <w:t xml:space="preserve"> Que, se declare que LA NACION- MINISTERIO DE DEFENSA - POLICÍA NACIONAL, son responsables administrativa y patrimonialmente responsables por los hechos ocasionados a los demandantes, en hechos realizados el día 3 de septiembre de 2013 en el barrio LA CABANA Y PRADO NORTE, vía al aeropuerto de la ciudad de Florencia, cuando la POLICIA NACIONAL, en medio de las represiones contra los campesinos participantes del paro agrario, utilizó gases lacrimógenos, bombas aturdidoras y demás artefactos que eran arrojados desde helicópteros de la POLICIA NACIONAL y por agentes del ESMAD que se encontraban en tierra, ocasionando pánico y zozobra colectivos a los habitantes de esos barrios incluyendo mujeres, ancianos y niños, ajenos a los protestantes campesinos, teniendo que soportar injustamente este agravio y ataques indiscriminados y exceso de fuerza por parte de la POLICIA NACIONAL.</w:t>
      </w:r>
    </w:p>
    <w:p w14:paraId="198440A5"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01B0B9DC"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b/>
          <w:i/>
          <w:sz w:val="18"/>
          <w:szCs w:val="18"/>
          <w:lang w:eastAsia="en-US"/>
        </w:rPr>
        <w:t>SEGUNDA:</w:t>
      </w:r>
      <w:r w:rsidRPr="00556CFE">
        <w:rPr>
          <w:rFonts w:ascii="Gill Sans MT" w:eastAsiaTheme="minorHAnsi" w:hAnsi="Gill Sans MT" w:cs="Tahoma"/>
          <w:i/>
          <w:sz w:val="18"/>
          <w:szCs w:val="18"/>
          <w:lang w:eastAsia="en-US"/>
        </w:rPr>
        <w:t xml:space="preserve"> Que, como consecuencia de lo anterior se condene que LA NACIÓN -MINISTERIO DE DEFENSA - EJÉRCITO NACIONAL, reconozcan y paguen a los demandantes por perjuicios inmateriales los siguientes:</w:t>
      </w:r>
    </w:p>
    <w:p w14:paraId="73D6DE12" w14:textId="77777777" w:rsidR="00B71979" w:rsidRPr="00556CFE" w:rsidRDefault="00B71979" w:rsidP="00F04C74">
      <w:pPr>
        <w:pStyle w:val="Style3"/>
        <w:ind w:right="46"/>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 xml:space="preserve"> </w:t>
      </w:r>
    </w:p>
    <w:p w14:paraId="4029C2BB" w14:textId="7D0F9360" w:rsidR="00F92A9E" w:rsidRPr="00556CFE" w:rsidRDefault="00F92A9E" w:rsidP="00B71979">
      <w:pPr>
        <w:pStyle w:val="Style3"/>
        <w:ind w:right="46"/>
        <w:rPr>
          <w:rFonts w:ascii="Gill Sans MT" w:eastAsiaTheme="minorHAnsi" w:hAnsi="Gill Sans MT" w:cs="Tahoma"/>
          <w:b/>
          <w:i/>
          <w:sz w:val="18"/>
          <w:szCs w:val="18"/>
          <w:u w:val="single"/>
          <w:lang w:eastAsia="en-US"/>
        </w:rPr>
      </w:pPr>
      <w:r w:rsidRPr="00556CFE">
        <w:rPr>
          <w:rFonts w:ascii="Gill Sans MT" w:eastAsiaTheme="minorHAnsi" w:hAnsi="Gill Sans MT" w:cs="Tahoma"/>
          <w:b/>
          <w:i/>
          <w:sz w:val="18"/>
          <w:szCs w:val="18"/>
          <w:u w:val="single"/>
          <w:lang w:eastAsia="en-US"/>
        </w:rPr>
        <w:t>A. INMATERIALES:</w:t>
      </w:r>
    </w:p>
    <w:p w14:paraId="15125EBE" w14:textId="77C4597B" w:rsidR="00B71979" w:rsidRPr="00556CFE" w:rsidRDefault="00B71979" w:rsidP="00B71979">
      <w:pPr>
        <w:pStyle w:val="Style3"/>
        <w:ind w:right="46"/>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a. MORALES</w:t>
      </w:r>
      <w:r w:rsidR="00F92A9E" w:rsidRPr="00556CFE">
        <w:rPr>
          <w:rStyle w:val="Refdenotaalpie"/>
          <w:rFonts w:ascii="Gill Sans MT" w:eastAsiaTheme="minorHAnsi" w:hAnsi="Gill Sans MT" w:cs="Tahoma"/>
          <w:b/>
          <w:i/>
          <w:sz w:val="18"/>
          <w:szCs w:val="18"/>
          <w:lang w:eastAsia="en-US"/>
        </w:rPr>
        <w:footnoteReference w:id="1"/>
      </w:r>
    </w:p>
    <w:p w14:paraId="7CC94F59" w14:textId="77777777" w:rsidR="00B71979" w:rsidRPr="00556CFE" w:rsidRDefault="00B71979" w:rsidP="00B71979">
      <w:pPr>
        <w:pStyle w:val="Style3"/>
        <w:ind w:right="46"/>
        <w:rPr>
          <w:rFonts w:ascii="Gill Sans MT" w:eastAsiaTheme="minorHAnsi" w:hAnsi="Gill Sans MT" w:cs="Tahoma"/>
          <w:b/>
          <w:i/>
          <w:sz w:val="18"/>
          <w:szCs w:val="18"/>
          <w:lang w:eastAsia="en-US"/>
        </w:rPr>
      </w:pPr>
    </w:p>
    <w:p w14:paraId="51F60F9A" w14:textId="77777777" w:rsidR="00B71979" w:rsidRPr="00556CFE" w:rsidRDefault="00B71979" w:rsidP="00B71979">
      <w:pPr>
        <w:pStyle w:val="Style3"/>
        <w:ind w:right="46"/>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  Respecto a MIRYAN MARTINEZ (propietaria   de la vivienda afectada injustamente):</w:t>
      </w:r>
    </w:p>
    <w:p w14:paraId="5995BBFD" w14:textId="77777777" w:rsidR="00F92A9E" w:rsidRPr="00556CFE" w:rsidRDefault="00F92A9E" w:rsidP="00B71979">
      <w:pPr>
        <w:pStyle w:val="Style3"/>
        <w:ind w:right="46"/>
        <w:rPr>
          <w:rFonts w:ascii="Gill Sans MT" w:eastAsiaTheme="minorHAnsi" w:hAnsi="Gill Sans MT" w:cs="Tahoma"/>
          <w:i/>
          <w:sz w:val="18"/>
          <w:szCs w:val="18"/>
          <w:lang w:eastAsia="en-US"/>
        </w:rPr>
      </w:pPr>
    </w:p>
    <w:p w14:paraId="67C173F7"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sz w:val="18"/>
          <w:szCs w:val="18"/>
          <w:lang w:eastAsia="en-US"/>
        </w:rPr>
        <w:t>■</w:t>
      </w:r>
      <w:r w:rsidRPr="00556CFE">
        <w:rPr>
          <w:rFonts w:ascii="Gill Sans MT" w:eastAsiaTheme="minorHAnsi" w:hAnsi="Gill Sans MT"/>
          <w:sz w:val="18"/>
          <w:szCs w:val="18"/>
          <w:lang w:eastAsia="en-US"/>
        </w:rPr>
        <w:tab/>
        <w:t>P</w:t>
      </w:r>
      <w:r w:rsidRPr="00556CFE">
        <w:rPr>
          <w:rFonts w:ascii="Gill Sans MT" w:eastAsiaTheme="minorHAnsi" w:hAnsi="Gill Sans MT" w:cs="Tahoma"/>
          <w:i/>
          <w:sz w:val="18"/>
          <w:szCs w:val="18"/>
          <w:lang w:eastAsia="en-US"/>
        </w:rPr>
        <w:t>ara MIRYAN MARTÍNEZ (en calidad de víctima directa) el equivalente a cien (100) salarios mínimos legales mensuales vigentes a la fecha de la ejecutoria de la sentencia o el mayor valor que determine la jurisprudencia.</w:t>
      </w:r>
    </w:p>
    <w:p w14:paraId="34834798"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038AAF97"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i/>
          <w:sz w:val="18"/>
          <w:szCs w:val="18"/>
          <w:lang w:eastAsia="en-US"/>
        </w:rPr>
        <w:t>■</w:t>
      </w:r>
      <w:r w:rsidRPr="00556CFE">
        <w:rPr>
          <w:rFonts w:ascii="Gill Sans MT" w:eastAsiaTheme="minorHAnsi" w:hAnsi="Gill Sans MT" w:cs="Tahoma"/>
          <w:i/>
          <w:sz w:val="18"/>
          <w:szCs w:val="18"/>
          <w:lang w:eastAsia="en-US"/>
        </w:rPr>
        <w:tab/>
        <w:t>Para LUIS EDUARDO VASQUEZ ARIAS (en calidad de víctima directa), el equivalente a cien (100) salarios mínimos legales mensuales vigentes a la fecha de la ejecutoria de la sentencia o el mayor valor que determine la jurisprudencia.</w:t>
      </w:r>
    </w:p>
    <w:p w14:paraId="7A7ED3B2"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6E8C5B6E" w14:textId="1CB151C4"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LUIS GABINO VASQUEZ MARTINEZ y DINA LUZ VASQUEZ MARTINEZ (en calidad de víctimas directas), para cada uno de ellos, el equivalente a cien (100) salarios mínimos legales mensuales vigentes a la fecha de la ejecutoria de la sentencia o el mayor valor que determine la jurisprudencia.</w:t>
      </w:r>
    </w:p>
    <w:p w14:paraId="2B5E5222"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199C9043"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i/>
          <w:sz w:val="18"/>
          <w:szCs w:val="18"/>
          <w:lang w:eastAsia="en-US"/>
        </w:rPr>
        <w:t>■</w:t>
      </w:r>
      <w:r w:rsidRPr="00556CFE">
        <w:rPr>
          <w:rFonts w:ascii="Gill Sans MT" w:eastAsiaTheme="minorHAnsi" w:hAnsi="Gill Sans MT" w:cs="Tahoma"/>
          <w:i/>
          <w:sz w:val="18"/>
          <w:szCs w:val="18"/>
          <w:lang w:eastAsia="en-US"/>
        </w:rPr>
        <w:tab/>
        <w:t>Para JOSÉ ISAÍAS VASQUEZ ARIAS (en calidad de víctima directa), el equivalente a cien (100) salarios mínimos legales mensuales vigentes a la fecha de la ejecutoria de la sentencia o el mayor valor que determine la jurisprudencia.</w:t>
      </w:r>
    </w:p>
    <w:p w14:paraId="5C81B9DE"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26571336"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i/>
          <w:sz w:val="18"/>
          <w:szCs w:val="18"/>
          <w:lang w:eastAsia="en-US"/>
        </w:rPr>
        <w:t>■</w:t>
      </w:r>
      <w:r w:rsidRPr="00556CFE">
        <w:rPr>
          <w:rFonts w:ascii="Gill Sans MT" w:eastAsiaTheme="minorHAnsi" w:hAnsi="Gill Sans MT" w:cs="Tahoma"/>
          <w:i/>
          <w:sz w:val="18"/>
          <w:szCs w:val="18"/>
          <w:lang w:eastAsia="en-US"/>
        </w:rPr>
        <w:tab/>
        <w:t>Para NOHEMY BUSTAMANTE (en calidad de víctima directa), el equivalente a cien (100) salarios mínimos legales mensuales vigentes a la fecha de la ejecutoria de la sentencia o el mayor valor que determine la jurisprudencia.</w:t>
      </w:r>
    </w:p>
    <w:p w14:paraId="7588D349"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1D1E7B1A" w14:textId="69273BBA"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lastRenderedPageBreak/>
        <w:t>Para ANDRES VASQUEZ BUSTAMANTE, JOSE ISAIAS VASQUEZ BUSTAMANTE y KATHERINE VASQUEZ BUSTAMANTE (en calidad de víctimas directas), para cada uno de ellos, el equivalente a cien (100) salarios mínimos mensuales legales vigentes vigentes a la fecha de la ejecutoria de la sentencia o el mayor valor que determine la jurisprudencia.</w:t>
      </w:r>
    </w:p>
    <w:p w14:paraId="38B1C8DF"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60E14862" w14:textId="6F5B66EF"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ISABEL GOMEZ BUCURU (en calidad de víctima directa), el equivalente a cien (100) salarios mínimos legales mensuales vigentes a la fecha de la ejecutoria de la sentencia o el mayor valor que determine la jurisprudencia.</w:t>
      </w:r>
    </w:p>
    <w:p w14:paraId="042B8F5B"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25757C80"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OSCAR PLAZA LLANOS (en calidad de víctima directa), el equivalente a cíen (100) salarios mínimos legales mensuales vigentes a la fecha de la ejecutoria de la sentencia o el mayor valor que determine la jurisprudencia.</w:t>
      </w:r>
    </w:p>
    <w:p w14:paraId="1490287B"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5C087534"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NEYMAR PLAZA VASQUEZ (en calidad de víctima directa), el equivalente a cien (100) salarios mínimos legales mensuales vigentes a la fecha de la ejecutoria de la sentencia o el mayor valor que determine la jurisprudencia.</w:t>
      </w:r>
    </w:p>
    <w:p w14:paraId="4B8543C7"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5285F4BF" w14:textId="5543DF04"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OSCAR JAVIER LLANOS RAMIREZ (poseedor de la vivienda afectada injustamente):</w:t>
      </w:r>
    </w:p>
    <w:p w14:paraId="780B19DA"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5CEBB18F"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OSCAR JAVIER LLANOS RAMÍREZ (en calidad de víctima directa), el equivalente a cíen (100) salarios mínimos legales mensuales vigentes a la fecha de la ejecutoria de la sentencia o el mayor valor que determine la jurisprudencia.</w:t>
      </w:r>
    </w:p>
    <w:p w14:paraId="5907B468"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17A0E47B"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126A0F57" w14:textId="3A692B23"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BIVIANA MACIAS SALINAS (poseedora de la vivienda afectada injustamente):</w:t>
      </w:r>
    </w:p>
    <w:p w14:paraId="09DB291E"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37C51354"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BIVIANA MACIAS SALINAS (en calidad de víctima directa), el equivalente a cien (100) salarios mínimos legales mensuales vigentes a la fecha de la ejecutoria de la sentencia o el mayor valor que determine la jurisprudencia.</w:t>
      </w:r>
    </w:p>
    <w:p w14:paraId="3C394C0E"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2F9B7128"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MANUEL LLANOS CARVAJAL (en calidad de víctima directa), el equivalente a cien (100) salarios mínimos legales mensuales vigentes a la fecha de la ejecutoria de la sentencia o el mayor valor que determine la jurisprudencia.</w:t>
      </w:r>
    </w:p>
    <w:p w14:paraId="5C3F7796"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2AB69626"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MANUEL EDUARDO LLANOS MACIAS (en calidad de víctima directa), el equivalente a cien (100) salarios mínimos legales mensuales vigentes a la fecha de la ejecutoría de la sentencia o el mayor valor que determine la jurisprudencia.</w:t>
      </w:r>
    </w:p>
    <w:p w14:paraId="39AAFC02"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6F92A826" w14:textId="35A7FEFE"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NELCY DAVILA VALENCIA (propietaria de la vivienda afectada injustamente):</w:t>
      </w:r>
    </w:p>
    <w:p w14:paraId="6849A852"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 xml:space="preserve"> </w:t>
      </w:r>
    </w:p>
    <w:p w14:paraId="6CCB4EFE"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i/>
          <w:sz w:val="18"/>
          <w:szCs w:val="18"/>
          <w:lang w:eastAsia="en-US"/>
        </w:rPr>
        <w:t>■</w:t>
      </w:r>
      <w:r w:rsidRPr="00556CFE">
        <w:rPr>
          <w:rFonts w:ascii="Gill Sans MT" w:eastAsiaTheme="minorHAnsi" w:hAnsi="Gill Sans MT" w:cs="Tahoma"/>
          <w:i/>
          <w:sz w:val="18"/>
          <w:szCs w:val="18"/>
          <w:lang w:eastAsia="en-US"/>
        </w:rPr>
        <w:tab/>
        <w:t>Para NELCY DAVILA VALENCIA (en calidad de víctima directa), el equivalente a cien (100) salarios mínimos legales mensuales vigentes a la fecha de la ejecutoria de la sentencia o el mayor valor que determine la jurisprudencia.</w:t>
      </w:r>
    </w:p>
    <w:p w14:paraId="7389921C" w14:textId="77777777" w:rsidR="00F92A9E" w:rsidRPr="00556CFE" w:rsidRDefault="00F92A9E" w:rsidP="00F04C74">
      <w:pPr>
        <w:pStyle w:val="Sinespaciado"/>
        <w:jc w:val="both"/>
        <w:rPr>
          <w:rFonts w:ascii="Gill Sans MT" w:eastAsiaTheme="minorHAnsi" w:hAnsi="Gill Sans MT" w:cs="Tahoma"/>
          <w:i/>
          <w:sz w:val="18"/>
          <w:szCs w:val="18"/>
          <w:lang w:eastAsia="en-US"/>
        </w:rPr>
      </w:pPr>
    </w:p>
    <w:p w14:paraId="4EA2541E"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eastAsiaTheme="minorHAnsi"/>
          <w:i/>
          <w:sz w:val="18"/>
          <w:szCs w:val="18"/>
          <w:lang w:eastAsia="en-US"/>
        </w:rPr>
        <w:t>■</w:t>
      </w:r>
      <w:r w:rsidRPr="00556CFE">
        <w:rPr>
          <w:rFonts w:ascii="Gill Sans MT" w:eastAsiaTheme="minorHAnsi" w:hAnsi="Gill Sans MT" w:cs="Tahoma"/>
          <w:i/>
          <w:sz w:val="18"/>
          <w:szCs w:val="18"/>
          <w:lang w:eastAsia="en-US"/>
        </w:rPr>
        <w:tab/>
        <w:t>Para MILTON MARIN PEREZ (en calidad de víctima directa), el equivalente a cien (100) salarios mínimos legales mensuales vigentes a la fecha de la ejecutoria de la sentencia o el mayor valor que determine la jurisprudencia.</w:t>
      </w:r>
    </w:p>
    <w:p w14:paraId="4481E7D4"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46A77D31" w14:textId="7174FC59"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JHONNATAN PEÑA DAVILA, BRAYAN SMITH MARIN VALENCIA, ANGIE FABIANA MARIN VALENCIA, HUGO ALEJANDRO MARIN VALENCIA y JUAN SEBASTIAN MARIN DAVILA (en calidad de víctimas directas), para cada uno de ellos, el equivalente a cien (100) salarios mínimos legales mensuales vigentes a la fecha de la ejecutoria de la sentencia o el mayor valor que determine la jurisprudencia.</w:t>
      </w:r>
    </w:p>
    <w:p w14:paraId="227A9E17"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550F914D"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5146129C" w14:textId="77777777"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a. DAÑO A LA VIDA DE RELACION  O ALTERACION GRAVE A LAS CONDICIONES DE EXISTENCIA</w:t>
      </w:r>
    </w:p>
    <w:p w14:paraId="0844CA22"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520B3D90"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Teniendo en cuenta que MIRYAN MARTÍNEZ, OSCAR JAVIER LLANOS RAMIREZ, BIVIANA MACIAS SALINAS y NELCY DAVILA VALENCIA, al igual que sus familias, tuvieron que padecer la adversidad de los hechos ocurridos y que aún sufren las consecuencias del lanzamiento de bombas aturdidoras y gases lacrimógenos a sus viviendas, por parte de la POLICIA NACIONAL, con este acontecimiento no deseado, se han visto mitigados los desarrollos personales, laborales y recreativos de todas estas familias, desarrollando una zozobra, un daño en la tranquilidad, ya que el goce y disfrute no será el mismo, se debe acordar el pago de perjuicios por daño en la vida de relación  en la siguiente forma:</w:t>
      </w:r>
    </w:p>
    <w:p w14:paraId="14459488"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4C5FE95E" w14:textId="77777777"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i/>
          <w:sz w:val="18"/>
          <w:szCs w:val="18"/>
          <w:lang w:eastAsia="en-US"/>
        </w:rPr>
        <w:t xml:space="preserve">-   </w:t>
      </w:r>
      <w:r w:rsidRPr="00556CFE">
        <w:rPr>
          <w:rFonts w:ascii="Gill Sans MT" w:eastAsiaTheme="minorHAnsi" w:hAnsi="Gill Sans MT" w:cs="Tahoma"/>
          <w:b/>
          <w:i/>
          <w:sz w:val="18"/>
          <w:szCs w:val="18"/>
          <w:lang w:eastAsia="en-US"/>
        </w:rPr>
        <w:t>Respecto a MIRYAN MARTINEZ (propietaria   de la vivienda afectada injustamente):</w:t>
      </w:r>
    </w:p>
    <w:p w14:paraId="16888B53"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 xml:space="preserve"> </w:t>
      </w:r>
    </w:p>
    <w:p w14:paraId="0F55B045"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MIRYAN MARTÍNEZ (en calidad de víctima directa) el equivalente a cien (100) salarios mínimos legales mensuales vigentes a la fecha de la ejecutoria de la sentencia o el mayor valor que determine la jurisprudencia.</w:t>
      </w:r>
    </w:p>
    <w:p w14:paraId="3CB7F94D"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7A506262"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LUIS EDUARDO VASQUEZ ARIAS (en calidad de víctima directa), el equivalente a cien (100) salarios mínimos legales mensuales vigentes a la fecha de la ejecutoria de la sentencia o el mayor valor que determine la jurisprudencia.</w:t>
      </w:r>
    </w:p>
    <w:p w14:paraId="338CFA28"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0CA5F873"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LUIS GABINO VASQUEZ MARTINEZ y DINA LUZ VASQUEZ MARTINEZ (en calidad de víctimas directas), para cada uno de ellos, el equivalente a cien (100) salarios mínimos legales mensuales vigentes a la fecha de la ejecutoria de la sentencia o el mayor valor que determine la jurisprudencia.</w:t>
      </w:r>
    </w:p>
    <w:p w14:paraId="60A3CFFD"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664809BB"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JOSÉ ISAÍAS VASQUEZ ARIAS (en calidad de víctima directa), el equivalente a cien (100) salarios mínimos legales mensuales vigentes a la fecha de la ejecutoria de la sentencia o el mayor valor que determine la jurisprudencia.</w:t>
      </w:r>
    </w:p>
    <w:p w14:paraId="4037AD0B"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3FB041D3"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NOHEMY BUSTAMANTE (en calidad de víctima directa), el equivalente a cien (100) salarios mínimos legales mensuales vigentes a la fecha de la ejecutoría de la sentencia o el mayor valor que determine la jurisprudencia.</w:t>
      </w:r>
    </w:p>
    <w:p w14:paraId="64C699AC"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33CADC35"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 xml:space="preserve">Para ANDRES VASQUEZ BUSTAMANTE, JOSE ISAIAS VASQUEZ BUSTAMANTE y KATHERINE VASQUEZ BUSTAMANTE (en calidad de víctimas directas), para cada uno de ellos, el equivalente a cien (100) salarios mínimos mensuales legales vigentes vigentes </w:t>
      </w:r>
      <w:r w:rsidRPr="00556CFE">
        <w:rPr>
          <w:rFonts w:ascii="Gill Sans MT" w:eastAsiaTheme="minorHAnsi" w:hAnsi="Gill Sans MT" w:cs="Tahoma"/>
          <w:i/>
          <w:sz w:val="18"/>
          <w:szCs w:val="18"/>
          <w:lang w:eastAsia="en-US"/>
        </w:rPr>
        <w:lastRenderedPageBreak/>
        <w:t>a la fecha de la ejecutoria de la sentencia o el mayor valor que determine la jurisprudencia.</w:t>
      </w:r>
    </w:p>
    <w:p w14:paraId="0AFECEB8"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17314AE6"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ISABEL GOMEZ BUCURU (en calidad de víctima directa), el equivalente a cien (100) salarios mínimos legales mensuales vigentes a la fecha de la ejecutoria de la sentencia o el mayor valor que determine la jurisprudencia.</w:t>
      </w:r>
    </w:p>
    <w:p w14:paraId="46AA9730"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4BB6B444"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OSCAR PLAZA LLANOS (en calidad de víctima directa), el equivalente a cien (100) salarios mínimos legales mensuales vigentes a la fecha de la ejecutoria de la sentencia o el mayor valor que determine la jurisprudencia.</w:t>
      </w:r>
    </w:p>
    <w:p w14:paraId="330D613D" w14:textId="77777777" w:rsidR="000D4784" w:rsidRPr="00556CFE" w:rsidRDefault="000D4784" w:rsidP="00F04C74">
      <w:pPr>
        <w:pStyle w:val="Sinespaciado"/>
        <w:jc w:val="both"/>
        <w:rPr>
          <w:rFonts w:ascii="Gill Sans MT" w:eastAsiaTheme="minorHAnsi" w:hAnsi="Gill Sans MT" w:cs="Tahoma"/>
          <w:i/>
          <w:sz w:val="18"/>
          <w:szCs w:val="18"/>
          <w:lang w:eastAsia="en-US"/>
        </w:rPr>
      </w:pPr>
    </w:p>
    <w:p w14:paraId="00C94B5C"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NEYMAR PLAZA VASQUEZ (en calidad de víctima directa), el equivalente a cien (100) salarios mínimos legales mensuales vigentes a la fecha de la ejecutoria de la sentencia o el mayor valor que determine la jurisprudencia.</w:t>
      </w:r>
    </w:p>
    <w:p w14:paraId="455CBCCC" w14:textId="310B89E2" w:rsidR="00B71979" w:rsidRPr="00556CFE" w:rsidRDefault="00B71979" w:rsidP="00F04C74">
      <w:pPr>
        <w:pStyle w:val="Sinespaciado"/>
        <w:jc w:val="both"/>
        <w:rPr>
          <w:rFonts w:ascii="Gill Sans MT" w:eastAsiaTheme="minorHAnsi" w:hAnsi="Gill Sans MT" w:cs="Tahoma"/>
          <w:i/>
          <w:sz w:val="18"/>
          <w:szCs w:val="18"/>
          <w:lang w:eastAsia="en-US"/>
        </w:rPr>
      </w:pPr>
    </w:p>
    <w:p w14:paraId="11C3B6AE" w14:textId="17BC6215"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OSCAR JAVIER LLANOS RAMIREZ (poseedor de la vivienda afectada injustamente):</w:t>
      </w:r>
    </w:p>
    <w:p w14:paraId="1C43E49D"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73A625BC"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OSCAR JAVIER LLANOS RAMÍREZ (en calidad de víctima directa), el equivalente a cien (100) salarios mínimos legales mensuales vigentes a la fecha de la ejecutoria de la sentencia o el mayor valor que determine la jurisprudencia.</w:t>
      </w:r>
    </w:p>
    <w:p w14:paraId="4802A12C"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27EDE2D6"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6C23FB04" w14:textId="16FD8A36"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BIVIANA MACIAS SALINAS (poseedora de la vivienda afectada injustamente):</w:t>
      </w:r>
    </w:p>
    <w:p w14:paraId="3B61A909"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2C9E9D5B"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BIVIANA MACIAS SALINAS (en calidad de víctima directa), el equivalente a cien (100) salarios mínimos legales mensuales vigentes a la fecha de la ejecutoria de la sentencia o el mayor valor que determine la jurisprudencia.</w:t>
      </w:r>
    </w:p>
    <w:p w14:paraId="74A39E58" w14:textId="77777777" w:rsidR="009851E0" w:rsidRPr="00556CFE" w:rsidRDefault="009851E0" w:rsidP="00F04C74">
      <w:pPr>
        <w:pStyle w:val="Sinespaciado"/>
        <w:jc w:val="both"/>
        <w:rPr>
          <w:rFonts w:ascii="Gill Sans MT" w:eastAsiaTheme="minorHAnsi" w:hAnsi="Gill Sans MT" w:cs="Tahoma"/>
          <w:i/>
          <w:sz w:val="18"/>
          <w:szCs w:val="18"/>
          <w:lang w:eastAsia="en-US"/>
        </w:rPr>
      </w:pPr>
    </w:p>
    <w:p w14:paraId="24CB9B35"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MANUEL LLANOS CARVAJAL (en calidad de víctima directa), el equivalente a cien (100) salarios mínimos legales mensuales vigentes a la fecha de la ejecutoria de la sentencia o el mayor valor que determine la jurisprudencia.</w:t>
      </w:r>
    </w:p>
    <w:p w14:paraId="7D3AB9C5" w14:textId="77777777" w:rsidR="009851E0" w:rsidRPr="00556CFE" w:rsidRDefault="009851E0" w:rsidP="00F04C74">
      <w:pPr>
        <w:pStyle w:val="Sinespaciado"/>
        <w:jc w:val="both"/>
        <w:rPr>
          <w:rFonts w:ascii="Gill Sans MT" w:eastAsiaTheme="minorHAnsi" w:hAnsi="Gill Sans MT" w:cs="Tahoma"/>
          <w:i/>
          <w:sz w:val="18"/>
          <w:szCs w:val="18"/>
          <w:lang w:eastAsia="en-US"/>
        </w:rPr>
      </w:pPr>
    </w:p>
    <w:p w14:paraId="5E7CA563"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MANUEL EDUARDO LLANOS MACIAS (en calidad de víctima directa), el equivalente a cien (100) salarios mínimos legales mensuales vigentes a la fecha de la ejecutoria de la sentencia o el mayor valor que determine la jurisprudencia.</w:t>
      </w:r>
    </w:p>
    <w:p w14:paraId="6EE1A260"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611F2DCA" w14:textId="77777777" w:rsidR="00B71979" w:rsidRPr="00556CFE" w:rsidRDefault="00B71979" w:rsidP="00F04C74">
      <w:pPr>
        <w:pStyle w:val="Sinespaciado"/>
        <w:jc w:val="both"/>
        <w:rPr>
          <w:rFonts w:ascii="Gill Sans MT" w:eastAsiaTheme="minorHAnsi" w:hAnsi="Gill Sans MT" w:cs="Tahoma"/>
          <w:b/>
          <w:i/>
          <w:sz w:val="18"/>
          <w:szCs w:val="18"/>
          <w:lang w:eastAsia="en-US"/>
        </w:rPr>
      </w:pPr>
      <w:r w:rsidRPr="00556CFE">
        <w:rPr>
          <w:rFonts w:ascii="Gill Sans MT" w:eastAsiaTheme="minorHAnsi" w:hAnsi="Gill Sans MT" w:cs="Tahoma"/>
          <w:b/>
          <w:i/>
          <w:sz w:val="18"/>
          <w:szCs w:val="18"/>
          <w:lang w:eastAsia="en-US"/>
        </w:rPr>
        <w:t>Respecto a NELCY DAVILA VALENCIA (propietaria de la vivienda afectada injustamente):</w:t>
      </w:r>
    </w:p>
    <w:p w14:paraId="042C9466"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3D45C3C1"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NELCY DAVILA VALENCIA (en calidad de víctima directa), el equivalente a cien (100) salarios mínimos legales mensuales vigentes a la fecha de la ejecutoria de la sentencia o el mayor valor que determine la jurisprudencia.</w:t>
      </w:r>
    </w:p>
    <w:p w14:paraId="05AA59FC" w14:textId="77777777" w:rsidR="00D9544F" w:rsidRPr="00556CFE" w:rsidRDefault="00D9544F" w:rsidP="00F04C74">
      <w:pPr>
        <w:pStyle w:val="Sinespaciado"/>
        <w:jc w:val="both"/>
        <w:rPr>
          <w:rFonts w:ascii="Gill Sans MT" w:eastAsiaTheme="minorHAnsi" w:hAnsi="Gill Sans MT" w:cs="Tahoma"/>
          <w:i/>
          <w:sz w:val="18"/>
          <w:szCs w:val="18"/>
          <w:lang w:eastAsia="en-US"/>
        </w:rPr>
      </w:pPr>
    </w:p>
    <w:p w14:paraId="4408E8F4"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MILTON MARIN PEREZ (en calidad de víctima directa), el equivalente a cien (100) salarios mínimos legales mensuales vigentes a la fecha de la ejecutoria de la sentencia o el mayor valor que determine la jurisprudencia.</w:t>
      </w:r>
    </w:p>
    <w:p w14:paraId="4BA58521" w14:textId="77777777" w:rsidR="00D9544F" w:rsidRPr="00556CFE" w:rsidRDefault="00D9544F" w:rsidP="00F04C74">
      <w:pPr>
        <w:pStyle w:val="Sinespaciado"/>
        <w:jc w:val="both"/>
        <w:rPr>
          <w:rFonts w:ascii="Gill Sans MT" w:eastAsiaTheme="minorHAnsi" w:hAnsi="Gill Sans MT" w:cs="Tahoma"/>
          <w:i/>
          <w:sz w:val="18"/>
          <w:szCs w:val="18"/>
          <w:lang w:eastAsia="en-US"/>
        </w:rPr>
      </w:pPr>
    </w:p>
    <w:p w14:paraId="68C16298" w14:textId="77777777" w:rsidR="002152B5"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i/>
          <w:sz w:val="18"/>
          <w:szCs w:val="18"/>
          <w:lang w:eastAsia="en-US"/>
        </w:rPr>
        <w:t>Para JHONNATAN PEÑA DAVILA, BRAYAN SMITH MARIN VALENCIA, ANGIE FABIANA MARIN VALENCIA, HUGO ALEJANDRO MARIN VALENCIA y JUAN SEBASTIAN MARIN DAVILA (en calidad de víctimas directas), para cada uno de ellos, el equivalente a cien (100) salarios mínimos legales mensuales vigentes a la fecha de la ejecutoria de la sentencia o el mayor valor que determine la jurisprudencia.</w:t>
      </w:r>
    </w:p>
    <w:p w14:paraId="5DF04FE3" w14:textId="77777777" w:rsidR="00B71979" w:rsidRPr="00556CFE" w:rsidRDefault="00B71979" w:rsidP="00F04C74">
      <w:pPr>
        <w:pStyle w:val="Sinespaciado"/>
        <w:jc w:val="both"/>
        <w:rPr>
          <w:rFonts w:ascii="Gill Sans MT" w:eastAsiaTheme="minorHAnsi" w:hAnsi="Gill Sans MT" w:cs="Tahoma"/>
          <w:i/>
          <w:sz w:val="18"/>
          <w:szCs w:val="18"/>
          <w:lang w:eastAsia="en-US"/>
        </w:rPr>
      </w:pPr>
    </w:p>
    <w:p w14:paraId="67359C2B" w14:textId="77777777" w:rsidR="00B71979" w:rsidRPr="00556CFE" w:rsidRDefault="00B71979" w:rsidP="00F04C74">
      <w:pPr>
        <w:pStyle w:val="Sinespaciado"/>
        <w:jc w:val="both"/>
        <w:rPr>
          <w:rFonts w:ascii="Gill Sans MT" w:eastAsiaTheme="minorHAnsi" w:hAnsi="Gill Sans MT" w:cs="Tahoma"/>
          <w:i/>
          <w:sz w:val="18"/>
          <w:szCs w:val="18"/>
          <w:lang w:eastAsia="en-US"/>
        </w:rPr>
      </w:pPr>
      <w:r w:rsidRPr="00556CFE">
        <w:rPr>
          <w:rFonts w:ascii="Gill Sans MT" w:eastAsiaTheme="minorHAnsi" w:hAnsi="Gill Sans MT" w:cs="Tahoma"/>
          <w:b/>
          <w:i/>
          <w:sz w:val="18"/>
          <w:szCs w:val="18"/>
          <w:lang w:eastAsia="en-US"/>
        </w:rPr>
        <w:t>TERCERO:</w:t>
      </w:r>
      <w:r w:rsidRPr="00556CFE">
        <w:rPr>
          <w:rFonts w:ascii="Gill Sans MT" w:eastAsiaTheme="minorHAnsi" w:hAnsi="Gill Sans MT" w:cs="Tahoma"/>
          <w:i/>
          <w:sz w:val="18"/>
          <w:szCs w:val="18"/>
          <w:lang w:eastAsia="en-US"/>
        </w:rPr>
        <w:t xml:space="preserve"> Además de los perjuicios anteriores, si al momento del fallo llegaren a surgir otros perjuicios o resultaren otros perjuicios probados, solicito respetuosamente sean reconocidos a los demandantes.</w:t>
      </w:r>
    </w:p>
    <w:p w14:paraId="0EB4FC42" w14:textId="77777777" w:rsidR="00B71979" w:rsidRPr="00556CFE" w:rsidRDefault="00B71979" w:rsidP="00F04C74">
      <w:pPr>
        <w:pStyle w:val="Sinespaciado"/>
        <w:jc w:val="both"/>
        <w:rPr>
          <w:rFonts w:ascii="Gill Sans MT" w:eastAsiaTheme="minorHAnsi" w:hAnsi="Gill Sans MT" w:cs="Tahoma"/>
          <w:b/>
          <w:i/>
          <w:sz w:val="18"/>
          <w:szCs w:val="18"/>
          <w:lang w:eastAsia="en-US"/>
        </w:rPr>
      </w:pPr>
    </w:p>
    <w:p w14:paraId="503E3343" w14:textId="10852032" w:rsidR="00B71979" w:rsidRPr="00556CFE" w:rsidRDefault="00B71979" w:rsidP="00F04C74">
      <w:pPr>
        <w:pStyle w:val="Sinespaciado"/>
        <w:jc w:val="both"/>
        <w:rPr>
          <w:rFonts w:ascii="Gill Sans MT" w:eastAsiaTheme="minorHAnsi" w:hAnsi="Gill Sans MT"/>
          <w:sz w:val="18"/>
          <w:szCs w:val="18"/>
          <w:lang w:eastAsia="en-US"/>
        </w:rPr>
      </w:pPr>
      <w:r w:rsidRPr="00556CFE">
        <w:rPr>
          <w:rFonts w:ascii="Gill Sans MT" w:eastAsiaTheme="minorHAnsi" w:hAnsi="Gill Sans MT" w:cs="Tahoma"/>
          <w:b/>
          <w:i/>
          <w:sz w:val="18"/>
          <w:szCs w:val="18"/>
          <w:lang w:eastAsia="en-US"/>
        </w:rPr>
        <w:t>CUARTO:</w:t>
      </w:r>
      <w:r w:rsidRPr="00556CFE">
        <w:rPr>
          <w:rFonts w:ascii="Gill Sans MT" w:eastAsiaTheme="minorHAnsi" w:hAnsi="Gill Sans MT" w:cs="Tahoma"/>
          <w:i/>
          <w:sz w:val="18"/>
          <w:szCs w:val="18"/>
          <w:lang w:eastAsia="en-US"/>
        </w:rPr>
        <w:t xml:space="preserve"> Las sumas así causadas devengarán los intereses previstos en los artículos 192 inciso 3,195 numeral 4 del CPACA; se ejecutarán en los términos establecidos en el artículo 192 inciso 2, se tramitará su pago de acuerdo al artículo 195 numerales 1,2,3 y se ajustará conforme al inciso 4 del artículo 187 del CPACA</w:t>
      </w:r>
      <w:r w:rsidRPr="00556CFE">
        <w:rPr>
          <w:rFonts w:ascii="Gill Sans MT" w:eastAsiaTheme="minorHAnsi" w:hAnsi="Gill Sans MT"/>
          <w:sz w:val="18"/>
          <w:szCs w:val="18"/>
          <w:lang w:eastAsia="en-US"/>
        </w:rPr>
        <w:t>.</w:t>
      </w:r>
      <w:r w:rsidR="00B6653F" w:rsidRPr="00556CFE">
        <w:rPr>
          <w:rFonts w:ascii="Gill Sans MT" w:eastAsiaTheme="minorHAnsi" w:hAnsi="Gill Sans MT"/>
          <w:sz w:val="18"/>
          <w:szCs w:val="18"/>
          <w:lang w:eastAsia="en-US"/>
        </w:rPr>
        <w:t xml:space="preserve"> (…)”</w:t>
      </w:r>
    </w:p>
    <w:p w14:paraId="7D416F85" w14:textId="77777777" w:rsidR="002152B5" w:rsidRPr="00556CFE" w:rsidRDefault="002152B5" w:rsidP="00C73C77">
      <w:pPr>
        <w:pStyle w:val="Style3"/>
        <w:widowControl/>
        <w:spacing w:line="240" w:lineRule="auto"/>
        <w:ind w:right="46"/>
        <w:rPr>
          <w:rStyle w:val="FontStyle53"/>
          <w:rFonts w:ascii="Tahoma" w:hAnsi="Tahoma" w:cs="Tahoma"/>
          <w:b w:val="0"/>
          <w:sz w:val="18"/>
          <w:szCs w:val="18"/>
          <w:lang w:eastAsia="es-ES_tradnl"/>
        </w:rPr>
      </w:pPr>
    </w:p>
    <w:p w14:paraId="52604DE2" w14:textId="77777777" w:rsidR="00920D63" w:rsidRPr="00556CFE" w:rsidRDefault="00920D63" w:rsidP="00920D63">
      <w:pPr>
        <w:pStyle w:val="Prrafodelista"/>
        <w:numPr>
          <w:ilvl w:val="2"/>
          <w:numId w:val="11"/>
        </w:numPr>
        <w:jc w:val="both"/>
        <w:rPr>
          <w:rFonts w:ascii="Tahoma" w:hAnsi="Tahoma" w:cs="Tahoma"/>
          <w:sz w:val="18"/>
          <w:szCs w:val="18"/>
        </w:rPr>
      </w:pPr>
      <w:r w:rsidRPr="00556CFE">
        <w:rPr>
          <w:rFonts w:ascii="Tahoma" w:hAnsi="Tahoma" w:cs="Tahoma"/>
          <w:bCs/>
          <w:sz w:val="18"/>
          <w:szCs w:val="18"/>
        </w:rPr>
        <w:t>Los</w:t>
      </w:r>
      <w:r w:rsidRPr="00556CFE">
        <w:rPr>
          <w:rFonts w:ascii="Tahoma" w:hAnsi="Tahoma" w:cs="Tahoma"/>
          <w:b/>
          <w:bCs/>
          <w:sz w:val="18"/>
          <w:szCs w:val="18"/>
        </w:rPr>
        <w:t xml:space="preserve"> HECHOS </w:t>
      </w:r>
      <w:r w:rsidRPr="00556CFE">
        <w:rPr>
          <w:rFonts w:ascii="Tahoma" w:hAnsi="Tahoma" w:cs="Tahoma"/>
          <w:bCs/>
          <w:sz w:val="18"/>
          <w:szCs w:val="18"/>
        </w:rPr>
        <w:t>sobre los cuales basa su petición son en síntesis los siguientes:</w:t>
      </w:r>
    </w:p>
    <w:p w14:paraId="5398A7A6" w14:textId="77777777" w:rsidR="00B71979" w:rsidRPr="00556CFE" w:rsidRDefault="00B71979" w:rsidP="00B71979">
      <w:pPr>
        <w:pStyle w:val="Prrafodelista"/>
        <w:jc w:val="both"/>
        <w:rPr>
          <w:rFonts w:ascii="Tahoma" w:hAnsi="Tahoma" w:cs="Tahoma"/>
          <w:bCs/>
          <w:sz w:val="18"/>
          <w:szCs w:val="18"/>
        </w:rPr>
      </w:pPr>
    </w:p>
    <w:p w14:paraId="5A9C144B" w14:textId="4B645C3B" w:rsidR="009C0B2A" w:rsidRPr="00556CFE" w:rsidRDefault="00977813" w:rsidP="00F92A9E">
      <w:pPr>
        <w:pStyle w:val="Prrafodelista"/>
        <w:numPr>
          <w:ilvl w:val="3"/>
          <w:numId w:val="15"/>
        </w:numPr>
        <w:ind w:left="0" w:firstLine="0"/>
        <w:jc w:val="both"/>
        <w:rPr>
          <w:rFonts w:ascii="Tahoma" w:hAnsi="Tahoma" w:cs="Tahoma"/>
          <w:b/>
          <w:sz w:val="18"/>
          <w:szCs w:val="18"/>
        </w:rPr>
      </w:pPr>
      <w:r w:rsidRPr="00556CFE">
        <w:rPr>
          <w:rFonts w:ascii="Tahoma" w:hAnsi="Tahoma" w:cs="Tahoma"/>
          <w:sz w:val="18"/>
          <w:szCs w:val="18"/>
        </w:rPr>
        <w:t xml:space="preserve"> </w:t>
      </w:r>
      <w:r w:rsidR="009C0B2A" w:rsidRPr="00556CFE">
        <w:rPr>
          <w:rFonts w:ascii="Tahoma" w:hAnsi="Tahoma" w:cs="Tahoma"/>
          <w:b/>
          <w:sz w:val="18"/>
          <w:szCs w:val="18"/>
        </w:rPr>
        <w:t>Respecto a MYRIAM MARTINEZ (propietaria de la vivienda afectada injustamente):</w:t>
      </w:r>
    </w:p>
    <w:p w14:paraId="51732DB3" w14:textId="77777777" w:rsidR="009C0B2A" w:rsidRPr="00556CFE" w:rsidRDefault="009C0B2A" w:rsidP="009C0B2A">
      <w:pPr>
        <w:pStyle w:val="Prrafodelista"/>
        <w:ind w:left="0"/>
        <w:jc w:val="both"/>
        <w:rPr>
          <w:rFonts w:ascii="Tahoma" w:hAnsi="Tahoma" w:cs="Tahoma"/>
          <w:sz w:val="18"/>
          <w:szCs w:val="18"/>
        </w:rPr>
      </w:pPr>
    </w:p>
    <w:p w14:paraId="22646F43" w14:textId="69E6B168" w:rsidR="00B71979" w:rsidRPr="00556CFE" w:rsidRDefault="00B71979"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De la unión entre el señor FELIPE VASQUEZ y la señora DEBORA ARIAS, nacieron LUIS EDUARDO VASQUEZ ARIAS el 15 de marzo de 1955 y JOSE ISAIAS VASQUEZ ARIAS el 03 de febrero de 1963.</w:t>
      </w:r>
    </w:p>
    <w:p w14:paraId="5B9508D3" w14:textId="77777777" w:rsidR="009C0B2A" w:rsidRPr="00556CFE" w:rsidRDefault="009C0B2A" w:rsidP="009C0B2A">
      <w:pPr>
        <w:pStyle w:val="Prrafodelista"/>
        <w:tabs>
          <w:tab w:val="left" w:pos="993"/>
        </w:tabs>
        <w:ind w:left="0"/>
        <w:jc w:val="both"/>
        <w:rPr>
          <w:rFonts w:ascii="Tahoma" w:hAnsi="Tahoma" w:cs="Tahoma"/>
          <w:sz w:val="18"/>
          <w:szCs w:val="18"/>
        </w:rPr>
      </w:pPr>
    </w:p>
    <w:p w14:paraId="020D1CA9" w14:textId="7F806EE0" w:rsidR="00B71979"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Con el pasar del tiempo, la familia VASQUEZ ARIAS se fue ampliando y los descendientes fueron creciendo y formando cada uno su respectivo hogar, dedicándose a su vez a oficios varios para adquirir el sustento de sus familias.</w:t>
      </w:r>
    </w:p>
    <w:p w14:paraId="3D6E082A" w14:textId="77777777" w:rsidR="009C0B2A" w:rsidRPr="00556CFE" w:rsidRDefault="009C0B2A" w:rsidP="009C0B2A">
      <w:pPr>
        <w:pStyle w:val="Prrafodelista"/>
        <w:rPr>
          <w:rFonts w:ascii="Tahoma" w:hAnsi="Tahoma" w:cs="Tahoma"/>
          <w:sz w:val="18"/>
          <w:szCs w:val="18"/>
        </w:rPr>
      </w:pPr>
    </w:p>
    <w:p w14:paraId="4C111F2A" w14:textId="761FA627"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Por un lado, el señor LUIS EDUARDO VASQUEZ ARIAS y la señora MIRYAN MARTINEZ procrearon a LUIS GABINO VASQUEZ MARTINEZ y a DINA LUZ VASQUEZ MARTINEZ. LUIS y MIRYAM deciden unirse mediante el rito católico del matrimonio el día 7 de Julio de 1988 en la Parroquia San José de Puerto Rico, Caquetá.</w:t>
      </w:r>
    </w:p>
    <w:p w14:paraId="67CC4B1C" w14:textId="77777777" w:rsidR="009C0B2A" w:rsidRPr="00556CFE" w:rsidRDefault="009C0B2A" w:rsidP="009C0B2A">
      <w:pPr>
        <w:pStyle w:val="Prrafodelista"/>
        <w:rPr>
          <w:rFonts w:ascii="Tahoma" w:hAnsi="Tahoma" w:cs="Tahoma"/>
          <w:sz w:val="18"/>
          <w:szCs w:val="18"/>
        </w:rPr>
      </w:pPr>
    </w:p>
    <w:p w14:paraId="47E568B3" w14:textId="2A651481"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Por otro lado, el señor JOSE ISAIAS VASQUEZ ARIAS y la señora NOHEMY BUSTAMANTE procrearon a JOSÉ ISAIAS VASQUEZ BUSTAMANTE, KATHERINE VASQUEZ BUSTAMANTE y ANDRES VASQUEZ BUSTAMANTE.</w:t>
      </w:r>
    </w:p>
    <w:p w14:paraId="721D90BD" w14:textId="77777777" w:rsidR="009C0B2A" w:rsidRPr="00556CFE" w:rsidRDefault="009C0B2A" w:rsidP="009C0B2A">
      <w:pPr>
        <w:pStyle w:val="Prrafodelista"/>
        <w:rPr>
          <w:rFonts w:ascii="Tahoma" w:hAnsi="Tahoma" w:cs="Tahoma"/>
          <w:sz w:val="18"/>
          <w:szCs w:val="18"/>
        </w:rPr>
      </w:pPr>
    </w:p>
    <w:p w14:paraId="486A4A25" w14:textId="73313341"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Los hermanos VASQUEZ ARIAS, con el pasar del tiempo estudiaron y algunos formaron relaciones sentimentales, como es el caso de JOSE ISAIAS VASQUEZ BUSTAMANTE quien tiene una relaci</w:t>
      </w:r>
      <w:r w:rsidR="00F92A9E" w:rsidRPr="00556CFE">
        <w:rPr>
          <w:rFonts w:ascii="Tahoma" w:hAnsi="Tahoma" w:cs="Tahoma"/>
          <w:sz w:val="18"/>
          <w:szCs w:val="18"/>
        </w:rPr>
        <w:t xml:space="preserve">ón sentimental con ISABEL GOMEZ </w:t>
      </w:r>
      <w:r w:rsidRPr="00556CFE">
        <w:rPr>
          <w:rFonts w:ascii="Tahoma" w:hAnsi="Tahoma" w:cs="Tahoma"/>
          <w:sz w:val="18"/>
          <w:szCs w:val="18"/>
        </w:rPr>
        <w:t>BUCURU, y KATHERINE VASQUEZ BUSTAMANTE quien tiene como compañero permanente a OSCAR PLAZA LLANOS, quienes a su vez procrearon a NEYMAR PLAZA VASQUEZ.</w:t>
      </w:r>
    </w:p>
    <w:p w14:paraId="18FAA98D" w14:textId="77777777" w:rsidR="009C0B2A" w:rsidRPr="00556CFE" w:rsidRDefault="009C0B2A" w:rsidP="009C0B2A">
      <w:pPr>
        <w:pStyle w:val="Prrafodelista"/>
        <w:rPr>
          <w:rFonts w:ascii="Tahoma" w:hAnsi="Tahoma" w:cs="Tahoma"/>
          <w:sz w:val="18"/>
          <w:szCs w:val="18"/>
        </w:rPr>
      </w:pPr>
    </w:p>
    <w:p w14:paraId="35420DAF" w14:textId="6986B59A"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Las familias de los hermanos VASQUEZ ARIAS, compartían la misma casa de dos pisos ubicada en el barrio LA CABANA, vía al Aeropuerto de Florencia, Caquetá, en el primer piso residía la familia VASQUEZ BUSTAMANTE, quienes le pagaban $170.000 por canon de arrendamiento a la familia VASQUEZ MARTINEZ, estos a la vez residían en el segundo piso de la vivienda, es de anotar que la señora MIRYAM MARTINEZ es la propietaria de la vivienda ubicada en el lote de terreno N°1 de la manzana B, ubicado en la calle 17 sur No 10-39, Barrio LA CABANA de la ciudad de Florencia, la cual fue adquirida por medio de Escritura Pública Numero 0670, realizada entre la señora YAZMIN JARAMILLO CLAROS como vendedora y la señora MYRIAM MARTINEZ como compradora.</w:t>
      </w:r>
    </w:p>
    <w:p w14:paraId="37783DF3" w14:textId="77777777" w:rsidR="009C0B2A" w:rsidRPr="00556CFE" w:rsidRDefault="009C0B2A" w:rsidP="009C0B2A">
      <w:pPr>
        <w:pStyle w:val="Prrafodelista"/>
        <w:rPr>
          <w:rFonts w:ascii="Tahoma" w:hAnsi="Tahoma" w:cs="Tahoma"/>
          <w:sz w:val="18"/>
          <w:szCs w:val="18"/>
        </w:rPr>
      </w:pPr>
    </w:p>
    <w:p w14:paraId="0AC14543" w14:textId="29D62282"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El 6 de mayo de 2013, se dio inicio a un Paro Agrario a nivel nacional, lo que afectó por obvias razones a la capital del departamento del Caquetá, en especial las zonas aledañas a las vías que comunican con el interior y el exterior del país, entre esas vías la que conduce al aeropuerto de Florencia, la cual está ubicada a un costado del barrio LA CABANA donde residen las familias VASQUEZ MARTINEZ Y VASQUEZ BUSTAMANTE. Esta vía principal fue un punto de concentración de los campesinos protestantes en la que inicialmente comenzaron los disturbios alcanzando zonas aledañas como el barrio LA CABANA; los habitantes de este barrio, entre esos, los VASQUEZ MARTINEZ Y VASQUEZ BUSTAMANTE sufrieron de forma indiscriminada los ataques de la POLICIA NACIONAL, teniendo que soportar los impactos y explosiones de los gases lacrimógenos en sus viviendas; tuvieron que huir de sus casas porque se estaban asfixiando con el gas lacrimógeno, con la gravedad de que estaban presentes menores de edad.</w:t>
      </w:r>
    </w:p>
    <w:p w14:paraId="3EE0DD57" w14:textId="77777777" w:rsidR="009C0B2A" w:rsidRPr="00556CFE" w:rsidRDefault="009C0B2A" w:rsidP="009C0B2A">
      <w:pPr>
        <w:pStyle w:val="Prrafodelista"/>
        <w:rPr>
          <w:rFonts w:ascii="Tahoma" w:hAnsi="Tahoma" w:cs="Tahoma"/>
          <w:sz w:val="18"/>
          <w:szCs w:val="18"/>
        </w:rPr>
      </w:pPr>
    </w:p>
    <w:p w14:paraId="7209F89E" w14:textId="4D2CF361" w:rsidR="005E55FC" w:rsidRPr="00556CFE" w:rsidRDefault="005E55FC" w:rsidP="009C0B2A">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Para el mes de agosto, las familias VASQUEZ MARTINEZ Y VASQUEZ BUSTAMANTE fueron víctimas nuevamente de los enfrentamientos entre la POLICIA NACIONAL y los campesinos protestantes, en esta ocasión la zozobra, la angustia, el miedo y la preocupación de lo que les pudiera pasar fue mayor debido a las consecuencias de los confrontaciones pasadas, de tal forma, que los disturbios ocurridos en este tiempo fueron más intensos hasta el punto que nuevamente los VASQUEZ MARTINEZ Y VASQUEZ BUSTAMANTE tuvieron que desplazarse de sus viviendas a zonas aledañas donde pudieran resguardarse de los gases lacrimógenos, piedras y bombas aturdidoras utilizadas en los enfrentamientos, estos hechos han causado en estas familias una inestabilidad emocional, quintándoles la tranquilidad y el</w:t>
      </w:r>
      <w:r w:rsidR="00A41B80" w:rsidRPr="00556CFE">
        <w:rPr>
          <w:rFonts w:ascii="Tahoma" w:hAnsi="Tahoma" w:cs="Tahoma"/>
          <w:sz w:val="18"/>
          <w:szCs w:val="18"/>
        </w:rPr>
        <w:t xml:space="preserve"> descanso, situaciones las cuales no están obligadas a soportar por los agravios causados por la POLICIA NACIONAL.</w:t>
      </w:r>
    </w:p>
    <w:p w14:paraId="1A91857D" w14:textId="77777777" w:rsidR="00A41B80" w:rsidRPr="00556CFE" w:rsidRDefault="00A41B80" w:rsidP="00A41B80">
      <w:pPr>
        <w:pStyle w:val="Prrafodelista"/>
        <w:rPr>
          <w:rFonts w:ascii="Tahoma" w:hAnsi="Tahoma" w:cs="Tahoma"/>
          <w:sz w:val="18"/>
          <w:szCs w:val="18"/>
        </w:rPr>
      </w:pPr>
    </w:p>
    <w:p w14:paraId="0393B618" w14:textId="346D8D0D" w:rsidR="005E55FC" w:rsidRPr="00556CFE" w:rsidRDefault="005E55FC" w:rsidP="00A41B8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Posteriormente, el día 3 de septiembre de 2013, siendo aproximadamente las 1:00 pm, la POLICIA NACIONAL inicia el desbloqueo de la vía que conduce al aeropuerto de la ciudad de Florencia, esta acción generó una respuesta por parte de los campesinos, iniciándose una nueva confrontación.</w:t>
      </w:r>
    </w:p>
    <w:p w14:paraId="2F6ECEE9" w14:textId="77777777" w:rsidR="00977813" w:rsidRPr="00556CFE" w:rsidRDefault="00977813" w:rsidP="00977813">
      <w:pPr>
        <w:pStyle w:val="Prrafodelista"/>
        <w:rPr>
          <w:rFonts w:ascii="Tahoma" w:hAnsi="Tahoma" w:cs="Tahoma"/>
          <w:sz w:val="18"/>
          <w:szCs w:val="18"/>
        </w:rPr>
      </w:pPr>
    </w:p>
    <w:p w14:paraId="02B3C56D" w14:textId="659B67E1" w:rsidR="005E55FC"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5E55FC" w:rsidRPr="00556CFE">
        <w:rPr>
          <w:rFonts w:ascii="Tahoma" w:hAnsi="Tahoma" w:cs="Tahoma"/>
          <w:sz w:val="18"/>
          <w:szCs w:val="18"/>
        </w:rPr>
        <w:t>La familias VASQUEZ MARTINEZ Y VASQUEZ BUSTAMANTE, el día 3 de septiembre se encontraban en su vivienda descansando al medio día, cuando de repente escuchan el sonido de las bombas aturdidoras que eran lanzadas a la vía pública alcanzando a entrar a las viviendas aledañas del barrio LA CABANA, entre esas la vivienda de los VASQUEZ MARTINEZ Y VASQUEZ BUSTAMANTE, frente esta situación el señor LUIS EDUARDO salió corriendo de la mano de la señora NOHEMY en compañía de ISABEL y KATHERINE quien llevada en sus manos a su hijo NEYMAR de 4 meses de nacido, logrando desplazarse hacía el barrio Pueblo Nuevo que era el más cercano, los demás integrantes de las dos familias se quedaron en la casa resguardándose.</w:t>
      </w:r>
    </w:p>
    <w:p w14:paraId="3FB98A67" w14:textId="77777777" w:rsidR="00977813" w:rsidRPr="00556CFE" w:rsidRDefault="00977813" w:rsidP="00977813">
      <w:pPr>
        <w:pStyle w:val="Prrafodelista"/>
        <w:rPr>
          <w:rFonts w:ascii="Tahoma" w:hAnsi="Tahoma" w:cs="Tahoma"/>
          <w:sz w:val="18"/>
          <w:szCs w:val="18"/>
        </w:rPr>
      </w:pPr>
    </w:p>
    <w:p w14:paraId="14AB720C" w14:textId="73A5C12E" w:rsidR="005E55FC"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5E55FC" w:rsidRPr="00556CFE">
        <w:rPr>
          <w:rFonts w:ascii="Tahoma" w:hAnsi="Tahoma" w:cs="Tahoma"/>
          <w:sz w:val="18"/>
          <w:szCs w:val="18"/>
        </w:rPr>
        <w:t>Por otro lado, cuando los protestantes se ven copados por la presión de la POLICIA NACIONAL, empezaron a correr hacía el barrio los ANGELES, PRADO NORTE y LA CABANA, frente a esta situación la POLICIA NACIONAL dirigió sus ataques a estos barrios, esta vez con ayuda de un helicóptero, aeronave desde la cual se lanzaban gases lacrimógenos y bombas aturdidoras a los protestantes que corrían por las calles del barrio LA CABANA, varios de estos artefactos impactaron en los techos, dejando tejas de zinc con hundimientos de los impactos y otras con orificios por donde entraron los gases lacrimógenos a la viviendas, siendo estas viviendas inhabitables por el momento, dejando a las familias en la intemperie, sin donde resguardarse, además en un momento pensaron que se estaba quemando la vivienda por la cantidad de humo que salía de ella.</w:t>
      </w:r>
    </w:p>
    <w:p w14:paraId="0FCF4C2C" w14:textId="77777777" w:rsidR="00977813" w:rsidRPr="00556CFE" w:rsidRDefault="00977813" w:rsidP="00977813">
      <w:pPr>
        <w:pStyle w:val="Prrafodelista"/>
        <w:rPr>
          <w:rFonts w:ascii="Tahoma" w:hAnsi="Tahoma" w:cs="Tahoma"/>
          <w:sz w:val="18"/>
          <w:szCs w:val="18"/>
        </w:rPr>
      </w:pPr>
    </w:p>
    <w:p w14:paraId="747B8C9B" w14:textId="51A31CC0" w:rsidR="005E55FC"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5E55FC" w:rsidRPr="00556CFE">
        <w:rPr>
          <w:rFonts w:ascii="Tahoma" w:hAnsi="Tahoma" w:cs="Tahoma"/>
          <w:sz w:val="18"/>
          <w:szCs w:val="18"/>
        </w:rPr>
        <w:t>Algunos integrantes de la comunidad intentaron dialogar con los agentes de la POLICIA NACIONAL para solicitarle que no siguieran lanzando artefactos en los techos de la viviendas del Barrio LA CABANA, lo cual fue fallido por que fueron recibidos con gases lacrimógenos, sin permitir cualquier intento de diálogo.</w:t>
      </w:r>
    </w:p>
    <w:p w14:paraId="1279106C" w14:textId="77777777" w:rsidR="00977813" w:rsidRPr="00556CFE" w:rsidRDefault="00977813" w:rsidP="00977813">
      <w:pPr>
        <w:pStyle w:val="Prrafodelista"/>
        <w:rPr>
          <w:rFonts w:ascii="Tahoma" w:hAnsi="Tahoma" w:cs="Tahoma"/>
          <w:sz w:val="18"/>
          <w:szCs w:val="18"/>
        </w:rPr>
      </w:pPr>
    </w:p>
    <w:p w14:paraId="19DF30BF" w14:textId="69F9F708" w:rsidR="005E55FC"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5E55FC" w:rsidRPr="00556CFE">
        <w:rPr>
          <w:rFonts w:ascii="Tahoma" w:hAnsi="Tahoma" w:cs="Tahoma"/>
          <w:sz w:val="18"/>
          <w:szCs w:val="18"/>
        </w:rPr>
        <w:t>Estas acciones emprendidas por la POLICIA NACIONAL, pusieron en grave riesgo la vida de la familia VASQUEZ MARTINEZ Y VASQUEZ BUSTAMANTE, hasta el punto que la joven KATHERINE, quien con su hijo NEYMAR</w:t>
      </w:r>
      <w:r w:rsidR="009C0B2A" w:rsidRPr="00556CFE">
        <w:rPr>
          <w:rFonts w:ascii="Tahoma" w:hAnsi="Tahoma" w:cs="Tahoma"/>
          <w:sz w:val="18"/>
          <w:szCs w:val="18"/>
        </w:rPr>
        <w:t xml:space="preserve"> </w:t>
      </w:r>
      <w:r w:rsidR="005E55FC" w:rsidRPr="00556CFE">
        <w:rPr>
          <w:rFonts w:ascii="Tahoma" w:hAnsi="Tahoma" w:cs="Tahoma"/>
          <w:sz w:val="18"/>
          <w:szCs w:val="18"/>
        </w:rPr>
        <w:t>en brazos, de tan solo 4 meses de edad, tuvo que abandonar la casa debido a que un gas lacrimógeno había perforado el techo a la vivienda, haciendo explosión cuando toda la familia estaba reunida, causándole al menor NEYMAR graves problemas de salud a tan corta edad; el menor fue llevado al Hospital María Inmaculada quien entró por urgencias presentando el siguiente cuadro clínico:</w:t>
      </w:r>
    </w:p>
    <w:p w14:paraId="7DE65BE2" w14:textId="77777777" w:rsidR="00977813" w:rsidRPr="00556CFE" w:rsidRDefault="00977813" w:rsidP="00977813">
      <w:pPr>
        <w:pStyle w:val="Prrafodelista"/>
        <w:rPr>
          <w:rFonts w:ascii="Tahoma" w:hAnsi="Tahoma" w:cs="Tahoma"/>
          <w:sz w:val="18"/>
          <w:szCs w:val="18"/>
        </w:rPr>
      </w:pPr>
    </w:p>
    <w:p w14:paraId="50E46A4F" w14:textId="77777777" w:rsidR="00977813" w:rsidRPr="00556CFE" w:rsidRDefault="00977813" w:rsidP="00BF174C">
      <w:pPr>
        <w:jc w:val="both"/>
        <w:rPr>
          <w:rFonts w:ascii="Cambria" w:hAnsi="Cambria" w:cs="Tahoma"/>
          <w:i/>
          <w:sz w:val="18"/>
          <w:szCs w:val="18"/>
        </w:rPr>
      </w:pPr>
      <w:r w:rsidRPr="00556CFE">
        <w:rPr>
          <w:rFonts w:ascii="Cambria" w:hAnsi="Cambria" w:cs="Tahoma"/>
          <w:i/>
          <w:sz w:val="18"/>
          <w:szCs w:val="18"/>
        </w:rPr>
        <w:t>"(...) paciente de 4 meses con cuadro clínico de +-1 día de evolución caracterizado por nauseas, vómitos incontables, congestión nasal, picos febriles, motivo por es reingresado por los papas con tío metoclopramida, acetaminofén sin mejoría, refiere los papas que hace 2 días miaron gran cantidad de gases lacrimógenos por los disturbios de los campesinos, (....)"</w:t>
      </w:r>
    </w:p>
    <w:p w14:paraId="67582941" w14:textId="77777777" w:rsidR="00BF174C" w:rsidRPr="00556CFE" w:rsidRDefault="00977813" w:rsidP="00977813">
      <w:pPr>
        <w:rPr>
          <w:rFonts w:ascii="Cambria" w:hAnsi="Cambria" w:cs="Tahoma"/>
          <w:i/>
          <w:sz w:val="18"/>
          <w:szCs w:val="18"/>
          <w:lang w:val="es-CO"/>
        </w:rPr>
      </w:pPr>
      <w:r w:rsidRPr="00556CFE">
        <w:rPr>
          <w:rFonts w:ascii="Cambria" w:hAnsi="Cambria" w:cs="Tahoma"/>
          <w:i/>
          <w:sz w:val="18"/>
          <w:szCs w:val="18"/>
          <w:lang w:val="es-CO"/>
        </w:rPr>
        <w:t>En la impresión diagnostica realizada por los galenos se establece lo siguiente:</w:t>
      </w:r>
    </w:p>
    <w:p w14:paraId="1D2D8CF9" w14:textId="21145EF7" w:rsidR="00977813" w:rsidRPr="00556CFE" w:rsidRDefault="00977813" w:rsidP="00977813">
      <w:pPr>
        <w:rPr>
          <w:rFonts w:ascii="Cambria" w:hAnsi="Cambria" w:cs="Tahoma"/>
          <w:i/>
          <w:sz w:val="18"/>
          <w:szCs w:val="18"/>
          <w:lang w:val="es-CO"/>
        </w:rPr>
      </w:pPr>
      <w:r w:rsidRPr="00556CFE">
        <w:rPr>
          <w:rFonts w:ascii="Cambria" w:hAnsi="Cambria" w:cs="Tahoma"/>
          <w:i/>
          <w:sz w:val="18"/>
          <w:szCs w:val="18"/>
          <w:lang w:val="es-CO"/>
        </w:rPr>
        <w:t>"r11x    nausea y vomito</w:t>
      </w:r>
    </w:p>
    <w:p w14:paraId="7785EB18" w14:textId="258BF82F" w:rsidR="00977813" w:rsidRPr="00556CFE" w:rsidRDefault="00977813" w:rsidP="00977813">
      <w:pPr>
        <w:rPr>
          <w:rFonts w:ascii="Cambria" w:hAnsi="Cambria" w:cs="Tahoma"/>
          <w:i/>
          <w:sz w:val="18"/>
          <w:szCs w:val="18"/>
          <w:lang w:val="es-CO"/>
        </w:rPr>
      </w:pPr>
      <w:r w:rsidRPr="00556CFE">
        <w:rPr>
          <w:rFonts w:ascii="Cambria" w:hAnsi="Cambria" w:cs="Tahoma"/>
          <w:i/>
          <w:sz w:val="18"/>
          <w:szCs w:val="18"/>
          <w:lang w:val="es-CO"/>
        </w:rPr>
        <w:t>jOOx    rinofaringitis aguda (resfriado común)</w:t>
      </w:r>
    </w:p>
    <w:p w14:paraId="6798F239" w14:textId="05BCDD5F" w:rsidR="00977813" w:rsidRPr="00556CFE" w:rsidRDefault="00977813" w:rsidP="00977813">
      <w:pPr>
        <w:pStyle w:val="Prrafodelista"/>
        <w:tabs>
          <w:tab w:val="left" w:pos="993"/>
        </w:tabs>
        <w:ind w:left="0"/>
        <w:jc w:val="both"/>
        <w:rPr>
          <w:rFonts w:ascii="Cambria" w:hAnsi="Cambria" w:cs="Tahoma"/>
          <w:i/>
          <w:sz w:val="18"/>
          <w:szCs w:val="18"/>
        </w:rPr>
      </w:pPr>
      <w:r w:rsidRPr="00556CFE">
        <w:rPr>
          <w:rFonts w:ascii="Cambria" w:hAnsi="Cambria" w:cs="Tahoma"/>
          <w:i/>
          <w:sz w:val="18"/>
          <w:szCs w:val="18"/>
        </w:rPr>
        <w:lastRenderedPageBreak/>
        <w:t>t599     efecto toxico de gases, humos y vapores: gases, humos vapores no Especificados</w:t>
      </w:r>
      <w:r w:rsidR="00BF174C" w:rsidRPr="00556CFE">
        <w:rPr>
          <w:rFonts w:ascii="Cambria" w:hAnsi="Cambria" w:cs="Tahoma"/>
          <w:i/>
          <w:sz w:val="18"/>
          <w:szCs w:val="18"/>
        </w:rPr>
        <w:t xml:space="preserve"> (…)</w:t>
      </w:r>
      <w:r w:rsidRPr="00556CFE">
        <w:rPr>
          <w:rFonts w:ascii="Cambria" w:hAnsi="Cambria" w:cs="Tahoma"/>
          <w:i/>
          <w:sz w:val="18"/>
          <w:szCs w:val="18"/>
        </w:rPr>
        <w:t>"</w:t>
      </w:r>
    </w:p>
    <w:p w14:paraId="0A767800" w14:textId="77777777" w:rsidR="00977813" w:rsidRPr="00556CFE" w:rsidRDefault="00977813" w:rsidP="00977813">
      <w:pPr>
        <w:pStyle w:val="Prrafodelista"/>
        <w:tabs>
          <w:tab w:val="left" w:pos="993"/>
        </w:tabs>
        <w:ind w:left="0"/>
        <w:jc w:val="both"/>
        <w:rPr>
          <w:rFonts w:ascii="Tahoma" w:hAnsi="Tahoma" w:cs="Tahoma"/>
          <w:sz w:val="18"/>
          <w:szCs w:val="18"/>
        </w:rPr>
      </w:pPr>
    </w:p>
    <w:p w14:paraId="10BD8423" w14:textId="77777777" w:rsidR="00977813" w:rsidRPr="00556CFE" w:rsidRDefault="00977813" w:rsidP="00977813">
      <w:pPr>
        <w:pStyle w:val="Prrafodelista"/>
        <w:rPr>
          <w:rFonts w:ascii="Tahoma" w:hAnsi="Tahoma" w:cs="Tahoma"/>
          <w:sz w:val="18"/>
          <w:szCs w:val="18"/>
        </w:rPr>
      </w:pPr>
    </w:p>
    <w:p w14:paraId="5B19E1AE" w14:textId="317C6782" w:rsidR="00977813"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BF174C" w:rsidRPr="00556CFE">
        <w:rPr>
          <w:rFonts w:ascii="Tahoma" w:hAnsi="Tahoma" w:cs="Tahoma"/>
          <w:sz w:val="18"/>
          <w:szCs w:val="18"/>
        </w:rPr>
        <w:t>Las f</w:t>
      </w:r>
      <w:r w:rsidRPr="00556CFE">
        <w:rPr>
          <w:rFonts w:ascii="Tahoma" w:hAnsi="Tahoma" w:cs="Tahoma"/>
          <w:sz w:val="18"/>
          <w:szCs w:val="18"/>
        </w:rPr>
        <w:t>amilias VASQUEZ MARTINEZ Y VASQUEZ BUSTAMANTE solo pudieron regresar a su casa al día siguiente, pues en horas de la noche se presentaron nuevamente disturbios, los cuales eran afrontados por la POLICIA NACIONAL con sus gases lacrimógenos, bombas aturdidoras y perdigones, haciendo imposible el ingreso a su vivienda, generando un desplazamiento forzado por los acontecimientos que se estaban presentando.</w:t>
      </w:r>
    </w:p>
    <w:p w14:paraId="34D51871" w14:textId="77777777" w:rsidR="00977813" w:rsidRPr="00556CFE" w:rsidRDefault="00977813" w:rsidP="00977813">
      <w:pPr>
        <w:pStyle w:val="Prrafodelista"/>
        <w:tabs>
          <w:tab w:val="left" w:pos="993"/>
        </w:tabs>
        <w:ind w:left="0"/>
        <w:jc w:val="both"/>
        <w:rPr>
          <w:rFonts w:ascii="Tahoma" w:hAnsi="Tahoma" w:cs="Tahoma"/>
          <w:sz w:val="18"/>
          <w:szCs w:val="18"/>
        </w:rPr>
      </w:pPr>
    </w:p>
    <w:p w14:paraId="15DBB734" w14:textId="24D313B2" w:rsidR="00A41B80" w:rsidRPr="00556CFE" w:rsidRDefault="00977813" w:rsidP="00977813">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Debido a las confrontaciones padecidas por las familias VASQUEZ MARTINEZ Y VASQUEZ BUSTAMANTE, su vida les cambió por completo, dejaron de ser las familias que acostumbraba a ser, pues los estallidos, los gases, alteraron el normal desarrollo de sus vidas, robándoles su tranquilidad, paz y descanso, que tenían antes de las confrontaciones, familias las cuales fueron expuestas a estos agravios que no estaban obligados a soportar.</w:t>
      </w:r>
    </w:p>
    <w:p w14:paraId="25DCE00D" w14:textId="77777777" w:rsidR="00A41B80" w:rsidRPr="00556CFE" w:rsidRDefault="00A41B80" w:rsidP="00977813">
      <w:pPr>
        <w:pStyle w:val="Prrafodelista"/>
        <w:tabs>
          <w:tab w:val="left" w:pos="993"/>
        </w:tabs>
        <w:ind w:left="0"/>
        <w:jc w:val="both"/>
        <w:rPr>
          <w:rFonts w:ascii="Tahoma" w:hAnsi="Tahoma" w:cs="Tahoma"/>
          <w:sz w:val="18"/>
          <w:szCs w:val="18"/>
        </w:rPr>
      </w:pPr>
    </w:p>
    <w:p w14:paraId="13134B42" w14:textId="77777777" w:rsidR="00A41B80" w:rsidRPr="00556CFE" w:rsidRDefault="00A41B80" w:rsidP="00A41B80">
      <w:pPr>
        <w:pStyle w:val="Prrafodelista"/>
        <w:rPr>
          <w:rFonts w:ascii="Tahoma" w:hAnsi="Tahoma" w:cs="Tahoma"/>
          <w:sz w:val="18"/>
          <w:szCs w:val="18"/>
        </w:rPr>
      </w:pPr>
    </w:p>
    <w:p w14:paraId="3FEB08B7" w14:textId="0769F20D" w:rsidR="005E55FC" w:rsidRPr="00556CFE" w:rsidRDefault="00AA5483" w:rsidP="00977813">
      <w:pPr>
        <w:pStyle w:val="Prrafodelista"/>
        <w:numPr>
          <w:ilvl w:val="3"/>
          <w:numId w:val="15"/>
        </w:numPr>
        <w:tabs>
          <w:tab w:val="left" w:pos="993"/>
        </w:tabs>
        <w:ind w:left="0" w:firstLine="0"/>
        <w:jc w:val="both"/>
        <w:rPr>
          <w:rFonts w:ascii="Tahoma" w:hAnsi="Tahoma" w:cs="Tahoma"/>
          <w:b/>
          <w:sz w:val="18"/>
          <w:szCs w:val="18"/>
        </w:rPr>
      </w:pPr>
      <w:r w:rsidRPr="00556CFE">
        <w:rPr>
          <w:rFonts w:ascii="Tahoma" w:hAnsi="Tahoma" w:cs="Tahoma"/>
          <w:b/>
          <w:sz w:val="18"/>
          <w:szCs w:val="18"/>
        </w:rPr>
        <w:t>RESPECTO A OSCAR JAVIER LLANO RAMIREZ (en calidad de poseedor de la vivienda afectada):</w:t>
      </w:r>
    </w:p>
    <w:p w14:paraId="36BA2B53" w14:textId="77777777" w:rsidR="00746085" w:rsidRPr="00556CFE" w:rsidRDefault="00746085" w:rsidP="00746085">
      <w:pPr>
        <w:pStyle w:val="Prrafodelista"/>
        <w:ind w:left="1440"/>
        <w:jc w:val="both"/>
        <w:rPr>
          <w:rFonts w:ascii="Tahoma" w:hAnsi="Tahoma" w:cs="Tahoma"/>
          <w:sz w:val="18"/>
          <w:szCs w:val="18"/>
        </w:rPr>
      </w:pPr>
    </w:p>
    <w:p w14:paraId="1F1CD6A3" w14:textId="7F46BEAE" w:rsidR="00860A43" w:rsidRPr="00556CFE" w:rsidRDefault="00860A43" w:rsidP="00E7154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señora DIOMIRA RAMIREZ HOYOS se conoció con el señor REGULO LLANOS CARVAJAL, con el que inicio una relación sentimental, de la cual nacieron OSCAR JAVIER LLANOS RAMIREZ, MARÍA LUCERO LLANOS RAMIREZ, GLORIA INES LLANOS RAMIREZ, MAYRA ALEJANDRA LLANOS RAMIREZ, HECTOR DAVID LLANOS RAMIREZ Y MARIA DEL CARMEN LLANOS RAMIREZ.</w:t>
      </w:r>
    </w:p>
    <w:p w14:paraId="13E9348C" w14:textId="77777777" w:rsidR="00E71540" w:rsidRPr="00556CFE" w:rsidRDefault="00E71540" w:rsidP="00E71540">
      <w:pPr>
        <w:pStyle w:val="Prrafodelista"/>
        <w:ind w:left="0"/>
        <w:jc w:val="both"/>
        <w:rPr>
          <w:rFonts w:ascii="Tahoma" w:hAnsi="Tahoma" w:cs="Tahoma"/>
          <w:sz w:val="18"/>
          <w:szCs w:val="18"/>
        </w:rPr>
      </w:pPr>
    </w:p>
    <w:p w14:paraId="5DA9AB17" w14:textId="77777777" w:rsidR="00860A43" w:rsidRPr="00556CFE" w:rsidRDefault="00860A43" w:rsidP="00E7154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Tiempo después, debido a los problemas en la relación, la señora DIOMIRA se separó del señor REGULO, una vez separada, decidió irse a vivir a la ciudad de Florencia en compañía de sus hijos.</w:t>
      </w:r>
    </w:p>
    <w:p w14:paraId="0002729B" w14:textId="77777777" w:rsidR="00E71540" w:rsidRPr="00556CFE" w:rsidRDefault="00E71540" w:rsidP="00E71540">
      <w:pPr>
        <w:pStyle w:val="Prrafodelista"/>
        <w:rPr>
          <w:rFonts w:ascii="Tahoma" w:hAnsi="Tahoma" w:cs="Tahoma"/>
          <w:sz w:val="18"/>
          <w:szCs w:val="18"/>
        </w:rPr>
      </w:pPr>
    </w:p>
    <w:p w14:paraId="3F7E9AA9" w14:textId="77777777" w:rsidR="00860A43" w:rsidRPr="00556CFE" w:rsidRDefault="00860A43" w:rsidP="00E7154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Estando en la ciudad de Florencia, para el mes de mayo de 2002, la señora DIOMIRA le compra a la JUNTA DE ACCION COMUNAL DEL BARRIO LA CABANA de Florencia, representada por su presidenta JAZMIN JARAMILLO CLAROS un lote de terreno urbano, ubicado calle 18 SUR 10a - 16, Lote 13 de la Manzana B, barrio La Cabana, perímetro urbano del Municipio de Florencia, identificado con la ficha catastral No 01-03-1337-0013-000; con una extensión superficiaria de noventa y ocho metros cuadrados (98.00 m2), donde inició a construir una nueva casa en donde pudieran rehacer su vida en compañía de sus hijos.</w:t>
      </w:r>
    </w:p>
    <w:p w14:paraId="50CFD83D" w14:textId="77777777" w:rsidR="00E71540" w:rsidRPr="00556CFE" w:rsidRDefault="00E71540" w:rsidP="00E71540">
      <w:pPr>
        <w:pStyle w:val="Prrafodelista"/>
        <w:rPr>
          <w:rFonts w:ascii="Tahoma" w:hAnsi="Tahoma" w:cs="Tahoma"/>
          <w:sz w:val="18"/>
          <w:szCs w:val="18"/>
        </w:rPr>
      </w:pPr>
    </w:p>
    <w:p w14:paraId="5C0E4335"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señora DIOMIRA convivió con sus dos hijos aproximadamente por diez años en la ciudad de Florencia, posteriormente, ella decide irse nuevamente para la vereda Maracaibo donde residía antes, dejando a su hijo OSCAR JAVIER LLANOS RAMIREZ, encargado de la vivienda ubicada en el barrio La Cabana de Florencia.</w:t>
      </w:r>
    </w:p>
    <w:p w14:paraId="1AD11B90" w14:textId="77777777" w:rsidR="0055017F" w:rsidRPr="00556CFE" w:rsidRDefault="0055017F" w:rsidP="0055017F">
      <w:pPr>
        <w:pStyle w:val="Prrafodelista"/>
        <w:rPr>
          <w:rFonts w:ascii="Tahoma" w:hAnsi="Tahoma" w:cs="Tahoma"/>
          <w:sz w:val="18"/>
          <w:szCs w:val="18"/>
        </w:rPr>
      </w:pPr>
    </w:p>
    <w:p w14:paraId="5535AFB3"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El señor OSCAR JAVIER, quedó a cargo de la vivienda de su madre DIOMIRA, en la cual él residía, además de procurar por el mantenimiento de la casa, pagaba los servicios públicos e impuestos prediales de la misma.</w:t>
      </w:r>
    </w:p>
    <w:p w14:paraId="23724950" w14:textId="77777777" w:rsidR="0055017F" w:rsidRPr="00556CFE" w:rsidRDefault="0055017F" w:rsidP="0055017F">
      <w:pPr>
        <w:pStyle w:val="Prrafodelista"/>
        <w:rPr>
          <w:rFonts w:ascii="Tahoma" w:hAnsi="Tahoma" w:cs="Tahoma"/>
          <w:sz w:val="18"/>
          <w:szCs w:val="18"/>
        </w:rPr>
      </w:pPr>
    </w:p>
    <w:p w14:paraId="7553C682"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El 6 de mayo de 2013, se dio inicio a un Paro Agrario a nivel nacional, lo que afectó por obvias razones a la capital del departamento del Caquetá, en especial las zonas aledañas a las vías que comunican con el interior y el exterior del país, entre esas vías, la que conduce al aeropuerto de Florencia, la cual está ubicada a un costado del barrio LA CABANA donde reside el señor OSCAR JAVIER LLANOS PLAZA. Esta vía principal fue un punto de concentración de los campesinos protestantes en el que inicialmente comenzaron los disturbios alcanzando zonas aledañas como el barrio LA CABANA, los habitantes de este barrio, entre esos, el señor OSCAR JAVIER sufrieron de forma indiscriminada los ataques de la POLICIA NACIONAL, teniendo que soportar los impactos y explosiones de los gases lacrimógenos en sus viviendas, producto de estos enfrentamientos, tuvo que huir de su casa porque se estaba asfixiando con el gas lacrimógeno.</w:t>
      </w:r>
    </w:p>
    <w:p w14:paraId="1A17F815" w14:textId="77777777" w:rsidR="0055017F" w:rsidRPr="00556CFE" w:rsidRDefault="0055017F" w:rsidP="0055017F">
      <w:pPr>
        <w:pStyle w:val="Prrafodelista"/>
        <w:rPr>
          <w:rFonts w:ascii="Tahoma" w:hAnsi="Tahoma" w:cs="Tahoma"/>
          <w:sz w:val="18"/>
          <w:szCs w:val="18"/>
        </w:rPr>
      </w:pPr>
    </w:p>
    <w:p w14:paraId="79CFF653"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Para el mes de agosto, los habitantes del barrio LA CABANA, entre esos el señor OSCAR JAVIER, fueron víctimas nuevamente de los enfrentamientos entre la POLICIA NACIONAL y los campesinos protestantes, en esta ocasión la zozobra, la angustia, el miedo y la preocupación de lo que les pudiera pasar fue mayor debido a las consecuencias de los confrontaciones pasadas, de tal forma, que los disturbios ocurridos en este tiempo fueron más intensos hasta el punto que nuevamente el señor OSCAR JAVIER tuvo que desplazarse de su vivienda a zonas aledañas donde pudiera resguardarse de los gases lacrimógenos, piedras y bombas aturdidoras utilizadas en los enfrentamientos, estos hechos causaron en el señor OSCAR JAVIER una inestabilidad emocional, quintándole la tranquilidad y el descanso, situaciones que no estaba obligado a soportar los agravios causados por la POLICIA NACIONAL.</w:t>
      </w:r>
    </w:p>
    <w:p w14:paraId="487A3B24" w14:textId="77777777" w:rsidR="0055017F" w:rsidRPr="00556CFE" w:rsidRDefault="0055017F" w:rsidP="0055017F">
      <w:pPr>
        <w:pStyle w:val="Prrafodelista"/>
        <w:rPr>
          <w:rFonts w:ascii="Tahoma" w:hAnsi="Tahoma" w:cs="Tahoma"/>
          <w:sz w:val="18"/>
          <w:szCs w:val="18"/>
        </w:rPr>
      </w:pPr>
    </w:p>
    <w:p w14:paraId="71E3DF1C"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EL día 3 de septiembre de 2013, siendo aproximadamente el medio día, el señor OSCAR JAVIER se encontraba en su casa, cuando de repente se comienzan a escuchar las explosiones de los bombas aturdidoras y gases lacrimógenos que eran lanzadas por la POLICIA NACIONAL a la vía pública alcanzando a entrar a las viviendas aledañas del barrio LA CABANA, dichos artefactos eran dirigidos a los campesinos que se encontraban a las orillas de la vía que conduce de Florencia hacía al aeropuerto, pues el ESMAD tenía la orden de iniciar el desbloqueo de esta via.</w:t>
      </w:r>
    </w:p>
    <w:p w14:paraId="7862CE79" w14:textId="77777777" w:rsidR="0055017F" w:rsidRPr="00556CFE" w:rsidRDefault="0055017F" w:rsidP="0055017F">
      <w:pPr>
        <w:pStyle w:val="Prrafodelista"/>
        <w:rPr>
          <w:rFonts w:ascii="Tahoma" w:hAnsi="Tahoma" w:cs="Tahoma"/>
          <w:sz w:val="18"/>
          <w:szCs w:val="18"/>
        </w:rPr>
      </w:pPr>
    </w:p>
    <w:p w14:paraId="03E3B1C4" w14:textId="77777777" w:rsidR="00860A43" w:rsidRPr="00556CFE" w:rsidRDefault="00860A43"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lastRenderedPageBreak/>
        <w:t>Por otro lado, cuando los protestantes se ven copados por la presión de la POLICIA NACIONAL, empezaron a desplazarse hacía el barrio los ANGELES, PRADO NORTE y LA CABANA, frente a esta situación la POLICIA NACIONAL dirigió sus ataques a estos barrios, esta vez con ayuda de un helicóptero, aeronave desde la cual se lanzaban gases lacrimógenos y bombas aturdidoras a los protestantes que corrían por las calles del barrio LA CABANA, varios de estos artefactos ¡mpactaron en los techos, dejando tejas de zinc con hundimientos de los impactos y otras con orificios por donde entraron los gases lacrimógenos a la vivienda, siendo estas inhabitables por el momento, dejando a las familias en la intemperie, por lo anterior el señor OSCAR LLANOS se vio en la obligación de salir de su casa en busca de un lugar donde resguardarse.</w:t>
      </w:r>
    </w:p>
    <w:p w14:paraId="07486070" w14:textId="77777777" w:rsidR="0055017F" w:rsidRPr="00556CFE" w:rsidRDefault="0055017F" w:rsidP="0055017F">
      <w:pPr>
        <w:pStyle w:val="Prrafodelista"/>
        <w:rPr>
          <w:rFonts w:ascii="Tahoma" w:hAnsi="Tahoma" w:cs="Tahoma"/>
          <w:sz w:val="18"/>
          <w:szCs w:val="18"/>
        </w:rPr>
      </w:pPr>
    </w:p>
    <w:p w14:paraId="6C9D1E41" w14:textId="3B3CE683" w:rsidR="00860A43" w:rsidRPr="00556CFE" w:rsidRDefault="0055017F"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860A43" w:rsidRPr="00556CFE">
        <w:rPr>
          <w:rFonts w:ascii="Tahoma" w:hAnsi="Tahoma" w:cs="Tahoma"/>
          <w:sz w:val="18"/>
          <w:szCs w:val="18"/>
        </w:rPr>
        <w:t>Una vez el señor OSCAR JAVIER se encuentra por fuera de su casa, observaba como los artefactos de gases lacrimógenos, bombas aturdidoras y perdigones iban impactando las casas del barrio LA CABANA, entre esas la suya, al ver que de pronto su casa pudiera ser objeto de saqueo o mayores daños de los que ya tenía, el señor OSCAR procuró no alejarse tanto de la vivienda, siendo víctima de los gases lacrimógenos que abundaban por el barrio; el miedo, la zozobra y la intranquilidad invadieron a OSCAR , debido a que el único bien con el que cuenta su madre DIOMIRA estaba en riesgo, además de que es la vivienda donde residía.</w:t>
      </w:r>
    </w:p>
    <w:p w14:paraId="5BD8C67A" w14:textId="77777777" w:rsidR="0055017F" w:rsidRPr="00556CFE" w:rsidRDefault="0055017F" w:rsidP="0055017F">
      <w:pPr>
        <w:pStyle w:val="Prrafodelista"/>
        <w:rPr>
          <w:rFonts w:ascii="Tahoma" w:hAnsi="Tahoma" w:cs="Tahoma"/>
          <w:sz w:val="18"/>
          <w:szCs w:val="18"/>
        </w:rPr>
      </w:pPr>
    </w:p>
    <w:p w14:paraId="7889D6EB" w14:textId="0C376AF7" w:rsidR="00860A43" w:rsidRPr="00556CFE" w:rsidRDefault="0055017F"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860A43" w:rsidRPr="00556CFE">
        <w:rPr>
          <w:rFonts w:ascii="Tahoma" w:hAnsi="Tahoma" w:cs="Tahoma"/>
          <w:sz w:val="18"/>
          <w:szCs w:val="18"/>
        </w:rPr>
        <w:t>Algunos integrantes de la comunidad del barrio LA CABANA intentaron dialogar con los agentes de la POLICIA NACIONAL, para solicitarle que no siguieran lanzando artefactos en los techos de la viviendas del Barrio LA CABANA, lo cual fue fallido por que fueron recibidos con gases lacrimógenos y golpeados, entre esos el señor OSCAR salió lastimado, sin permitir cualquier intento de dialogo, y así, transcurrió todo el día hasta en horas de las noche que siguió la confrontación.</w:t>
      </w:r>
    </w:p>
    <w:p w14:paraId="746B93EA" w14:textId="77777777" w:rsidR="0055017F" w:rsidRPr="00556CFE" w:rsidRDefault="0055017F" w:rsidP="0055017F">
      <w:pPr>
        <w:pStyle w:val="Prrafodelista"/>
        <w:rPr>
          <w:rFonts w:ascii="Tahoma" w:hAnsi="Tahoma" w:cs="Tahoma"/>
          <w:sz w:val="18"/>
          <w:szCs w:val="18"/>
        </w:rPr>
      </w:pPr>
    </w:p>
    <w:p w14:paraId="323C1A6D" w14:textId="00CD457B" w:rsidR="00860A43" w:rsidRPr="00556CFE" w:rsidRDefault="0055017F"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860A43" w:rsidRPr="00556CFE">
        <w:rPr>
          <w:rFonts w:ascii="Tahoma" w:hAnsi="Tahoma" w:cs="Tahoma"/>
          <w:sz w:val="18"/>
          <w:szCs w:val="18"/>
        </w:rPr>
        <w:t>El señor OSCAR, solo pudo ingresar a su casa en horas de la noche con el riesgo de que en cualquier momento iniciaran nuevamente los enfrentamientos como así ocurrió, pero a pesar de esta situación, el señor OSCAR tuvo que dormir en su vivienda bajo esas condiciones porque no tenía más en donde alojarse.</w:t>
      </w:r>
    </w:p>
    <w:p w14:paraId="39BEBDC5" w14:textId="77777777" w:rsidR="0055017F" w:rsidRPr="00556CFE" w:rsidRDefault="0055017F" w:rsidP="0055017F">
      <w:pPr>
        <w:pStyle w:val="Prrafodelista"/>
        <w:rPr>
          <w:rFonts w:ascii="Tahoma" w:hAnsi="Tahoma" w:cs="Tahoma"/>
          <w:sz w:val="18"/>
          <w:szCs w:val="18"/>
        </w:rPr>
      </w:pPr>
    </w:p>
    <w:p w14:paraId="00A6B0C5" w14:textId="779C95EC" w:rsidR="00860A43" w:rsidRPr="00556CFE" w:rsidRDefault="0055017F"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860A43" w:rsidRPr="00556CFE">
        <w:rPr>
          <w:rFonts w:ascii="Tahoma" w:hAnsi="Tahoma" w:cs="Tahoma"/>
          <w:sz w:val="18"/>
          <w:szCs w:val="18"/>
        </w:rPr>
        <w:t>Debido a las confrontaciones padecidas por el señor OSCAR, su vida le cambió por completo, pues la vida que solía tener no volvió a ser igual, pues los estallidos, los gases, alteraron el normal desarrollo de su vida, robándole la tranquilidad,</w:t>
      </w:r>
      <w:r w:rsidR="00746085" w:rsidRPr="00556CFE">
        <w:rPr>
          <w:rFonts w:ascii="Tahoma" w:hAnsi="Tahoma" w:cs="Tahoma"/>
          <w:sz w:val="18"/>
          <w:szCs w:val="18"/>
        </w:rPr>
        <w:t xml:space="preserve"> la paz y el descanso que tenía antes de las confrontaciones a las cuales fue expuestos y no estaba obligado a soportar.</w:t>
      </w:r>
    </w:p>
    <w:p w14:paraId="15D8163D" w14:textId="77777777" w:rsidR="00746085" w:rsidRPr="00556CFE" w:rsidRDefault="00746085" w:rsidP="00746085">
      <w:pPr>
        <w:pStyle w:val="Prrafodelista"/>
        <w:ind w:left="1440"/>
        <w:jc w:val="both"/>
        <w:rPr>
          <w:rFonts w:ascii="Tahoma" w:hAnsi="Tahoma" w:cs="Tahoma"/>
          <w:sz w:val="18"/>
          <w:szCs w:val="18"/>
        </w:rPr>
      </w:pPr>
    </w:p>
    <w:p w14:paraId="1DD9DD22" w14:textId="7F668A5A" w:rsidR="00746085" w:rsidRPr="00556CFE" w:rsidRDefault="0055017F" w:rsidP="0055017F">
      <w:pPr>
        <w:pStyle w:val="Prrafodelista"/>
        <w:numPr>
          <w:ilvl w:val="3"/>
          <w:numId w:val="15"/>
        </w:numPr>
        <w:ind w:left="0" w:firstLine="0"/>
        <w:jc w:val="both"/>
        <w:rPr>
          <w:rFonts w:ascii="Tahoma" w:hAnsi="Tahoma" w:cs="Tahoma"/>
          <w:b/>
          <w:sz w:val="18"/>
          <w:szCs w:val="18"/>
        </w:rPr>
      </w:pPr>
      <w:r w:rsidRPr="00556CFE">
        <w:rPr>
          <w:rFonts w:ascii="Tahoma" w:hAnsi="Tahoma" w:cs="Tahoma"/>
          <w:sz w:val="18"/>
          <w:szCs w:val="18"/>
        </w:rPr>
        <w:t xml:space="preserve"> </w:t>
      </w:r>
      <w:r w:rsidR="00746085" w:rsidRPr="00556CFE">
        <w:rPr>
          <w:rFonts w:ascii="Tahoma" w:hAnsi="Tahoma" w:cs="Tahoma"/>
          <w:b/>
          <w:sz w:val="18"/>
          <w:szCs w:val="18"/>
        </w:rPr>
        <w:t>RESPECTO A BIBIANA MACIAS</w:t>
      </w:r>
      <w:r w:rsidRPr="00556CFE">
        <w:rPr>
          <w:rFonts w:ascii="Tahoma" w:hAnsi="Tahoma" w:cs="Tahoma"/>
          <w:b/>
          <w:sz w:val="18"/>
          <w:szCs w:val="18"/>
        </w:rPr>
        <w:t xml:space="preserve"> SALINAS (en calidad de poseedora de la vivienda afectada):</w:t>
      </w:r>
    </w:p>
    <w:p w14:paraId="4A051E75" w14:textId="77777777" w:rsidR="00746085" w:rsidRPr="00556CFE" w:rsidRDefault="00746085" w:rsidP="00746085">
      <w:pPr>
        <w:pStyle w:val="Prrafodelista"/>
        <w:ind w:left="1440"/>
        <w:jc w:val="both"/>
        <w:rPr>
          <w:rFonts w:ascii="Tahoma" w:hAnsi="Tahoma" w:cs="Tahoma"/>
          <w:sz w:val="18"/>
          <w:szCs w:val="18"/>
        </w:rPr>
      </w:pPr>
    </w:p>
    <w:p w14:paraId="416E3A12" w14:textId="57733121" w:rsidR="00746085" w:rsidRPr="00556CFE" w:rsidRDefault="00746085"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Los señores MANUEL LLANOS CARVAJAL y la señora BIVIANA MACIAS SALINAS, iniciaron una relación sentimental, fruto de esta unión nació MANUEL EDUARDO LLANOS MACIAS.</w:t>
      </w:r>
    </w:p>
    <w:p w14:paraId="719CBC0D" w14:textId="77777777" w:rsidR="0055017F" w:rsidRPr="00556CFE" w:rsidRDefault="0055017F" w:rsidP="0055017F">
      <w:pPr>
        <w:pStyle w:val="Prrafodelista"/>
        <w:tabs>
          <w:tab w:val="left" w:pos="993"/>
        </w:tabs>
        <w:ind w:left="0"/>
        <w:jc w:val="both"/>
        <w:rPr>
          <w:rFonts w:ascii="Tahoma" w:hAnsi="Tahoma" w:cs="Tahoma"/>
          <w:sz w:val="18"/>
          <w:szCs w:val="18"/>
        </w:rPr>
      </w:pPr>
    </w:p>
    <w:p w14:paraId="4317F5BB" w14:textId="24E73556" w:rsidR="00746085" w:rsidRPr="00556CFE" w:rsidRDefault="00746085"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familia LLANOS MACIAS sentó su domicilio en la ciudad de Florencia, en el barrio LA CABANA, en donde empezaron a forjar su hogar como una familia unida, amorosa y además trabajadora, pues el señor MANUEL LLANOS CARVARJAL en su vivienda tiene un taller de montallantas, del cual derivaba el sustento para su familia.</w:t>
      </w:r>
    </w:p>
    <w:p w14:paraId="670DD11F" w14:textId="77777777" w:rsidR="0055017F" w:rsidRPr="00556CFE" w:rsidRDefault="0055017F" w:rsidP="0055017F">
      <w:pPr>
        <w:pStyle w:val="Prrafodelista"/>
        <w:rPr>
          <w:rFonts w:ascii="Tahoma" w:hAnsi="Tahoma" w:cs="Tahoma"/>
          <w:sz w:val="18"/>
          <w:szCs w:val="18"/>
        </w:rPr>
      </w:pPr>
    </w:p>
    <w:p w14:paraId="346EAADA" w14:textId="77777777" w:rsidR="00746085" w:rsidRPr="00556CFE" w:rsidRDefault="00746085"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Posteriormente, después de haber estado viviendo por más de 10 años en el barrio LA CABANA, la señora BIVIANA MACIAS por medio de un contrato de compraventa celebrado entre YASMIN JARAMILLO CLAROS Y BIVIANA MACIAS SALINAS, adquiere la posesión de la vivienda ubicada en la manzana B CASA n°14 del Barrio LA CABANA, vivienda en la cual llevaba sus últimos 10 años haciendo uso y goce del bien.</w:t>
      </w:r>
    </w:p>
    <w:p w14:paraId="3FEAE3D9" w14:textId="77777777" w:rsidR="0055017F" w:rsidRPr="00556CFE" w:rsidRDefault="0055017F" w:rsidP="0055017F">
      <w:pPr>
        <w:pStyle w:val="Prrafodelista"/>
        <w:rPr>
          <w:rFonts w:ascii="Tahoma" w:hAnsi="Tahoma" w:cs="Tahoma"/>
          <w:sz w:val="18"/>
          <w:szCs w:val="18"/>
        </w:rPr>
      </w:pPr>
    </w:p>
    <w:p w14:paraId="6D59BCDE" w14:textId="77777777" w:rsidR="00746085" w:rsidRPr="00556CFE" w:rsidRDefault="00746085"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familia LLANOS MACIAS, se ha caracterizado en la comunidad del barrio LA CABANA por ser una familia de buenas costumbres, de respeto, trabajadora y reconocida por los habitantes de este barrio, de igual manera esta comunidad ha sido ajena a problemas de orden público siendo pacifica su convivencia.</w:t>
      </w:r>
    </w:p>
    <w:p w14:paraId="10405395" w14:textId="77777777" w:rsidR="0055017F" w:rsidRPr="00556CFE" w:rsidRDefault="0055017F" w:rsidP="0055017F">
      <w:pPr>
        <w:pStyle w:val="Prrafodelista"/>
        <w:rPr>
          <w:rFonts w:ascii="Tahoma" w:hAnsi="Tahoma" w:cs="Tahoma"/>
          <w:sz w:val="18"/>
          <w:szCs w:val="18"/>
        </w:rPr>
      </w:pPr>
    </w:p>
    <w:p w14:paraId="346F59BF" w14:textId="77777777" w:rsidR="00746085" w:rsidRPr="00556CFE" w:rsidRDefault="00746085" w:rsidP="0055017F">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Como es de conocimiento el 6 de mayo de 2013, se dio inicio a un Paro Agrario a nivel nacional, lo que afectó por obvias razones a la capital del departamento del Caquetá, en especial las zonas aledañas a las vías que comunican con el interior y el exterior del país, entre esas vías, la que conduce al aeropuerto de Florencia, que está ubicada a un costado del barrio LA CABANA donde reside la familia LLANOS MACIAS. Esta vía principal fue un punto de concentración de los campesinos protestantes en el que inicialmente comenzaron los disturbios alcanzando zonas aledañas como el barrio LA CABANA, los habitantes de este barrió entre esos la familia LLANOS MACIAS sufrieron de forma indiscriminada los ataques de la POLICIA NACIONAL, teniendo que soportar los impactos y explosiones de los gases lacrimógenos en sus viviendas, producto de estos enfrentamientos tuvieron que huir de sus casas porque se estaban asfixiando con el gas lacrimógeno.</w:t>
      </w:r>
    </w:p>
    <w:p w14:paraId="06877639" w14:textId="77777777" w:rsidR="00577200" w:rsidRPr="00556CFE" w:rsidRDefault="00577200" w:rsidP="00577200">
      <w:pPr>
        <w:pStyle w:val="Prrafodelista"/>
        <w:rPr>
          <w:rFonts w:ascii="Tahoma" w:hAnsi="Tahoma" w:cs="Tahoma"/>
          <w:sz w:val="18"/>
          <w:szCs w:val="18"/>
        </w:rPr>
      </w:pPr>
    </w:p>
    <w:p w14:paraId="6402A97F"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Para el mes de agosto, los habitantes del barrio LA CABANA, entre esos los LLANOS MACIAS, fueron víctimas nuevamente de los enfrentamientos entre la POLICIA NACIONAL y los campesinos protestantes, en esta ocasión la zozobra, la angustia, el miedo y la preocupación que les pudiera pasar algo fue mayor debido a las consecuencias de los confrontaciones pasadas, de tal forma, que los disturbios ocurridos en este tiempo fueron más intensos hasta el punto que nuevamente la familia LLANOS MACIAS tuvo que desplazarse de su vivienda a zonas aledañas donde pudiera resguardarse de los gases lacrimógenos, piedras y bombas aturdidoras utilizadas en los enfrentamientos, estos hechos han causado que la familia LLANOS MACIAS sufra una inestabilidad emocional, quintándoles la tranquilidad y el descanso, situaciones las cuales no estaban obligados a soportar los agravios causados por la POLICIA NACIONAL.</w:t>
      </w:r>
    </w:p>
    <w:p w14:paraId="45A60040" w14:textId="77777777" w:rsidR="00577200" w:rsidRPr="00556CFE" w:rsidRDefault="00577200" w:rsidP="00577200">
      <w:pPr>
        <w:pStyle w:val="Prrafodelista"/>
        <w:rPr>
          <w:rFonts w:ascii="Tahoma" w:hAnsi="Tahoma" w:cs="Tahoma"/>
          <w:sz w:val="18"/>
          <w:szCs w:val="18"/>
        </w:rPr>
      </w:pPr>
    </w:p>
    <w:p w14:paraId="47D4764A"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lastRenderedPageBreak/>
        <w:t>EL día 3 de septiembre de 2013, siendo aproximadamente el medio día, la familia LLANOS MACIAS se encontraba en su casa, cuando de repente se comienzan a escuchar las explosiones de los bombas aturdidoras y gases lacrimógenos que eran lanzadas por la POLICIA NACIONAL a la vía pública alcanzando a entrar a las viviendas aledañas del barrio LA CABANA, dichos artefactos eran dirigidos a los campesinos que se encontraban a las orillas de la vía que conduce de Florencia hacía al aeropuerto, pues el ESMAD tenía la orden de iniciar el desbloqueo de esta vía.</w:t>
      </w:r>
    </w:p>
    <w:p w14:paraId="79503125" w14:textId="77777777" w:rsidR="00577200" w:rsidRPr="00556CFE" w:rsidRDefault="00577200" w:rsidP="00577200">
      <w:pPr>
        <w:pStyle w:val="Prrafodelista"/>
        <w:rPr>
          <w:rFonts w:ascii="Tahoma" w:hAnsi="Tahoma" w:cs="Tahoma"/>
          <w:sz w:val="18"/>
          <w:szCs w:val="18"/>
        </w:rPr>
      </w:pPr>
    </w:p>
    <w:p w14:paraId="4CCAF0F9"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Por otro lado, cuando los protestantes se ven copados por la presión de la POLICIA NACIONAL, empezaron a desplazarse hacía el barrio los ANGELES, PRADO NORTE y LA CABANA, frente a esta situación la POLICIA NACIONAL dirigió sus ataques a estos barrios, esta vez con ayuda de un helicóptero, aeronave desde la cual se lanzaban gases lacrimógenos y bombas aturdidoras a los protestantes que corrían por las calles del barrio LA CABANA, varios de estos artefactos ¡mpactaron en los techos, dejando tejas de zinc con hundimientos de los impactos y otras con orificios por donde entraron los gases lacrimógenos a la vivienda, siendo estas inhabitables por el momento, dejando a las familias en la intemperie, por lo anterior la familia LLANOS MACIAS se vio en la obligación de salir de su casa en busca de un lugar donde resguardarse.</w:t>
      </w:r>
    </w:p>
    <w:p w14:paraId="71D73D66" w14:textId="77777777" w:rsidR="00577200" w:rsidRPr="00556CFE" w:rsidRDefault="00577200" w:rsidP="00577200">
      <w:pPr>
        <w:pStyle w:val="Prrafodelista"/>
        <w:rPr>
          <w:rFonts w:ascii="Tahoma" w:hAnsi="Tahoma" w:cs="Tahoma"/>
          <w:sz w:val="18"/>
          <w:szCs w:val="18"/>
        </w:rPr>
      </w:pPr>
    </w:p>
    <w:p w14:paraId="1BC95628"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Encontrándose por fuera de su casa la familia LLANOS MACIAS, observaba como los artefactos de gases lacrimógenos, bombas aturdidoras y perdigones iban impactando las casas del barrio LA CABANA, entre esas la de la familia LLANOS MACIAS, al ver que de pronto su casa pudiera ser objeto de saqueo o mayores daños de los que ya tenía, el señor MANUEL en compañía de su esposa e hijo, procuraron no alejarse tanto de la vivienda, siendo víctimas de los gases lacrimógenos que abundaban por el barrio, además de los problemas de salud que estaban presentando a raíz de la inhalación de los gases lacrimógenos que les ocasionaban serios problemas de respiración.</w:t>
      </w:r>
    </w:p>
    <w:p w14:paraId="5261E61D" w14:textId="77777777" w:rsidR="00577200" w:rsidRPr="00556CFE" w:rsidRDefault="00577200" w:rsidP="00577200">
      <w:pPr>
        <w:pStyle w:val="Prrafodelista"/>
        <w:rPr>
          <w:rFonts w:ascii="Tahoma" w:hAnsi="Tahoma" w:cs="Tahoma"/>
          <w:sz w:val="18"/>
          <w:szCs w:val="18"/>
        </w:rPr>
      </w:pPr>
    </w:p>
    <w:p w14:paraId="58CD57C4" w14:textId="3EC381FA"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Algunos integrantes de la comunidad del barrio LA CABANA intentaron dialogar con los agentes de la POLICIA NACIONAL, para solicitarle que no siguieran lanzando artefactos en los techos de la viviendas del Barrio LA CABANA, lo cual fue fallido por que fueron recibidos con gases lacrimógenos y golpeados, sin permitir cualquier intento de dialogo, y así, transcurrió todo el día hasta en horas de la noche que duro la confrontación.</w:t>
      </w:r>
    </w:p>
    <w:p w14:paraId="4E447E02" w14:textId="77777777" w:rsidR="00577200" w:rsidRPr="00556CFE" w:rsidRDefault="00577200" w:rsidP="00577200">
      <w:pPr>
        <w:pStyle w:val="Prrafodelista"/>
        <w:rPr>
          <w:rFonts w:ascii="Tahoma" w:hAnsi="Tahoma" w:cs="Tahoma"/>
          <w:sz w:val="18"/>
          <w:szCs w:val="18"/>
        </w:rPr>
      </w:pPr>
    </w:p>
    <w:p w14:paraId="7A664F1F" w14:textId="1583B422"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Posteriormente, siendo aproximadamente las 6:00 de la tarde, el señor MANUEL tuvo que salir del barrio en compañía del resto de su familia, debido a que las confrontaciones aun persistían, el gas lacrimógeno había penetrado las viviendas haciéndolas imposible habitarlas, de igual manera la señora BIVIANA al estar viviendo estos enfrentamientos sufrió una crisis nerviosa que no le permitía hablar, alterando su estado anímico y emocional, razones por la cuales tuvieron que hospedarse en el barrio PUEBLO NUEVO, en casa de un amigo de la familia, quien les ofreció su hogar para pasar la noche mientras los disturbios terminaban.</w:t>
      </w:r>
    </w:p>
    <w:p w14:paraId="04C07F46" w14:textId="77777777" w:rsidR="00577200" w:rsidRPr="00556CFE" w:rsidRDefault="00577200" w:rsidP="00577200">
      <w:pPr>
        <w:pStyle w:val="Prrafodelista"/>
        <w:rPr>
          <w:rFonts w:ascii="Tahoma" w:hAnsi="Tahoma" w:cs="Tahoma"/>
          <w:sz w:val="18"/>
          <w:szCs w:val="18"/>
        </w:rPr>
      </w:pPr>
    </w:p>
    <w:p w14:paraId="20315BA3" w14:textId="1816C7DA"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La familia LLANOS MACIAS, solo pudo regresar a su casa al día siguiente, aunque el gas lacrimógeno aún estaba presente en las viviendas, pero a pesar de esta situación, ingresaron a la vivienda pudiendo observar los vidrios rotos de los ventanales además de los hundimientos que se resaltaban en el techo debido a artefactos que fueron lanzados sobre el mismo, generando con una inmensa tristeza al encontrar su hogar en ese estado de daños.</w:t>
      </w:r>
    </w:p>
    <w:p w14:paraId="6C06AA46" w14:textId="77777777" w:rsidR="00577200" w:rsidRPr="00556CFE" w:rsidRDefault="00577200" w:rsidP="00577200">
      <w:pPr>
        <w:pStyle w:val="Prrafodelista"/>
        <w:rPr>
          <w:rFonts w:ascii="Tahoma" w:hAnsi="Tahoma" w:cs="Tahoma"/>
          <w:sz w:val="18"/>
          <w:szCs w:val="18"/>
        </w:rPr>
      </w:pPr>
    </w:p>
    <w:p w14:paraId="16DA84E6" w14:textId="7913A0D8"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Después de que terminó el paro nacional agrario y campesino, se pudo observar la dimensión de todos los daños que se le causaron a la comunidad del barrio LA CABANA, los cuales no recibieron ninguna clase de ayuda por parte de los gobiernos local y nacional; la familia LLANOS MACIAS por medio de sus propios recursos económicos debió sufragar los arreglos de la vivienda, además de eso, quedó emocionalmente afectada por todo lo que tuvo que vivir en medio de los enfrentamientos.</w:t>
      </w:r>
    </w:p>
    <w:p w14:paraId="58291CB5" w14:textId="77777777" w:rsidR="00746085" w:rsidRPr="00556CFE" w:rsidRDefault="00746085" w:rsidP="00746085">
      <w:pPr>
        <w:pStyle w:val="Prrafodelista"/>
        <w:ind w:left="1440"/>
        <w:jc w:val="both"/>
        <w:rPr>
          <w:rFonts w:ascii="Tahoma" w:hAnsi="Tahoma" w:cs="Tahoma"/>
          <w:sz w:val="18"/>
          <w:szCs w:val="18"/>
        </w:rPr>
      </w:pPr>
    </w:p>
    <w:p w14:paraId="3C3F2B96" w14:textId="286FBFF5" w:rsidR="00746085" w:rsidRPr="00556CFE" w:rsidRDefault="00577200" w:rsidP="00577200">
      <w:pPr>
        <w:pStyle w:val="Prrafodelista"/>
        <w:numPr>
          <w:ilvl w:val="3"/>
          <w:numId w:val="15"/>
        </w:numPr>
        <w:ind w:left="0" w:firstLine="0"/>
        <w:jc w:val="both"/>
        <w:rPr>
          <w:rFonts w:ascii="Tahoma" w:hAnsi="Tahoma" w:cs="Tahoma"/>
          <w:b/>
          <w:sz w:val="18"/>
          <w:szCs w:val="18"/>
        </w:rPr>
      </w:pPr>
      <w:r w:rsidRPr="00556CFE">
        <w:rPr>
          <w:rFonts w:ascii="Tahoma" w:hAnsi="Tahoma" w:cs="Tahoma"/>
          <w:sz w:val="18"/>
          <w:szCs w:val="18"/>
        </w:rPr>
        <w:t xml:space="preserve"> </w:t>
      </w:r>
      <w:r w:rsidR="00746085" w:rsidRPr="00556CFE">
        <w:rPr>
          <w:rFonts w:ascii="Tahoma" w:hAnsi="Tahoma" w:cs="Tahoma"/>
          <w:b/>
          <w:sz w:val="18"/>
          <w:szCs w:val="18"/>
        </w:rPr>
        <w:t>Respecto a NELCY DAVILA</w:t>
      </w:r>
      <w:r w:rsidRPr="00556CFE">
        <w:rPr>
          <w:rFonts w:ascii="Tahoma" w:hAnsi="Tahoma" w:cs="Tahoma"/>
          <w:b/>
          <w:sz w:val="18"/>
          <w:szCs w:val="18"/>
        </w:rPr>
        <w:t xml:space="preserve"> VALENCIA (en calidad de propietaria de la vivienda afectada):</w:t>
      </w:r>
    </w:p>
    <w:p w14:paraId="5E77FF8B" w14:textId="77777777" w:rsidR="00746085" w:rsidRPr="00556CFE" w:rsidRDefault="00746085" w:rsidP="00746085">
      <w:pPr>
        <w:pStyle w:val="Prrafodelista"/>
        <w:ind w:left="1440"/>
        <w:jc w:val="both"/>
        <w:rPr>
          <w:rFonts w:ascii="Tahoma" w:hAnsi="Tahoma" w:cs="Tahoma"/>
          <w:sz w:val="18"/>
          <w:szCs w:val="18"/>
        </w:rPr>
      </w:pPr>
    </w:p>
    <w:p w14:paraId="3C936079" w14:textId="721676D2"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El señor HUMBERTO DAVILA RENGIFO se conoció con la señora MARINA VALENCIA, fruto de esta relación que se inició, nació NELCY DAVILA VALENCIA.</w:t>
      </w:r>
    </w:p>
    <w:p w14:paraId="58892EFA" w14:textId="77777777" w:rsidR="00577200" w:rsidRPr="00556CFE" w:rsidRDefault="00577200" w:rsidP="00577200">
      <w:pPr>
        <w:pStyle w:val="Prrafodelista"/>
        <w:tabs>
          <w:tab w:val="left" w:pos="993"/>
        </w:tabs>
        <w:ind w:left="0"/>
        <w:jc w:val="both"/>
        <w:rPr>
          <w:rFonts w:ascii="Tahoma" w:hAnsi="Tahoma" w:cs="Tahoma"/>
          <w:sz w:val="18"/>
          <w:szCs w:val="18"/>
        </w:rPr>
      </w:pPr>
    </w:p>
    <w:p w14:paraId="09457551"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señora NELCY DAVILA VALENCIA, ya siendo mayor de edad, conoció al señor ALFREDO PEÑA CELiS, con quien inicio una relación sentimental, fruto de esta unión nació el joven JHONNATAN PEÑA DAVILA; relación sentimental que más adelante se terminó.</w:t>
      </w:r>
    </w:p>
    <w:p w14:paraId="76BE4B8A" w14:textId="77777777" w:rsidR="00577200" w:rsidRPr="00556CFE" w:rsidRDefault="00577200" w:rsidP="00577200">
      <w:pPr>
        <w:pStyle w:val="Prrafodelista"/>
        <w:rPr>
          <w:rFonts w:ascii="Tahoma" w:hAnsi="Tahoma" w:cs="Tahoma"/>
          <w:sz w:val="18"/>
          <w:szCs w:val="18"/>
        </w:rPr>
      </w:pPr>
    </w:p>
    <w:p w14:paraId="7B002050" w14:textId="77435411"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señora NELCY DAVILA VALENCIA, sentó su domicilio junto con su hijo JHONNTAN PEÑA AVILA, en la ciudad de Florencia, en donde adquirió la vivienda ubicada en la Manzana 8 Casa N° 12 del barrio PRADO NORTE, según escritura pública N° 3.704 celebrada el día 26 de Diciembre de 2005, en la Notaría Primera del Circulo de Florencia, entre el EDILMA DAVILA VALENCIA como vendedora y la señora NELCY DAVILA VALENCIA como la compradora.</w:t>
      </w:r>
    </w:p>
    <w:p w14:paraId="0E174842" w14:textId="77777777" w:rsidR="00577200" w:rsidRPr="00556CFE" w:rsidRDefault="00577200" w:rsidP="00577200">
      <w:pPr>
        <w:pStyle w:val="Prrafodelista"/>
        <w:rPr>
          <w:rFonts w:ascii="Tahoma" w:hAnsi="Tahoma" w:cs="Tahoma"/>
          <w:sz w:val="18"/>
          <w:szCs w:val="18"/>
        </w:rPr>
      </w:pPr>
    </w:p>
    <w:p w14:paraId="33A5C920"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Posteriormente la señora NELCY DAVILA VALENCIA conoció al señor MILTON MARIN PEREZ, con quien inicio una nueva relación sentimental, fruto de esta relación en el año 2010 nació el menor JUAN SEBASTIN MARIN DAVILA.</w:t>
      </w:r>
    </w:p>
    <w:p w14:paraId="0830A8A0" w14:textId="77777777" w:rsidR="00577200" w:rsidRPr="00556CFE" w:rsidRDefault="00577200" w:rsidP="00577200">
      <w:pPr>
        <w:pStyle w:val="Prrafodelista"/>
        <w:rPr>
          <w:rFonts w:ascii="Tahoma" w:hAnsi="Tahoma" w:cs="Tahoma"/>
          <w:sz w:val="18"/>
          <w:szCs w:val="18"/>
        </w:rPr>
      </w:pPr>
    </w:p>
    <w:p w14:paraId="74317B77"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El señor MILTON MARIN PEREZ antes de conocer a la señora NELCY DAVILA VALENCIA, había tenido una relación con la señora ESTHER VALENCIA CAMACHO (q.e.p.d.), fruto de esta unión nacieron HUGO </w:t>
      </w:r>
      <w:r w:rsidRPr="00556CFE">
        <w:rPr>
          <w:rFonts w:ascii="Tahoma" w:hAnsi="Tahoma" w:cs="Tahoma"/>
          <w:sz w:val="18"/>
          <w:szCs w:val="18"/>
        </w:rPr>
        <w:lastRenderedPageBreak/>
        <w:t>ALEJANDRO MARIN VALENCIA, ANGIE FABIANA MARIN VALENCIA y BRAYAN SMITH MARIN VALENCIA, la anterior relación termino debido al fallecimiento de la señora ESTHER.</w:t>
      </w:r>
    </w:p>
    <w:p w14:paraId="00440093" w14:textId="77777777" w:rsidR="00577200" w:rsidRPr="00556CFE" w:rsidRDefault="00577200" w:rsidP="00577200">
      <w:pPr>
        <w:pStyle w:val="Prrafodelista"/>
        <w:rPr>
          <w:rFonts w:ascii="Tahoma" w:hAnsi="Tahoma" w:cs="Tahoma"/>
          <w:sz w:val="18"/>
          <w:szCs w:val="18"/>
        </w:rPr>
      </w:pPr>
    </w:p>
    <w:p w14:paraId="108BE897"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Para el año 2008, después de que la señora NELCY se conociera con el señor MILTON, decidieron convivir juntos en compañía de sus hijos JHONNATAN PEÑA DAVILA, HUGO ALEJANDRO MARIN VALENCIA, ANGIE FABIANA MARIN VALENCIA, BRAYAN SMITH MARIN VALENCIA y JUAN SEBASTIN MARIN DAVILA, quienes formaron un solo hogar y tuvieron como domicilio la casa de la señora NELCY.</w:t>
      </w:r>
    </w:p>
    <w:p w14:paraId="1AD5D4B4" w14:textId="77777777" w:rsidR="00577200" w:rsidRPr="00556CFE" w:rsidRDefault="00577200" w:rsidP="00577200">
      <w:pPr>
        <w:pStyle w:val="Prrafodelista"/>
        <w:rPr>
          <w:rFonts w:ascii="Tahoma" w:hAnsi="Tahoma" w:cs="Tahoma"/>
          <w:sz w:val="18"/>
          <w:szCs w:val="18"/>
        </w:rPr>
      </w:pPr>
    </w:p>
    <w:p w14:paraId="18FAB2DA"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La familia MARIN DAVILA, con mucho esfuerzo ha venido construyendo su vivienda para lograr darle lo mejor a sus hijos, lo cual ha hecho que sean una familia unida, amorosa y solidaria entre sí, de igual manera ha sido una familia de buenas costumbres y respetada en su comunidad del barrio PRADO NORTE.</w:t>
      </w:r>
    </w:p>
    <w:p w14:paraId="6B2923EF" w14:textId="77777777" w:rsidR="00577200" w:rsidRPr="00556CFE" w:rsidRDefault="00577200" w:rsidP="00577200">
      <w:pPr>
        <w:pStyle w:val="Prrafodelista"/>
        <w:rPr>
          <w:rFonts w:ascii="Tahoma" w:hAnsi="Tahoma" w:cs="Tahoma"/>
          <w:sz w:val="18"/>
          <w:szCs w:val="18"/>
        </w:rPr>
      </w:pPr>
    </w:p>
    <w:p w14:paraId="36E3DF83"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Como es de conocimiento, para el 6 de mayo de 2013, se dio inicio a un Paro Agrario a nivel nacional, lo que afectó por obvias razones a la capital del departamento del Caquetá, en especial las zonas aledañas a las vías que comunican con el interior y el exterior del país, entre esas vías, la que conduce al aeropuerto de Florencia, la cual está ubicada a un costado del barrio PRADO NORTE donde reside la familia MARIN DAVILA. Esta vía principal fue un punto de concentración de los campesinos protestantes en el que inicialmente comenzaron los disturbios alcanzando zonas aledañas como el barrio PRADO NORTE, los habitantes de este barrió entre esos la familia MARIN DAVILA sufrieron de forma indiscriminada los ataques de la POLICIA NACIONAL, teniendo que soportar los impactos y explosiones de los gases lacrimógenos en sus viviendas, producto de estos enfrentamientos, tuvieron que salir de sus casas porque se estaban asfixiando con el gas lacrimógeno, así, transcurrió desde el mes de mayo hasta el 3 de septiembre.</w:t>
      </w:r>
    </w:p>
    <w:p w14:paraId="1D502026" w14:textId="77777777" w:rsidR="00577200" w:rsidRPr="00556CFE" w:rsidRDefault="00577200" w:rsidP="00577200">
      <w:pPr>
        <w:pStyle w:val="Prrafodelista"/>
        <w:rPr>
          <w:rFonts w:ascii="Tahoma" w:hAnsi="Tahoma" w:cs="Tahoma"/>
          <w:sz w:val="18"/>
          <w:szCs w:val="18"/>
        </w:rPr>
      </w:pPr>
    </w:p>
    <w:p w14:paraId="7A9157F8" w14:textId="77777777" w:rsidR="00746085" w:rsidRPr="00556CFE" w:rsidRDefault="00746085"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Para el día 3 de septiembre de 2013, siendo aproximadamente el medio día, los hijos de la familia MARIN VALENCIA se encontraba en su casa, cuando de repente se comenzaron a escuchar las explosiones de los bombas aturdidoras que eran lanzadas a la vía pública alcanzando a entrar a las viviendas aledañas del barrio PRADO NORTE, dichos artefactos eran lanzados contra los protestantes que se encontraban a las orillas de la vía que conduce de Florencia hacía al aeropuerto, pues el ESMAD tenía la orden de iniciar el desbloqueo de esta vía.</w:t>
      </w:r>
    </w:p>
    <w:p w14:paraId="71A85840" w14:textId="77777777" w:rsidR="00577200" w:rsidRPr="00556CFE" w:rsidRDefault="00577200" w:rsidP="00577200">
      <w:pPr>
        <w:pStyle w:val="Prrafodelista"/>
        <w:rPr>
          <w:rFonts w:ascii="Tahoma" w:hAnsi="Tahoma" w:cs="Tahoma"/>
          <w:sz w:val="18"/>
          <w:szCs w:val="18"/>
        </w:rPr>
      </w:pPr>
    </w:p>
    <w:p w14:paraId="61E59AC5" w14:textId="067FAB1B"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La señora NELCY DAVILA en compañía de su hijo JHONNTAN iba llegando a su casa en el barrio PRADO NORTE en horas del mediodía del 3 de septiembre, no consiguiendo ingresar en la motocicleta que se transportaban, debido a que estaba bloqueada la vía por los disturbios entre POLICIA NACIONAL y los protestantes, por lo que le toco ingresar al barrio caminando para poder llegar a su casa en donde estaban sus hijos con miedo, angustiados, desprotegidos, que era lo que tenía más preocupada a la señora NELCY.</w:t>
      </w:r>
    </w:p>
    <w:p w14:paraId="5F117086" w14:textId="77777777" w:rsidR="00577200" w:rsidRPr="00556CFE" w:rsidRDefault="00577200" w:rsidP="00577200">
      <w:pPr>
        <w:pStyle w:val="Prrafodelista"/>
        <w:rPr>
          <w:rFonts w:ascii="Tahoma" w:hAnsi="Tahoma" w:cs="Tahoma"/>
          <w:sz w:val="18"/>
          <w:szCs w:val="18"/>
        </w:rPr>
      </w:pPr>
    </w:p>
    <w:p w14:paraId="0C085822" w14:textId="7747BF3D"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Cuando llego a su casa la señora NELCY en compañía de su hijo, no encontró a ninguno de sus otros hijos por lo cual llamo aún familiar que vive en el mismo barrio PRADO NORTE, quien le informó que sus hijos se encontraban en la casa de él, pues ellos habían salido para esta casa en aras de resguardarse, debido a que tenían miedo de fueran víctimas de las piedras o bombas aturdidoras y perdigones, además de que los gases lacrimógenos le estaban haciendo daño al menor BRAYAN SMITH quien sufre una discapacidad mental, a lo anterior, es de resaltar que el andén de la casa de la señora fue tomado por los campesinos como una trinchera para resguardarse de los gases lacrimógenos y bombas aturdidoras.</w:t>
      </w:r>
    </w:p>
    <w:p w14:paraId="58521516" w14:textId="77777777" w:rsidR="00577200" w:rsidRPr="00556CFE" w:rsidRDefault="00577200" w:rsidP="00577200">
      <w:pPr>
        <w:pStyle w:val="Prrafodelista"/>
        <w:rPr>
          <w:rFonts w:ascii="Tahoma" w:hAnsi="Tahoma" w:cs="Tahoma"/>
          <w:sz w:val="18"/>
          <w:szCs w:val="18"/>
        </w:rPr>
      </w:pPr>
    </w:p>
    <w:p w14:paraId="5AF3AF09" w14:textId="51C6C900"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Por otro lado, cuando los protestantes se ven copados por la presión de la POLICIA NACIONAL, empezaron a desplazarse hacía el barrio los ANGELES, PRADO NORTE y LA CABANA, frente a esta situación la POLICIA NACIONAL dirigió sus ataques a estos barrios, esta vez con ayuda de un helicóptero, aeronave desde la cual se lanzaban gases lacrimógenos y bombas aturdidoras a los protestantes que corrían por las calles del barrio PRADO NORTE, varios de estos artefactos impactaron en los techos, dejando tejas de zinc con hundimientos de los impactos y otras con orificios por donde entraron los gases lacrimógenos a la vivienda, siendo estas viviendas inhabitables.</w:t>
      </w:r>
    </w:p>
    <w:p w14:paraId="44759C10" w14:textId="77777777" w:rsidR="00577200" w:rsidRPr="00556CFE" w:rsidRDefault="00577200" w:rsidP="00577200">
      <w:pPr>
        <w:pStyle w:val="Prrafodelista"/>
        <w:rPr>
          <w:rFonts w:ascii="Tahoma" w:hAnsi="Tahoma" w:cs="Tahoma"/>
          <w:sz w:val="18"/>
          <w:szCs w:val="18"/>
        </w:rPr>
      </w:pPr>
    </w:p>
    <w:p w14:paraId="705DEECB" w14:textId="2183382B"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Aproximadamente a las cuatro (4:00 pm) de la tarde, la señora NELCY en compañía de su hijo tuvo la oportunidad de salir de la casa y dirigirse hacia la casa de su familiar, en donde se encontraban sus otros hijos refugiándose de los enfrentamientos, sus hijos se encontraban afectados emocíonalmente, asustados y con miedo, pues nunca antes habían vivido algo parecido a lo que acontecía al frente de su casa.</w:t>
      </w:r>
    </w:p>
    <w:p w14:paraId="4334FEFC" w14:textId="77777777" w:rsidR="00577200" w:rsidRPr="00556CFE" w:rsidRDefault="00577200" w:rsidP="00577200">
      <w:pPr>
        <w:pStyle w:val="Prrafodelista"/>
        <w:rPr>
          <w:rFonts w:ascii="Tahoma" w:hAnsi="Tahoma" w:cs="Tahoma"/>
          <w:sz w:val="18"/>
          <w:szCs w:val="18"/>
        </w:rPr>
      </w:pPr>
    </w:p>
    <w:p w14:paraId="0F99E11A" w14:textId="651FB693"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Posteriormente, la señora NELCY regresa a su casa en compañía de sus hijos, tiempo más adelante llega el señor MILTON que se encontraba trabajando; la casa de la familia MARIN DAVILA quedó afectada en los ventanales que fueron rotos, el techo quedo perforado por el impacto tanto de los gases lacrimógenos, bombas aturdidoras, y piedras que se utilizaron en las confrontaciones, además de que se dañaron más enseres por la lluvia, pues la casa al quedar con el techo perforado se alcanzó a entrar el agua lluvia.</w:t>
      </w:r>
    </w:p>
    <w:p w14:paraId="3E43557F" w14:textId="77777777" w:rsidR="00577200" w:rsidRPr="00556CFE" w:rsidRDefault="00577200" w:rsidP="00577200">
      <w:pPr>
        <w:pStyle w:val="Prrafodelista"/>
        <w:rPr>
          <w:rFonts w:ascii="Tahoma" w:hAnsi="Tahoma" w:cs="Tahoma"/>
          <w:sz w:val="18"/>
          <w:szCs w:val="18"/>
        </w:rPr>
      </w:pPr>
    </w:p>
    <w:p w14:paraId="1F4EC093" w14:textId="16E471C6" w:rsidR="00746085" w:rsidRPr="00556CFE" w:rsidRDefault="00577200" w:rsidP="00577200">
      <w:pPr>
        <w:pStyle w:val="Prrafodelista"/>
        <w:numPr>
          <w:ilvl w:val="4"/>
          <w:numId w:val="15"/>
        </w:numPr>
        <w:tabs>
          <w:tab w:val="left" w:pos="993"/>
        </w:tabs>
        <w:ind w:left="0" w:firstLine="0"/>
        <w:jc w:val="both"/>
        <w:rPr>
          <w:rFonts w:ascii="Tahoma" w:hAnsi="Tahoma" w:cs="Tahoma"/>
          <w:sz w:val="18"/>
          <w:szCs w:val="18"/>
        </w:rPr>
      </w:pPr>
      <w:r w:rsidRPr="00556CFE">
        <w:rPr>
          <w:rFonts w:ascii="Tahoma" w:hAnsi="Tahoma" w:cs="Tahoma"/>
          <w:sz w:val="18"/>
          <w:szCs w:val="18"/>
        </w:rPr>
        <w:t xml:space="preserve"> </w:t>
      </w:r>
      <w:r w:rsidR="00746085" w:rsidRPr="00556CFE">
        <w:rPr>
          <w:rFonts w:ascii="Tahoma" w:hAnsi="Tahoma" w:cs="Tahoma"/>
          <w:sz w:val="18"/>
          <w:szCs w:val="18"/>
        </w:rPr>
        <w:t>Después de que se terminó el paro nacional agrario y campesino, se pudo observar la dimensión de todos los daños que se le causaron a la comunidad del barrio PRADO NORTE, los cuales no recibieron ninguna clase de ayuda por parte del gobierno local ni nacional; la familia MARIN VALENCIA en vista de que no recibieron alguna ayuda, ellos mismos por medio de sus recursos económicos tuvieron que sufragar los arreglos de la vivienda, además de eso, quedaron emocionalmente afectados por todo lo que tuvieron que vivir en medio de los enfrentamientos que no estaban obligados a soportar.</w:t>
      </w:r>
    </w:p>
    <w:p w14:paraId="2B3E8AD7" w14:textId="77777777" w:rsidR="005E55FC" w:rsidRPr="00556CFE" w:rsidRDefault="005E55FC" w:rsidP="005E55FC">
      <w:pPr>
        <w:jc w:val="both"/>
        <w:rPr>
          <w:rFonts w:ascii="Tahoma" w:hAnsi="Tahoma" w:cs="Tahoma"/>
          <w:sz w:val="18"/>
          <w:szCs w:val="18"/>
        </w:rPr>
      </w:pPr>
    </w:p>
    <w:p w14:paraId="10572530" w14:textId="77777777" w:rsidR="00C73C77" w:rsidRPr="00556CFE" w:rsidRDefault="00C73C77" w:rsidP="00C73C77">
      <w:pPr>
        <w:tabs>
          <w:tab w:val="left" w:pos="709"/>
        </w:tabs>
        <w:contextualSpacing/>
        <w:jc w:val="both"/>
        <w:rPr>
          <w:rFonts w:ascii="Tahoma" w:hAnsi="Tahoma" w:cs="Tahoma"/>
          <w:b/>
          <w:sz w:val="18"/>
          <w:szCs w:val="18"/>
        </w:rPr>
      </w:pPr>
    </w:p>
    <w:p w14:paraId="7A3A58FB" w14:textId="77777777" w:rsidR="00920D63" w:rsidRPr="00556CFE" w:rsidRDefault="00920D63" w:rsidP="00920D63">
      <w:pPr>
        <w:numPr>
          <w:ilvl w:val="1"/>
          <w:numId w:val="11"/>
        </w:numPr>
        <w:tabs>
          <w:tab w:val="left" w:pos="567"/>
        </w:tabs>
        <w:contextualSpacing/>
        <w:jc w:val="both"/>
        <w:rPr>
          <w:rFonts w:ascii="Tahoma" w:hAnsi="Tahoma" w:cs="Tahoma"/>
          <w:b/>
          <w:sz w:val="18"/>
          <w:szCs w:val="18"/>
        </w:rPr>
      </w:pPr>
      <w:r w:rsidRPr="00556CFE">
        <w:rPr>
          <w:rFonts w:ascii="Tahoma" w:hAnsi="Tahoma" w:cs="Tahoma"/>
          <w:b/>
          <w:sz w:val="18"/>
          <w:szCs w:val="18"/>
        </w:rPr>
        <w:t xml:space="preserve">LA CONTESTACIÓN DE LA DEMANDA: </w:t>
      </w:r>
    </w:p>
    <w:p w14:paraId="2B749E61" w14:textId="77777777" w:rsidR="00920D63" w:rsidRPr="00556CFE" w:rsidRDefault="00920D63" w:rsidP="00920D63">
      <w:pPr>
        <w:ind w:left="360"/>
        <w:contextualSpacing/>
        <w:jc w:val="both"/>
        <w:rPr>
          <w:rFonts w:ascii="Tahoma" w:hAnsi="Tahoma" w:cs="Tahoma"/>
          <w:sz w:val="18"/>
          <w:szCs w:val="18"/>
        </w:rPr>
      </w:pPr>
    </w:p>
    <w:p w14:paraId="33ECB932" w14:textId="77777777" w:rsidR="00920D63" w:rsidRPr="00556CFE" w:rsidRDefault="00746085" w:rsidP="00D80F47">
      <w:pPr>
        <w:numPr>
          <w:ilvl w:val="2"/>
          <w:numId w:val="11"/>
        </w:numPr>
        <w:tabs>
          <w:tab w:val="left" w:pos="567"/>
        </w:tabs>
        <w:ind w:left="0" w:right="36" w:firstLine="0"/>
        <w:jc w:val="both"/>
        <w:rPr>
          <w:rFonts w:ascii="Tahoma" w:hAnsi="Tahoma" w:cs="Tahoma"/>
          <w:i/>
          <w:sz w:val="18"/>
          <w:szCs w:val="18"/>
        </w:rPr>
      </w:pPr>
      <w:r w:rsidRPr="00556CFE">
        <w:rPr>
          <w:rFonts w:ascii="Tahoma" w:hAnsi="Tahoma" w:cs="Tahoma"/>
          <w:sz w:val="18"/>
          <w:szCs w:val="18"/>
        </w:rPr>
        <w:t xml:space="preserve">La apoderada de </w:t>
      </w:r>
      <w:r w:rsidRPr="00556CFE">
        <w:rPr>
          <w:rFonts w:ascii="Tahoma" w:hAnsi="Tahoma" w:cs="Tahoma"/>
          <w:b/>
          <w:sz w:val="18"/>
          <w:szCs w:val="18"/>
        </w:rPr>
        <w:t>LA NACIÓN - MINISTERIO DE DEFENSA -POLICIA NACIONAL</w:t>
      </w:r>
      <w:r w:rsidR="00920D63" w:rsidRPr="00556CFE">
        <w:rPr>
          <w:rFonts w:ascii="Tahoma" w:hAnsi="Tahoma" w:cs="Tahoma"/>
          <w:b/>
          <w:sz w:val="18"/>
          <w:szCs w:val="18"/>
        </w:rPr>
        <w:t xml:space="preserve"> </w:t>
      </w:r>
      <w:r w:rsidR="00920D63" w:rsidRPr="00556CFE">
        <w:rPr>
          <w:rFonts w:ascii="Tahoma" w:hAnsi="Tahoma" w:cs="Tahoma"/>
          <w:sz w:val="18"/>
          <w:szCs w:val="18"/>
        </w:rPr>
        <w:t xml:space="preserve">se opuso a la prosperidad de todas las pretensiones en los siguientes términos: </w:t>
      </w:r>
    </w:p>
    <w:p w14:paraId="1B89715B" w14:textId="77777777" w:rsidR="00920D63" w:rsidRPr="00556CFE" w:rsidRDefault="00920D63" w:rsidP="00D80F47">
      <w:pPr>
        <w:tabs>
          <w:tab w:val="left" w:pos="567"/>
        </w:tabs>
        <w:ind w:right="36"/>
        <w:jc w:val="both"/>
        <w:rPr>
          <w:rFonts w:ascii="Tahoma" w:hAnsi="Tahoma" w:cs="Tahoma"/>
          <w:sz w:val="18"/>
          <w:szCs w:val="18"/>
        </w:rPr>
      </w:pPr>
    </w:p>
    <w:p w14:paraId="02CE80C3" w14:textId="33FAB53C" w:rsidR="00920D63" w:rsidRPr="00556CFE" w:rsidRDefault="00920D63" w:rsidP="00E37196">
      <w:pPr>
        <w:tabs>
          <w:tab w:val="left" w:pos="567"/>
        </w:tabs>
        <w:ind w:right="36"/>
        <w:jc w:val="both"/>
        <w:rPr>
          <w:rFonts w:ascii="Gill Sans MT" w:hAnsi="Gill Sans MT" w:cs="Tahoma"/>
          <w:i/>
          <w:sz w:val="18"/>
          <w:szCs w:val="18"/>
        </w:rPr>
      </w:pPr>
      <w:r w:rsidRPr="00556CFE">
        <w:rPr>
          <w:rFonts w:ascii="Gill Sans MT" w:hAnsi="Gill Sans MT" w:cs="Tahoma"/>
          <w:i/>
          <w:sz w:val="18"/>
          <w:szCs w:val="18"/>
        </w:rPr>
        <w:t>“(…)</w:t>
      </w:r>
      <w:r w:rsidR="00E37196" w:rsidRPr="00556CFE">
        <w:rPr>
          <w:rFonts w:ascii="Gill Sans MT" w:hAnsi="Gill Sans MT" w:cs="Tahoma"/>
          <w:i/>
          <w:sz w:val="18"/>
          <w:szCs w:val="18"/>
        </w:rPr>
        <w:t xml:space="preserve"> </w:t>
      </w:r>
      <w:r w:rsidR="000A6751" w:rsidRPr="00556CFE">
        <w:rPr>
          <w:rFonts w:ascii="Gill Sans MT" w:hAnsi="Gill Sans MT" w:cs="Tahoma"/>
          <w:i/>
          <w:sz w:val="18"/>
          <w:szCs w:val="18"/>
        </w:rPr>
        <w:t>Frente a los pedimentos realizados por los demandantes en las pretensiones, respecto al presunto pago por (parte de mi defendida. Me opongo al despacho en lo que respecta a las pretensiones consignadas en la demanda, pues no existe responsabilidad por parte de la Policía Nacional en relación con los hechos expuestos por la apoderada de la parte demandante, toda vez que no existe un nexo causal entre la situación fáctica y los daños causados a los demandantes, aunado a que no obra en el plenario valoración alguna de los supuestos daños materiales e inmateriales realizadas por personal profesional que logre determinar las cuantías a que haya lugar por la supuesta falla en el servicio que no se presenta y se log</w:t>
      </w:r>
      <w:r w:rsidR="00BF174C" w:rsidRPr="00556CFE">
        <w:rPr>
          <w:rFonts w:ascii="Gill Sans MT" w:hAnsi="Gill Sans MT" w:cs="Tahoma"/>
          <w:i/>
          <w:sz w:val="18"/>
          <w:szCs w:val="18"/>
        </w:rPr>
        <w:t xml:space="preserve">rara demostrar por esta defensa </w:t>
      </w:r>
      <w:r w:rsidR="005956D4" w:rsidRPr="00556CFE">
        <w:rPr>
          <w:rFonts w:ascii="Gill Sans MT" w:hAnsi="Gill Sans MT" w:cs="Tahoma"/>
          <w:i/>
          <w:sz w:val="18"/>
          <w:szCs w:val="18"/>
        </w:rPr>
        <w:t>(…)</w:t>
      </w:r>
      <w:r w:rsidR="00BF174C" w:rsidRPr="00556CFE">
        <w:rPr>
          <w:rFonts w:ascii="Gill Sans MT" w:hAnsi="Gill Sans MT" w:cs="Tahoma"/>
          <w:i/>
          <w:sz w:val="18"/>
          <w:szCs w:val="18"/>
        </w:rPr>
        <w:t>”</w:t>
      </w:r>
    </w:p>
    <w:p w14:paraId="472E5E01" w14:textId="77777777" w:rsidR="001D0941" w:rsidRPr="00556CFE" w:rsidRDefault="001D0941" w:rsidP="00E37196">
      <w:pPr>
        <w:tabs>
          <w:tab w:val="left" w:pos="567"/>
        </w:tabs>
        <w:ind w:right="36"/>
        <w:jc w:val="both"/>
        <w:rPr>
          <w:rFonts w:ascii="Tahoma" w:hAnsi="Tahoma" w:cs="Tahoma"/>
          <w:i/>
          <w:sz w:val="18"/>
          <w:szCs w:val="18"/>
          <w:lang w:val="es-CO"/>
        </w:rPr>
      </w:pPr>
    </w:p>
    <w:p w14:paraId="58D929CD" w14:textId="77777777" w:rsidR="00920D63" w:rsidRPr="00556CFE" w:rsidRDefault="00920D63" w:rsidP="00920D63">
      <w:pPr>
        <w:pStyle w:val="Style2"/>
        <w:widowControl/>
        <w:spacing w:line="240" w:lineRule="auto"/>
        <w:rPr>
          <w:rFonts w:ascii="Tahoma" w:hAnsi="Tahoma" w:cs="Tahoma"/>
          <w:sz w:val="18"/>
          <w:szCs w:val="18"/>
          <w:lang w:val="es-CO"/>
        </w:rPr>
      </w:pPr>
      <w:r w:rsidRPr="00556CFE">
        <w:rPr>
          <w:rFonts w:ascii="Tahoma" w:hAnsi="Tahoma" w:cs="Tahoma"/>
          <w:sz w:val="18"/>
          <w:szCs w:val="18"/>
          <w:lang w:val="es-CO"/>
        </w:rPr>
        <w:t xml:space="preserve">Propuso como </w:t>
      </w:r>
      <w:r w:rsidRPr="00556CFE">
        <w:rPr>
          <w:rFonts w:ascii="Tahoma" w:hAnsi="Tahoma" w:cs="Tahoma"/>
          <w:b/>
          <w:sz w:val="18"/>
          <w:szCs w:val="18"/>
          <w:lang w:val="es-CO"/>
        </w:rPr>
        <w:t>EXCEPCIONES:</w:t>
      </w:r>
    </w:p>
    <w:p w14:paraId="1E257B5C" w14:textId="77777777" w:rsidR="00920D63" w:rsidRPr="00556CFE" w:rsidRDefault="00920D63" w:rsidP="00920D63">
      <w:pPr>
        <w:pStyle w:val="Style2"/>
        <w:widowControl/>
        <w:spacing w:line="240" w:lineRule="auto"/>
        <w:rPr>
          <w:rFonts w:ascii="Tahoma" w:hAnsi="Tahoma" w:cs="Tahoma"/>
          <w:sz w:val="18"/>
          <w:szCs w:val="18"/>
          <w:lang w:val="es-CO"/>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7"/>
      </w:tblGrid>
      <w:tr w:rsidR="000A6751" w:rsidRPr="00556CFE" w14:paraId="7B27FB1C" w14:textId="77777777" w:rsidTr="000A6751">
        <w:tc>
          <w:tcPr>
            <w:tcW w:w="1951" w:type="dxa"/>
            <w:shd w:val="clear" w:color="auto" w:fill="auto"/>
          </w:tcPr>
          <w:p w14:paraId="1EFA42C1" w14:textId="77777777" w:rsidR="000A6751" w:rsidRPr="00556CFE" w:rsidRDefault="000A6751" w:rsidP="000A6751">
            <w:pPr>
              <w:widowControl w:val="0"/>
              <w:autoSpaceDE w:val="0"/>
              <w:autoSpaceDN w:val="0"/>
              <w:adjustRightInd w:val="0"/>
              <w:rPr>
                <w:rFonts w:ascii="Tahoma" w:hAnsi="Tahoma" w:cs="Tahoma"/>
                <w:b/>
                <w:sz w:val="18"/>
                <w:szCs w:val="18"/>
              </w:rPr>
            </w:pPr>
            <w:r w:rsidRPr="00556CFE">
              <w:rPr>
                <w:rFonts w:ascii="Tahoma" w:hAnsi="Tahoma" w:cs="Tahoma"/>
                <w:b/>
                <w:sz w:val="18"/>
                <w:szCs w:val="18"/>
              </w:rPr>
              <w:t>TITULO</w:t>
            </w:r>
          </w:p>
        </w:tc>
        <w:tc>
          <w:tcPr>
            <w:tcW w:w="7397" w:type="dxa"/>
            <w:shd w:val="clear" w:color="auto" w:fill="auto"/>
          </w:tcPr>
          <w:p w14:paraId="01DFA0C9" w14:textId="77777777" w:rsidR="000A6751" w:rsidRPr="00556CFE" w:rsidRDefault="000A6751" w:rsidP="000A6751">
            <w:pPr>
              <w:widowControl w:val="0"/>
              <w:autoSpaceDE w:val="0"/>
              <w:autoSpaceDN w:val="0"/>
              <w:adjustRightInd w:val="0"/>
              <w:rPr>
                <w:rFonts w:ascii="Tahoma" w:hAnsi="Tahoma" w:cs="Tahoma"/>
                <w:b/>
                <w:sz w:val="18"/>
                <w:szCs w:val="18"/>
              </w:rPr>
            </w:pPr>
            <w:r w:rsidRPr="00556CFE">
              <w:rPr>
                <w:rFonts w:ascii="Tahoma" w:hAnsi="Tahoma" w:cs="Tahoma"/>
                <w:b/>
                <w:sz w:val="18"/>
                <w:szCs w:val="18"/>
              </w:rPr>
              <w:t>CONTENIDO</w:t>
            </w:r>
          </w:p>
        </w:tc>
      </w:tr>
      <w:tr w:rsidR="000A6751" w:rsidRPr="00556CFE" w14:paraId="6E941D66" w14:textId="77777777" w:rsidTr="000A6751">
        <w:tc>
          <w:tcPr>
            <w:tcW w:w="1951" w:type="dxa"/>
            <w:shd w:val="clear" w:color="auto" w:fill="auto"/>
          </w:tcPr>
          <w:p w14:paraId="47D954F0" w14:textId="77777777" w:rsidR="000A6751" w:rsidRPr="00556CFE" w:rsidRDefault="000A6751" w:rsidP="000A6751">
            <w:pPr>
              <w:widowControl w:val="0"/>
              <w:autoSpaceDE w:val="0"/>
              <w:autoSpaceDN w:val="0"/>
              <w:adjustRightInd w:val="0"/>
              <w:rPr>
                <w:rFonts w:ascii="Gill Sans MT" w:hAnsi="Gill Sans MT" w:cs="Tahoma"/>
                <w:b/>
                <w:i/>
                <w:sz w:val="18"/>
                <w:szCs w:val="18"/>
              </w:rPr>
            </w:pPr>
            <w:r w:rsidRPr="00556CFE">
              <w:rPr>
                <w:rFonts w:ascii="Gill Sans MT" w:hAnsi="Gill Sans MT" w:cs="Tahoma"/>
                <w:b/>
                <w:i/>
                <w:sz w:val="18"/>
                <w:szCs w:val="18"/>
              </w:rPr>
              <w:t>EXCEPCIONES DE INDEBIDA REPRESENTACIÓN Y El HECHO DE UN TERCERO</w:t>
            </w:r>
          </w:p>
          <w:p w14:paraId="779C5E04" w14:textId="77777777" w:rsidR="000A6751" w:rsidRPr="00556CFE" w:rsidRDefault="000A6751" w:rsidP="000A6751">
            <w:pPr>
              <w:widowControl w:val="0"/>
              <w:autoSpaceDE w:val="0"/>
              <w:autoSpaceDN w:val="0"/>
              <w:adjustRightInd w:val="0"/>
              <w:rPr>
                <w:rFonts w:ascii="Gill Sans MT" w:hAnsi="Gill Sans MT" w:cs="Tahoma"/>
                <w:i/>
                <w:sz w:val="18"/>
                <w:szCs w:val="18"/>
              </w:rPr>
            </w:pPr>
          </w:p>
        </w:tc>
        <w:tc>
          <w:tcPr>
            <w:tcW w:w="7397" w:type="dxa"/>
            <w:shd w:val="clear" w:color="auto" w:fill="auto"/>
          </w:tcPr>
          <w:p w14:paraId="44CFAFB2" w14:textId="77777777" w:rsidR="000A6751" w:rsidRPr="00556CFE" w:rsidRDefault="000A6751" w:rsidP="00D85BBF">
            <w:pPr>
              <w:widowControl w:val="0"/>
              <w:autoSpaceDE w:val="0"/>
              <w:autoSpaceDN w:val="0"/>
              <w:adjustRightInd w:val="0"/>
              <w:jc w:val="both"/>
              <w:rPr>
                <w:rFonts w:ascii="Gill Sans MT" w:hAnsi="Gill Sans MT" w:cs="Tahoma"/>
                <w:i/>
                <w:sz w:val="18"/>
                <w:szCs w:val="18"/>
              </w:rPr>
            </w:pPr>
            <w:r w:rsidRPr="00556CFE">
              <w:rPr>
                <w:rFonts w:ascii="Gill Sans MT" w:hAnsi="Gill Sans MT" w:cs="Tahoma"/>
                <w:i/>
                <w:sz w:val="18"/>
                <w:szCs w:val="18"/>
              </w:rPr>
              <w:t>Esta esquina exterioriza que la Policía Nacional no está llamada a conformar la Litis dentro de la presente contienda, puesto que se configura la EXCEPCIÓN DE INDEBIDA REPRESENTACIÓN, habida cuenta que si bien la Nación - Ministerio de Defensa - Policía Nacional, está relacionada en el escrito de la demanda, aquella no tiene la relación entre el daño y el hecho generador, es decir, CAUSA - EFECTO, puesto que quien causo el supuesto daño, no fue la Policía Nacional, puesto que mi defendida tomo las medidas del caso en aras de preservar la vida, honra y bienes, en donde se llevaría a cabo estas protestas, de igual forma, la protección oportuna y eficaz de los en unos puntos específicos como son la vereda San Luis eje vial Florencia - Neiva, Finca el Recreo eje vial Florencia -La Montañita y Hacienda el Puerto vía Florencia - Morelia en los cuales no se encuentra el que aducen los actores, sino que fue el HECHO DE UN TERCERO, ajeno a la entidad que represento, argumento que se prueba conforma al acervo probatorio arrimado al plenario, y así lo consiga el demande en su escrito, al exteriorizar que los campesinos se enfrentaron contra la Fuerza Pública, por consiguiente, el daño no es imputable a la NACIÓN - MINISTERIO DE DEFENSA - POLICÍA NACIONAL , habida cuenta que quien causo el supuesto daño fue el HECHO DE UN TERCERO, ajeno a la Nación -Ministerio de Defensa - Policía Nacional.</w:t>
            </w:r>
          </w:p>
        </w:tc>
      </w:tr>
      <w:tr w:rsidR="000A6751" w:rsidRPr="00556CFE" w14:paraId="514444C9" w14:textId="77777777" w:rsidTr="000A6751">
        <w:tc>
          <w:tcPr>
            <w:tcW w:w="1951" w:type="dxa"/>
            <w:shd w:val="clear" w:color="auto" w:fill="auto"/>
          </w:tcPr>
          <w:p w14:paraId="4338B4CF" w14:textId="38BB8F1D" w:rsidR="000A6751" w:rsidRPr="00556CFE" w:rsidRDefault="00B26A0B" w:rsidP="000A6751">
            <w:pPr>
              <w:widowControl w:val="0"/>
              <w:autoSpaceDE w:val="0"/>
              <w:autoSpaceDN w:val="0"/>
              <w:adjustRightInd w:val="0"/>
              <w:rPr>
                <w:rFonts w:ascii="Tahoma" w:hAnsi="Tahoma" w:cs="Tahoma"/>
                <w:b/>
                <w:i/>
                <w:sz w:val="18"/>
                <w:szCs w:val="18"/>
              </w:rPr>
            </w:pPr>
            <w:r w:rsidRPr="00556CFE">
              <w:rPr>
                <w:rFonts w:ascii="Tahoma" w:hAnsi="Tahoma" w:cs="Tahoma"/>
                <w:b/>
                <w:i/>
                <w:sz w:val="18"/>
                <w:szCs w:val="18"/>
                <w:lang w:eastAsia="es-CO"/>
              </w:rPr>
              <w:t>EXCEPCION FALTA DE LEGITIMACION EN LA CAUSA POR ACTIVA</w:t>
            </w:r>
            <w:r w:rsidRPr="00556CFE">
              <w:rPr>
                <w:rFonts w:ascii="Tahoma" w:hAnsi="Tahoma" w:cs="Tahoma"/>
                <w:b/>
                <w:i/>
                <w:sz w:val="18"/>
                <w:szCs w:val="18"/>
              </w:rPr>
              <w:t xml:space="preserve"> </w:t>
            </w:r>
          </w:p>
          <w:p w14:paraId="717D529F" w14:textId="77777777" w:rsidR="000A6751" w:rsidRPr="00556CFE" w:rsidRDefault="000A6751" w:rsidP="000A6751">
            <w:pPr>
              <w:widowControl w:val="0"/>
              <w:autoSpaceDE w:val="0"/>
              <w:autoSpaceDN w:val="0"/>
              <w:adjustRightInd w:val="0"/>
              <w:rPr>
                <w:rFonts w:ascii="Tahoma" w:hAnsi="Tahoma" w:cs="Tahoma"/>
                <w:i/>
                <w:sz w:val="18"/>
                <w:szCs w:val="18"/>
              </w:rPr>
            </w:pPr>
          </w:p>
        </w:tc>
        <w:tc>
          <w:tcPr>
            <w:tcW w:w="7397" w:type="dxa"/>
            <w:shd w:val="clear" w:color="auto" w:fill="auto"/>
          </w:tcPr>
          <w:p w14:paraId="56AB26ED" w14:textId="77777777" w:rsidR="00B26A0B" w:rsidRPr="00556CFE" w:rsidRDefault="00B26A0B" w:rsidP="00B26A0B">
            <w:pPr>
              <w:jc w:val="both"/>
              <w:rPr>
                <w:rFonts w:ascii="Tahoma" w:hAnsi="Tahoma" w:cs="Tahoma"/>
                <w:i/>
                <w:sz w:val="18"/>
                <w:szCs w:val="18"/>
                <w:lang w:eastAsia="es-CO"/>
              </w:rPr>
            </w:pPr>
            <w:r w:rsidRPr="00556CFE">
              <w:rPr>
                <w:rFonts w:ascii="Tahoma" w:hAnsi="Tahoma" w:cs="Tahoma"/>
                <w:i/>
                <w:sz w:val="18"/>
                <w:szCs w:val="18"/>
                <w:lang w:eastAsia="es-CO"/>
              </w:rPr>
              <w:t>Se denomina legitimación en la causa la capacidad de poder ser parte en un proceso, existe la legitimación por activa la cual establece quien tiene la facultad de demandar. En la acción indemnizatoria respecto a la legitimación por activa, es decir, la persona que está facultada para demandar, dependiendo de la circunstancia puede demandar, y para el caso nos ocupa, dentro del cual los señores JOSE ISAIS VASQUEZ ARIAS, NOHEMY BUSTAMANTE, ANDRES, JOSE ISAIS, KATHERINE VASQUEZ BUSTAMANTE y su menor hijo NEYMAR, ISABEL GOMEZ, OSCAR PLAZAS, a quienes no puede predicárseles la posesión como quiera que supuestamente pagan arriendo y reconocen la propiedad del inmueble de la señora MIRYAN, quien para el caso que nos ocupa sería la única afectada, en caso de que hipotéticamente se comprobara la veracidad de sus afirmaciones, situación que no tiene hacedero jurídico por las razones que se expondrán más adelante.</w:t>
            </w:r>
          </w:p>
          <w:p w14:paraId="7F013A8B" w14:textId="77777777" w:rsidR="00B26A0B" w:rsidRPr="00556CFE" w:rsidRDefault="00B26A0B" w:rsidP="00B26A0B">
            <w:pPr>
              <w:jc w:val="both"/>
              <w:rPr>
                <w:rFonts w:ascii="Tahoma" w:hAnsi="Tahoma" w:cs="Tahoma"/>
                <w:i/>
                <w:sz w:val="18"/>
                <w:szCs w:val="18"/>
                <w:lang w:eastAsia="es-CO"/>
              </w:rPr>
            </w:pPr>
          </w:p>
          <w:p w14:paraId="6D2FEEA3" w14:textId="77777777" w:rsidR="00B26A0B" w:rsidRPr="00556CFE" w:rsidRDefault="00B26A0B" w:rsidP="00B26A0B">
            <w:pPr>
              <w:jc w:val="both"/>
              <w:rPr>
                <w:rFonts w:ascii="Tahoma" w:hAnsi="Tahoma" w:cs="Tahoma"/>
                <w:i/>
                <w:sz w:val="18"/>
                <w:szCs w:val="18"/>
                <w:lang w:eastAsia="es-CO"/>
              </w:rPr>
            </w:pPr>
            <w:r w:rsidRPr="00556CFE">
              <w:rPr>
                <w:rFonts w:ascii="Tahoma" w:hAnsi="Tahoma" w:cs="Tahoma"/>
                <w:i/>
                <w:sz w:val="18"/>
                <w:szCs w:val="18"/>
                <w:lang w:eastAsia="es-CO"/>
              </w:rPr>
              <w:t>De igual forma, el señor OSCAR JAVIER LLANOS RAMÍREZ, se presume es el poseedor del inmueble ubicado en la CALLE 18 SUR 10a - 16, LOTE 13, MANZANA B, de propiedad de la señora DIOMIRA RAMIREZ HOYOS, según COPIA DEL CONTRATO DE COMPRA VENTA No. 19209499, el cual no se encuentra autenticado, no puede corroborarse con Matricula Inmobiliaria pues la misma brilla por su ausencia.</w:t>
            </w:r>
          </w:p>
          <w:p w14:paraId="62E2E510" w14:textId="77777777" w:rsidR="00B26A0B" w:rsidRPr="00556CFE" w:rsidRDefault="00B26A0B" w:rsidP="00B26A0B">
            <w:pPr>
              <w:jc w:val="both"/>
              <w:rPr>
                <w:rFonts w:ascii="Tahoma" w:hAnsi="Tahoma" w:cs="Tahoma"/>
                <w:i/>
                <w:sz w:val="18"/>
                <w:szCs w:val="18"/>
                <w:lang w:eastAsia="es-CO"/>
              </w:rPr>
            </w:pPr>
          </w:p>
          <w:p w14:paraId="357A8EC6" w14:textId="77777777" w:rsidR="00B26A0B" w:rsidRPr="00556CFE" w:rsidRDefault="00B26A0B" w:rsidP="00B26A0B">
            <w:pPr>
              <w:jc w:val="both"/>
              <w:rPr>
                <w:rFonts w:ascii="Tahoma" w:hAnsi="Tahoma" w:cs="Tahoma"/>
                <w:i/>
                <w:sz w:val="18"/>
                <w:szCs w:val="18"/>
                <w:lang w:eastAsia="es-CO"/>
              </w:rPr>
            </w:pPr>
            <w:r w:rsidRPr="00556CFE">
              <w:rPr>
                <w:rFonts w:ascii="Tahoma" w:hAnsi="Tahoma" w:cs="Tahoma"/>
                <w:i/>
                <w:sz w:val="18"/>
                <w:szCs w:val="18"/>
                <w:lang w:eastAsia="es-CO"/>
              </w:rPr>
              <w:t>Así mismo, la señora NELCY DAVILA VALENCIA, se presume es el poseedor del inmueble ubicado en la manzana 8 CASA No. 12 del barrio PRADO NORTE, avizorándose en la Matricula Inmobiliario que obra en el plenario del año 2015, donde se puede observar que figuran embargos vigentes para la fecha al referido inmueble, por lo que no se puede constatar si el mismo es o no propiedad de la demandante.</w:t>
            </w:r>
          </w:p>
          <w:p w14:paraId="39C4145A" w14:textId="77777777" w:rsidR="00B26A0B" w:rsidRPr="00556CFE" w:rsidRDefault="00B26A0B" w:rsidP="00B26A0B">
            <w:pPr>
              <w:jc w:val="both"/>
              <w:rPr>
                <w:rFonts w:ascii="Tahoma" w:hAnsi="Tahoma" w:cs="Tahoma"/>
                <w:i/>
                <w:sz w:val="18"/>
                <w:szCs w:val="18"/>
                <w:lang w:eastAsia="es-CO"/>
              </w:rPr>
            </w:pPr>
          </w:p>
          <w:p w14:paraId="324D930B" w14:textId="77777777" w:rsidR="00B26A0B" w:rsidRPr="00556CFE" w:rsidRDefault="00B26A0B" w:rsidP="00B26A0B">
            <w:pPr>
              <w:jc w:val="both"/>
              <w:rPr>
                <w:rFonts w:ascii="Tahoma" w:hAnsi="Tahoma" w:cs="Tahoma"/>
                <w:i/>
                <w:sz w:val="18"/>
                <w:szCs w:val="18"/>
                <w:lang w:eastAsia="es-CO"/>
              </w:rPr>
            </w:pPr>
            <w:r w:rsidRPr="00556CFE">
              <w:rPr>
                <w:rFonts w:ascii="Tahoma" w:hAnsi="Tahoma" w:cs="Tahoma"/>
                <w:i/>
                <w:sz w:val="18"/>
                <w:szCs w:val="18"/>
                <w:lang w:eastAsia="es-CO"/>
              </w:rPr>
              <w:t>En este sentido, al generarse la duda sobre el derecho de propiedad y dominio de los actores, se configura la excepción previa de falta de legitimación en la cusa por activa en la presente contienda, por consiguiente, el actor no estaría facultado para demandar.</w:t>
            </w:r>
          </w:p>
          <w:p w14:paraId="650ED85F" w14:textId="77777777" w:rsidR="00B26A0B" w:rsidRPr="00556CFE" w:rsidRDefault="00B26A0B" w:rsidP="00B26A0B">
            <w:pPr>
              <w:jc w:val="both"/>
              <w:rPr>
                <w:rFonts w:ascii="Tahoma" w:hAnsi="Tahoma" w:cs="Tahoma"/>
                <w:i/>
                <w:sz w:val="18"/>
                <w:szCs w:val="18"/>
                <w:lang w:eastAsia="es-CO"/>
              </w:rPr>
            </w:pPr>
          </w:p>
          <w:p w14:paraId="058FAA61" w14:textId="77777777" w:rsidR="00B26A0B" w:rsidRPr="00556CFE" w:rsidRDefault="00B26A0B" w:rsidP="00B26A0B">
            <w:pPr>
              <w:jc w:val="both"/>
              <w:rPr>
                <w:rFonts w:ascii="Tahoma" w:hAnsi="Tahoma" w:cs="Tahoma"/>
                <w:i/>
                <w:sz w:val="18"/>
                <w:szCs w:val="18"/>
                <w:lang w:eastAsia="es-CO"/>
              </w:rPr>
            </w:pPr>
            <w:r w:rsidRPr="00556CFE">
              <w:rPr>
                <w:rFonts w:ascii="Tahoma" w:hAnsi="Tahoma" w:cs="Tahoma"/>
                <w:i/>
                <w:sz w:val="18"/>
                <w:szCs w:val="18"/>
                <w:lang w:eastAsia="es-CO"/>
              </w:rPr>
              <w:t>Conforme a lo anterior, solicito respetuosamente al Honorable Juez lo siguiente:</w:t>
            </w:r>
          </w:p>
          <w:p w14:paraId="7387F3FF" w14:textId="77777777" w:rsidR="00B26A0B" w:rsidRPr="00556CFE" w:rsidRDefault="00B26A0B" w:rsidP="00B26A0B">
            <w:pPr>
              <w:jc w:val="both"/>
              <w:rPr>
                <w:rFonts w:ascii="Tahoma" w:hAnsi="Tahoma" w:cs="Tahoma"/>
                <w:i/>
                <w:sz w:val="18"/>
                <w:szCs w:val="18"/>
                <w:lang w:eastAsia="es-CO"/>
              </w:rPr>
            </w:pPr>
          </w:p>
          <w:p w14:paraId="41A876A5" w14:textId="77777777" w:rsidR="00B26A0B" w:rsidRPr="00556CFE" w:rsidRDefault="00B26A0B" w:rsidP="00B26A0B">
            <w:pPr>
              <w:pStyle w:val="Prrafodelista"/>
              <w:numPr>
                <w:ilvl w:val="0"/>
                <w:numId w:val="36"/>
              </w:numPr>
              <w:jc w:val="both"/>
              <w:rPr>
                <w:rFonts w:ascii="Tahoma" w:hAnsi="Tahoma" w:cs="Tahoma"/>
                <w:i/>
                <w:sz w:val="18"/>
                <w:szCs w:val="18"/>
                <w:lang w:eastAsia="es-CO"/>
              </w:rPr>
            </w:pPr>
            <w:r w:rsidRPr="00556CFE">
              <w:rPr>
                <w:rFonts w:ascii="Tahoma" w:hAnsi="Tahoma" w:cs="Tahoma"/>
                <w:i/>
                <w:sz w:val="18"/>
                <w:szCs w:val="18"/>
                <w:lang w:eastAsia="es-CO"/>
              </w:rPr>
              <w:t>Oficiar a la oficina de Instrumentos Públicos de Florencia a fin de verificar si la señora NELCY DAVILA VALENCIA, es la propietaria del inmueble ubicado en la manzana 8 CASA No. 12 del barrio PRADO NORTE, con destino al presente proceso, a fin de determinar a ciencia cierta, quien goza los derechos plenos de propiedad y dominio del Inmueble.</w:t>
            </w:r>
          </w:p>
          <w:p w14:paraId="76DC7F44" w14:textId="77777777" w:rsidR="00B26A0B" w:rsidRPr="00556CFE" w:rsidRDefault="00B26A0B" w:rsidP="00B26A0B">
            <w:pPr>
              <w:pStyle w:val="Prrafodelista"/>
              <w:jc w:val="both"/>
              <w:rPr>
                <w:rFonts w:ascii="Tahoma" w:hAnsi="Tahoma" w:cs="Tahoma"/>
                <w:i/>
                <w:sz w:val="18"/>
                <w:szCs w:val="18"/>
                <w:lang w:eastAsia="es-CO"/>
              </w:rPr>
            </w:pPr>
          </w:p>
          <w:p w14:paraId="040B400E" w14:textId="77777777" w:rsidR="00B26A0B" w:rsidRPr="00556CFE" w:rsidRDefault="00B26A0B" w:rsidP="00B26A0B">
            <w:pPr>
              <w:pStyle w:val="Prrafodelista"/>
              <w:numPr>
                <w:ilvl w:val="0"/>
                <w:numId w:val="36"/>
              </w:numPr>
              <w:jc w:val="both"/>
              <w:rPr>
                <w:rFonts w:ascii="Tahoma" w:hAnsi="Tahoma" w:cs="Tahoma"/>
                <w:i/>
                <w:sz w:val="18"/>
                <w:szCs w:val="18"/>
                <w:lang w:eastAsia="es-CO"/>
              </w:rPr>
            </w:pPr>
            <w:r w:rsidRPr="00556CFE">
              <w:rPr>
                <w:rFonts w:ascii="Tahoma" w:hAnsi="Tahoma" w:cs="Tahoma"/>
                <w:i/>
                <w:sz w:val="18"/>
                <w:szCs w:val="18"/>
                <w:lang w:eastAsia="es-CO"/>
              </w:rPr>
              <w:t xml:space="preserve">Oficiar a la oficina de Instrumentos Públicos de Florencia a fin de verificar si la señora BIBIANA MACIAS SALINAS, es la propietaria del inmueble ubicado la manzana B CASA No. 14 del barrio LA CABANA, con destino al presente proceso, a fin de determinar a ciencia cierta, quien goza los derechos plenos de propiedad y dominio del Inmueble, según COPIA DEL CONTRATO DE COMPRA VENTA sin </w:t>
            </w:r>
            <w:r w:rsidRPr="00556CFE">
              <w:rPr>
                <w:rFonts w:ascii="Tahoma" w:hAnsi="Tahoma" w:cs="Tahoma"/>
                <w:i/>
                <w:sz w:val="18"/>
                <w:szCs w:val="18"/>
                <w:lang w:eastAsia="es-CO"/>
              </w:rPr>
              <w:lastRenderedPageBreak/>
              <w:t>número, lo que no puede corroborarse con Matricula Inmobiliaria pues la misma brilla por su ausencia.</w:t>
            </w:r>
          </w:p>
          <w:p w14:paraId="3EA4FF60" w14:textId="77777777" w:rsidR="00B26A0B" w:rsidRPr="00556CFE" w:rsidRDefault="00B26A0B" w:rsidP="00B26A0B">
            <w:pPr>
              <w:jc w:val="both"/>
              <w:rPr>
                <w:rFonts w:ascii="Tahoma" w:hAnsi="Tahoma" w:cs="Tahoma"/>
                <w:i/>
                <w:sz w:val="18"/>
                <w:szCs w:val="18"/>
                <w:lang w:eastAsia="es-CO"/>
              </w:rPr>
            </w:pPr>
          </w:p>
          <w:p w14:paraId="3B589B22" w14:textId="5AE5D8BF" w:rsidR="000A6751" w:rsidRPr="00556CFE" w:rsidRDefault="00B26A0B" w:rsidP="00B26A0B">
            <w:pPr>
              <w:widowControl w:val="0"/>
              <w:autoSpaceDE w:val="0"/>
              <w:autoSpaceDN w:val="0"/>
              <w:adjustRightInd w:val="0"/>
              <w:jc w:val="both"/>
              <w:rPr>
                <w:rFonts w:ascii="Tahoma" w:hAnsi="Tahoma" w:cs="Tahoma"/>
                <w:i/>
                <w:sz w:val="18"/>
                <w:szCs w:val="18"/>
              </w:rPr>
            </w:pPr>
            <w:r w:rsidRPr="00556CFE">
              <w:rPr>
                <w:rFonts w:ascii="Tahoma" w:hAnsi="Tahoma" w:cs="Tahoma"/>
                <w:i/>
                <w:sz w:val="18"/>
                <w:szCs w:val="18"/>
                <w:lang w:eastAsia="es-CO"/>
              </w:rPr>
              <w:t>Una vez verifica la respuesta dada por la Oficina de Instrumentos Públicos de Florencia, donde se llegare a probar que los mencionados actores, no goza los derechos plenos sobre los inmuebles objeto de litigio, solicito a su Honorable Despacho, hacer efectiva la excepción denominada falta de legitimación en la causa por activa.</w:t>
            </w:r>
          </w:p>
        </w:tc>
      </w:tr>
      <w:tr w:rsidR="000A6751" w:rsidRPr="00556CFE" w14:paraId="0410A06B" w14:textId="77777777" w:rsidTr="000A6751">
        <w:tc>
          <w:tcPr>
            <w:tcW w:w="1951" w:type="dxa"/>
            <w:shd w:val="clear" w:color="auto" w:fill="auto"/>
          </w:tcPr>
          <w:p w14:paraId="430FC044" w14:textId="0074C27D" w:rsidR="000A6751" w:rsidRPr="00556CFE" w:rsidRDefault="00BF174C" w:rsidP="000A6751">
            <w:pPr>
              <w:widowControl w:val="0"/>
              <w:autoSpaceDE w:val="0"/>
              <w:autoSpaceDN w:val="0"/>
              <w:adjustRightInd w:val="0"/>
              <w:rPr>
                <w:rFonts w:ascii="Tahoma" w:hAnsi="Tahoma" w:cs="Tahoma"/>
                <w:b/>
                <w:i/>
                <w:sz w:val="18"/>
                <w:szCs w:val="18"/>
              </w:rPr>
            </w:pPr>
            <w:r w:rsidRPr="00556CFE">
              <w:rPr>
                <w:rFonts w:ascii="Tahoma" w:hAnsi="Tahoma" w:cs="Tahoma"/>
                <w:b/>
                <w:i/>
                <w:sz w:val="18"/>
                <w:szCs w:val="18"/>
              </w:rPr>
              <w:lastRenderedPageBreak/>
              <w:t>INNOMINADA O GENERICA</w:t>
            </w:r>
          </w:p>
          <w:p w14:paraId="4E4FC419" w14:textId="77777777" w:rsidR="000A6751" w:rsidRPr="00556CFE" w:rsidRDefault="000A6751" w:rsidP="000A6751">
            <w:pPr>
              <w:widowControl w:val="0"/>
              <w:autoSpaceDE w:val="0"/>
              <w:autoSpaceDN w:val="0"/>
              <w:adjustRightInd w:val="0"/>
              <w:rPr>
                <w:rFonts w:ascii="Tahoma" w:hAnsi="Tahoma" w:cs="Tahoma"/>
                <w:b/>
                <w:i/>
                <w:sz w:val="18"/>
                <w:szCs w:val="18"/>
              </w:rPr>
            </w:pPr>
          </w:p>
        </w:tc>
        <w:tc>
          <w:tcPr>
            <w:tcW w:w="7397" w:type="dxa"/>
            <w:shd w:val="clear" w:color="auto" w:fill="auto"/>
          </w:tcPr>
          <w:p w14:paraId="6522D34A" w14:textId="399FD3A0" w:rsidR="000A6751" w:rsidRPr="00556CFE" w:rsidRDefault="00D32922" w:rsidP="00D85BBF">
            <w:pPr>
              <w:widowControl w:val="0"/>
              <w:autoSpaceDE w:val="0"/>
              <w:autoSpaceDN w:val="0"/>
              <w:adjustRightInd w:val="0"/>
              <w:jc w:val="both"/>
              <w:rPr>
                <w:rFonts w:ascii="Tahoma" w:hAnsi="Tahoma" w:cs="Tahoma"/>
                <w:i/>
                <w:sz w:val="18"/>
                <w:szCs w:val="18"/>
              </w:rPr>
            </w:pPr>
            <w:r w:rsidRPr="00556CFE">
              <w:rPr>
                <w:rFonts w:ascii="Tahoma" w:hAnsi="Tahoma" w:cs="Tahoma"/>
                <w:i/>
                <w:sz w:val="18"/>
                <w:szCs w:val="18"/>
              </w:rPr>
              <w:t>Cualquiera</w:t>
            </w:r>
            <w:r w:rsidR="000A6751" w:rsidRPr="00556CFE">
              <w:rPr>
                <w:rFonts w:ascii="Tahoma" w:hAnsi="Tahoma" w:cs="Tahoma"/>
                <w:i/>
                <w:sz w:val="18"/>
                <w:szCs w:val="18"/>
              </w:rPr>
              <w:t xml:space="preserve"> </w:t>
            </w:r>
            <w:r w:rsidRPr="00556CFE">
              <w:rPr>
                <w:rFonts w:ascii="Tahoma" w:hAnsi="Tahoma" w:cs="Tahoma"/>
                <w:i/>
                <w:sz w:val="18"/>
                <w:szCs w:val="18"/>
              </w:rPr>
              <w:t>que</w:t>
            </w:r>
            <w:r w:rsidR="000A6751" w:rsidRPr="00556CFE">
              <w:rPr>
                <w:rFonts w:ascii="Tahoma" w:hAnsi="Tahoma" w:cs="Tahoma"/>
                <w:i/>
                <w:sz w:val="18"/>
                <w:szCs w:val="18"/>
              </w:rPr>
              <w:t xml:space="preserve"> el fallador encuentre probada</w:t>
            </w:r>
          </w:p>
        </w:tc>
      </w:tr>
    </w:tbl>
    <w:p w14:paraId="0CE6D6E1" w14:textId="77777777" w:rsidR="00920D63" w:rsidRPr="00556CFE" w:rsidRDefault="00920D63" w:rsidP="00920D63">
      <w:pPr>
        <w:autoSpaceDE w:val="0"/>
        <w:autoSpaceDN w:val="0"/>
        <w:adjustRightInd w:val="0"/>
        <w:ind w:right="-93"/>
        <w:jc w:val="both"/>
        <w:rPr>
          <w:rFonts w:ascii="Tahoma" w:hAnsi="Tahoma" w:cs="Tahoma"/>
          <w:i/>
          <w:sz w:val="18"/>
          <w:szCs w:val="18"/>
        </w:rPr>
      </w:pPr>
    </w:p>
    <w:p w14:paraId="0ECE3D73" w14:textId="77777777" w:rsidR="00920D63" w:rsidRPr="00556CFE" w:rsidRDefault="00920D63" w:rsidP="00920D63">
      <w:pPr>
        <w:autoSpaceDE w:val="0"/>
        <w:autoSpaceDN w:val="0"/>
        <w:adjustRightInd w:val="0"/>
        <w:ind w:right="-93"/>
        <w:jc w:val="both"/>
        <w:rPr>
          <w:rFonts w:ascii="Tahoma" w:hAnsi="Tahoma" w:cs="Tahoma"/>
          <w:i/>
          <w:sz w:val="18"/>
          <w:szCs w:val="18"/>
        </w:rPr>
      </w:pPr>
    </w:p>
    <w:p w14:paraId="191811BD" w14:textId="77777777" w:rsidR="00920D63" w:rsidRPr="00556CFE" w:rsidRDefault="00920D63" w:rsidP="00920D63">
      <w:pPr>
        <w:numPr>
          <w:ilvl w:val="1"/>
          <w:numId w:val="11"/>
        </w:numPr>
        <w:tabs>
          <w:tab w:val="left" w:pos="567"/>
        </w:tabs>
        <w:contextualSpacing/>
        <w:jc w:val="both"/>
        <w:rPr>
          <w:rFonts w:ascii="Tahoma" w:hAnsi="Tahoma" w:cs="Tahoma"/>
          <w:b/>
          <w:sz w:val="18"/>
          <w:szCs w:val="18"/>
        </w:rPr>
      </w:pPr>
      <w:r w:rsidRPr="00556CFE">
        <w:rPr>
          <w:rFonts w:ascii="Tahoma" w:hAnsi="Tahoma" w:cs="Tahoma"/>
          <w:b/>
          <w:sz w:val="18"/>
          <w:szCs w:val="18"/>
        </w:rPr>
        <w:t>ALEGATOS DE CONCLUSIÓN</w:t>
      </w:r>
    </w:p>
    <w:p w14:paraId="4B6D3289" w14:textId="77777777" w:rsidR="00920D63" w:rsidRPr="00556CFE" w:rsidRDefault="00920D63" w:rsidP="00920D63">
      <w:pPr>
        <w:tabs>
          <w:tab w:val="num" w:pos="426"/>
        </w:tabs>
        <w:contextualSpacing/>
        <w:jc w:val="both"/>
        <w:rPr>
          <w:rFonts w:ascii="Tahoma" w:hAnsi="Tahoma" w:cs="Tahoma"/>
          <w:b/>
          <w:sz w:val="18"/>
          <w:szCs w:val="18"/>
        </w:rPr>
      </w:pPr>
    </w:p>
    <w:p w14:paraId="61150D08" w14:textId="02B15073" w:rsidR="00E14CD4" w:rsidRPr="00556CFE" w:rsidRDefault="005E7B04" w:rsidP="00312779">
      <w:pPr>
        <w:pStyle w:val="Prrafodelista"/>
        <w:numPr>
          <w:ilvl w:val="2"/>
          <w:numId w:val="11"/>
        </w:numPr>
        <w:tabs>
          <w:tab w:val="num" w:pos="426"/>
        </w:tabs>
        <w:spacing w:before="226"/>
        <w:ind w:left="0" w:firstLine="0"/>
        <w:jc w:val="both"/>
        <w:rPr>
          <w:rStyle w:val="FontStyle40"/>
          <w:rFonts w:ascii="Gill Sans MT" w:hAnsi="Gill Sans MT" w:cs="Tahoma"/>
          <w:sz w:val="18"/>
          <w:szCs w:val="18"/>
          <w:lang w:val="es-ES_tradnl" w:eastAsia="es-ES_tradnl"/>
        </w:rPr>
      </w:pPr>
      <w:r w:rsidRPr="00556CFE">
        <w:rPr>
          <w:rFonts w:ascii="Tahoma" w:hAnsi="Tahoma" w:cs="Tahoma"/>
          <w:sz w:val="18"/>
          <w:szCs w:val="18"/>
        </w:rPr>
        <w:t>La apoderada</w:t>
      </w:r>
      <w:r w:rsidR="00920D63" w:rsidRPr="00556CFE">
        <w:rPr>
          <w:rFonts w:ascii="Tahoma" w:hAnsi="Tahoma" w:cs="Tahoma"/>
          <w:sz w:val="18"/>
          <w:szCs w:val="18"/>
        </w:rPr>
        <w:t xml:space="preserve"> de la parte </w:t>
      </w:r>
      <w:r w:rsidR="00920D63" w:rsidRPr="00556CFE">
        <w:rPr>
          <w:rFonts w:ascii="Tahoma" w:hAnsi="Tahoma" w:cs="Tahoma"/>
          <w:b/>
          <w:sz w:val="18"/>
          <w:szCs w:val="18"/>
        </w:rPr>
        <w:t>DEMANDANTE</w:t>
      </w:r>
      <w:r w:rsidR="00920D63" w:rsidRPr="00556CFE">
        <w:rPr>
          <w:rFonts w:ascii="Tahoma" w:hAnsi="Tahoma" w:cs="Tahoma"/>
          <w:sz w:val="18"/>
          <w:szCs w:val="18"/>
        </w:rPr>
        <w:t xml:space="preserve"> manifestó</w:t>
      </w:r>
      <w:r w:rsidR="00920D63" w:rsidRPr="00556CFE">
        <w:rPr>
          <w:rFonts w:ascii="Gill Sans MT" w:hAnsi="Gill Sans MT" w:cs="Tahoma"/>
          <w:sz w:val="18"/>
          <w:szCs w:val="18"/>
        </w:rPr>
        <w:t>:</w:t>
      </w:r>
      <w:r w:rsidR="00312779" w:rsidRPr="00556CFE">
        <w:rPr>
          <w:rFonts w:ascii="Gill Sans MT" w:hAnsi="Gill Sans MT" w:cs="Tahoma"/>
          <w:i/>
          <w:sz w:val="18"/>
          <w:szCs w:val="18"/>
        </w:rPr>
        <w:t>”</w:t>
      </w:r>
      <w:r w:rsidRPr="00556CFE">
        <w:rPr>
          <w:rFonts w:ascii="Gill Sans MT" w:hAnsi="Gill Sans MT" w:cs="Tahoma"/>
          <w:i/>
          <w:sz w:val="18"/>
          <w:szCs w:val="18"/>
        </w:rPr>
        <w:t xml:space="preserve">(…) </w:t>
      </w:r>
      <w:r w:rsidR="00E14CD4" w:rsidRPr="00556CFE">
        <w:rPr>
          <w:rStyle w:val="FontStyle40"/>
          <w:rFonts w:ascii="Gill Sans MT" w:hAnsi="Gill Sans MT" w:cs="Tahoma"/>
          <w:i/>
          <w:sz w:val="18"/>
          <w:szCs w:val="18"/>
          <w:lang w:val="es-ES_tradnl" w:eastAsia="es-ES_tradnl"/>
        </w:rPr>
        <w:t>Mediante oficio radicado el 03 de Julio del 2018 la Policía Nacional allegó algunas órdenes de servicio emitidas en el marco del desarrollo del Paro Agrario Nacional, pero se evidencia que no se aporta específicamente la orden del día 03 de Septiembre del 2013.</w:t>
      </w:r>
      <w:r w:rsidR="001B7C72" w:rsidRPr="00556CFE">
        <w:rPr>
          <w:rStyle w:val="FontStyle40"/>
          <w:rFonts w:ascii="Gill Sans MT" w:hAnsi="Gill Sans MT" w:cs="Tahoma"/>
          <w:i/>
          <w:sz w:val="18"/>
          <w:szCs w:val="18"/>
          <w:lang w:val="es-ES_tradnl" w:eastAsia="es-ES_tradnl"/>
        </w:rPr>
        <w:t>(…)</w:t>
      </w:r>
    </w:p>
    <w:p w14:paraId="7FA1E7C2" w14:textId="77777777" w:rsidR="00E14CD4" w:rsidRPr="00556CFE" w:rsidRDefault="00E14CD4" w:rsidP="00312779">
      <w:pPr>
        <w:pStyle w:val="Style16"/>
        <w:widowControl/>
        <w:spacing w:line="240" w:lineRule="auto"/>
        <w:rPr>
          <w:rFonts w:ascii="Gill Sans MT" w:hAnsi="Gill Sans MT" w:cs="Tahoma"/>
          <w:sz w:val="18"/>
          <w:szCs w:val="18"/>
        </w:rPr>
      </w:pPr>
    </w:p>
    <w:p w14:paraId="3FBBDF69" w14:textId="3210AFA1" w:rsidR="00E14CD4" w:rsidRPr="00556CFE" w:rsidRDefault="00E14CD4" w:rsidP="00312779">
      <w:pPr>
        <w:pStyle w:val="Style16"/>
        <w:widowControl/>
        <w:spacing w:before="53" w:line="240" w:lineRule="auto"/>
        <w:rPr>
          <w:rStyle w:val="FontStyle40"/>
          <w:rFonts w:ascii="Gill Sans MT" w:hAnsi="Gill Sans MT" w:cs="Tahoma"/>
          <w:i/>
          <w:sz w:val="18"/>
          <w:szCs w:val="18"/>
          <w:lang w:val="es-ES_tradnl" w:eastAsia="es-ES_tradnl"/>
        </w:rPr>
      </w:pPr>
      <w:r w:rsidRPr="00556CFE">
        <w:rPr>
          <w:rFonts w:ascii="Gill Sans MT" w:hAnsi="Gill Sans MT" w:cs="Tahoma"/>
          <w:i/>
          <w:sz w:val="18"/>
          <w:szCs w:val="18"/>
        </w:rPr>
        <w:t>(…</w:t>
      </w:r>
      <w:r w:rsidR="001B7C72" w:rsidRPr="00556CFE">
        <w:rPr>
          <w:rFonts w:ascii="Gill Sans MT" w:hAnsi="Gill Sans MT" w:cs="Tahoma"/>
          <w:i/>
          <w:sz w:val="18"/>
          <w:szCs w:val="18"/>
        </w:rPr>
        <w:t>)</w:t>
      </w:r>
      <w:r w:rsidR="001B7C72" w:rsidRPr="00556CFE">
        <w:rPr>
          <w:rStyle w:val="FontStyle40"/>
          <w:rFonts w:ascii="Gill Sans MT" w:hAnsi="Gill Sans MT" w:cs="Tahoma"/>
          <w:i/>
          <w:sz w:val="18"/>
          <w:szCs w:val="18"/>
          <w:lang w:val="es-ES_tradnl" w:eastAsia="es-ES_tradnl"/>
        </w:rPr>
        <w:t xml:space="preserve"> encuentra</w:t>
      </w:r>
      <w:r w:rsidRPr="00556CFE">
        <w:rPr>
          <w:rStyle w:val="FontStyle40"/>
          <w:rFonts w:ascii="Gill Sans MT" w:hAnsi="Gill Sans MT" w:cs="Tahoma"/>
          <w:i/>
          <w:sz w:val="18"/>
          <w:szCs w:val="18"/>
          <w:lang w:val="es-ES_tradnl" w:eastAsia="es-ES_tradnl"/>
        </w:rPr>
        <w:t xml:space="preserve"> el suscrito que en el plenario </w:t>
      </w:r>
      <w:r w:rsidRPr="00556CFE">
        <w:rPr>
          <w:rStyle w:val="FontStyle40"/>
          <w:rFonts w:ascii="Gill Sans MT" w:hAnsi="Gill Sans MT" w:cs="Tahoma"/>
          <w:i/>
          <w:sz w:val="18"/>
          <w:szCs w:val="18"/>
          <w:u w:val="single"/>
          <w:lang w:val="es-ES_tradnl" w:eastAsia="es-ES_tradnl"/>
        </w:rPr>
        <w:t>la entidad demandada no se demostró los siguientes hechos</w:t>
      </w:r>
      <w:r w:rsidRPr="00556CFE">
        <w:rPr>
          <w:rStyle w:val="FontStyle40"/>
          <w:rFonts w:ascii="Gill Sans MT" w:hAnsi="Gill Sans MT" w:cs="Tahoma"/>
          <w:i/>
          <w:sz w:val="18"/>
          <w:szCs w:val="18"/>
          <w:lang w:val="es-ES_tradnl" w:eastAsia="es-ES_tradnl"/>
        </w:rPr>
        <w:t>:</w:t>
      </w:r>
      <w:r w:rsidR="005E7B04" w:rsidRPr="00556CFE">
        <w:rPr>
          <w:rStyle w:val="FontStyle40"/>
          <w:rFonts w:ascii="Gill Sans MT" w:hAnsi="Gill Sans MT" w:cs="Tahoma"/>
          <w:i/>
          <w:sz w:val="18"/>
          <w:szCs w:val="18"/>
          <w:lang w:val="es-ES_tradnl" w:eastAsia="es-ES_tradnl"/>
        </w:rPr>
        <w:t xml:space="preserve"> </w:t>
      </w:r>
      <w:r w:rsidRPr="00556CFE">
        <w:rPr>
          <w:rStyle w:val="FontStyle40"/>
          <w:rFonts w:ascii="Gill Sans MT" w:hAnsi="Gill Sans MT" w:cs="Tahoma"/>
          <w:i/>
          <w:sz w:val="18"/>
          <w:szCs w:val="18"/>
          <w:lang w:val="es-ES_tradnl" w:eastAsia="es-ES_tradnl"/>
        </w:rPr>
        <w:t>Que los efectivos que participaron en la operación de desbloqueo de la vía que conduce de la ciudad de Florencia a los municipios del Norte del Departamento del Caquetá, hayan observado y dado cumplimiento a la Resolución N° 03516 de 2009 "Por la cual se expide el Manual para el Servicio de Policía en la Atención, Manejo y Control de Multitudes".</w:t>
      </w:r>
    </w:p>
    <w:p w14:paraId="25769CBB" w14:textId="77777777" w:rsidR="00E14CD4" w:rsidRPr="00556CFE" w:rsidRDefault="00E14CD4" w:rsidP="00312779">
      <w:pPr>
        <w:pStyle w:val="Style21"/>
        <w:widowControl/>
        <w:numPr>
          <w:ilvl w:val="0"/>
          <w:numId w:val="22"/>
        </w:numPr>
        <w:tabs>
          <w:tab w:val="left" w:pos="240"/>
        </w:tabs>
        <w:spacing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Que los demandantes que resultaron afectados en los hechos del 03 de septiembre del 2013 hayan participado en los bloqueos o disturbios que debió repeler la Fuerza Pública.</w:t>
      </w:r>
    </w:p>
    <w:p w14:paraId="526786C0" w14:textId="77777777" w:rsidR="00E14CD4" w:rsidRPr="00556CFE" w:rsidRDefault="00E14CD4" w:rsidP="00312779">
      <w:pPr>
        <w:pStyle w:val="Style21"/>
        <w:widowControl/>
        <w:numPr>
          <w:ilvl w:val="0"/>
          <w:numId w:val="22"/>
        </w:numPr>
        <w:tabs>
          <w:tab w:val="left" w:pos="240"/>
        </w:tabs>
        <w:spacing w:before="298"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Que las municiones de gases que causaron las afectaciones en las viviendas de los demandantes hayan sido disparadas por personas ajenas a la Policía Nacional.</w:t>
      </w:r>
    </w:p>
    <w:p w14:paraId="68A96544" w14:textId="77777777" w:rsidR="00E14CD4" w:rsidRPr="00556CFE" w:rsidRDefault="00E14CD4" w:rsidP="00312779">
      <w:pPr>
        <w:pStyle w:val="Style21"/>
        <w:widowControl/>
        <w:numPr>
          <w:ilvl w:val="0"/>
          <w:numId w:val="22"/>
        </w:numPr>
        <w:tabs>
          <w:tab w:val="left" w:pos="240"/>
        </w:tabs>
        <w:spacing w:before="302"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Que con el proceder de la Policía Nacional, con el uso de la fuerza e instrumentos de control de masas, NO se causó un daño antijurídico a los demandantes.</w:t>
      </w:r>
    </w:p>
    <w:p w14:paraId="459EC2A9" w14:textId="77777777" w:rsidR="00E14CD4" w:rsidRPr="00556CFE" w:rsidRDefault="00E14CD4" w:rsidP="00312779">
      <w:pPr>
        <w:pStyle w:val="Style21"/>
        <w:widowControl/>
        <w:numPr>
          <w:ilvl w:val="0"/>
          <w:numId w:val="22"/>
        </w:numPr>
        <w:tabs>
          <w:tab w:val="left" w:pos="240"/>
        </w:tabs>
        <w:spacing w:before="288"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Que existió justificación para vulnerar los principios de justicia social, equidad y solidaridad, PILARES del Estado Social de Derecho Colombiano.</w:t>
      </w:r>
    </w:p>
    <w:p w14:paraId="769EA8E1" w14:textId="77777777" w:rsidR="00E14CD4" w:rsidRPr="00556CFE" w:rsidRDefault="00E14CD4" w:rsidP="00312779">
      <w:pPr>
        <w:pStyle w:val="Style16"/>
        <w:widowControl/>
        <w:spacing w:line="240" w:lineRule="auto"/>
        <w:rPr>
          <w:rFonts w:ascii="Gill Sans MT" w:hAnsi="Gill Sans MT" w:cs="Tahoma"/>
          <w:i/>
          <w:sz w:val="18"/>
          <w:szCs w:val="18"/>
        </w:rPr>
      </w:pPr>
    </w:p>
    <w:p w14:paraId="3FC1B7A0" w14:textId="77777777" w:rsidR="00E14CD4" w:rsidRPr="00556CFE" w:rsidRDefault="00E14CD4" w:rsidP="00312779">
      <w:pPr>
        <w:pStyle w:val="Style16"/>
        <w:widowControl/>
        <w:spacing w:before="58"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Lo cual deja sin piso o justificación las afectaciones de los demandantes, configurándose en sí un daño antijurídico que se produjo en un operativo dispuesto por la Policía Nacional, derivando claramente el nexo causal de los mismos con la entidad demandada.</w:t>
      </w:r>
    </w:p>
    <w:p w14:paraId="05AE4095" w14:textId="24A33031" w:rsidR="00E14CD4" w:rsidRPr="00556CFE" w:rsidRDefault="00E14CD4" w:rsidP="005E7B04">
      <w:pPr>
        <w:pStyle w:val="Style20"/>
        <w:widowControl/>
        <w:spacing w:before="58" w:line="240" w:lineRule="auto"/>
        <w:ind w:right="49"/>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u w:val="single"/>
          <w:lang w:val="es-ES_tradnl" w:eastAsia="es-ES_tradnl"/>
        </w:rPr>
        <w:t xml:space="preserve">C- De los perjuicios inmateriales causados a los demandantes: </w:t>
      </w:r>
      <w:r w:rsidR="005E7B04" w:rsidRPr="00556CFE">
        <w:rPr>
          <w:rStyle w:val="FontStyle40"/>
          <w:rFonts w:ascii="Gill Sans MT" w:hAnsi="Gill Sans MT" w:cs="Tahoma"/>
          <w:i/>
          <w:sz w:val="18"/>
          <w:szCs w:val="18"/>
          <w:lang w:val="es-ES_tradnl" w:eastAsia="es-ES_tradnl"/>
        </w:rPr>
        <w:t xml:space="preserve">-. De los testimonios </w:t>
      </w:r>
      <w:r w:rsidRPr="00556CFE">
        <w:rPr>
          <w:rStyle w:val="FontStyle40"/>
          <w:rFonts w:ascii="Gill Sans MT" w:hAnsi="Gill Sans MT" w:cs="Tahoma"/>
          <w:i/>
          <w:sz w:val="18"/>
          <w:szCs w:val="18"/>
          <w:lang w:val="es-ES_tradnl" w:eastAsia="es-ES_tradnl"/>
        </w:rPr>
        <w:t>recepcionados en el proceso</w:t>
      </w:r>
    </w:p>
    <w:p w14:paraId="08F0443D" w14:textId="77777777" w:rsidR="00E14CD4" w:rsidRPr="00556CFE" w:rsidRDefault="00E14CD4" w:rsidP="005E7B04">
      <w:pPr>
        <w:pStyle w:val="Style16"/>
        <w:widowControl/>
        <w:spacing w:line="240" w:lineRule="exact"/>
        <w:ind w:right="49"/>
        <w:rPr>
          <w:rFonts w:ascii="Gill Sans MT" w:hAnsi="Gill Sans MT" w:cs="Tahoma"/>
          <w:i/>
          <w:sz w:val="18"/>
          <w:szCs w:val="18"/>
        </w:rPr>
      </w:pPr>
    </w:p>
    <w:p w14:paraId="04767CCE" w14:textId="77777777" w:rsidR="00E14CD4" w:rsidRPr="00556CFE" w:rsidRDefault="00E14CD4" w:rsidP="00312779">
      <w:pPr>
        <w:pStyle w:val="Style16"/>
        <w:widowControl/>
        <w:spacing w:before="10" w:line="240" w:lineRule="auto"/>
        <w:rPr>
          <w:rStyle w:val="FontStyle40"/>
          <w:rFonts w:ascii="Gill Sans MT" w:hAnsi="Gill Sans MT" w:cs="Tahoma"/>
          <w:i/>
          <w:sz w:val="18"/>
          <w:szCs w:val="18"/>
          <w:lang w:val="es-ES_tradnl" w:eastAsia="es-ES_tradnl"/>
        </w:rPr>
      </w:pPr>
      <w:r w:rsidRPr="00556CFE">
        <w:rPr>
          <w:rStyle w:val="FontStyle40"/>
          <w:rFonts w:ascii="Gill Sans MT" w:hAnsi="Gill Sans MT" w:cs="Tahoma"/>
          <w:i/>
          <w:sz w:val="18"/>
          <w:szCs w:val="18"/>
          <w:lang w:val="es-ES_tradnl" w:eastAsia="es-ES_tradnl"/>
        </w:rPr>
        <w:t>En diligencia de recepción de testimonios del 26 de Julio del 2018 fueron escuchados los señores JULIO CESAR URREA ANTURPI, ALFREDO RAMIREZ RAMIREZ y JOSE URBANO DUQUE GRAJALES.</w:t>
      </w:r>
    </w:p>
    <w:p w14:paraId="509E977E" w14:textId="77777777" w:rsidR="00E14CD4" w:rsidRPr="00556CFE" w:rsidRDefault="00E14CD4" w:rsidP="00312779">
      <w:pPr>
        <w:pStyle w:val="Style16"/>
        <w:widowControl/>
        <w:spacing w:line="240" w:lineRule="auto"/>
        <w:ind w:right="43"/>
        <w:rPr>
          <w:rFonts w:ascii="Gill Sans MT" w:hAnsi="Gill Sans MT" w:cs="Tahoma"/>
          <w:i/>
          <w:sz w:val="18"/>
          <w:szCs w:val="18"/>
        </w:rPr>
      </w:pPr>
    </w:p>
    <w:p w14:paraId="6F26A080" w14:textId="653A252E" w:rsidR="00E14CD4" w:rsidRPr="00556CFE" w:rsidRDefault="00E14CD4" w:rsidP="00312779">
      <w:pPr>
        <w:pStyle w:val="Style16"/>
        <w:widowControl/>
        <w:spacing w:before="67" w:line="240" w:lineRule="auto"/>
        <w:ind w:right="43"/>
        <w:rPr>
          <w:rStyle w:val="FontStyle40"/>
          <w:rFonts w:ascii="Gill Sans MT" w:hAnsi="Gill Sans MT"/>
          <w:sz w:val="18"/>
          <w:szCs w:val="18"/>
          <w:lang w:val="es-ES_tradnl" w:eastAsia="es-ES_tradnl"/>
        </w:rPr>
      </w:pPr>
      <w:r w:rsidRPr="00556CFE">
        <w:rPr>
          <w:rStyle w:val="FontStyle40"/>
          <w:rFonts w:ascii="Gill Sans MT" w:hAnsi="Gill Sans MT" w:cs="Tahoma"/>
          <w:i/>
          <w:sz w:val="18"/>
          <w:szCs w:val="18"/>
          <w:lang w:val="es-ES_tradnl" w:eastAsia="es-ES_tradnl"/>
        </w:rPr>
        <w:t>Quienes para la fecha de los hechos eran vecinos de los demandantes y vivieron experiencias y afectaciones similares, por tanto de manera clara en primer lugar afirman conocer a cada uno de los accionantes, la forma como están conformados sus núcleos familiares, las relaciones entre ellos y en especial sus afectaciones inmateriales causadas, consistentes en el impacto emocional generado por los disturbios generados en la retoma o desbloqueo de la vía que conduce de la ciudad de Florencia a los municipios del Norte del Departamento del Caquetá. Así mismo, lograron dar claridad frente al escenario en que se desarrollaron los hechos y el rol de las partes en la situación. Adicional, confirman la especial y delicada situación de salud que padeció el menor NEYMAR PLAZA VASQUEZ</w:t>
      </w:r>
      <w:r w:rsidR="00312779" w:rsidRPr="00556CFE">
        <w:rPr>
          <w:rStyle w:val="FontStyle40"/>
          <w:rFonts w:ascii="Gill Sans MT" w:hAnsi="Gill Sans MT"/>
          <w:sz w:val="18"/>
          <w:szCs w:val="18"/>
          <w:lang w:val="es-ES_tradnl" w:eastAsia="es-ES_tradnl"/>
        </w:rPr>
        <w:t>”</w:t>
      </w:r>
      <w:r w:rsidR="00312779" w:rsidRPr="00556CFE">
        <w:rPr>
          <w:rStyle w:val="FontStyle40"/>
          <w:rFonts w:ascii="Gill Sans MT" w:hAnsi="Gill Sans MT"/>
          <w:i/>
          <w:sz w:val="18"/>
          <w:szCs w:val="18"/>
          <w:lang w:val="es-ES_tradnl" w:eastAsia="es-ES_tradnl"/>
        </w:rPr>
        <w:t xml:space="preserve"> (</w:t>
      </w:r>
      <w:r w:rsidRPr="00556CFE">
        <w:rPr>
          <w:rStyle w:val="FontStyle40"/>
          <w:rFonts w:ascii="Gill Sans MT" w:hAnsi="Gill Sans MT"/>
          <w:i/>
          <w:sz w:val="18"/>
          <w:szCs w:val="18"/>
          <w:lang w:val="es-ES_tradnl" w:eastAsia="es-ES_tradnl"/>
        </w:rPr>
        <w:t>…)</w:t>
      </w:r>
      <w:r w:rsidR="00556CFE" w:rsidRPr="00556CFE">
        <w:rPr>
          <w:rStyle w:val="FontStyle40"/>
          <w:rFonts w:ascii="Gill Sans MT" w:hAnsi="Gill Sans MT"/>
          <w:i/>
          <w:sz w:val="18"/>
          <w:szCs w:val="18"/>
          <w:lang w:val="es-ES_tradnl" w:eastAsia="es-ES_tradnl"/>
        </w:rPr>
        <w:t>”</w:t>
      </w:r>
    </w:p>
    <w:p w14:paraId="113C3B3B" w14:textId="77777777" w:rsidR="00920D63" w:rsidRPr="00556CFE" w:rsidRDefault="00920D63" w:rsidP="00920D63">
      <w:pPr>
        <w:pStyle w:val="Prrafodelista"/>
        <w:ind w:left="0"/>
        <w:jc w:val="both"/>
        <w:rPr>
          <w:rFonts w:ascii="Tahoma" w:hAnsi="Tahoma" w:cs="Tahoma"/>
          <w:sz w:val="18"/>
          <w:szCs w:val="18"/>
        </w:rPr>
      </w:pPr>
    </w:p>
    <w:p w14:paraId="2795A09E" w14:textId="10DC6C32" w:rsidR="00E14CD4" w:rsidRPr="00556CFE" w:rsidRDefault="005E7B04" w:rsidP="005E7B04">
      <w:pPr>
        <w:pStyle w:val="Prrafodelista"/>
        <w:numPr>
          <w:ilvl w:val="2"/>
          <w:numId w:val="11"/>
        </w:numPr>
        <w:tabs>
          <w:tab w:val="num" w:pos="426"/>
        </w:tabs>
        <w:ind w:left="0" w:firstLine="0"/>
        <w:jc w:val="both"/>
        <w:rPr>
          <w:rStyle w:val="FontStyle27"/>
          <w:rFonts w:ascii="Tahoma" w:hAnsi="Tahoma" w:cs="Tahoma"/>
          <w:i/>
          <w:sz w:val="18"/>
          <w:szCs w:val="18"/>
        </w:rPr>
      </w:pPr>
      <w:r w:rsidRPr="00556CFE">
        <w:rPr>
          <w:rFonts w:ascii="Tahoma" w:hAnsi="Tahoma" w:cs="Tahoma"/>
          <w:sz w:val="18"/>
          <w:szCs w:val="18"/>
        </w:rPr>
        <w:t>La</w:t>
      </w:r>
      <w:r w:rsidR="00920D63" w:rsidRPr="00556CFE">
        <w:rPr>
          <w:rFonts w:ascii="Tahoma" w:hAnsi="Tahoma" w:cs="Tahoma"/>
          <w:sz w:val="18"/>
          <w:szCs w:val="18"/>
        </w:rPr>
        <w:t xml:space="preserve"> apoderad</w:t>
      </w:r>
      <w:r w:rsidRPr="00556CFE">
        <w:rPr>
          <w:rFonts w:ascii="Tahoma" w:hAnsi="Tahoma" w:cs="Tahoma"/>
          <w:sz w:val="18"/>
          <w:szCs w:val="18"/>
        </w:rPr>
        <w:t>a</w:t>
      </w:r>
      <w:r w:rsidR="00920D63" w:rsidRPr="00556CFE">
        <w:rPr>
          <w:rFonts w:ascii="Tahoma" w:hAnsi="Tahoma" w:cs="Tahoma"/>
          <w:sz w:val="18"/>
          <w:szCs w:val="18"/>
        </w:rPr>
        <w:t xml:space="preserve"> de la parte demandada LA NACION – MINISTERIO DE DEFENSA - </w:t>
      </w:r>
      <w:r w:rsidR="00920D63" w:rsidRPr="00556CFE">
        <w:rPr>
          <w:rFonts w:ascii="Tahoma" w:hAnsi="Tahoma" w:cs="Tahoma"/>
          <w:b/>
          <w:sz w:val="18"/>
          <w:szCs w:val="18"/>
        </w:rPr>
        <w:t xml:space="preserve">POLICIA NACIONAL </w:t>
      </w:r>
      <w:r w:rsidR="00920D63" w:rsidRPr="00556CFE">
        <w:rPr>
          <w:rFonts w:ascii="Tahoma" w:hAnsi="Tahoma" w:cs="Tahoma"/>
          <w:sz w:val="18"/>
          <w:szCs w:val="18"/>
        </w:rPr>
        <w:t>señaló:</w:t>
      </w:r>
      <w:r w:rsidRPr="00556CFE">
        <w:rPr>
          <w:rFonts w:ascii="Tahoma" w:hAnsi="Tahoma" w:cs="Tahoma"/>
          <w:sz w:val="18"/>
          <w:szCs w:val="18"/>
        </w:rPr>
        <w:t xml:space="preserve"> </w:t>
      </w:r>
      <w:r w:rsidR="00556CFE">
        <w:rPr>
          <w:rFonts w:ascii="Tahoma" w:hAnsi="Tahoma" w:cs="Tahoma"/>
          <w:sz w:val="18"/>
          <w:szCs w:val="18"/>
        </w:rPr>
        <w:t>“(</w:t>
      </w:r>
      <w:r w:rsidR="00E14CD4" w:rsidRPr="00556CFE">
        <w:rPr>
          <w:rFonts w:ascii="Tahoma" w:hAnsi="Tahoma" w:cs="Tahoma"/>
          <w:i/>
          <w:sz w:val="18"/>
          <w:szCs w:val="18"/>
        </w:rPr>
        <w:t>…)</w:t>
      </w:r>
      <w:r w:rsidRPr="00556CFE">
        <w:rPr>
          <w:rFonts w:ascii="Tahoma" w:hAnsi="Tahoma" w:cs="Tahoma"/>
          <w:i/>
          <w:sz w:val="18"/>
          <w:szCs w:val="18"/>
        </w:rPr>
        <w:t xml:space="preserve"> </w:t>
      </w:r>
      <w:r w:rsidR="00172BC5" w:rsidRPr="00556CFE">
        <w:rPr>
          <w:rStyle w:val="FontStyle27"/>
          <w:i/>
          <w:sz w:val="18"/>
          <w:szCs w:val="18"/>
          <w:lang w:val="es-ES_tradnl" w:eastAsia="es-ES_tradnl"/>
        </w:rPr>
        <w:t>N</w:t>
      </w:r>
      <w:r w:rsidR="00E14CD4" w:rsidRPr="00556CFE">
        <w:rPr>
          <w:rStyle w:val="FontStyle27"/>
          <w:i/>
          <w:sz w:val="18"/>
          <w:szCs w:val="18"/>
          <w:lang w:val="es-ES_tradnl" w:eastAsia="es-ES_tradnl"/>
        </w:rPr>
        <w:t>o fue la Policía Nacional quien causo los daños que pretenden endilgar, puesto que mi defendida tomo las medidas del caso en aras de preservar la vida, honra y bienes, en donde se llevaría a cabo estas protestas, de igual forma, la protección oportuna y eficaz de los en unos puntos específicos donde se estaban presentando los bloqueos, sino que fue el HECHO DE UN TERCERO, ajeno a la entidad que represento, argumento que se prueba conforma al acervo probatorio arrimado al plenario, y así lo consigna el demande en su escrito, al exteriorizar que los campesinos se enfrentaron contra la Fuerza Pública, por consiguiente, el daño no es imputable a la NACIÓN -MINISTERIO DE DEFENSA - POLICÍA NACIONAL , habida cuenta que quien causo el supuesto daño fue el UN TERCERO, ajeno a la Nación - Ministerio de Defensa - Policía Nacional.</w:t>
      </w:r>
      <w:r w:rsidR="00312779" w:rsidRPr="00556CFE">
        <w:rPr>
          <w:rStyle w:val="FontStyle27"/>
          <w:i/>
          <w:sz w:val="18"/>
          <w:szCs w:val="18"/>
          <w:lang w:val="es-ES_tradnl" w:eastAsia="es-ES_tradnl"/>
        </w:rPr>
        <w:t>(…)</w:t>
      </w:r>
    </w:p>
    <w:p w14:paraId="323F9B2D" w14:textId="77777777" w:rsidR="00E14CD4" w:rsidRPr="00556CFE" w:rsidRDefault="00E14CD4" w:rsidP="00E14CD4">
      <w:pPr>
        <w:pStyle w:val="Style2"/>
        <w:widowControl/>
        <w:spacing w:line="240" w:lineRule="exact"/>
        <w:ind w:right="24"/>
        <w:rPr>
          <w:sz w:val="18"/>
          <w:szCs w:val="18"/>
        </w:rPr>
      </w:pPr>
    </w:p>
    <w:p w14:paraId="71F6E456" w14:textId="232BF3D6" w:rsidR="00E14CD4" w:rsidRPr="00556CFE" w:rsidRDefault="00E14CD4" w:rsidP="00E14CD4">
      <w:pPr>
        <w:pStyle w:val="Style2"/>
        <w:widowControl/>
        <w:spacing w:before="34" w:line="269" w:lineRule="exact"/>
        <w:rPr>
          <w:rStyle w:val="FontStyle27"/>
          <w:i/>
          <w:sz w:val="18"/>
          <w:szCs w:val="18"/>
          <w:lang w:val="es-ES_tradnl" w:eastAsia="es-ES_tradnl"/>
        </w:rPr>
      </w:pPr>
      <w:r w:rsidRPr="00556CFE">
        <w:rPr>
          <w:rFonts w:ascii="Tahoma" w:hAnsi="Tahoma" w:cs="Tahoma"/>
          <w:i/>
          <w:sz w:val="18"/>
          <w:szCs w:val="18"/>
        </w:rPr>
        <w:t>(…</w:t>
      </w:r>
      <w:r w:rsidR="001B7C72" w:rsidRPr="00556CFE">
        <w:rPr>
          <w:rFonts w:ascii="Tahoma" w:hAnsi="Tahoma" w:cs="Tahoma"/>
          <w:i/>
          <w:sz w:val="18"/>
          <w:szCs w:val="18"/>
        </w:rPr>
        <w:t>)</w:t>
      </w:r>
      <w:r w:rsidR="001B7C72" w:rsidRPr="00556CFE">
        <w:rPr>
          <w:rStyle w:val="FontStyle27"/>
          <w:i/>
          <w:sz w:val="18"/>
          <w:szCs w:val="18"/>
          <w:lang w:val="es-ES_tradnl" w:eastAsia="es-ES_tradnl"/>
        </w:rPr>
        <w:t xml:space="preserve"> Al</w:t>
      </w:r>
      <w:r w:rsidRPr="00556CFE">
        <w:rPr>
          <w:rStyle w:val="FontStyle27"/>
          <w:i/>
          <w:sz w:val="18"/>
          <w:szCs w:val="18"/>
          <w:lang w:val="es-ES_tradnl" w:eastAsia="es-ES_tradnl"/>
        </w:rPr>
        <w:t xml:space="preserve"> generarse la duda sobre el derecho de propiedad y dominio de los actores, se configura la excepción previa de falta de legitimación en la causa por activa en la presente contienda.</w:t>
      </w:r>
      <w:r w:rsidR="001B7C72" w:rsidRPr="00556CFE">
        <w:rPr>
          <w:rStyle w:val="FontStyle27"/>
          <w:i/>
          <w:sz w:val="18"/>
          <w:szCs w:val="18"/>
          <w:lang w:val="es-ES_tradnl" w:eastAsia="es-ES_tradnl"/>
        </w:rPr>
        <w:t xml:space="preserve">(…) </w:t>
      </w:r>
    </w:p>
    <w:p w14:paraId="1840E363" w14:textId="77777777" w:rsidR="001B7C72" w:rsidRPr="00556CFE" w:rsidRDefault="001B7C72" w:rsidP="00E14CD4">
      <w:pPr>
        <w:pStyle w:val="Style2"/>
        <w:widowControl/>
        <w:spacing w:before="34" w:line="269" w:lineRule="exact"/>
        <w:rPr>
          <w:rStyle w:val="FontStyle27"/>
          <w:sz w:val="18"/>
          <w:szCs w:val="18"/>
          <w:lang w:val="es-ES_tradnl" w:eastAsia="es-ES_tradnl"/>
        </w:rPr>
      </w:pPr>
    </w:p>
    <w:p w14:paraId="27A29CEC" w14:textId="5C975DD9" w:rsidR="00E14CD4" w:rsidRPr="00556CFE" w:rsidRDefault="00E14CD4" w:rsidP="00E14CD4">
      <w:pPr>
        <w:pStyle w:val="Style8"/>
        <w:widowControl/>
        <w:spacing w:line="240" w:lineRule="exact"/>
        <w:jc w:val="left"/>
        <w:rPr>
          <w:i/>
          <w:sz w:val="18"/>
          <w:szCs w:val="18"/>
        </w:rPr>
      </w:pPr>
      <w:r w:rsidRPr="00556CFE">
        <w:rPr>
          <w:rStyle w:val="FontStyle27"/>
          <w:i/>
          <w:sz w:val="18"/>
          <w:szCs w:val="18"/>
          <w:lang w:val="es-ES_tradnl" w:eastAsia="es-ES_tradnl"/>
        </w:rPr>
        <w:t xml:space="preserve">(…) es indudable señora Juez de la República, que los hechos narrados en el medio de control de Reparación directa, no se presentaron como los narran los accionantes, ya que los mismos testigos de la parte activa con sus argumentos y narraciones se contradicen, además, no existe material probatorio en el dossier, por medio del cual se pueda llegar a la certeza de los supuestos daños morales o un valor cierto e idóneo de los daños </w:t>
      </w:r>
      <w:r w:rsidRPr="00556CFE">
        <w:rPr>
          <w:rStyle w:val="FontStyle27"/>
          <w:i/>
          <w:sz w:val="18"/>
          <w:szCs w:val="18"/>
          <w:lang w:val="es-ES_tradnl" w:eastAsia="es-ES_tradnl"/>
        </w:rPr>
        <w:lastRenderedPageBreak/>
        <w:t>materiales que pretenden les sea resarcido por la institución, ya que se omitió en grado sumo, la carga de la prueba establecida en la Ley 1564 del 12 de julio de 2012 "Código General del Proceso</w:t>
      </w:r>
      <w:r w:rsidRPr="00556CFE">
        <w:rPr>
          <w:rStyle w:val="FontStyle27"/>
          <w:i/>
          <w:sz w:val="18"/>
          <w:szCs w:val="18"/>
          <w:vertAlign w:val="superscript"/>
          <w:lang w:val="es-ES_tradnl" w:eastAsia="es-ES_tradnl"/>
        </w:rPr>
        <w:footnoteReference w:id="2"/>
      </w:r>
      <w:r w:rsidRPr="00556CFE">
        <w:rPr>
          <w:rStyle w:val="FontStyle27"/>
          <w:i/>
          <w:sz w:val="18"/>
          <w:szCs w:val="18"/>
          <w:lang w:val="es-ES_tradnl" w:eastAsia="es-ES_tradnl"/>
        </w:rPr>
        <w:t>"; razones por las cuales de manera respetuosa, solicito al Honorable Juez de la República negar las pretensiones de la demanda(…)</w:t>
      </w:r>
      <w:r w:rsidR="00556CFE">
        <w:rPr>
          <w:rStyle w:val="FontStyle27"/>
          <w:i/>
          <w:sz w:val="18"/>
          <w:szCs w:val="18"/>
          <w:lang w:val="es-ES_tradnl" w:eastAsia="es-ES_tradnl"/>
        </w:rPr>
        <w:t>”</w:t>
      </w:r>
    </w:p>
    <w:p w14:paraId="2CE76852" w14:textId="77777777" w:rsidR="00920D63" w:rsidRPr="00556CFE" w:rsidRDefault="00920D63" w:rsidP="00920D63">
      <w:pPr>
        <w:jc w:val="both"/>
        <w:rPr>
          <w:rFonts w:ascii="Tahoma" w:hAnsi="Tahoma" w:cs="Tahoma"/>
          <w:sz w:val="18"/>
          <w:szCs w:val="18"/>
        </w:rPr>
      </w:pPr>
    </w:p>
    <w:p w14:paraId="4499E928" w14:textId="77777777" w:rsidR="00920D63" w:rsidRPr="00556CFE" w:rsidRDefault="00920D63" w:rsidP="005F3C45">
      <w:pPr>
        <w:pStyle w:val="Prrafodelista"/>
        <w:numPr>
          <w:ilvl w:val="2"/>
          <w:numId w:val="11"/>
        </w:numPr>
        <w:ind w:left="0" w:firstLine="0"/>
        <w:jc w:val="both"/>
        <w:rPr>
          <w:rFonts w:ascii="Tahoma" w:hAnsi="Tahoma" w:cs="Tahoma"/>
          <w:sz w:val="18"/>
          <w:szCs w:val="18"/>
        </w:rPr>
      </w:pPr>
      <w:r w:rsidRPr="00556CFE">
        <w:rPr>
          <w:rFonts w:ascii="Tahoma" w:hAnsi="Tahoma" w:cs="Tahoma"/>
          <w:sz w:val="18"/>
          <w:szCs w:val="18"/>
        </w:rPr>
        <w:t xml:space="preserve">El </w:t>
      </w:r>
      <w:r w:rsidRPr="00556CFE">
        <w:rPr>
          <w:rFonts w:ascii="Tahoma" w:hAnsi="Tahoma" w:cs="Tahoma"/>
          <w:b/>
          <w:sz w:val="18"/>
          <w:szCs w:val="18"/>
        </w:rPr>
        <w:t>MINISTERIO PUBLICO</w:t>
      </w:r>
      <w:r w:rsidRPr="00556CFE">
        <w:rPr>
          <w:rFonts w:ascii="Tahoma" w:hAnsi="Tahoma" w:cs="Tahoma"/>
          <w:sz w:val="18"/>
          <w:szCs w:val="18"/>
        </w:rPr>
        <w:t xml:space="preserve"> representado por la PROCURADURIA JUDICIAL 82-1 no presentó concepto.</w:t>
      </w:r>
    </w:p>
    <w:p w14:paraId="5F92756D" w14:textId="624A227D" w:rsidR="00920D63" w:rsidRPr="00556CFE" w:rsidRDefault="007E24C9" w:rsidP="007E24C9">
      <w:pPr>
        <w:tabs>
          <w:tab w:val="left" w:pos="2697"/>
        </w:tabs>
        <w:contextualSpacing/>
        <w:jc w:val="both"/>
        <w:rPr>
          <w:rFonts w:ascii="Tahoma" w:hAnsi="Tahoma" w:cs="Tahoma"/>
          <w:b/>
          <w:sz w:val="18"/>
          <w:szCs w:val="18"/>
        </w:rPr>
      </w:pPr>
      <w:r w:rsidRPr="00556CFE">
        <w:rPr>
          <w:rFonts w:ascii="Tahoma" w:hAnsi="Tahoma" w:cs="Tahoma"/>
          <w:b/>
          <w:sz w:val="18"/>
          <w:szCs w:val="18"/>
        </w:rPr>
        <w:tab/>
      </w:r>
    </w:p>
    <w:p w14:paraId="511A00EE" w14:textId="77777777" w:rsidR="007E24C9" w:rsidRPr="00556CFE" w:rsidRDefault="007E24C9" w:rsidP="007E24C9">
      <w:pPr>
        <w:tabs>
          <w:tab w:val="left" w:pos="2697"/>
        </w:tabs>
        <w:contextualSpacing/>
        <w:jc w:val="both"/>
        <w:rPr>
          <w:rFonts w:ascii="Tahoma" w:hAnsi="Tahoma" w:cs="Tahoma"/>
          <w:b/>
          <w:sz w:val="18"/>
          <w:szCs w:val="18"/>
        </w:rPr>
      </w:pPr>
    </w:p>
    <w:p w14:paraId="10AFC4E5" w14:textId="77777777" w:rsidR="00920D63" w:rsidRPr="00556CFE" w:rsidRDefault="00920D63" w:rsidP="00920D63">
      <w:pPr>
        <w:numPr>
          <w:ilvl w:val="1"/>
          <w:numId w:val="10"/>
        </w:numPr>
        <w:tabs>
          <w:tab w:val="num" w:pos="0"/>
          <w:tab w:val="num" w:pos="426"/>
        </w:tabs>
        <w:contextualSpacing/>
        <w:jc w:val="center"/>
        <w:rPr>
          <w:rFonts w:ascii="Tahoma" w:hAnsi="Tahoma" w:cs="Tahoma"/>
          <w:b/>
          <w:sz w:val="18"/>
          <w:szCs w:val="18"/>
        </w:rPr>
      </w:pPr>
      <w:r w:rsidRPr="00556CFE">
        <w:rPr>
          <w:rFonts w:ascii="Tahoma" w:hAnsi="Tahoma" w:cs="Tahoma"/>
          <w:b/>
          <w:sz w:val="18"/>
          <w:szCs w:val="18"/>
        </w:rPr>
        <w:t>CONSIDERACIONES</w:t>
      </w:r>
    </w:p>
    <w:p w14:paraId="4221470E" w14:textId="77777777" w:rsidR="00920D63" w:rsidRPr="00556CFE" w:rsidRDefault="00920D63" w:rsidP="00920D63">
      <w:pPr>
        <w:tabs>
          <w:tab w:val="num" w:pos="426"/>
        </w:tabs>
        <w:contextualSpacing/>
        <w:rPr>
          <w:rFonts w:ascii="Tahoma" w:hAnsi="Tahoma" w:cs="Tahoma"/>
          <w:b/>
          <w:sz w:val="18"/>
          <w:szCs w:val="18"/>
        </w:rPr>
      </w:pPr>
    </w:p>
    <w:p w14:paraId="11AFB0F7" w14:textId="77777777" w:rsidR="00920D63" w:rsidRPr="00556CFE" w:rsidRDefault="00920D63" w:rsidP="00920D63">
      <w:pPr>
        <w:numPr>
          <w:ilvl w:val="1"/>
          <w:numId w:val="12"/>
        </w:numPr>
        <w:tabs>
          <w:tab w:val="num" w:pos="0"/>
          <w:tab w:val="left" w:pos="709"/>
        </w:tabs>
        <w:contextualSpacing/>
        <w:jc w:val="both"/>
        <w:rPr>
          <w:rFonts w:ascii="Tahoma" w:hAnsi="Tahoma" w:cs="Tahoma"/>
          <w:b/>
          <w:sz w:val="18"/>
          <w:szCs w:val="18"/>
        </w:rPr>
      </w:pPr>
      <w:r w:rsidRPr="00556CFE">
        <w:rPr>
          <w:rFonts w:ascii="Tahoma" w:hAnsi="Tahoma" w:cs="Tahoma"/>
          <w:b/>
          <w:color w:val="000000"/>
          <w:sz w:val="18"/>
          <w:szCs w:val="18"/>
        </w:rPr>
        <w:t>ESTUDIO DE LAS EXCEPCIONES:</w:t>
      </w:r>
    </w:p>
    <w:p w14:paraId="1C24B525" w14:textId="77777777" w:rsidR="00920D63" w:rsidRPr="00556CFE" w:rsidRDefault="00920D63" w:rsidP="00920D63">
      <w:pPr>
        <w:tabs>
          <w:tab w:val="left" w:pos="709"/>
        </w:tabs>
        <w:contextualSpacing/>
        <w:jc w:val="both"/>
        <w:rPr>
          <w:rFonts w:ascii="Tahoma" w:hAnsi="Tahoma" w:cs="Tahoma"/>
          <w:b/>
          <w:color w:val="000000"/>
          <w:sz w:val="18"/>
          <w:szCs w:val="18"/>
        </w:rPr>
      </w:pPr>
    </w:p>
    <w:p w14:paraId="474615DF" w14:textId="1B1224E1" w:rsidR="00920D63" w:rsidRPr="00556CFE"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556CFE">
        <w:rPr>
          <w:rFonts w:ascii="Tahoma" w:hAnsi="Tahoma" w:cs="Tahoma"/>
          <w:color w:val="000000"/>
          <w:sz w:val="18"/>
          <w:szCs w:val="18"/>
        </w:rPr>
        <w:t>Frente las excepciones de</w:t>
      </w:r>
      <w:r w:rsidRPr="00556CFE">
        <w:rPr>
          <w:rFonts w:ascii="Tahoma" w:hAnsi="Tahoma" w:cs="Tahoma"/>
          <w:b/>
          <w:color w:val="000000"/>
          <w:sz w:val="18"/>
          <w:szCs w:val="18"/>
        </w:rPr>
        <w:t xml:space="preserve"> </w:t>
      </w:r>
      <w:r w:rsidR="0024420C" w:rsidRPr="00556CFE">
        <w:rPr>
          <w:rFonts w:ascii="Tahoma" w:hAnsi="Tahoma" w:cs="Tahoma"/>
          <w:b/>
          <w:sz w:val="18"/>
          <w:szCs w:val="18"/>
          <w:lang w:eastAsia="es-CO"/>
        </w:rPr>
        <w:t xml:space="preserve">FALTA DE LEGITIMACION EN LA CAUSA POR ACTIVA, </w:t>
      </w:r>
      <w:r w:rsidR="0040462C" w:rsidRPr="00556CFE">
        <w:rPr>
          <w:rFonts w:ascii="Tahoma" w:hAnsi="Tahoma" w:cs="Tahoma"/>
          <w:b/>
          <w:sz w:val="18"/>
          <w:szCs w:val="18"/>
          <w:lang w:eastAsia="es-CO"/>
        </w:rPr>
        <w:t>INDEBIDA REPRESENTACIÓN Y EL HECHO DE UN TERCERO</w:t>
      </w:r>
      <w:r w:rsidR="0040462C" w:rsidRPr="00556CFE">
        <w:rPr>
          <w:rFonts w:ascii="Tahoma" w:hAnsi="Tahoma" w:cs="Tahoma"/>
          <w:b/>
          <w:sz w:val="18"/>
          <w:szCs w:val="18"/>
        </w:rPr>
        <w:t xml:space="preserve"> </w:t>
      </w:r>
      <w:r w:rsidRPr="00556CFE">
        <w:rPr>
          <w:rFonts w:ascii="Tahoma" w:hAnsi="Tahoma" w:cs="Tahoma"/>
          <w:spacing w:val="10"/>
          <w:sz w:val="18"/>
          <w:szCs w:val="18"/>
          <w:lang w:eastAsia="es-ES_tradnl"/>
        </w:rPr>
        <w:t>presentadas por el apoderado del</w:t>
      </w:r>
      <w:r w:rsidR="0040462C" w:rsidRPr="00556CFE">
        <w:rPr>
          <w:rFonts w:ascii="Tahoma" w:hAnsi="Tahoma" w:cs="Tahoma"/>
          <w:spacing w:val="10"/>
          <w:sz w:val="18"/>
          <w:szCs w:val="18"/>
          <w:lang w:eastAsia="es-ES_tradnl"/>
        </w:rPr>
        <w:t xml:space="preserve"> demandado NACION-</w:t>
      </w:r>
      <w:r w:rsidRPr="00556CFE">
        <w:rPr>
          <w:rFonts w:ascii="Tahoma" w:hAnsi="Tahoma" w:cs="Tahoma"/>
          <w:spacing w:val="10"/>
          <w:sz w:val="18"/>
          <w:szCs w:val="18"/>
          <w:lang w:eastAsia="es-ES_tradnl"/>
        </w:rPr>
        <w:t xml:space="preserve"> MINISTERIO DE DEFENSA - </w:t>
      </w:r>
      <w:r w:rsidR="0040462C" w:rsidRPr="00556CFE">
        <w:rPr>
          <w:rFonts w:ascii="Tahoma" w:hAnsi="Tahoma" w:cs="Tahoma"/>
          <w:spacing w:val="10"/>
          <w:sz w:val="18"/>
          <w:szCs w:val="18"/>
          <w:lang w:eastAsia="es-ES_tradnl"/>
        </w:rPr>
        <w:t>POLICIA</w:t>
      </w:r>
      <w:r w:rsidRPr="00556CFE">
        <w:rPr>
          <w:rFonts w:ascii="Tahoma" w:hAnsi="Tahoma" w:cs="Tahoma"/>
          <w:spacing w:val="10"/>
          <w:sz w:val="18"/>
          <w:szCs w:val="18"/>
          <w:lang w:eastAsia="es-ES_tradnl"/>
        </w:rPr>
        <w:t xml:space="preserve"> NACIONAL,</w:t>
      </w:r>
      <w:r w:rsidRPr="00556CFE">
        <w:rPr>
          <w:rFonts w:ascii="Tahoma" w:hAnsi="Tahoma" w:cs="Tahoma"/>
          <w:b/>
          <w:spacing w:val="10"/>
          <w:sz w:val="18"/>
          <w:szCs w:val="18"/>
          <w:lang w:eastAsia="es-ES_tradnl"/>
        </w:rPr>
        <w:t xml:space="preserve"> </w:t>
      </w:r>
      <w:r w:rsidRPr="00556CFE">
        <w:rPr>
          <w:rFonts w:ascii="Tahoma" w:hAnsi="Tahoma" w:cs="Tahoma"/>
          <w:color w:val="000000"/>
          <w:sz w:val="18"/>
          <w:szCs w:val="18"/>
        </w:rPr>
        <w:t>el despacho se remite a lo resuelto en el acápite respectivo.</w:t>
      </w:r>
    </w:p>
    <w:p w14:paraId="66C1E626" w14:textId="77777777" w:rsidR="00920D63" w:rsidRPr="00556CFE" w:rsidRDefault="00920D63" w:rsidP="00920D63">
      <w:pPr>
        <w:pStyle w:val="Prrafodelista"/>
        <w:tabs>
          <w:tab w:val="left" w:pos="0"/>
        </w:tabs>
        <w:ind w:left="0"/>
        <w:rPr>
          <w:rFonts w:ascii="Tahoma" w:hAnsi="Tahoma" w:cs="Tahoma"/>
          <w:b/>
          <w:color w:val="000000"/>
          <w:sz w:val="18"/>
          <w:szCs w:val="18"/>
        </w:rPr>
      </w:pPr>
    </w:p>
    <w:p w14:paraId="37A72D5A" w14:textId="61E8242B" w:rsidR="00920D63" w:rsidRPr="00556CFE"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556CFE">
        <w:rPr>
          <w:rFonts w:ascii="Tahoma" w:hAnsi="Tahoma" w:cs="Tahoma"/>
          <w:color w:val="000000"/>
          <w:sz w:val="18"/>
          <w:szCs w:val="18"/>
        </w:rPr>
        <w:t>En relación con la excepción</w:t>
      </w:r>
      <w:r w:rsidR="00221FE5" w:rsidRPr="00556CFE">
        <w:rPr>
          <w:rFonts w:ascii="Tahoma" w:hAnsi="Tahoma" w:cs="Tahoma"/>
          <w:b/>
          <w:sz w:val="18"/>
          <w:szCs w:val="18"/>
        </w:rPr>
        <w:t xml:space="preserve"> </w:t>
      </w:r>
      <w:r w:rsidR="00C67A39" w:rsidRPr="00556CFE">
        <w:rPr>
          <w:rFonts w:ascii="Tahoma" w:hAnsi="Tahoma" w:cs="Tahoma"/>
          <w:b/>
          <w:sz w:val="18"/>
          <w:szCs w:val="18"/>
          <w:lang w:eastAsia="es-CO"/>
        </w:rPr>
        <w:t>INNOMINADA O GENERICA</w:t>
      </w:r>
      <w:r w:rsidRPr="00556CFE">
        <w:rPr>
          <w:rFonts w:ascii="Tahoma" w:hAnsi="Tahoma" w:cs="Tahoma"/>
          <w:color w:val="000000"/>
          <w:sz w:val="18"/>
          <w:szCs w:val="18"/>
        </w:rPr>
        <w:t xml:space="preserve"> planteada </w:t>
      </w:r>
      <w:r w:rsidR="00C67A39" w:rsidRPr="00556CFE">
        <w:rPr>
          <w:rFonts w:ascii="Tahoma" w:hAnsi="Tahoma" w:cs="Tahoma"/>
          <w:color w:val="000000"/>
          <w:sz w:val="18"/>
          <w:szCs w:val="18"/>
        </w:rPr>
        <w:t xml:space="preserve">igualmente por la </w:t>
      </w:r>
      <w:r w:rsidR="0024420C" w:rsidRPr="00556CFE">
        <w:rPr>
          <w:rFonts w:ascii="Tahoma" w:hAnsi="Tahoma" w:cs="Tahoma"/>
          <w:color w:val="000000"/>
          <w:sz w:val="18"/>
          <w:szCs w:val="18"/>
        </w:rPr>
        <w:t>demandada</w:t>
      </w:r>
      <w:r w:rsidRPr="00556CFE">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23839E9A" w14:textId="77777777" w:rsidR="00920D63" w:rsidRPr="00556CFE" w:rsidRDefault="00920D63" w:rsidP="00920D63">
      <w:pPr>
        <w:tabs>
          <w:tab w:val="left" w:pos="709"/>
        </w:tabs>
        <w:contextualSpacing/>
        <w:jc w:val="both"/>
        <w:rPr>
          <w:rFonts w:ascii="Tahoma" w:hAnsi="Tahoma" w:cs="Tahoma"/>
          <w:color w:val="000000"/>
          <w:sz w:val="18"/>
          <w:szCs w:val="18"/>
        </w:rPr>
      </w:pPr>
    </w:p>
    <w:p w14:paraId="0B6849AC" w14:textId="77777777" w:rsidR="00920D63" w:rsidRPr="00556CFE"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556CFE">
        <w:rPr>
          <w:rFonts w:ascii="Tahoma" w:hAnsi="Tahoma" w:cs="Tahoma"/>
          <w:b/>
          <w:color w:val="000000"/>
          <w:sz w:val="18"/>
          <w:szCs w:val="18"/>
        </w:rPr>
        <w:t>LA RAZÓN DE LA CONTROVERSIA:</w:t>
      </w:r>
    </w:p>
    <w:p w14:paraId="3ADF0927" w14:textId="77777777" w:rsidR="00920D63" w:rsidRPr="00556CFE" w:rsidRDefault="00920D63" w:rsidP="00920D63">
      <w:pPr>
        <w:tabs>
          <w:tab w:val="left" w:pos="709"/>
        </w:tabs>
        <w:contextualSpacing/>
        <w:jc w:val="both"/>
        <w:rPr>
          <w:rFonts w:ascii="Tahoma" w:hAnsi="Tahoma" w:cs="Tahoma"/>
          <w:b/>
          <w:color w:val="000000"/>
          <w:sz w:val="18"/>
          <w:szCs w:val="18"/>
        </w:rPr>
      </w:pPr>
    </w:p>
    <w:p w14:paraId="196EE374" w14:textId="77777777" w:rsidR="00221FE5" w:rsidRPr="00556CFE" w:rsidRDefault="00920D63" w:rsidP="00221FE5">
      <w:pPr>
        <w:jc w:val="both"/>
        <w:rPr>
          <w:rFonts w:ascii="Tahoma" w:eastAsiaTheme="minorHAnsi" w:hAnsi="Tahoma" w:cs="Tahoma"/>
          <w:sz w:val="18"/>
          <w:szCs w:val="18"/>
          <w:lang w:val="es-CO" w:eastAsia="en-US"/>
        </w:rPr>
      </w:pPr>
      <w:r w:rsidRPr="00556CFE">
        <w:rPr>
          <w:rFonts w:ascii="Tahoma" w:hAnsi="Tahoma" w:cs="Tahoma"/>
          <w:color w:val="000000"/>
          <w:sz w:val="18"/>
          <w:szCs w:val="18"/>
        </w:rPr>
        <w:t xml:space="preserve">Conforme a lo determinado en la FIJACIÓN DEL LITIGIO se </w:t>
      </w:r>
      <w:r w:rsidRPr="00556CFE">
        <w:rPr>
          <w:rFonts w:ascii="Tahoma" w:hAnsi="Tahoma" w:cs="Tahoma"/>
          <w:sz w:val="18"/>
          <w:szCs w:val="18"/>
        </w:rPr>
        <w:t xml:space="preserve">busca </w:t>
      </w:r>
      <w:r w:rsidR="00116FB6" w:rsidRPr="00556CFE">
        <w:rPr>
          <w:rFonts w:ascii="Tahoma" w:hAnsi="Tahoma" w:cs="Tahoma"/>
          <w:color w:val="000000" w:themeColor="text1"/>
          <w:sz w:val="18"/>
          <w:szCs w:val="18"/>
        </w:rPr>
        <w:t>establecer si la demandada NACION – MINISTERIO DE DEFENSA – POLICIA NACIONAL es responsable por los presuntos daños causados a los aquí actores el 3 de septiembre de 2013 en Florencia (Caquetá)</w:t>
      </w:r>
      <w:r w:rsidR="00221FE5" w:rsidRPr="00556CFE">
        <w:rPr>
          <w:rFonts w:ascii="Tahoma" w:eastAsiaTheme="minorHAnsi" w:hAnsi="Tahoma" w:cs="Tahoma"/>
          <w:sz w:val="18"/>
          <w:szCs w:val="18"/>
          <w:lang w:val="es-CO" w:eastAsia="en-US"/>
        </w:rPr>
        <w:t xml:space="preserve">. </w:t>
      </w:r>
    </w:p>
    <w:p w14:paraId="210501FC" w14:textId="77777777" w:rsidR="00920D63" w:rsidRPr="00556CFE" w:rsidRDefault="00920D63" w:rsidP="00920D63">
      <w:pPr>
        <w:jc w:val="both"/>
        <w:rPr>
          <w:rFonts w:ascii="Tahoma" w:hAnsi="Tahoma" w:cs="Tahoma"/>
          <w:sz w:val="18"/>
          <w:szCs w:val="18"/>
        </w:rPr>
      </w:pPr>
    </w:p>
    <w:p w14:paraId="5829D9B7"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Surge entonces el siguiente problema jurídico:</w:t>
      </w:r>
    </w:p>
    <w:p w14:paraId="58923206" w14:textId="77777777" w:rsidR="00920D63" w:rsidRPr="00556CFE" w:rsidRDefault="00920D63" w:rsidP="00920D63">
      <w:pPr>
        <w:jc w:val="both"/>
        <w:rPr>
          <w:rFonts w:ascii="Tahoma" w:hAnsi="Tahoma" w:cs="Tahoma"/>
          <w:color w:val="000000"/>
          <w:sz w:val="18"/>
          <w:szCs w:val="18"/>
        </w:rPr>
      </w:pPr>
    </w:p>
    <w:p w14:paraId="7B95E346" w14:textId="268C4898" w:rsidR="006D213F" w:rsidRPr="00556CFE" w:rsidRDefault="00920D63" w:rsidP="00920D63">
      <w:pPr>
        <w:jc w:val="both"/>
        <w:rPr>
          <w:rFonts w:ascii="Tahoma" w:hAnsi="Tahoma" w:cs="Tahoma"/>
          <w:b/>
          <w:i/>
          <w:sz w:val="18"/>
          <w:szCs w:val="18"/>
        </w:rPr>
      </w:pPr>
      <w:r w:rsidRPr="00556CFE">
        <w:rPr>
          <w:rFonts w:ascii="Tahoma" w:hAnsi="Tahoma" w:cs="Tahoma"/>
          <w:b/>
          <w:i/>
          <w:sz w:val="18"/>
          <w:szCs w:val="18"/>
        </w:rPr>
        <w:t xml:space="preserve">¿Debe responder la demandada NACION -MINISTERIO DE DEFENSA NACIONAL - </w:t>
      </w:r>
      <w:r w:rsidR="006D213F" w:rsidRPr="00556CFE">
        <w:rPr>
          <w:rFonts w:ascii="Tahoma" w:hAnsi="Tahoma" w:cs="Tahoma"/>
          <w:b/>
          <w:i/>
          <w:sz w:val="18"/>
          <w:szCs w:val="18"/>
        </w:rPr>
        <w:t>POLICIA</w:t>
      </w:r>
      <w:r w:rsidRPr="00556CFE">
        <w:rPr>
          <w:rFonts w:ascii="Tahoma" w:hAnsi="Tahoma" w:cs="Tahoma"/>
          <w:b/>
          <w:i/>
          <w:sz w:val="18"/>
          <w:szCs w:val="18"/>
        </w:rPr>
        <w:t xml:space="preserve"> NACIONAL por </w:t>
      </w:r>
      <w:r w:rsidR="006D213F" w:rsidRPr="00556CFE">
        <w:rPr>
          <w:rFonts w:ascii="Tahoma" w:hAnsi="Tahoma" w:cs="Tahoma"/>
          <w:b/>
          <w:i/>
          <w:sz w:val="18"/>
          <w:szCs w:val="18"/>
        </w:rPr>
        <w:t>los presuntos daños causados a los aquí actores el 3 de septiembre de 2013 en Florencia (Caquetá)</w:t>
      </w:r>
      <w:r w:rsidR="00473E48" w:rsidRPr="00556CFE">
        <w:rPr>
          <w:rFonts w:ascii="Tahoma" w:hAnsi="Tahoma" w:cs="Tahoma"/>
          <w:b/>
          <w:i/>
          <w:sz w:val="18"/>
          <w:szCs w:val="18"/>
        </w:rPr>
        <w:t>?</w:t>
      </w:r>
    </w:p>
    <w:p w14:paraId="7A48C1A3" w14:textId="77777777" w:rsidR="00920D63" w:rsidRPr="00556CFE" w:rsidRDefault="00920D63" w:rsidP="00920D63">
      <w:pPr>
        <w:jc w:val="both"/>
        <w:rPr>
          <w:rFonts w:ascii="Tahoma" w:hAnsi="Tahoma" w:cs="Tahoma"/>
          <w:color w:val="000000"/>
          <w:sz w:val="18"/>
          <w:szCs w:val="18"/>
        </w:rPr>
      </w:pPr>
    </w:p>
    <w:p w14:paraId="54398373"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Para dar respuesta a esta pregunta es necesario tener en cuenta los siguientes puntos:</w:t>
      </w:r>
    </w:p>
    <w:p w14:paraId="3D74A8B8" w14:textId="77777777" w:rsidR="00920D63" w:rsidRPr="00556CFE" w:rsidRDefault="00920D63" w:rsidP="00920D63">
      <w:pPr>
        <w:jc w:val="both"/>
        <w:rPr>
          <w:rFonts w:ascii="Tahoma" w:hAnsi="Tahoma" w:cs="Tahoma"/>
          <w:color w:val="000000"/>
          <w:sz w:val="18"/>
          <w:szCs w:val="18"/>
        </w:rPr>
      </w:pPr>
    </w:p>
    <w:p w14:paraId="3F7981CC"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3375389D" w14:textId="77777777" w:rsidR="00920D63" w:rsidRPr="00556CFE" w:rsidRDefault="00920D63" w:rsidP="00920D63">
      <w:pPr>
        <w:jc w:val="both"/>
        <w:rPr>
          <w:rFonts w:ascii="Tahoma" w:hAnsi="Tahoma" w:cs="Tahoma"/>
          <w:color w:val="000000"/>
          <w:sz w:val="18"/>
          <w:szCs w:val="18"/>
        </w:rPr>
      </w:pPr>
    </w:p>
    <w:p w14:paraId="3309C025"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181D0E81" w14:textId="77777777" w:rsidR="00920D63" w:rsidRPr="00556CFE" w:rsidRDefault="00920D63" w:rsidP="00920D63">
      <w:pPr>
        <w:jc w:val="both"/>
        <w:rPr>
          <w:rFonts w:ascii="Tahoma" w:hAnsi="Tahoma" w:cs="Tahoma"/>
          <w:color w:val="000000"/>
          <w:sz w:val="18"/>
          <w:szCs w:val="18"/>
        </w:rPr>
      </w:pPr>
    </w:p>
    <w:p w14:paraId="2DC23425"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0E573BA6" w14:textId="77777777" w:rsidR="00920D63" w:rsidRPr="00556CFE" w:rsidRDefault="00920D63" w:rsidP="00920D63">
      <w:pPr>
        <w:jc w:val="both"/>
        <w:rPr>
          <w:rFonts w:ascii="Tahoma" w:hAnsi="Tahoma" w:cs="Tahoma"/>
          <w:color w:val="000000"/>
          <w:sz w:val="18"/>
          <w:szCs w:val="18"/>
        </w:rPr>
      </w:pPr>
    </w:p>
    <w:p w14:paraId="4397F85E"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El principal régimen de imputación de responsabilidad es el de la tradicional falla del servicio, dentro del cual la responsabilidad surge a partir de la comprobación de la existencia de tres elementos fundamentales: </w:t>
      </w:r>
    </w:p>
    <w:p w14:paraId="381FF64E" w14:textId="77777777" w:rsidR="00920D63" w:rsidRPr="00556CFE" w:rsidRDefault="00920D63" w:rsidP="00920D63">
      <w:pPr>
        <w:jc w:val="both"/>
        <w:rPr>
          <w:rFonts w:ascii="Tahoma" w:hAnsi="Tahoma" w:cs="Tahoma"/>
          <w:color w:val="000000"/>
          <w:sz w:val="18"/>
          <w:szCs w:val="18"/>
        </w:rPr>
      </w:pPr>
    </w:p>
    <w:p w14:paraId="3D38E51A"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1) el daño antijurídico sufrido por el interesado, </w:t>
      </w:r>
    </w:p>
    <w:p w14:paraId="4AB9FD52" w14:textId="77777777" w:rsidR="00920D63" w:rsidRPr="00556CFE" w:rsidRDefault="00920D63" w:rsidP="00920D63">
      <w:pPr>
        <w:jc w:val="both"/>
        <w:rPr>
          <w:rFonts w:ascii="Tahoma" w:hAnsi="Tahoma" w:cs="Tahoma"/>
          <w:color w:val="000000"/>
          <w:sz w:val="18"/>
          <w:szCs w:val="18"/>
        </w:rPr>
      </w:pPr>
    </w:p>
    <w:p w14:paraId="5C381BB0"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2) la falla del servicio propiamente dicha, que consiste en el deficiente funcionamiento del servicio, porque no funcionó cuando ha debido hacerlo, o lo hizo de manera tardía o equivocada, y finalmente, </w:t>
      </w:r>
    </w:p>
    <w:p w14:paraId="6F8B142A" w14:textId="77777777" w:rsidR="00920D63" w:rsidRPr="00556CFE" w:rsidRDefault="00920D63" w:rsidP="00920D63">
      <w:pPr>
        <w:jc w:val="both"/>
        <w:rPr>
          <w:rFonts w:ascii="Tahoma" w:hAnsi="Tahoma" w:cs="Tahoma"/>
          <w:color w:val="000000"/>
          <w:sz w:val="18"/>
          <w:szCs w:val="18"/>
        </w:rPr>
      </w:pPr>
    </w:p>
    <w:p w14:paraId="4591784F"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lastRenderedPageBreak/>
        <w:t xml:space="preserve">3) una relación de causalidad entre estos dos elementos, es decir, la comprobación de que el daño se produjo como consecuencia de la falla del servicio.  </w:t>
      </w:r>
    </w:p>
    <w:p w14:paraId="78C13BA6" w14:textId="77777777" w:rsidR="00920D63" w:rsidRPr="00556CFE" w:rsidRDefault="00920D63" w:rsidP="00920D63">
      <w:pPr>
        <w:jc w:val="both"/>
        <w:rPr>
          <w:rFonts w:ascii="Tahoma" w:hAnsi="Tahoma" w:cs="Tahoma"/>
          <w:color w:val="000000"/>
          <w:sz w:val="18"/>
          <w:szCs w:val="18"/>
        </w:rPr>
      </w:pPr>
    </w:p>
    <w:p w14:paraId="281A3E0D"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11CB3E2F" w14:textId="77777777" w:rsidR="00920D63" w:rsidRPr="00556CFE" w:rsidRDefault="00920D63" w:rsidP="00920D63">
      <w:pPr>
        <w:jc w:val="both"/>
        <w:rPr>
          <w:rFonts w:ascii="Tahoma" w:hAnsi="Tahoma" w:cs="Tahoma"/>
          <w:color w:val="000000"/>
          <w:sz w:val="18"/>
          <w:szCs w:val="18"/>
        </w:rPr>
      </w:pPr>
    </w:p>
    <w:p w14:paraId="3D1D5329" w14:textId="77777777" w:rsidR="00920D6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14:paraId="290C2DAD" w14:textId="77777777" w:rsidR="00920D63" w:rsidRPr="00556CFE" w:rsidRDefault="00920D63" w:rsidP="00920D63">
      <w:pPr>
        <w:tabs>
          <w:tab w:val="left" w:pos="709"/>
        </w:tabs>
        <w:contextualSpacing/>
        <w:jc w:val="both"/>
        <w:rPr>
          <w:rFonts w:ascii="Tahoma" w:hAnsi="Tahoma" w:cs="Tahoma"/>
          <w:b/>
          <w:color w:val="000000"/>
          <w:sz w:val="18"/>
          <w:szCs w:val="18"/>
        </w:rPr>
      </w:pPr>
    </w:p>
    <w:p w14:paraId="53412142" w14:textId="77777777" w:rsidR="00920D63" w:rsidRPr="00556CFE" w:rsidRDefault="00920D63" w:rsidP="00920D63">
      <w:pPr>
        <w:numPr>
          <w:ilvl w:val="1"/>
          <w:numId w:val="13"/>
        </w:numPr>
        <w:tabs>
          <w:tab w:val="num" w:pos="0"/>
          <w:tab w:val="left" w:pos="709"/>
        </w:tabs>
        <w:contextualSpacing/>
        <w:jc w:val="both"/>
        <w:rPr>
          <w:rFonts w:ascii="Tahoma" w:hAnsi="Tahoma" w:cs="Tahoma"/>
          <w:b/>
          <w:color w:val="000000"/>
          <w:sz w:val="18"/>
          <w:szCs w:val="18"/>
        </w:rPr>
      </w:pPr>
      <w:r w:rsidRPr="00556CFE">
        <w:rPr>
          <w:rFonts w:ascii="Tahoma" w:hAnsi="Tahoma" w:cs="Tahoma"/>
          <w:b/>
          <w:color w:val="000000"/>
          <w:sz w:val="18"/>
          <w:szCs w:val="18"/>
        </w:rPr>
        <w:t>ANÁLISIS CRÍTICO DE LAS PRUEBAS:</w:t>
      </w:r>
    </w:p>
    <w:p w14:paraId="04A5D1E6" w14:textId="77777777" w:rsidR="00920D63" w:rsidRPr="00556CFE" w:rsidRDefault="00920D63" w:rsidP="00920D63">
      <w:pPr>
        <w:contextualSpacing/>
        <w:jc w:val="both"/>
        <w:rPr>
          <w:rFonts w:ascii="Tahoma" w:hAnsi="Tahoma" w:cs="Tahoma"/>
          <w:b/>
          <w:color w:val="000000"/>
          <w:sz w:val="18"/>
          <w:szCs w:val="18"/>
        </w:rPr>
      </w:pPr>
    </w:p>
    <w:p w14:paraId="68720DC3" w14:textId="77777777" w:rsidR="00920D63" w:rsidRPr="00556CFE" w:rsidRDefault="00920D63" w:rsidP="00920D63">
      <w:pPr>
        <w:pStyle w:val="Prrafodelista"/>
        <w:numPr>
          <w:ilvl w:val="2"/>
          <w:numId w:val="13"/>
        </w:numPr>
        <w:tabs>
          <w:tab w:val="left" w:pos="709"/>
        </w:tabs>
        <w:ind w:left="0" w:firstLine="0"/>
        <w:jc w:val="both"/>
        <w:rPr>
          <w:rFonts w:ascii="Tahoma" w:hAnsi="Tahoma" w:cs="Tahoma"/>
          <w:color w:val="000000"/>
          <w:sz w:val="18"/>
          <w:szCs w:val="18"/>
        </w:rPr>
      </w:pPr>
      <w:r w:rsidRPr="00556CFE">
        <w:rPr>
          <w:rFonts w:ascii="Tahoma" w:hAnsi="Tahoma" w:cs="Tahoma"/>
          <w:color w:val="000000"/>
          <w:sz w:val="18"/>
          <w:szCs w:val="18"/>
        </w:rPr>
        <w:t xml:space="preserve">Conforme al material probatorio aportado se </w:t>
      </w:r>
      <w:r w:rsidRPr="00556CFE">
        <w:rPr>
          <w:rFonts w:ascii="Tahoma" w:hAnsi="Tahoma" w:cs="Tahoma"/>
          <w:b/>
          <w:color w:val="000000"/>
          <w:sz w:val="18"/>
          <w:szCs w:val="18"/>
        </w:rPr>
        <w:t>encuentran PROBADOS los siguientes hechos</w:t>
      </w:r>
      <w:r w:rsidRPr="00556CFE">
        <w:rPr>
          <w:rFonts w:ascii="Tahoma" w:hAnsi="Tahoma" w:cs="Tahoma"/>
          <w:color w:val="000000"/>
          <w:sz w:val="18"/>
          <w:szCs w:val="18"/>
        </w:rPr>
        <w:t>:</w:t>
      </w:r>
    </w:p>
    <w:p w14:paraId="7A86EE4B" w14:textId="77777777" w:rsidR="00920D63" w:rsidRPr="00556CFE" w:rsidRDefault="00920D63" w:rsidP="00920D63">
      <w:pPr>
        <w:contextualSpacing/>
        <w:jc w:val="both"/>
        <w:rPr>
          <w:rFonts w:ascii="Tahoma" w:hAnsi="Tahoma" w:cs="Tahoma"/>
          <w:b/>
          <w:color w:val="000000"/>
          <w:sz w:val="18"/>
          <w:szCs w:val="18"/>
        </w:rPr>
      </w:pPr>
    </w:p>
    <w:p w14:paraId="2570A823" w14:textId="77777777" w:rsidR="0077223B" w:rsidRPr="00556CFE" w:rsidRDefault="00920D63" w:rsidP="00920D63">
      <w:pPr>
        <w:pStyle w:val="Prrafodelista"/>
        <w:numPr>
          <w:ilvl w:val="0"/>
          <w:numId w:val="14"/>
        </w:numPr>
        <w:tabs>
          <w:tab w:val="left" w:pos="426"/>
        </w:tabs>
        <w:ind w:left="0" w:firstLine="0"/>
        <w:jc w:val="both"/>
        <w:rPr>
          <w:rFonts w:ascii="Tahoma" w:hAnsi="Tahoma" w:cs="Tahoma"/>
          <w:b/>
          <w:color w:val="000000"/>
          <w:sz w:val="18"/>
          <w:szCs w:val="18"/>
        </w:rPr>
      </w:pPr>
      <w:r w:rsidRPr="00556CFE">
        <w:rPr>
          <w:rFonts w:ascii="Tahoma" w:hAnsi="Tahoma" w:cs="Tahoma"/>
          <w:color w:val="000000"/>
          <w:sz w:val="18"/>
          <w:szCs w:val="18"/>
        </w:rPr>
        <w:t xml:space="preserve">La señora </w:t>
      </w:r>
      <w:r w:rsidR="00DD1BAC" w:rsidRPr="00556CFE">
        <w:rPr>
          <w:rFonts w:ascii="Tahoma" w:hAnsi="Tahoma" w:cs="Tahoma"/>
          <w:color w:val="000000"/>
          <w:sz w:val="18"/>
          <w:szCs w:val="18"/>
        </w:rPr>
        <w:t>MIRYAN MARTINEZ (Propietaria de la vivienda afectada</w:t>
      </w:r>
      <w:r w:rsidR="006E70A6" w:rsidRPr="00556CFE">
        <w:rPr>
          <w:rStyle w:val="Refdenotaalpie"/>
          <w:rFonts w:ascii="Tahoma" w:hAnsi="Tahoma" w:cs="Tahoma"/>
          <w:color w:val="000000"/>
          <w:sz w:val="18"/>
          <w:szCs w:val="18"/>
        </w:rPr>
        <w:footnoteReference w:id="3"/>
      </w:r>
      <w:r w:rsidR="00DD1BAC" w:rsidRPr="00556CFE">
        <w:rPr>
          <w:rFonts w:ascii="Tahoma" w:hAnsi="Tahoma" w:cs="Tahoma"/>
          <w:color w:val="000000"/>
          <w:sz w:val="18"/>
          <w:szCs w:val="18"/>
        </w:rPr>
        <w:t>) es esposa de LUIS EDUARDO VASQUEZ ARIAS</w:t>
      </w:r>
      <w:r w:rsidRPr="00556CFE">
        <w:rPr>
          <w:rStyle w:val="Refdenotaalpie"/>
          <w:rFonts w:ascii="Tahoma" w:hAnsi="Tahoma" w:cs="Tahoma"/>
          <w:color w:val="000000"/>
          <w:sz w:val="18"/>
          <w:szCs w:val="18"/>
        </w:rPr>
        <w:footnoteReference w:id="4"/>
      </w:r>
      <w:r w:rsidR="00DD1BAC" w:rsidRPr="00556CFE">
        <w:rPr>
          <w:rFonts w:ascii="Tahoma" w:hAnsi="Tahoma" w:cs="Tahoma"/>
          <w:color w:val="000000"/>
          <w:sz w:val="18"/>
          <w:szCs w:val="18"/>
        </w:rPr>
        <w:t xml:space="preserve"> y madre de LUIS GABINO VASQUEZ MARTINEZ de 39 años para la fecha de los hechos</w:t>
      </w:r>
      <w:r w:rsidR="00DD1BAC" w:rsidRPr="00556CFE">
        <w:rPr>
          <w:rStyle w:val="Refdenotaalpie"/>
          <w:rFonts w:ascii="Tahoma" w:hAnsi="Tahoma" w:cs="Tahoma"/>
          <w:color w:val="000000"/>
          <w:sz w:val="18"/>
          <w:szCs w:val="18"/>
        </w:rPr>
        <w:footnoteReference w:id="5"/>
      </w:r>
      <w:r w:rsidR="00DD1BAC" w:rsidRPr="00556CFE">
        <w:rPr>
          <w:rFonts w:ascii="Tahoma" w:hAnsi="Tahoma" w:cs="Tahoma"/>
          <w:color w:val="000000"/>
          <w:sz w:val="18"/>
          <w:szCs w:val="18"/>
        </w:rPr>
        <w:t xml:space="preserve"> y DINA LUZ VASQUEZ MARTINEZ de </w:t>
      </w:r>
      <w:r w:rsidRPr="00556CFE">
        <w:rPr>
          <w:rFonts w:ascii="Tahoma" w:hAnsi="Tahoma" w:cs="Tahoma"/>
          <w:color w:val="000000"/>
          <w:sz w:val="18"/>
          <w:szCs w:val="18"/>
        </w:rPr>
        <w:t xml:space="preserve"> </w:t>
      </w:r>
      <w:r w:rsidR="00DD1BAC" w:rsidRPr="00556CFE">
        <w:rPr>
          <w:rFonts w:ascii="Tahoma" w:hAnsi="Tahoma" w:cs="Tahoma"/>
          <w:color w:val="000000"/>
          <w:sz w:val="18"/>
          <w:szCs w:val="18"/>
        </w:rPr>
        <w:t>36 años de edad para la fecha de los hechos</w:t>
      </w:r>
      <w:r w:rsidR="00DD1BAC" w:rsidRPr="00556CFE">
        <w:rPr>
          <w:rStyle w:val="Refdenotaalpie"/>
          <w:rFonts w:ascii="Tahoma" w:hAnsi="Tahoma" w:cs="Tahoma"/>
          <w:color w:val="000000"/>
          <w:sz w:val="18"/>
          <w:szCs w:val="18"/>
        </w:rPr>
        <w:footnoteReference w:id="6"/>
      </w:r>
      <w:r w:rsidR="00DD1BAC" w:rsidRPr="00556CFE">
        <w:rPr>
          <w:rFonts w:ascii="Tahoma" w:hAnsi="Tahoma" w:cs="Tahoma"/>
          <w:color w:val="000000"/>
          <w:sz w:val="18"/>
          <w:szCs w:val="18"/>
        </w:rPr>
        <w:t xml:space="preserve">. </w:t>
      </w:r>
    </w:p>
    <w:p w14:paraId="6DEF07FA" w14:textId="77777777" w:rsidR="0077223B" w:rsidRPr="00556CFE" w:rsidRDefault="0077223B" w:rsidP="0077223B">
      <w:pPr>
        <w:pStyle w:val="Prrafodelista"/>
        <w:tabs>
          <w:tab w:val="left" w:pos="426"/>
        </w:tabs>
        <w:ind w:left="0"/>
        <w:jc w:val="both"/>
        <w:rPr>
          <w:rFonts w:ascii="Tahoma" w:hAnsi="Tahoma" w:cs="Tahoma"/>
          <w:b/>
          <w:color w:val="000000"/>
          <w:sz w:val="18"/>
          <w:szCs w:val="18"/>
        </w:rPr>
      </w:pPr>
    </w:p>
    <w:p w14:paraId="77584660" w14:textId="792D3B2E" w:rsidR="00A57E59" w:rsidRPr="00556CFE" w:rsidRDefault="00CE7609" w:rsidP="00A57E59">
      <w:pPr>
        <w:pStyle w:val="Prrafodelista"/>
        <w:numPr>
          <w:ilvl w:val="0"/>
          <w:numId w:val="14"/>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Con</w:t>
      </w:r>
      <w:r w:rsidR="006D6DD7" w:rsidRPr="00556CFE">
        <w:rPr>
          <w:rFonts w:ascii="Tahoma" w:hAnsi="Tahoma" w:cs="Tahoma"/>
          <w:color w:val="000000"/>
          <w:sz w:val="18"/>
          <w:szCs w:val="18"/>
        </w:rPr>
        <w:t xml:space="preserve"> el </w:t>
      </w:r>
      <w:r w:rsidR="00861476" w:rsidRPr="00556CFE">
        <w:rPr>
          <w:rFonts w:ascii="Tahoma" w:hAnsi="Tahoma" w:cs="Tahoma"/>
          <w:color w:val="000000"/>
          <w:sz w:val="18"/>
          <w:szCs w:val="18"/>
        </w:rPr>
        <w:t xml:space="preserve">testimonio del señor </w:t>
      </w:r>
      <w:r w:rsidR="006D6DD7" w:rsidRPr="00556CFE">
        <w:rPr>
          <w:rFonts w:ascii="Tahoma" w:hAnsi="Tahoma" w:cs="Tahoma"/>
          <w:color w:val="000000"/>
          <w:sz w:val="18"/>
          <w:szCs w:val="18"/>
        </w:rPr>
        <w:t xml:space="preserve">Julio Cesar Urrea se logró establecer que el señor </w:t>
      </w:r>
      <w:r w:rsidR="0077223B" w:rsidRPr="00556CFE">
        <w:rPr>
          <w:rFonts w:ascii="Tahoma" w:hAnsi="Tahoma" w:cs="Tahoma"/>
          <w:color w:val="000000"/>
          <w:sz w:val="18"/>
          <w:szCs w:val="18"/>
        </w:rPr>
        <w:t xml:space="preserve">JOSE ISAIAS VASQUEZ ARIAS </w:t>
      </w:r>
      <w:r w:rsidR="006D6DD7" w:rsidRPr="00556CFE">
        <w:rPr>
          <w:rFonts w:ascii="Tahoma" w:hAnsi="Tahoma" w:cs="Tahoma"/>
          <w:color w:val="000000"/>
          <w:sz w:val="18"/>
          <w:szCs w:val="18"/>
        </w:rPr>
        <w:t xml:space="preserve">junto con su grupo familiar vivía en </w:t>
      </w:r>
      <w:r w:rsidR="00A30C53" w:rsidRPr="00556CFE">
        <w:rPr>
          <w:rFonts w:ascii="Tahoma" w:hAnsi="Tahoma" w:cs="Tahoma"/>
          <w:color w:val="000000"/>
          <w:sz w:val="18"/>
          <w:szCs w:val="18"/>
        </w:rPr>
        <w:t>la casa de la señora MIRYAN MARTINEZ</w:t>
      </w:r>
      <w:r w:rsidR="006D6DD7" w:rsidRPr="00556CFE">
        <w:rPr>
          <w:rFonts w:ascii="Tahoma" w:hAnsi="Tahoma" w:cs="Tahoma"/>
          <w:color w:val="000000"/>
          <w:sz w:val="18"/>
          <w:szCs w:val="18"/>
        </w:rPr>
        <w:t xml:space="preserve">, </w:t>
      </w:r>
      <w:r w:rsidR="00AE0B87" w:rsidRPr="00556CFE">
        <w:rPr>
          <w:rFonts w:ascii="Tahoma" w:hAnsi="Tahoma" w:cs="Tahoma"/>
          <w:color w:val="000000"/>
          <w:sz w:val="18"/>
          <w:szCs w:val="18"/>
        </w:rPr>
        <w:t>su esposa NOHEMY BUSTAMANTE</w:t>
      </w:r>
      <w:r w:rsidR="00514D78" w:rsidRPr="00556CFE">
        <w:rPr>
          <w:rStyle w:val="Refdenotaalpie"/>
          <w:rFonts w:ascii="Tahoma" w:hAnsi="Tahoma" w:cs="Tahoma"/>
          <w:color w:val="000000"/>
          <w:sz w:val="18"/>
          <w:szCs w:val="18"/>
        </w:rPr>
        <w:footnoteReference w:id="7"/>
      </w:r>
      <w:r w:rsidR="006D6DD7" w:rsidRPr="00556CFE">
        <w:rPr>
          <w:rFonts w:ascii="Tahoma" w:hAnsi="Tahoma" w:cs="Tahoma"/>
          <w:color w:val="000000"/>
          <w:sz w:val="18"/>
          <w:szCs w:val="18"/>
        </w:rPr>
        <w:t xml:space="preserve"> y </w:t>
      </w:r>
      <w:r w:rsidR="00AE0B87" w:rsidRPr="00556CFE">
        <w:rPr>
          <w:rFonts w:ascii="Tahoma" w:hAnsi="Tahoma" w:cs="Tahoma"/>
          <w:color w:val="000000"/>
          <w:sz w:val="18"/>
          <w:szCs w:val="18"/>
        </w:rPr>
        <w:t xml:space="preserve">sus hijos </w:t>
      </w:r>
      <w:r w:rsidR="00514D78" w:rsidRPr="00556CFE">
        <w:rPr>
          <w:rFonts w:ascii="Tahoma" w:hAnsi="Tahoma" w:cs="Tahoma"/>
          <w:color w:val="000000"/>
          <w:sz w:val="18"/>
          <w:szCs w:val="18"/>
        </w:rPr>
        <w:t>JOSE ISAIAS VASQUEZ BUSTAMANTE</w:t>
      </w:r>
      <w:r w:rsidR="00514D78" w:rsidRPr="00556CFE">
        <w:rPr>
          <w:rStyle w:val="Refdenotaalpie"/>
          <w:rFonts w:ascii="Tahoma" w:hAnsi="Tahoma" w:cs="Tahoma"/>
          <w:color w:val="000000"/>
          <w:sz w:val="18"/>
          <w:szCs w:val="18"/>
        </w:rPr>
        <w:footnoteReference w:id="8"/>
      </w:r>
      <w:r w:rsidR="00514D78" w:rsidRPr="00556CFE">
        <w:rPr>
          <w:rFonts w:ascii="Tahoma" w:hAnsi="Tahoma" w:cs="Tahoma"/>
          <w:color w:val="000000"/>
          <w:sz w:val="18"/>
          <w:szCs w:val="18"/>
        </w:rPr>
        <w:t xml:space="preserve">, </w:t>
      </w:r>
      <w:r w:rsidR="00D31A92" w:rsidRPr="00556CFE">
        <w:rPr>
          <w:rFonts w:ascii="Tahoma" w:hAnsi="Tahoma" w:cs="Tahoma"/>
          <w:color w:val="000000"/>
          <w:sz w:val="18"/>
          <w:szCs w:val="18"/>
        </w:rPr>
        <w:t>KATHERINNE VASQUEZ BUSTAMANTE</w:t>
      </w:r>
      <w:r w:rsidR="00D31A92" w:rsidRPr="00556CFE">
        <w:rPr>
          <w:rStyle w:val="Refdenotaalpie"/>
          <w:rFonts w:ascii="Tahoma" w:hAnsi="Tahoma" w:cs="Tahoma"/>
          <w:color w:val="000000"/>
          <w:sz w:val="18"/>
          <w:szCs w:val="18"/>
        </w:rPr>
        <w:footnoteReference w:id="9"/>
      </w:r>
      <w:r w:rsidR="00D31A92" w:rsidRPr="00556CFE">
        <w:rPr>
          <w:rFonts w:ascii="Tahoma" w:hAnsi="Tahoma" w:cs="Tahoma"/>
          <w:color w:val="000000"/>
          <w:sz w:val="18"/>
          <w:szCs w:val="18"/>
        </w:rPr>
        <w:t xml:space="preserve"> </w:t>
      </w:r>
      <w:r w:rsidR="006D6DD7" w:rsidRPr="00556CFE">
        <w:rPr>
          <w:rFonts w:ascii="Tahoma" w:hAnsi="Tahoma" w:cs="Tahoma"/>
          <w:color w:val="000000"/>
          <w:sz w:val="18"/>
          <w:szCs w:val="18"/>
        </w:rPr>
        <w:t>y</w:t>
      </w:r>
      <w:r w:rsidR="00D31A92" w:rsidRPr="00556CFE">
        <w:rPr>
          <w:rFonts w:ascii="Tahoma" w:hAnsi="Tahoma" w:cs="Tahoma"/>
          <w:color w:val="000000"/>
          <w:sz w:val="18"/>
          <w:szCs w:val="18"/>
        </w:rPr>
        <w:t xml:space="preserve"> ANDRES VASQUEZ BUSTAMANTE</w:t>
      </w:r>
      <w:r w:rsidR="00D31A92" w:rsidRPr="00556CFE">
        <w:rPr>
          <w:rStyle w:val="Refdenotaalpie"/>
          <w:rFonts w:ascii="Tahoma" w:hAnsi="Tahoma" w:cs="Tahoma"/>
          <w:color w:val="000000"/>
          <w:sz w:val="18"/>
          <w:szCs w:val="18"/>
        </w:rPr>
        <w:footnoteReference w:id="10"/>
      </w:r>
      <w:r w:rsidR="006D6DD7" w:rsidRPr="00556CFE">
        <w:rPr>
          <w:rFonts w:ascii="Tahoma" w:hAnsi="Tahoma" w:cs="Tahoma"/>
          <w:color w:val="000000"/>
          <w:sz w:val="18"/>
          <w:szCs w:val="18"/>
        </w:rPr>
        <w:t xml:space="preserve">; el señor JOSE ISAIAS VASQUEZ BUSTAMANTE a su vez tiene unión marital de hecho con la señora </w:t>
      </w:r>
      <w:r w:rsidR="00A43ED1" w:rsidRPr="00556CFE">
        <w:rPr>
          <w:rFonts w:ascii="Tahoma" w:hAnsi="Tahoma" w:cs="Tahoma"/>
          <w:color w:val="000000"/>
          <w:sz w:val="18"/>
          <w:szCs w:val="18"/>
        </w:rPr>
        <w:t>ISABEL GOMEZ BUCURU</w:t>
      </w:r>
      <w:r w:rsidR="00A43ED1" w:rsidRPr="00556CFE">
        <w:rPr>
          <w:rStyle w:val="Refdenotaalpie"/>
          <w:rFonts w:ascii="Tahoma" w:hAnsi="Tahoma" w:cs="Tahoma"/>
          <w:color w:val="000000"/>
          <w:sz w:val="18"/>
          <w:szCs w:val="18"/>
        </w:rPr>
        <w:footnoteReference w:id="11"/>
      </w:r>
      <w:r w:rsidR="007733B7" w:rsidRPr="00556CFE">
        <w:rPr>
          <w:rFonts w:ascii="Tahoma" w:hAnsi="Tahoma" w:cs="Tahoma"/>
          <w:color w:val="000000"/>
          <w:sz w:val="18"/>
          <w:szCs w:val="18"/>
        </w:rPr>
        <w:t xml:space="preserve"> y </w:t>
      </w:r>
      <w:r w:rsidR="006D6DD7" w:rsidRPr="00556CFE">
        <w:rPr>
          <w:rFonts w:ascii="Tahoma" w:hAnsi="Tahoma" w:cs="Tahoma"/>
          <w:color w:val="000000"/>
          <w:sz w:val="18"/>
          <w:szCs w:val="18"/>
        </w:rPr>
        <w:t xml:space="preserve">KATHERINNE VASQUEZ BUSTAMANTE </w:t>
      </w:r>
      <w:r w:rsidR="00A30C53" w:rsidRPr="00556CFE">
        <w:rPr>
          <w:rFonts w:ascii="Tahoma" w:hAnsi="Tahoma" w:cs="Tahoma"/>
          <w:color w:val="000000"/>
          <w:sz w:val="18"/>
          <w:szCs w:val="18"/>
        </w:rPr>
        <w:t xml:space="preserve">se casó con el señor </w:t>
      </w:r>
      <w:r w:rsidR="007733B7" w:rsidRPr="00556CFE">
        <w:rPr>
          <w:rFonts w:ascii="Tahoma" w:hAnsi="Tahoma" w:cs="Tahoma"/>
          <w:color w:val="000000"/>
          <w:sz w:val="18"/>
          <w:szCs w:val="18"/>
        </w:rPr>
        <w:t>OSCAR PLAZA LLANOS</w:t>
      </w:r>
      <w:r w:rsidR="007733B7" w:rsidRPr="00556CFE">
        <w:rPr>
          <w:rStyle w:val="Refdenotaalpie"/>
          <w:rFonts w:ascii="Tahoma" w:hAnsi="Tahoma" w:cs="Tahoma"/>
          <w:color w:val="000000"/>
          <w:sz w:val="18"/>
          <w:szCs w:val="18"/>
        </w:rPr>
        <w:footnoteReference w:id="12"/>
      </w:r>
      <w:r w:rsidR="006D6DD7" w:rsidRPr="00556CFE">
        <w:rPr>
          <w:rFonts w:ascii="Tahoma" w:hAnsi="Tahoma" w:cs="Tahoma"/>
          <w:color w:val="000000"/>
          <w:sz w:val="18"/>
          <w:szCs w:val="18"/>
        </w:rPr>
        <w:t xml:space="preserve"> y </w:t>
      </w:r>
      <w:r w:rsidR="00A30C53" w:rsidRPr="00556CFE">
        <w:rPr>
          <w:rFonts w:ascii="Tahoma" w:hAnsi="Tahoma" w:cs="Tahoma"/>
          <w:color w:val="000000"/>
          <w:sz w:val="18"/>
          <w:szCs w:val="18"/>
        </w:rPr>
        <w:t xml:space="preserve">tienen un hijo, el menor </w:t>
      </w:r>
      <w:r w:rsidR="006D6DD7" w:rsidRPr="00556CFE">
        <w:rPr>
          <w:rFonts w:ascii="Tahoma" w:hAnsi="Tahoma" w:cs="Tahoma"/>
          <w:color w:val="000000"/>
          <w:sz w:val="18"/>
          <w:szCs w:val="18"/>
        </w:rPr>
        <w:t>NEYMAR PLAZA VASQUEZ</w:t>
      </w:r>
      <w:r w:rsidR="006D6DD7" w:rsidRPr="00556CFE">
        <w:rPr>
          <w:rStyle w:val="Refdenotaalpie"/>
          <w:rFonts w:ascii="Tahoma" w:hAnsi="Tahoma" w:cs="Tahoma"/>
          <w:color w:val="000000"/>
          <w:sz w:val="18"/>
          <w:szCs w:val="18"/>
        </w:rPr>
        <w:footnoteReference w:id="13"/>
      </w:r>
      <w:r w:rsidR="00A30C53" w:rsidRPr="00556CFE">
        <w:rPr>
          <w:rFonts w:ascii="Tahoma" w:hAnsi="Tahoma" w:cs="Tahoma"/>
          <w:color w:val="000000"/>
          <w:sz w:val="18"/>
          <w:szCs w:val="18"/>
        </w:rPr>
        <w:t>.</w:t>
      </w:r>
    </w:p>
    <w:p w14:paraId="1DDFE788" w14:textId="77777777" w:rsidR="00A57E59" w:rsidRPr="00556CFE" w:rsidRDefault="00A57E59" w:rsidP="00A30C53">
      <w:pPr>
        <w:rPr>
          <w:rFonts w:ascii="Tahoma" w:hAnsi="Tahoma" w:cs="Tahoma"/>
          <w:color w:val="000000"/>
          <w:sz w:val="18"/>
          <w:szCs w:val="18"/>
        </w:rPr>
      </w:pPr>
    </w:p>
    <w:p w14:paraId="4A1C7CF4" w14:textId="2EEA631A" w:rsidR="00A30C53" w:rsidRPr="00556CFE" w:rsidRDefault="00CE7609" w:rsidP="00920D63">
      <w:pPr>
        <w:pStyle w:val="Prrafodelista"/>
        <w:numPr>
          <w:ilvl w:val="0"/>
          <w:numId w:val="14"/>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 xml:space="preserve">Con la declaración </w:t>
      </w:r>
      <w:r w:rsidR="00A30C53" w:rsidRPr="00556CFE">
        <w:rPr>
          <w:rFonts w:ascii="Tahoma" w:hAnsi="Tahoma" w:cs="Tahoma"/>
          <w:color w:val="000000"/>
          <w:sz w:val="18"/>
          <w:szCs w:val="18"/>
        </w:rPr>
        <w:t xml:space="preserve">del señor Alfredo </w:t>
      </w:r>
      <w:r w:rsidRPr="00556CFE">
        <w:rPr>
          <w:rFonts w:ascii="Tahoma" w:hAnsi="Tahoma" w:cs="Tahoma"/>
          <w:color w:val="000000"/>
          <w:sz w:val="18"/>
          <w:szCs w:val="18"/>
        </w:rPr>
        <w:t>Ramírez</w:t>
      </w:r>
      <w:r w:rsidR="00A30C53" w:rsidRPr="00556CFE">
        <w:rPr>
          <w:rFonts w:ascii="Tahoma" w:hAnsi="Tahoma" w:cs="Tahoma"/>
          <w:color w:val="000000"/>
          <w:sz w:val="18"/>
          <w:szCs w:val="18"/>
        </w:rPr>
        <w:t xml:space="preserve"> se logró comprobar que l</w:t>
      </w:r>
      <w:r w:rsidR="00A57E59" w:rsidRPr="00556CFE">
        <w:rPr>
          <w:rFonts w:ascii="Tahoma" w:hAnsi="Tahoma" w:cs="Tahoma"/>
          <w:color w:val="000000"/>
          <w:sz w:val="18"/>
          <w:szCs w:val="18"/>
        </w:rPr>
        <w:t xml:space="preserve">a señora BIVIANA MACIAS SALINAS </w:t>
      </w:r>
      <w:r w:rsidR="00A30C53" w:rsidRPr="00556CFE">
        <w:rPr>
          <w:rFonts w:ascii="Tahoma" w:hAnsi="Tahoma" w:cs="Tahoma"/>
          <w:color w:val="000000"/>
          <w:sz w:val="18"/>
          <w:szCs w:val="18"/>
        </w:rPr>
        <w:t>era vecina de la casa de la señora MIRYAN MARTINEZ y vivía con su esposo, MANUEL LLANOS CARVAJAL</w:t>
      </w:r>
      <w:r w:rsidR="00A30C53" w:rsidRPr="00556CFE">
        <w:rPr>
          <w:rStyle w:val="Refdenotaalpie"/>
          <w:rFonts w:ascii="Tahoma" w:hAnsi="Tahoma" w:cs="Tahoma"/>
          <w:color w:val="000000"/>
          <w:sz w:val="18"/>
          <w:szCs w:val="18"/>
        </w:rPr>
        <w:footnoteReference w:id="14"/>
      </w:r>
      <w:r w:rsidR="00A30C53" w:rsidRPr="00556CFE">
        <w:rPr>
          <w:rFonts w:ascii="Tahoma" w:hAnsi="Tahoma" w:cs="Tahoma"/>
          <w:color w:val="000000"/>
          <w:sz w:val="18"/>
          <w:szCs w:val="18"/>
        </w:rPr>
        <w:t xml:space="preserve"> y su hijo MANUEL EDUARDO LLANOS MACIAS</w:t>
      </w:r>
      <w:r w:rsidR="00A30C53" w:rsidRPr="00556CFE">
        <w:rPr>
          <w:rStyle w:val="Refdenotaalpie"/>
          <w:rFonts w:ascii="Tahoma" w:hAnsi="Tahoma" w:cs="Tahoma"/>
          <w:color w:val="000000"/>
          <w:sz w:val="18"/>
          <w:szCs w:val="18"/>
        </w:rPr>
        <w:footnoteReference w:id="15"/>
      </w:r>
      <w:r w:rsidR="00A30C53" w:rsidRPr="00556CFE">
        <w:rPr>
          <w:rFonts w:ascii="Tahoma" w:hAnsi="Tahoma" w:cs="Tahoma"/>
          <w:color w:val="000000"/>
          <w:sz w:val="18"/>
          <w:szCs w:val="18"/>
        </w:rPr>
        <w:t>.</w:t>
      </w:r>
    </w:p>
    <w:p w14:paraId="0F5BCB7A" w14:textId="77777777" w:rsidR="00A30C53" w:rsidRPr="00556CFE" w:rsidRDefault="00A30C53" w:rsidP="00A30C53">
      <w:pPr>
        <w:pStyle w:val="Prrafodelista"/>
        <w:rPr>
          <w:rFonts w:ascii="Tahoma" w:hAnsi="Tahoma" w:cs="Tahoma"/>
          <w:color w:val="000000"/>
          <w:sz w:val="18"/>
          <w:szCs w:val="18"/>
        </w:rPr>
      </w:pPr>
    </w:p>
    <w:p w14:paraId="19E9427F" w14:textId="062A7ED4" w:rsidR="0077223B" w:rsidRPr="00556CFE" w:rsidRDefault="00CE7609" w:rsidP="0077223B">
      <w:pPr>
        <w:pStyle w:val="Prrafodelista"/>
        <w:numPr>
          <w:ilvl w:val="0"/>
          <w:numId w:val="14"/>
        </w:numPr>
        <w:tabs>
          <w:tab w:val="left" w:pos="426"/>
        </w:tabs>
        <w:ind w:left="0" w:firstLine="0"/>
        <w:jc w:val="both"/>
        <w:rPr>
          <w:rFonts w:ascii="Tahoma" w:hAnsi="Tahoma" w:cs="Tahoma"/>
          <w:color w:val="000000"/>
          <w:sz w:val="18"/>
          <w:szCs w:val="18"/>
        </w:rPr>
      </w:pPr>
      <w:r>
        <w:rPr>
          <w:rFonts w:ascii="Tahoma" w:hAnsi="Tahoma" w:cs="Tahoma"/>
          <w:color w:val="000000"/>
          <w:sz w:val="18"/>
          <w:szCs w:val="18"/>
        </w:rPr>
        <w:t>E</w:t>
      </w:r>
      <w:r w:rsidR="00AC1932" w:rsidRPr="00556CFE">
        <w:rPr>
          <w:rFonts w:ascii="Tahoma" w:hAnsi="Tahoma" w:cs="Tahoma"/>
          <w:color w:val="000000"/>
          <w:sz w:val="18"/>
          <w:szCs w:val="18"/>
        </w:rPr>
        <w:t>n cuanto a l</w:t>
      </w:r>
      <w:r w:rsidR="00A57E59" w:rsidRPr="00556CFE">
        <w:rPr>
          <w:rFonts w:ascii="Tahoma" w:hAnsi="Tahoma" w:cs="Tahoma"/>
          <w:color w:val="000000"/>
          <w:sz w:val="18"/>
          <w:szCs w:val="18"/>
        </w:rPr>
        <w:t>a señora NELCY DAVILA VALENCIAMIRYAN MARTINEZ (Propietaria de la vivienda afectada</w:t>
      </w:r>
      <w:r w:rsidR="00A57E59" w:rsidRPr="00556CFE">
        <w:rPr>
          <w:rStyle w:val="Refdenotaalpie"/>
          <w:rFonts w:ascii="Tahoma" w:hAnsi="Tahoma" w:cs="Tahoma"/>
          <w:color w:val="000000"/>
          <w:sz w:val="18"/>
          <w:szCs w:val="18"/>
        </w:rPr>
        <w:footnoteReference w:id="16"/>
      </w:r>
      <w:r w:rsidR="00A57E59" w:rsidRPr="00556CFE">
        <w:rPr>
          <w:rFonts w:ascii="Tahoma" w:hAnsi="Tahoma" w:cs="Tahoma"/>
          <w:color w:val="000000"/>
          <w:sz w:val="18"/>
          <w:szCs w:val="18"/>
        </w:rPr>
        <w:t xml:space="preserve">) </w:t>
      </w:r>
      <w:r w:rsidR="00914CF0" w:rsidRPr="00556CFE">
        <w:rPr>
          <w:rFonts w:ascii="Tahoma" w:hAnsi="Tahoma" w:cs="Tahoma"/>
          <w:color w:val="000000"/>
          <w:sz w:val="18"/>
          <w:szCs w:val="18"/>
        </w:rPr>
        <w:t>es</w:t>
      </w:r>
      <w:r w:rsidR="00AC1932" w:rsidRPr="00556CFE">
        <w:rPr>
          <w:rFonts w:ascii="Tahoma" w:hAnsi="Tahoma" w:cs="Tahoma"/>
          <w:color w:val="000000"/>
          <w:sz w:val="18"/>
          <w:szCs w:val="18"/>
        </w:rPr>
        <w:t xml:space="preserve"> </w:t>
      </w:r>
      <w:r w:rsidR="00914CF0" w:rsidRPr="00556CFE">
        <w:rPr>
          <w:rFonts w:ascii="Tahoma" w:hAnsi="Tahoma" w:cs="Tahoma"/>
          <w:color w:val="000000"/>
          <w:sz w:val="18"/>
          <w:szCs w:val="18"/>
        </w:rPr>
        <w:t>compañera sentimental</w:t>
      </w:r>
      <w:r w:rsidR="00A57E59" w:rsidRPr="00556CFE">
        <w:rPr>
          <w:rFonts w:ascii="Tahoma" w:hAnsi="Tahoma" w:cs="Tahoma"/>
          <w:color w:val="000000"/>
          <w:sz w:val="18"/>
          <w:szCs w:val="18"/>
        </w:rPr>
        <w:t xml:space="preserve"> </w:t>
      </w:r>
      <w:r w:rsidR="00914CF0" w:rsidRPr="00556CFE">
        <w:rPr>
          <w:rFonts w:ascii="Tahoma" w:hAnsi="Tahoma" w:cs="Tahoma"/>
          <w:color w:val="000000"/>
          <w:sz w:val="18"/>
          <w:szCs w:val="18"/>
        </w:rPr>
        <w:t xml:space="preserve">de </w:t>
      </w:r>
      <w:r w:rsidR="00AC1932" w:rsidRPr="00556CFE">
        <w:rPr>
          <w:rFonts w:ascii="Tahoma" w:hAnsi="Tahoma" w:cs="Tahoma"/>
          <w:color w:val="000000"/>
          <w:sz w:val="18"/>
          <w:szCs w:val="18"/>
        </w:rPr>
        <w:t>MILTON MARIN PEREZ</w:t>
      </w:r>
      <w:r w:rsidR="00A57E59" w:rsidRPr="00556CFE">
        <w:rPr>
          <w:rStyle w:val="Refdenotaalpie"/>
          <w:rFonts w:ascii="Tahoma" w:hAnsi="Tahoma" w:cs="Tahoma"/>
          <w:color w:val="000000"/>
          <w:sz w:val="18"/>
          <w:szCs w:val="18"/>
        </w:rPr>
        <w:footnoteReference w:id="17"/>
      </w:r>
      <w:r w:rsidR="00914CF0" w:rsidRPr="00556CFE">
        <w:rPr>
          <w:rFonts w:ascii="Tahoma" w:hAnsi="Tahoma" w:cs="Tahoma"/>
          <w:color w:val="000000"/>
          <w:sz w:val="18"/>
          <w:szCs w:val="18"/>
        </w:rPr>
        <w:t>, quienes tienen un hijo en común el menor JUIAN SEBASTIAN MARIN DAVILA</w:t>
      </w:r>
      <w:r w:rsidR="00631D9C" w:rsidRPr="00556CFE">
        <w:rPr>
          <w:rFonts w:ascii="Tahoma" w:hAnsi="Tahoma" w:cs="Tahoma"/>
          <w:color w:val="000000"/>
          <w:sz w:val="18"/>
          <w:szCs w:val="18"/>
        </w:rPr>
        <w:t xml:space="preserve"> quien para la fecha de los hechos tenía 3 años de edad</w:t>
      </w:r>
      <w:r w:rsidR="00631D9C" w:rsidRPr="00556CFE">
        <w:rPr>
          <w:rStyle w:val="Refdenotaalpie"/>
          <w:rFonts w:ascii="Tahoma" w:hAnsi="Tahoma" w:cs="Tahoma"/>
          <w:color w:val="000000"/>
          <w:sz w:val="18"/>
          <w:szCs w:val="18"/>
        </w:rPr>
        <w:footnoteReference w:id="18"/>
      </w:r>
      <w:r w:rsidR="00914CF0" w:rsidRPr="00556CFE">
        <w:rPr>
          <w:rFonts w:ascii="Tahoma" w:hAnsi="Tahoma" w:cs="Tahoma"/>
          <w:color w:val="000000"/>
          <w:sz w:val="18"/>
          <w:szCs w:val="18"/>
        </w:rPr>
        <w:t>, que el señor MILTON MARIN PEREZ tiene por su parte tres hijos quienes son BRAYAN SMITH MARIN VALENCIA</w:t>
      </w:r>
      <w:r w:rsidR="00631D9C" w:rsidRPr="00556CFE">
        <w:rPr>
          <w:rFonts w:ascii="Tahoma" w:hAnsi="Tahoma" w:cs="Tahoma"/>
          <w:color w:val="000000"/>
          <w:sz w:val="18"/>
          <w:szCs w:val="18"/>
        </w:rPr>
        <w:t xml:space="preserve"> de 20 años para la fecha de los hechos</w:t>
      </w:r>
      <w:r w:rsidR="00631D9C" w:rsidRPr="00556CFE">
        <w:rPr>
          <w:rStyle w:val="Refdenotaalpie"/>
          <w:rFonts w:ascii="Tahoma" w:hAnsi="Tahoma" w:cs="Tahoma"/>
          <w:color w:val="000000"/>
          <w:sz w:val="18"/>
          <w:szCs w:val="18"/>
        </w:rPr>
        <w:footnoteReference w:id="19"/>
      </w:r>
      <w:r w:rsidR="00914CF0" w:rsidRPr="00556CFE">
        <w:rPr>
          <w:rFonts w:ascii="Tahoma" w:hAnsi="Tahoma" w:cs="Tahoma"/>
          <w:color w:val="000000"/>
          <w:sz w:val="18"/>
          <w:szCs w:val="18"/>
        </w:rPr>
        <w:t>, HUGO ALEJANDRO MARIN VALENCIA</w:t>
      </w:r>
      <w:r w:rsidR="00631D9C" w:rsidRPr="00556CFE">
        <w:rPr>
          <w:rFonts w:ascii="Tahoma" w:hAnsi="Tahoma" w:cs="Tahoma"/>
          <w:color w:val="000000"/>
          <w:sz w:val="18"/>
          <w:szCs w:val="18"/>
        </w:rPr>
        <w:t xml:space="preserve"> de 19 años para la fecha de los hechos</w:t>
      </w:r>
      <w:r w:rsidR="00631D9C" w:rsidRPr="00556CFE">
        <w:rPr>
          <w:rStyle w:val="Refdenotaalpie"/>
          <w:rFonts w:ascii="Tahoma" w:hAnsi="Tahoma" w:cs="Tahoma"/>
          <w:color w:val="000000"/>
          <w:sz w:val="18"/>
          <w:szCs w:val="18"/>
        </w:rPr>
        <w:footnoteReference w:id="20"/>
      </w:r>
      <w:r w:rsidR="00631D9C" w:rsidRPr="00556CFE">
        <w:rPr>
          <w:rFonts w:ascii="Tahoma" w:hAnsi="Tahoma" w:cs="Tahoma"/>
          <w:color w:val="000000"/>
          <w:sz w:val="18"/>
          <w:szCs w:val="18"/>
        </w:rPr>
        <w:t xml:space="preserve"> </w:t>
      </w:r>
      <w:r w:rsidR="00914CF0" w:rsidRPr="00556CFE">
        <w:rPr>
          <w:rFonts w:ascii="Tahoma" w:hAnsi="Tahoma" w:cs="Tahoma"/>
          <w:color w:val="000000"/>
          <w:sz w:val="18"/>
          <w:szCs w:val="18"/>
        </w:rPr>
        <w:t xml:space="preserve"> Y ANGIE FABIANA MARIN VALENCIA</w:t>
      </w:r>
      <w:r w:rsidR="00631D9C" w:rsidRPr="00556CFE">
        <w:rPr>
          <w:rFonts w:ascii="Tahoma" w:hAnsi="Tahoma" w:cs="Tahoma"/>
          <w:color w:val="000000"/>
          <w:sz w:val="18"/>
          <w:szCs w:val="18"/>
        </w:rPr>
        <w:t xml:space="preserve"> de 13 años para la fecha de los hechos</w:t>
      </w:r>
      <w:r w:rsidR="00631D9C" w:rsidRPr="00556CFE">
        <w:rPr>
          <w:rStyle w:val="Refdenotaalpie"/>
          <w:rFonts w:ascii="Tahoma" w:hAnsi="Tahoma" w:cs="Tahoma"/>
          <w:color w:val="000000"/>
          <w:sz w:val="18"/>
          <w:szCs w:val="18"/>
        </w:rPr>
        <w:footnoteReference w:id="21"/>
      </w:r>
      <w:r w:rsidR="00631D9C" w:rsidRPr="00556CFE">
        <w:rPr>
          <w:rFonts w:ascii="Tahoma" w:hAnsi="Tahoma" w:cs="Tahoma"/>
          <w:color w:val="000000"/>
          <w:sz w:val="18"/>
          <w:szCs w:val="18"/>
        </w:rPr>
        <w:t>;</w:t>
      </w:r>
      <w:r w:rsidR="00914CF0" w:rsidRPr="00556CFE">
        <w:rPr>
          <w:rFonts w:ascii="Tahoma" w:hAnsi="Tahoma" w:cs="Tahoma"/>
          <w:color w:val="000000"/>
          <w:sz w:val="18"/>
          <w:szCs w:val="18"/>
        </w:rPr>
        <w:t xml:space="preserve"> que la señora NELCY DAVILA VALENCIA tiene también un hijo por su parte de nombre JHONATAN PEÑA DAVILA</w:t>
      </w:r>
      <w:r w:rsidR="00A57E59" w:rsidRPr="00556CFE">
        <w:rPr>
          <w:rFonts w:ascii="Tahoma" w:hAnsi="Tahoma" w:cs="Tahoma"/>
          <w:color w:val="000000"/>
          <w:sz w:val="18"/>
          <w:szCs w:val="18"/>
        </w:rPr>
        <w:t xml:space="preserve"> de </w:t>
      </w:r>
      <w:r w:rsidR="00631D9C" w:rsidRPr="00556CFE">
        <w:rPr>
          <w:rFonts w:ascii="Tahoma" w:hAnsi="Tahoma" w:cs="Tahoma"/>
          <w:color w:val="000000"/>
          <w:sz w:val="18"/>
          <w:szCs w:val="18"/>
        </w:rPr>
        <w:t>20 a</w:t>
      </w:r>
      <w:r w:rsidR="00A57E59" w:rsidRPr="00556CFE">
        <w:rPr>
          <w:rFonts w:ascii="Tahoma" w:hAnsi="Tahoma" w:cs="Tahoma"/>
          <w:color w:val="000000"/>
          <w:sz w:val="18"/>
          <w:szCs w:val="18"/>
        </w:rPr>
        <w:t>ños para la fecha de los hechos</w:t>
      </w:r>
      <w:r w:rsidR="00A57E59" w:rsidRPr="00556CFE">
        <w:rPr>
          <w:rStyle w:val="Refdenotaalpie"/>
          <w:rFonts w:ascii="Tahoma" w:hAnsi="Tahoma" w:cs="Tahoma"/>
          <w:color w:val="000000"/>
          <w:sz w:val="18"/>
          <w:szCs w:val="18"/>
        </w:rPr>
        <w:footnoteReference w:id="22"/>
      </w:r>
      <w:r w:rsidR="00A57E59" w:rsidRPr="00556CFE">
        <w:rPr>
          <w:rFonts w:ascii="Tahoma" w:hAnsi="Tahoma" w:cs="Tahoma"/>
          <w:color w:val="000000"/>
          <w:sz w:val="18"/>
          <w:szCs w:val="18"/>
        </w:rPr>
        <w:t>.</w:t>
      </w:r>
    </w:p>
    <w:p w14:paraId="24A8CF17" w14:textId="77777777" w:rsidR="00920D63" w:rsidRPr="00556CFE" w:rsidRDefault="00920D63" w:rsidP="007575B5">
      <w:pPr>
        <w:rPr>
          <w:rFonts w:ascii="Tahoma" w:hAnsi="Tahoma" w:cs="Tahoma"/>
          <w:b/>
          <w:color w:val="000000"/>
          <w:sz w:val="18"/>
          <w:szCs w:val="18"/>
        </w:rPr>
      </w:pPr>
    </w:p>
    <w:p w14:paraId="7B1D6DBC" w14:textId="0041C124" w:rsidR="00D52A80" w:rsidRPr="00556CFE" w:rsidRDefault="00935E0B" w:rsidP="00920D63">
      <w:pPr>
        <w:pStyle w:val="Prrafodelista"/>
        <w:numPr>
          <w:ilvl w:val="0"/>
          <w:numId w:val="14"/>
        </w:numPr>
        <w:tabs>
          <w:tab w:val="left" w:pos="426"/>
        </w:tabs>
        <w:ind w:left="0" w:firstLine="0"/>
        <w:jc w:val="both"/>
        <w:rPr>
          <w:rFonts w:ascii="Tahoma" w:hAnsi="Tahoma" w:cs="Tahoma"/>
          <w:b/>
          <w:color w:val="000000"/>
          <w:sz w:val="18"/>
          <w:szCs w:val="18"/>
        </w:rPr>
      </w:pPr>
      <w:r>
        <w:rPr>
          <w:rFonts w:ascii="Tahoma" w:hAnsi="Tahoma" w:cs="Tahoma"/>
          <w:color w:val="000000"/>
          <w:sz w:val="18"/>
          <w:szCs w:val="18"/>
        </w:rPr>
        <w:t>A</w:t>
      </w:r>
      <w:r w:rsidRPr="00556CFE">
        <w:rPr>
          <w:rFonts w:ascii="Tahoma" w:hAnsi="Tahoma" w:cs="Tahoma"/>
          <w:color w:val="000000"/>
          <w:sz w:val="18"/>
          <w:szCs w:val="18"/>
        </w:rPr>
        <w:t xml:space="preserve">l menor NEYMAR PLAZA VASQUEZ </w:t>
      </w:r>
      <w:r>
        <w:rPr>
          <w:rFonts w:ascii="Tahoma" w:hAnsi="Tahoma" w:cs="Tahoma"/>
          <w:color w:val="000000"/>
          <w:sz w:val="18"/>
          <w:szCs w:val="18"/>
        </w:rPr>
        <w:t>se le prestó atención mé</w:t>
      </w:r>
      <w:r w:rsidR="00D52A80" w:rsidRPr="00556CFE">
        <w:rPr>
          <w:rFonts w:ascii="Tahoma" w:hAnsi="Tahoma" w:cs="Tahoma"/>
          <w:color w:val="000000"/>
          <w:sz w:val="18"/>
          <w:szCs w:val="18"/>
        </w:rPr>
        <w:t>dica</w:t>
      </w:r>
      <w:r w:rsidR="00D52A80" w:rsidRPr="00556CFE">
        <w:rPr>
          <w:rStyle w:val="Refdenotaalpie"/>
          <w:rFonts w:ascii="Tahoma" w:hAnsi="Tahoma" w:cs="Tahoma"/>
          <w:color w:val="000000"/>
          <w:sz w:val="18"/>
          <w:szCs w:val="18"/>
        </w:rPr>
        <w:footnoteReference w:id="23"/>
      </w:r>
      <w:r w:rsidR="00D52A80" w:rsidRPr="00556CFE">
        <w:rPr>
          <w:rFonts w:ascii="Tahoma" w:hAnsi="Tahoma" w:cs="Tahoma"/>
          <w:color w:val="000000"/>
          <w:sz w:val="18"/>
          <w:szCs w:val="18"/>
        </w:rPr>
        <w:t>.</w:t>
      </w:r>
    </w:p>
    <w:p w14:paraId="5810BAE1" w14:textId="77777777" w:rsidR="00DC22C5" w:rsidRPr="00556CFE" w:rsidRDefault="00DC22C5" w:rsidP="00DC22C5">
      <w:pPr>
        <w:pStyle w:val="Prrafodelista"/>
        <w:rPr>
          <w:rFonts w:ascii="Tahoma" w:hAnsi="Tahoma" w:cs="Tahoma"/>
          <w:b/>
          <w:color w:val="000000"/>
          <w:sz w:val="18"/>
          <w:szCs w:val="18"/>
        </w:rPr>
      </w:pPr>
    </w:p>
    <w:p w14:paraId="5C716BF4" w14:textId="74346298" w:rsidR="009D7A2D" w:rsidRPr="00935E0B" w:rsidRDefault="0017610E" w:rsidP="009D7A2D">
      <w:pPr>
        <w:pStyle w:val="Prrafodelista"/>
        <w:numPr>
          <w:ilvl w:val="0"/>
          <w:numId w:val="14"/>
        </w:numPr>
        <w:tabs>
          <w:tab w:val="left" w:pos="426"/>
        </w:tabs>
        <w:ind w:left="0" w:firstLine="0"/>
        <w:jc w:val="both"/>
        <w:rPr>
          <w:rFonts w:ascii="Cambria" w:hAnsi="Cambria" w:cs="Tahoma"/>
          <w:b/>
          <w:i/>
          <w:color w:val="000000"/>
          <w:sz w:val="18"/>
          <w:szCs w:val="18"/>
        </w:rPr>
      </w:pPr>
      <w:r w:rsidRPr="00556CFE">
        <w:rPr>
          <w:rFonts w:ascii="Tahoma" w:hAnsi="Tahoma" w:cs="Tahoma"/>
          <w:color w:val="000000"/>
          <w:sz w:val="18"/>
          <w:szCs w:val="18"/>
        </w:rPr>
        <w:t xml:space="preserve">En la orden </w:t>
      </w:r>
      <w:r w:rsidR="003A2C8B" w:rsidRPr="00556CFE">
        <w:rPr>
          <w:rFonts w:ascii="Tahoma" w:hAnsi="Tahoma" w:cs="Tahoma"/>
          <w:color w:val="000000"/>
          <w:sz w:val="18"/>
          <w:szCs w:val="18"/>
        </w:rPr>
        <w:t>administrativa</w:t>
      </w:r>
      <w:r w:rsidRPr="00556CFE">
        <w:rPr>
          <w:rFonts w:ascii="Tahoma" w:hAnsi="Tahoma" w:cs="Tahoma"/>
          <w:color w:val="000000"/>
          <w:sz w:val="18"/>
          <w:szCs w:val="18"/>
        </w:rPr>
        <w:t xml:space="preserve"> de se</w:t>
      </w:r>
      <w:r w:rsidR="003A2C8B" w:rsidRPr="00556CFE">
        <w:rPr>
          <w:rFonts w:ascii="Tahoma" w:hAnsi="Tahoma" w:cs="Tahoma"/>
          <w:color w:val="000000"/>
          <w:sz w:val="18"/>
          <w:szCs w:val="18"/>
        </w:rPr>
        <w:t>rvicio No. 223 del 7 d</w:t>
      </w:r>
      <w:r w:rsidRPr="00556CFE">
        <w:rPr>
          <w:rFonts w:ascii="Tahoma" w:hAnsi="Tahoma" w:cs="Tahoma"/>
          <w:color w:val="000000"/>
          <w:sz w:val="18"/>
          <w:szCs w:val="18"/>
        </w:rPr>
        <w:t>e</w:t>
      </w:r>
      <w:r w:rsidR="003A2C8B" w:rsidRPr="00556CFE">
        <w:rPr>
          <w:rFonts w:ascii="Tahoma" w:hAnsi="Tahoma" w:cs="Tahoma"/>
          <w:color w:val="000000"/>
          <w:sz w:val="18"/>
          <w:szCs w:val="18"/>
        </w:rPr>
        <w:t xml:space="preserve"> </w:t>
      </w:r>
      <w:r w:rsidRPr="00556CFE">
        <w:rPr>
          <w:rFonts w:ascii="Tahoma" w:hAnsi="Tahoma" w:cs="Tahoma"/>
          <w:color w:val="000000"/>
          <w:sz w:val="18"/>
          <w:szCs w:val="18"/>
        </w:rPr>
        <w:t xml:space="preserve">agosto de 2013 se indicó </w:t>
      </w:r>
      <w:r w:rsidR="003A2C8B" w:rsidRPr="00935E0B">
        <w:rPr>
          <w:rFonts w:ascii="Cambria" w:hAnsi="Cambria" w:cs="Tahoma"/>
          <w:i/>
          <w:color w:val="000000"/>
          <w:sz w:val="18"/>
          <w:szCs w:val="18"/>
        </w:rPr>
        <w:t>“(…)</w:t>
      </w:r>
      <w:r w:rsidR="003A2C8B" w:rsidRPr="00935E0B">
        <w:rPr>
          <w:rFonts w:ascii="Cambria" w:hAnsi="Cambria" w:cs="Tahoma"/>
          <w:b/>
          <w:i/>
          <w:color w:val="000000"/>
          <w:sz w:val="18"/>
          <w:szCs w:val="18"/>
        </w:rPr>
        <w:t xml:space="preserve"> </w:t>
      </w:r>
      <w:r w:rsidR="009D7A2D" w:rsidRPr="00935E0B">
        <w:rPr>
          <w:rFonts w:ascii="Cambria" w:hAnsi="Cambria" w:cs="Tahoma"/>
          <w:b/>
          <w:i/>
          <w:sz w:val="18"/>
          <w:szCs w:val="18"/>
        </w:rPr>
        <w:t>A.   CONCEPTO DEL SERVICIO</w:t>
      </w:r>
    </w:p>
    <w:p w14:paraId="2776A8EF" w14:textId="77777777" w:rsidR="009D7A2D" w:rsidRPr="00935E0B" w:rsidRDefault="009D7A2D" w:rsidP="009D7A2D">
      <w:pPr>
        <w:pStyle w:val="Prrafodelista"/>
        <w:tabs>
          <w:tab w:val="left" w:pos="426"/>
        </w:tabs>
        <w:ind w:left="0"/>
        <w:jc w:val="both"/>
        <w:rPr>
          <w:rFonts w:ascii="Cambria" w:hAnsi="Cambria" w:cs="Tahoma"/>
          <w:b/>
          <w:i/>
          <w:color w:val="000000"/>
          <w:sz w:val="18"/>
          <w:szCs w:val="18"/>
        </w:rPr>
      </w:pPr>
    </w:p>
    <w:p w14:paraId="0647667B" w14:textId="158CEDD2"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 xml:space="preserve">Realizar las actividades de disuasión y prevención pertinentes antes, durante y después de la </w:t>
      </w:r>
      <w:r w:rsidR="00782E3C" w:rsidRPr="00935E0B">
        <w:rPr>
          <w:rFonts w:ascii="Cambria" w:hAnsi="Cambria" w:cs="Tahoma"/>
          <w:i/>
          <w:sz w:val="18"/>
          <w:szCs w:val="18"/>
        </w:rPr>
        <w:t>realización</w:t>
      </w:r>
      <w:r w:rsidRPr="00935E0B">
        <w:rPr>
          <w:rFonts w:ascii="Cambria" w:hAnsi="Cambria" w:cs="Tahoma"/>
          <w:i/>
          <w:sz w:val="18"/>
          <w:szCs w:val="18"/>
        </w:rPr>
        <w:t xml:space="preserve"> de la jornada de Protesta en el Departamento del Caquetá el día 23 de abril del presente año. con el fin de garantizar la segundad y Convivencia ciudadana de las personas que participaran en el evento al igual a las que NO participaran</w:t>
      </w:r>
    </w:p>
    <w:p w14:paraId="7C33334E" w14:textId="77777777" w:rsidR="009D7A2D" w:rsidRPr="00935E0B" w:rsidRDefault="009D7A2D" w:rsidP="009D7A2D">
      <w:pPr>
        <w:pStyle w:val="Sinespaciado"/>
        <w:rPr>
          <w:rFonts w:ascii="Cambria" w:hAnsi="Cambria" w:cs="Tahoma"/>
          <w:i/>
          <w:sz w:val="18"/>
          <w:szCs w:val="18"/>
        </w:rPr>
      </w:pPr>
    </w:p>
    <w:p w14:paraId="7EFD9C0C" w14:textId="77777777" w:rsidR="009D7A2D" w:rsidRPr="00935E0B" w:rsidRDefault="009D7A2D" w:rsidP="009D7A2D">
      <w:pPr>
        <w:pStyle w:val="Sinespaciado"/>
        <w:rPr>
          <w:rFonts w:ascii="Cambria" w:hAnsi="Cambria" w:cs="Tahoma"/>
          <w:b/>
          <w:i/>
          <w:sz w:val="18"/>
          <w:szCs w:val="18"/>
        </w:rPr>
      </w:pPr>
      <w:r w:rsidRPr="00935E0B">
        <w:rPr>
          <w:rFonts w:ascii="Cambria" w:hAnsi="Cambria" w:cs="Tahoma"/>
          <w:b/>
          <w:i/>
          <w:sz w:val="18"/>
          <w:szCs w:val="18"/>
        </w:rPr>
        <w:t xml:space="preserve">FASES DEL DISPOSITIVO </w:t>
      </w:r>
    </w:p>
    <w:p w14:paraId="53442122" w14:textId="6258806D" w:rsidR="009D7A2D" w:rsidRPr="00935E0B" w:rsidRDefault="009D7A2D" w:rsidP="009D7A2D">
      <w:pPr>
        <w:pStyle w:val="Sinespaciado"/>
        <w:rPr>
          <w:rFonts w:ascii="Cambria" w:hAnsi="Cambria" w:cs="Tahoma"/>
          <w:b/>
          <w:i/>
          <w:sz w:val="18"/>
          <w:szCs w:val="18"/>
        </w:rPr>
      </w:pPr>
      <w:r w:rsidRPr="00935E0B">
        <w:rPr>
          <w:rFonts w:ascii="Cambria" w:hAnsi="Cambria" w:cs="Tahoma"/>
          <w:b/>
          <w:i/>
          <w:sz w:val="18"/>
          <w:szCs w:val="18"/>
        </w:rPr>
        <w:t>Antes</w:t>
      </w:r>
    </w:p>
    <w:p w14:paraId="77B80178" w14:textId="77777777"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Realizar reuniones previas con los representantes de las organizaciones que participaran en la jornada</w:t>
      </w:r>
    </w:p>
    <w:p w14:paraId="691D5CEA" w14:textId="0D573EEF"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Adelantar las gestiones con las autoridades Político administrativas para realizar los consejos de segundad</w:t>
      </w:r>
    </w:p>
    <w:p w14:paraId="268274D2" w14:textId="565EDD92"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Impartir amplia instrucción al personal para evitar casos de abuso de autoridad</w:t>
      </w:r>
    </w:p>
    <w:p w14:paraId="75C860C5" w14:textId="61935AA5"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Patrullar constantemente por los corredores viales y principales calles del Municipio de Florencia con el fin de detectar cualquier h</w:t>
      </w:r>
      <w:r w:rsidR="00782E3C" w:rsidRPr="00935E0B">
        <w:rPr>
          <w:rFonts w:ascii="Cambria" w:hAnsi="Cambria" w:cs="Tahoma"/>
          <w:i/>
          <w:sz w:val="18"/>
          <w:szCs w:val="18"/>
        </w:rPr>
        <w:t>echo que busque desestabilizar l</w:t>
      </w:r>
      <w:r w:rsidRPr="00935E0B">
        <w:rPr>
          <w:rFonts w:ascii="Cambria" w:hAnsi="Cambria" w:cs="Tahoma"/>
          <w:i/>
          <w:sz w:val="18"/>
          <w:szCs w:val="18"/>
        </w:rPr>
        <w:t>a libre movilidad en el Departamento.</w:t>
      </w:r>
    </w:p>
    <w:p w14:paraId="23356685" w14:textId="77777777"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Realizar labores de inteligencia para detectar la infiltración de integrantes de grupos terroristas</w:t>
      </w:r>
    </w:p>
    <w:p w14:paraId="52AAC705" w14:textId="6D0958BC"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Activar la red de cooperantes del Departamento con el fin de que brinden información oportuna</w:t>
      </w:r>
    </w:p>
    <w:p w14:paraId="7CA1E853" w14:textId="2D7F5546"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Coordinar con defensoría la formación para dejar constancia mediante acta del no porte de armas</w:t>
      </w:r>
      <w:r w:rsidR="00182AE6" w:rsidRPr="00935E0B">
        <w:rPr>
          <w:rFonts w:ascii="Cambria" w:hAnsi="Cambria" w:cs="Tahoma"/>
          <w:i/>
          <w:sz w:val="18"/>
          <w:szCs w:val="18"/>
        </w:rPr>
        <w:t xml:space="preserve"> de fuego por parte del personal</w:t>
      </w:r>
      <w:r w:rsidRPr="00935E0B">
        <w:rPr>
          <w:rFonts w:ascii="Cambria" w:hAnsi="Cambria" w:cs="Tahoma"/>
          <w:i/>
          <w:sz w:val="18"/>
          <w:szCs w:val="18"/>
        </w:rPr>
        <w:t xml:space="preserve"> que porta casco y escudo</w:t>
      </w:r>
    </w:p>
    <w:p w14:paraId="6A5AAC5D" w14:textId="77777777" w:rsidR="009D7A2D" w:rsidRPr="00935E0B" w:rsidRDefault="009D7A2D" w:rsidP="009D7A2D">
      <w:pPr>
        <w:pStyle w:val="Sinespaciado"/>
        <w:rPr>
          <w:rFonts w:ascii="Cambria" w:hAnsi="Cambria" w:cs="Tahoma"/>
          <w:i/>
          <w:sz w:val="18"/>
          <w:szCs w:val="18"/>
        </w:rPr>
      </w:pPr>
    </w:p>
    <w:p w14:paraId="33936180" w14:textId="77777777" w:rsidR="009D7A2D" w:rsidRPr="00935E0B" w:rsidRDefault="009D7A2D" w:rsidP="009D7A2D">
      <w:pPr>
        <w:pStyle w:val="Sinespaciado"/>
        <w:rPr>
          <w:rFonts w:ascii="Cambria" w:hAnsi="Cambria" w:cs="Tahoma"/>
          <w:b/>
          <w:i/>
          <w:sz w:val="18"/>
          <w:szCs w:val="18"/>
        </w:rPr>
      </w:pPr>
      <w:r w:rsidRPr="00935E0B">
        <w:rPr>
          <w:rFonts w:ascii="Cambria" w:hAnsi="Cambria" w:cs="Tahoma"/>
          <w:b/>
          <w:i/>
          <w:sz w:val="18"/>
          <w:szCs w:val="18"/>
        </w:rPr>
        <w:t>Durante</w:t>
      </w:r>
    </w:p>
    <w:p w14:paraId="38102CB0" w14:textId="0E6A69EC"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Impartir instrucción al persona</w:t>
      </w:r>
      <w:r w:rsidR="00182AE6" w:rsidRPr="00935E0B">
        <w:rPr>
          <w:rFonts w:ascii="Cambria" w:hAnsi="Cambria" w:cs="Tahoma"/>
          <w:b/>
          <w:i/>
          <w:sz w:val="18"/>
          <w:szCs w:val="18"/>
          <w:u w:val="single"/>
        </w:rPr>
        <w:t>l</w:t>
      </w:r>
      <w:r w:rsidRPr="00935E0B">
        <w:rPr>
          <w:rFonts w:ascii="Cambria" w:hAnsi="Cambria" w:cs="Tahoma"/>
          <w:b/>
          <w:i/>
          <w:sz w:val="18"/>
          <w:szCs w:val="18"/>
          <w:u w:val="single"/>
        </w:rPr>
        <w:t xml:space="preserve"> sobre el respeto de los derechos humanos y el buen trate al ciudadano evitando provocaciones que puedan afectar la imagen institucional</w:t>
      </w:r>
    </w:p>
    <w:p w14:paraId="5F8F36D3" w14:textId="77777777"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Monitorear constantemente con las unidades Policiales, comprometidas en el servicio cualquier alteración de orden público que se llegue a presentar, y el avance de la protesta</w:t>
      </w:r>
    </w:p>
    <w:p w14:paraId="14372328" w14:textId="77777777"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Conservar el máximo de disciplina policial, y estar alerta para reaccionar en forma oportuna en caso de ser necesario</w:t>
      </w:r>
    </w:p>
    <w:p w14:paraId="224C7B97" w14:textId="49607658"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Reportar cualquier novedad a la E-100 en forma inmediata y/o a los mandos superiores</w:t>
      </w:r>
    </w:p>
    <w:p w14:paraId="6B2E2353" w14:textId="6C1E8A26"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Dar el parte reglamentario al salir como al regresar del servicio, al Comandante del dispositivo y reportar a la sala de radio</w:t>
      </w:r>
    </w:p>
    <w:p w14:paraId="640E0E54" w14:textId="77777777" w:rsidR="009D7A2D" w:rsidRPr="00935E0B" w:rsidRDefault="009D7A2D" w:rsidP="009D7A2D">
      <w:pPr>
        <w:pStyle w:val="Sinespaciado"/>
        <w:rPr>
          <w:rFonts w:ascii="Cambria" w:hAnsi="Cambria" w:cs="Tahoma"/>
          <w:i/>
          <w:sz w:val="18"/>
          <w:szCs w:val="18"/>
        </w:rPr>
      </w:pPr>
    </w:p>
    <w:p w14:paraId="0A488B01" w14:textId="77777777" w:rsidR="009D7A2D" w:rsidRPr="00935E0B" w:rsidRDefault="009D7A2D" w:rsidP="009D7A2D">
      <w:pPr>
        <w:pStyle w:val="Sinespaciado"/>
        <w:rPr>
          <w:rFonts w:ascii="Cambria" w:hAnsi="Cambria" w:cs="Tahoma"/>
          <w:b/>
          <w:i/>
          <w:sz w:val="18"/>
          <w:szCs w:val="18"/>
        </w:rPr>
      </w:pPr>
      <w:r w:rsidRPr="00935E0B">
        <w:rPr>
          <w:rFonts w:ascii="Cambria" w:hAnsi="Cambria" w:cs="Tahoma"/>
          <w:b/>
          <w:i/>
          <w:sz w:val="18"/>
          <w:szCs w:val="18"/>
        </w:rPr>
        <w:t>Después</w:t>
      </w:r>
    </w:p>
    <w:p w14:paraId="1C095AB7" w14:textId="59ABFE8D"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Se constatarán las novedades del personal, y de los elementos del servicio informando a</w:t>
      </w:r>
      <w:r w:rsidR="00182AE6" w:rsidRPr="00935E0B">
        <w:rPr>
          <w:rFonts w:ascii="Cambria" w:hAnsi="Cambria" w:cs="Tahoma"/>
          <w:i/>
          <w:sz w:val="18"/>
          <w:szCs w:val="18"/>
        </w:rPr>
        <w:t>l</w:t>
      </w:r>
      <w:r w:rsidRPr="00935E0B">
        <w:rPr>
          <w:rFonts w:ascii="Cambria" w:hAnsi="Cambria" w:cs="Tahoma"/>
          <w:i/>
          <w:sz w:val="18"/>
          <w:szCs w:val="18"/>
        </w:rPr>
        <w:t xml:space="preserve"> superior inmediato</w:t>
      </w:r>
    </w:p>
    <w:p w14:paraId="2DE9DE8C" w14:textId="77777777" w:rsidR="009D7A2D" w:rsidRPr="00935E0B" w:rsidRDefault="009D7A2D" w:rsidP="009D7A2D">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Se informara a la E-100 la finalización del servicio.</w:t>
      </w:r>
    </w:p>
    <w:p w14:paraId="37C7CFDA" w14:textId="45394BAB" w:rsidR="0017610E" w:rsidRPr="00935E0B" w:rsidRDefault="009D7A2D" w:rsidP="009D7A2D">
      <w:pPr>
        <w:pStyle w:val="Sinespaciado"/>
        <w:rPr>
          <w:rFonts w:asciiTheme="majorHAnsi" w:hAnsiTheme="majorHAnsi" w:cs="Tahoma"/>
          <w:sz w:val="18"/>
          <w:szCs w:val="18"/>
        </w:rPr>
      </w:pPr>
      <w:r w:rsidRPr="00935E0B">
        <w:rPr>
          <w:rFonts w:ascii="Cambria" w:hAnsi="Cambria" w:cs="Tahoma"/>
          <w:i/>
          <w:sz w:val="18"/>
          <w:szCs w:val="18"/>
        </w:rPr>
        <w:t>•</w:t>
      </w:r>
      <w:r w:rsidRPr="00935E0B">
        <w:rPr>
          <w:rFonts w:ascii="Cambria" w:hAnsi="Cambria" w:cs="Tahoma"/>
          <w:i/>
          <w:sz w:val="18"/>
          <w:szCs w:val="18"/>
        </w:rPr>
        <w:tab/>
        <w:t>Se evaluará y analizarán los resultados obtenidos dentro de la presente orden de servicios, de acuerdo al formato establecido en la SUITE VISIÓN EMPRESARIAL remitiendo informe de evaluación al Comando Operativo de Segundad Ciudadana</w:t>
      </w:r>
      <w:r w:rsidR="00121DF8" w:rsidRPr="00935E0B">
        <w:rPr>
          <w:rFonts w:ascii="Cambria" w:hAnsi="Cambria" w:cs="Tahoma"/>
          <w:i/>
          <w:sz w:val="18"/>
          <w:szCs w:val="18"/>
        </w:rPr>
        <w:t xml:space="preserve"> (…)</w:t>
      </w:r>
      <w:r w:rsidRPr="00935E0B">
        <w:rPr>
          <w:rFonts w:ascii="Cambria" w:hAnsi="Cambria" w:cs="Tahoma"/>
          <w:i/>
          <w:sz w:val="18"/>
          <w:szCs w:val="18"/>
        </w:rPr>
        <w:t>”</w:t>
      </w:r>
      <w:r w:rsidR="00121DF8" w:rsidRPr="00935E0B">
        <w:rPr>
          <w:rStyle w:val="Refdenotaalpie"/>
          <w:rFonts w:asciiTheme="majorHAnsi" w:hAnsiTheme="majorHAnsi" w:cs="Tahoma"/>
          <w:sz w:val="18"/>
          <w:szCs w:val="18"/>
        </w:rPr>
        <w:footnoteReference w:id="24"/>
      </w:r>
    </w:p>
    <w:p w14:paraId="4F6CC4DE" w14:textId="77777777" w:rsidR="009D7A2D" w:rsidRPr="00556CFE" w:rsidRDefault="009D7A2D" w:rsidP="009D7A2D">
      <w:pPr>
        <w:pStyle w:val="Prrafodelista"/>
        <w:rPr>
          <w:rFonts w:ascii="Tahoma" w:hAnsi="Tahoma" w:cs="Tahoma"/>
          <w:color w:val="000000"/>
          <w:sz w:val="18"/>
          <w:szCs w:val="18"/>
        </w:rPr>
      </w:pPr>
    </w:p>
    <w:p w14:paraId="5BE639EA" w14:textId="20ADDAE3" w:rsidR="00121DF8" w:rsidRPr="00935E0B" w:rsidRDefault="007210B1" w:rsidP="00121DF8">
      <w:pPr>
        <w:pStyle w:val="Prrafodelista"/>
        <w:numPr>
          <w:ilvl w:val="0"/>
          <w:numId w:val="14"/>
        </w:numPr>
        <w:tabs>
          <w:tab w:val="left" w:pos="426"/>
        </w:tabs>
        <w:ind w:left="0" w:firstLine="0"/>
        <w:jc w:val="both"/>
        <w:rPr>
          <w:rFonts w:ascii="Cambria" w:hAnsi="Cambria" w:cs="Tahoma"/>
          <w:b/>
          <w:i/>
          <w:color w:val="000000"/>
          <w:sz w:val="18"/>
          <w:szCs w:val="18"/>
        </w:rPr>
      </w:pPr>
      <w:r w:rsidRPr="00556CFE">
        <w:rPr>
          <w:rFonts w:ascii="Tahoma" w:hAnsi="Tahoma" w:cs="Tahoma"/>
          <w:color w:val="000000"/>
          <w:sz w:val="18"/>
          <w:szCs w:val="18"/>
        </w:rPr>
        <w:t xml:space="preserve">En la orden administrativa de servicio sin número pero de fecha 13 de agosto de 2013 se indicó </w:t>
      </w:r>
      <w:r w:rsidRPr="00935E0B">
        <w:rPr>
          <w:rFonts w:ascii="Cambria" w:hAnsi="Cambria" w:cs="Tahoma"/>
          <w:i/>
          <w:color w:val="000000"/>
          <w:sz w:val="18"/>
          <w:szCs w:val="18"/>
        </w:rPr>
        <w:t>“(…)</w:t>
      </w:r>
      <w:r w:rsidR="00121DF8" w:rsidRPr="00935E0B">
        <w:rPr>
          <w:rFonts w:ascii="Cambria" w:hAnsi="Cambria" w:cs="Tahoma"/>
          <w:b/>
          <w:i/>
          <w:color w:val="000000"/>
          <w:sz w:val="18"/>
          <w:szCs w:val="18"/>
        </w:rPr>
        <w:t xml:space="preserve"> </w:t>
      </w:r>
      <w:r w:rsidR="00121DF8" w:rsidRPr="00935E0B">
        <w:rPr>
          <w:rFonts w:ascii="Cambria" w:hAnsi="Cambria" w:cs="Tahoma"/>
          <w:b/>
          <w:i/>
          <w:sz w:val="18"/>
          <w:szCs w:val="18"/>
        </w:rPr>
        <w:t>A.   CONCEPTO DEL SERVICIO</w:t>
      </w:r>
    </w:p>
    <w:p w14:paraId="2A48BABF" w14:textId="77777777" w:rsidR="00121DF8" w:rsidRPr="00935E0B" w:rsidRDefault="00121DF8" w:rsidP="00121DF8">
      <w:pPr>
        <w:pStyle w:val="Prrafodelista"/>
        <w:tabs>
          <w:tab w:val="left" w:pos="426"/>
        </w:tabs>
        <w:ind w:left="0"/>
        <w:jc w:val="both"/>
        <w:rPr>
          <w:rFonts w:ascii="Cambria" w:hAnsi="Cambria" w:cs="Tahoma"/>
          <w:b/>
          <w:i/>
          <w:color w:val="000000"/>
          <w:sz w:val="18"/>
          <w:szCs w:val="18"/>
        </w:rPr>
      </w:pPr>
    </w:p>
    <w:p w14:paraId="43310B13" w14:textId="15355829"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Realizar las actividades de disuasión y prevención pertinentes antes, durante y después de la realización de la jornada de Protesta en el Departamento del Caquetá el día 23 de abril del presente año</w:t>
      </w:r>
      <w:r w:rsidR="00935E0B" w:rsidRPr="00935E0B">
        <w:rPr>
          <w:rFonts w:ascii="Cambria" w:hAnsi="Cambria" w:cs="Tahoma"/>
          <w:i/>
          <w:sz w:val="18"/>
          <w:szCs w:val="18"/>
        </w:rPr>
        <w:t>,</w:t>
      </w:r>
      <w:r w:rsidRPr="00935E0B">
        <w:rPr>
          <w:rFonts w:ascii="Cambria" w:hAnsi="Cambria" w:cs="Tahoma"/>
          <w:i/>
          <w:sz w:val="18"/>
          <w:szCs w:val="18"/>
        </w:rPr>
        <w:t xml:space="preserve"> con el fin de garantizar la segundad y Convivencia ciudadana de las personas que participaran en el evento al igual a las que NO participaran</w:t>
      </w:r>
    </w:p>
    <w:p w14:paraId="4B82C200" w14:textId="77777777" w:rsidR="00121DF8" w:rsidRPr="00935E0B" w:rsidRDefault="00121DF8" w:rsidP="00121DF8">
      <w:pPr>
        <w:pStyle w:val="Sinespaciado"/>
        <w:rPr>
          <w:rFonts w:ascii="Cambria" w:hAnsi="Cambria" w:cs="Tahoma"/>
          <w:i/>
          <w:sz w:val="18"/>
          <w:szCs w:val="18"/>
        </w:rPr>
      </w:pPr>
    </w:p>
    <w:p w14:paraId="72595BA1" w14:textId="77777777" w:rsidR="00121DF8" w:rsidRPr="00935E0B" w:rsidRDefault="00121DF8" w:rsidP="00121DF8">
      <w:pPr>
        <w:pStyle w:val="Sinespaciado"/>
        <w:rPr>
          <w:rFonts w:ascii="Cambria" w:hAnsi="Cambria" w:cs="Tahoma"/>
          <w:b/>
          <w:i/>
          <w:sz w:val="18"/>
          <w:szCs w:val="18"/>
        </w:rPr>
      </w:pPr>
      <w:r w:rsidRPr="00935E0B">
        <w:rPr>
          <w:rFonts w:ascii="Cambria" w:hAnsi="Cambria" w:cs="Tahoma"/>
          <w:b/>
          <w:i/>
          <w:sz w:val="18"/>
          <w:szCs w:val="18"/>
        </w:rPr>
        <w:t xml:space="preserve">FASES DEL DISPOSITIVO </w:t>
      </w:r>
    </w:p>
    <w:p w14:paraId="691D2353" w14:textId="77777777" w:rsidR="00121DF8" w:rsidRPr="00935E0B" w:rsidRDefault="00121DF8" w:rsidP="00121DF8">
      <w:pPr>
        <w:pStyle w:val="Sinespaciado"/>
        <w:rPr>
          <w:rFonts w:ascii="Cambria" w:hAnsi="Cambria" w:cs="Tahoma"/>
          <w:b/>
          <w:i/>
          <w:sz w:val="18"/>
          <w:szCs w:val="18"/>
        </w:rPr>
      </w:pPr>
      <w:r w:rsidRPr="00935E0B">
        <w:rPr>
          <w:rFonts w:ascii="Cambria" w:hAnsi="Cambria" w:cs="Tahoma"/>
          <w:b/>
          <w:i/>
          <w:sz w:val="18"/>
          <w:szCs w:val="18"/>
        </w:rPr>
        <w:t>Antes</w:t>
      </w:r>
    </w:p>
    <w:p w14:paraId="1DE12077"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Realizar reuniones previas con los representantes de las organizaciones que participaran en la jornada</w:t>
      </w:r>
    </w:p>
    <w:p w14:paraId="60A72BA0"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Adelantar las gestiones con las autoridades Político administrativas para realizar los consejos de segundad</w:t>
      </w:r>
    </w:p>
    <w:p w14:paraId="08419463"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Impartir amplia instrucción al personal para evitar casos de abuso de autoridad</w:t>
      </w:r>
    </w:p>
    <w:p w14:paraId="56E645B9"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Patrullar constantemente por los corredores viales y principales calles del Municipio de Florencia con el fin de detectar cualquier hecho que busque desestabilizar la libre movilidad en el Departamento.</w:t>
      </w:r>
    </w:p>
    <w:p w14:paraId="5B0DA70B"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Realizar labores de inteligencia para detectar la infiltración de integrantes de grupos terroristas</w:t>
      </w:r>
    </w:p>
    <w:p w14:paraId="35CE2CDC"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Activar la red de cooperantes del Departamento con el fin de que brinden información oportuna</w:t>
      </w:r>
    </w:p>
    <w:p w14:paraId="419BC1EC"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Coordinar con defensoría la formación para dejar constancia mediante acta del no porte de armas de fuego por parte del personal que porta casco y escudo</w:t>
      </w:r>
    </w:p>
    <w:p w14:paraId="0F6B57F3" w14:textId="77777777" w:rsidR="00121DF8" w:rsidRPr="00935E0B" w:rsidRDefault="00121DF8" w:rsidP="00121DF8">
      <w:pPr>
        <w:pStyle w:val="Sinespaciado"/>
        <w:rPr>
          <w:rFonts w:ascii="Cambria" w:hAnsi="Cambria" w:cs="Tahoma"/>
          <w:i/>
          <w:sz w:val="18"/>
          <w:szCs w:val="18"/>
        </w:rPr>
      </w:pPr>
    </w:p>
    <w:p w14:paraId="2419B742" w14:textId="77777777" w:rsidR="00121DF8" w:rsidRPr="00935E0B" w:rsidRDefault="00121DF8" w:rsidP="00121DF8">
      <w:pPr>
        <w:pStyle w:val="Sinespaciado"/>
        <w:rPr>
          <w:rFonts w:ascii="Cambria" w:hAnsi="Cambria" w:cs="Tahoma"/>
          <w:b/>
          <w:i/>
          <w:sz w:val="18"/>
          <w:szCs w:val="18"/>
        </w:rPr>
      </w:pPr>
      <w:r w:rsidRPr="00935E0B">
        <w:rPr>
          <w:rFonts w:ascii="Cambria" w:hAnsi="Cambria" w:cs="Tahoma"/>
          <w:b/>
          <w:i/>
          <w:sz w:val="18"/>
          <w:szCs w:val="18"/>
        </w:rPr>
        <w:t>Durante</w:t>
      </w:r>
    </w:p>
    <w:p w14:paraId="09981860"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Impartir instrucción al personal sobre el respeto de los derechos humanos y el buen trate al ciudadano evitando provocaciones que puedan afectar la imagen institucional</w:t>
      </w:r>
    </w:p>
    <w:p w14:paraId="2AEBD399"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Monitorear constantemente con las unidades Policiales, comprometidas en el servicio cualquier alteración de orden público que se llegue a presentar, y el avance de la protesta</w:t>
      </w:r>
    </w:p>
    <w:p w14:paraId="34215B51"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r>
      <w:r w:rsidRPr="00935E0B">
        <w:rPr>
          <w:rFonts w:ascii="Cambria" w:hAnsi="Cambria" w:cs="Tahoma"/>
          <w:b/>
          <w:i/>
          <w:sz w:val="18"/>
          <w:szCs w:val="18"/>
          <w:u w:val="single"/>
        </w:rPr>
        <w:t>Conservar el máximo de disciplina policial, y estar alerta para reaccionar en forma oportuna en caso de ser necesario</w:t>
      </w:r>
    </w:p>
    <w:p w14:paraId="7EB8F7E1"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Reportar cualquier novedad a la E-100 en forma inmediata y/o a los mandos superiores</w:t>
      </w:r>
    </w:p>
    <w:p w14:paraId="190A818E"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Dar el parte reglamentario al salir como al regresar del servicio, al Comandante del dispositivo y reportar a la sala de radio</w:t>
      </w:r>
    </w:p>
    <w:p w14:paraId="4318E027" w14:textId="77777777" w:rsidR="00121DF8" w:rsidRPr="00935E0B" w:rsidRDefault="00121DF8" w:rsidP="00121DF8">
      <w:pPr>
        <w:pStyle w:val="Sinespaciado"/>
        <w:rPr>
          <w:rFonts w:ascii="Cambria" w:hAnsi="Cambria" w:cs="Tahoma"/>
          <w:i/>
          <w:sz w:val="18"/>
          <w:szCs w:val="18"/>
        </w:rPr>
      </w:pPr>
    </w:p>
    <w:p w14:paraId="2C5C2185" w14:textId="77777777" w:rsidR="00121DF8" w:rsidRPr="00935E0B" w:rsidRDefault="00121DF8" w:rsidP="00121DF8">
      <w:pPr>
        <w:pStyle w:val="Sinespaciado"/>
        <w:rPr>
          <w:rFonts w:ascii="Cambria" w:hAnsi="Cambria" w:cs="Tahoma"/>
          <w:b/>
          <w:i/>
          <w:sz w:val="18"/>
          <w:szCs w:val="18"/>
        </w:rPr>
      </w:pPr>
      <w:r w:rsidRPr="00935E0B">
        <w:rPr>
          <w:rFonts w:ascii="Cambria" w:hAnsi="Cambria" w:cs="Tahoma"/>
          <w:b/>
          <w:i/>
          <w:sz w:val="18"/>
          <w:szCs w:val="18"/>
        </w:rPr>
        <w:t>Después</w:t>
      </w:r>
    </w:p>
    <w:p w14:paraId="657EADA0"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lastRenderedPageBreak/>
        <w:t>•</w:t>
      </w:r>
      <w:r w:rsidRPr="00935E0B">
        <w:rPr>
          <w:rFonts w:ascii="Cambria" w:hAnsi="Cambria" w:cs="Tahoma"/>
          <w:i/>
          <w:sz w:val="18"/>
          <w:szCs w:val="18"/>
        </w:rPr>
        <w:tab/>
        <w:t>Se constatarán las novedades del personal, y de los elementos del servicio informando al superior inmediato</w:t>
      </w:r>
    </w:p>
    <w:p w14:paraId="47D7C9D0" w14:textId="77777777" w:rsidR="00121DF8" w:rsidRPr="00935E0B" w:rsidRDefault="00121DF8" w:rsidP="00121DF8">
      <w:pPr>
        <w:pStyle w:val="Sinespaciado"/>
        <w:rPr>
          <w:rFonts w:ascii="Cambria" w:hAnsi="Cambria" w:cs="Tahoma"/>
          <w:i/>
          <w:sz w:val="18"/>
          <w:szCs w:val="18"/>
        </w:rPr>
      </w:pPr>
      <w:r w:rsidRPr="00935E0B">
        <w:rPr>
          <w:rFonts w:ascii="Cambria" w:hAnsi="Cambria" w:cs="Tahoma"/>
          <w:i/>
          <w:sz w:val="18"/>
          <w:szCs w:val="18"/>
        </w:rPr>
        <w:t>•</w:t>
      </w:r>
      <w:r w:rsidRPr="00935E0B">
        <w:rPr>
          <w:rFonts w:ascii="Cambria" w:hAnsi="Cambria" w:cs="Tahoma"/>
          <w:i/>
          <w:sz w:val="18"/>
          <w:szCs w:val="18"/>
        </w:rPr>
        <w:tab/>
        <w:t>Se informara a la E-100 la finalización del servicio.</w:t>
      </w:r>
    </w:p>
    <w:p w14:paraId="365146D5" w14:textId="46436DF6" w:rsidR="00182AE6" w:rsidRPr="00556CFE" w:rsidRDefault="00121DF8" w:rsidP="00121DF8">
      <w:pPr>
        <w:pStyle w:val="Sinespaciado"/>
        <w:rPr>
          <w:rFonts w:ascii="Tahoma" w:hAnsi="Tahoma" w:cs="Tahoma"/>
          <w:sz w:val="18"/>
          <w:szCs w:val="18"/>
        </w:rPr>
      </w:pPr>
      <w:r w:rsidRPr="00935E0B">
        <w:rPr>
          <w:rFonts w:ascii="Cambria" w:hAnsi="Cambria" w:cs="Tahoma"/>
          <w:i/>
          <w:sz w:val="18"/>
          <w:szCs w:val="18"/>
        </w:rPr>
        <w:t>•</w:t>
      </w:r>
      <w:r w:rsidRPr="00935E0B">
        <w:rPr>
          <w:rFonts w:ascii="Cambria" w:hAnsi="Cambria" w:cs="Tahoma"/>
          <w:i/>
          <w:sz w:val="18"/>
          <w:szCs w:val="18"/>
        </w:rPr>
        <w:tab/>
        <w:t>Se evaluará y analizarán los resultados obtenidos dentro de la presente orden de servicios, de acuerdo al formato establecido en la SUITE VISIÓN EMPRESARIAL remitiendo informe de evaluación al Comando Operativo de Segundad Ciudadana (…)”</w:t>
      </w:r>
      <w:r w:rsidRPr="00556CFE">
        <w:rPr>
          <w:rStyle w:val="Refdenotaalpie"/>
          <w:rFonts w:ascii="Tahoma" w:hAnsi="Tahoma" w:cs="Tahoma"/>
          <w:sz w:val="18"/>
          <w:szCs w:val="18"/>
        </w:rPr>
        <w:footnoteReference w:id="25"/>
      </w:r>
    </w:p>
    <w:p w14:paraId="67172A86" w14:textId="77777777" w:rsidR="00182AE6" w:rsidRPr="00556CFE" w:rsidRDefault="00182AE6" w:rsidP="00182AE6">
      <w:pPr>
        <w:pStyle w:val="Prrafodelista"/>
        <w:tabs>
          <w:tab w:val="left" w:pos="426"/>
        </w:tabs>
        <w:ind w:left="0"/>
        <w:jc w:val="both"/>
        <w:rPr>
          <w:rFonts w:ascii="Tahoma" w:hAnsi="Tahoma" w:cs="Tahoma"/>
          <w:b/>
          <w:color w:val="000000"/>
          <w:sz w:val="18"/>
          <w:szCs w:val="18"/>
        </w:rPr>
      </w:pPr>
    </w:p>
    <w:p w14:paraId="3C6C79DB" w14:textId="2D5FDFE6" w:rsidR="00650ECF" w:rsidRPr="00935E0B" w:rsidRDefault="00650ECF" w:rsidP="00650ECF">
      <w:pPr>
        <w:pStyle w:val="Prrafodelista"/>
        <w:numPr>
          <w:ilvl w:val="0"/>
          <w:numId w:val="14"/>
        </w:numPr>
        <w:tabs>
          <w:tab w:val="left" w:pos="426"/>
        </w:tabs>
        <w:ind w:left="0" w:firstLine="0"/>
        <w:jc w:val="both"/>
        <w:rPr>
          <w:rFonts w:asciiTheme="majorHAnsi" w:hAnsiTheme="majorHAnsi" w:cs="Tahoma"/>
          <w:b/>
          <w:i/>
          <w:color w:val="000000"/>
          <w:sz w:val="18"/>
          <w:szCs w:val="18"/>
        </w:rPr>
      </w:pPr>
      <w:r w:rsidRPr="00556CFE">
        <w:rPr>
          <w:rFonts w:ascii="Tahoma" w:hAnsi="Tahoma" w:cs="Tahoma"/>
          <w:color w:val="000000"/>
          <w:sz w:val="18"/>
          <w:szCs w:val="18"/>
        </w:rPr>
        <w:t xml:space="preserve">En la orden administrativa de servicio No. 231 del 14 de agosto de 2013 se indicó </w:t>
      </w:r>
      <w:r w:rsidRPr="00935E0B">
        <w:rPr>
          <w:rFonts w:asciiTheme="majorHAnsi" w:hAnsiTheme="majorHAnsi" w:cs="Tahoma"/>
          <w:i/>
          <w:color w:val="000000"/>
          <w:sz w:val="18"/>
          <w:szCs w:val="18"/>
        </w:rPr>
        <w:t>“(…)</w:t>
      </w:r>
      <w:r w:rsidRPr="00935E0B">
        <w:rPr>
          <w:rFonts w:asciiTheme="majorHAnsi" w:hAnsiTheme="majorHAnsi" w:cs="Tahoma"/>
          <w:b/>
          <w:i/>
          <w:color w:val="000000"/>
          <w:sz w:val="18"/>
          <w:szCs w:val="18"/>
        </w:rPr>
        <w:t xml:space="preserve"> </w:t>
      </w:r>
      <w:r w:rsidRPr="00935E0B">
        <w:rPr>
          <w:rFonts w:asciiTheme="majorHAnsi" w:hAnsiTheme="majorHAnsi" w:cs="Tahoma"/>
          <w:b/>
          <w:i/>
          <w:sz w:val="18"/>
          <w:szCs w:val="18"/>
        </w:rPr>
        <w:t>A.   CONCEPTO DEL SERVICIO</w:t>
      </w:r>
    </w:p>
    <w:p w14:paraId="288BA425" w14:textId="77777777" w:rsidR="00650ECF" w:rsidRPr="00935E0B" w:rsidRDefault="00650ECF" w:rsidP="00650ECF">
      <w:pPr>
        <w:pStyle w:val="Prrafodelista"/>
        <w:tabs>
          <w:tab w:val="left" w:pos="426"/>
        </w:tabs>
        <w:ind w:left="0"/>
        <w:jc w:val="both"/>
        <w:rPr>
          <w:rFonts w:asciiTheme="majorHAnsi" w:hAnsiTheme="majorHAnsi" w:cs="Tahoma"/>
          <w:b/>
          <w:i/>
          <w:color w:val="000000"/>
          <w:sz w:val="18"/>
          <w:szCs w:val="18"/>
        </w:rPr>
      </w:pPr>
    </w:p>
    <w:p w14:paraId="1024F443" w14:textId="3898517D"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Realizar las actividades de disuasión y prevención pertinentes antes, durante y después de la realización de la jornada de Protesta en el Departamento del Caquetá el d</w:t>
      </w:r>
      <w:r w:rsidR="00935E0B" w:rsidRPr="00935E0B">
        <w:rPr>
          <w:rFonts w:asciiTheme="majorHAnsi" w:hAnsiTheme="majorHAnsi" w:cs="Tahoma"/>
          <w:i/>
          <w:sz w:val="18"/>
          <w:szCs w:val="18"/>
        </w:rPr>
        <w:t>ía 23 de abril del presente año,</w:t>
      </w:r>
      <w:r w:rsidRPr="00935E0B">
        <w:rPr>
          <w:rFonts w:asciiTheme="majorHAnsi" w:hAnsiTheme="majorHAnsi" w:cs="Tahoma"/>
          <w:i/>
          <w:sz w:val="18"/>
          <w:szCs w:val="18"/>
        </w:rPr>
        <w:t xml:space="preserve"> con el fin de garantizar la segundad y Convivencia ciudadana de las personas que participaran en el evento al igual a las que NO participaran</w:t>
      </w:r>
    </w:p>
    <w:p w14:paraId="74BB797D" w14:textId="77777777" w:rsidR="00650ECF" w:rsidRPr="00935E0B" w:rsidRDefault="00650ECF" w:rsidP="00650ECF">
      <w:pPr>
        <w:pStyle w:val="Sinespaciado"/>
        <w:rPr>
          <w:rFonts w:asciiTheme="majorHAnsi" w:hAnsiTheme="majorHAnsi" w:cs="Tahoma"/>
          <w:i/>
          <w:sz w:val="18"/>
          <w:szCs w:val="18"/>
        </w:rPr>
      </w:pPr>
    </w:p>
    <w:p w14:paraId="5730B7BB" w14:textId="77777777" w:rsidR="00650ECF" w:rsidRPr="00935E0B" w:rsidRDefault="00650ECF" w:rsidP="00650ECF">
      <w:pPr>
        <w:pStyle w:val="Sinespaciado"/>
        <w:rPr>
          <w:rFonts w:asciiTheme="majorHAnsi" w:hAnsiTheme="majorHAnsi" w:cs="Tahoma"/>
          <w:b/>
          <w:i/>
          <w:sz w:val="18"/>
          <w:szCs w:val="18"/>
        </w:rPr>
      </w:pPr>
      <w:r w:rsidRPr="00935E0B">
        <w:rPr>
          <w:rFonts w:asciiTheme="majorHAnsi" w:hAnsiTheme="majorHAnsi" w:cs="Tahoma"/>
          <w:b/>
          <w:i/>
          <w:sz w:val="18"/>
          <w:szCs w:val="18"/>
        </w:rPr>
        <w:t xml:space="preserve">FASES DEL DISPOSITIVO </w:t>
      </w:r>
    </w:p>
    <w:p w14:paraId="03055C93" w14:textId="77777777" w:rsidR="00650ECF" w:rsidRPr="00935E0B" w:rsidRDefault="00650ECF" w:rsidP="00650ECF">
      <w:pPr>
        <w:pStyle w:val="Sinespaciado"/>
        <w:rPr>
          <w:rFonts w:asciiTheme="majorHAnsi" w:hAnsiTheme="majorHAnsi" w:cs="Tahoma"/>
          <w:b/>
          <w:i/>
          <w:sz w:val="18"/>
          <w:szCs w:val="18"/>
        </w:rPr>
      </w:pPr>
      <w:r w:rsidRPr="00935E0B">
        <w:rPr>
          <w:rFonts w:asciiTheme="majorHAnsi" w:hAnsiTheme="majorHAnsi" w:cs="Tahoma"/>
          <w:b/>
          <w:i/>
          <w:sz w:val="18"/>
          <w:szCs w:val="18"/>
        </w:rPr>
        <w:t>Antes</w:t>
      </w:r>
    </w:p>
    <w:p w14:paraId="7FBD2C7F"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Realizar reuniones previas con los representantes de las organizaciones que participaran en la jornada</w:t>
      </w:r>
    </w:p>
    <w:p w14:paraId="1760EDB7"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Adelantar las gestiones con las autoridades Político administrativas para realizar los consejos de segundad</w:t>
      </w:r>
    </w:p>
    <w:p w14:paraId="7C8C4D55"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Impartir amplia instrucción al personal para evitar casos de abuso de autoridad</w:t>
      </w:r>
    </w:p>
    <w:p w14:paraId="2D7FBD80"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Patrullar constantemente por los corredores viales y principales calles del Municipio de Florencia con el fin de detectar cualquier hecho que busque desestabilizar la libre movilidad en el Departamento.</w:t>
      </w:r>
    </w:p>
    <w:p w14:paraId="1895A8A6"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Realizar labores de inteligencia para detectar la infiltración de integrantes de grupos terroristas</w:t>
      </w:r>
    </w:p>
    <w:p w14:paraId="4073B748"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Activar la red de cooperantes del Departamento con el fin de que brinden información oportuna</w:t>
      </w:r>
    </w:p>
    <w:p w14:paraId="324B09DE"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Coordinar con defensoría la formación para dejar constancia mediante acta del no porte de armas de fuego por parte del personal que porta casco y escudo</w:t>
      </w:r>
    </w:p>
    <w:p w14:paraId="03C652C8" w14:textId="77777777" w:rsidR="00650ECF" w:rsidRPr="00935E0B" w:rsidRDefault="00650ECF" w:rsidP="00650ECF">
      <w:pPr>
        <w:pStyle w:val="Sinespaciado"/>
        <w:rPr>
          <w:rFonts w:asciiTheme="majorHAnsi" w:hAnsiTheme="majorHAnsi" w:cs="Tahoma"/>
          <w:i/>
          <w:sz w:val="18"/>
          <w:szCs w:val="18"/>
        </w:rPr>
      </w:pPr>
    </w:p>
    <w:p w14:paraId="6A6280EB" w14:textId="77777777" w:rsidR="00650ECF" w:rsidRPr="00935E0B" w:rsidRDefault="00650ECF" w:rsidP="00650ECF">
      <w:pPr>
        <w:pStyle w:val="Sinespaciado"/>
        <w:rPr>
          <w:rFonts w:asciiTheme="majorHAnsi" w:hAnsiTheme="majorHAnsi" w:cs="Tahoma"/>
          <w:b/>
          <w:i/>
          <w:sz w:val="18"/>
          <w:szCs w:val="18"/>
        </w:rPr>
      </w:pPr>
      <w:r w:rsidRPr="00935E0B">
        <w:rPr>
          <w:rFonts w:asciiTheme="majorHAnsi" w:hAnsiTheme="majorHAnsi" w:cs="Tahoma"/>
          <w:b/>
          <w:i/>
          <w:sz w:val="18"/>
          <w:szCs w:val="18"/>
        </w:rPr>
        <w:t>Durante</w:t>
      </w:r>
    </w:p>
    <w:p w14:paraId="5FF8B566"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Impartir instrucción al personal sobre el respeto de los derechos humanos y el buen trate al ciudadano evitando provocaciones que puedan afectar la imagen institucional</w:t>
      </w:r>
    </w:p>
    <w:p w14:paraId="6353F7D3"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Monitorear constantemente con las unidades Policiales, comprometidas en el servicio cualquier alteración de orden público que se llegue a presentar, y el avance de la protesta</w:t>
      </w:r>
    </w:p>
    <w:p w14:paraId="27573777"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Conservar el máximo de disciplina policial, y estar alerta para reaccionar en forma oportuna en caso de ser necesario</w:t>
      </w:r>
    </w:p>
    <w:p w14:paraId="57F79397"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Reportar cualquier novedad a la E-100 en forma inmediata y/o a los mandos superiores</w:t>
      </w:r>
    </w:p>
    <w:p w14:paraId="4FE5ED02"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Dar el parte reglamentario al salir como al regresar del servicio, al Comandante del dispositivo y reportar a la sala de radio</w:t>
      </w:r>
    </w:p>
    <w:p w14:paraId="42C247CF" w14:textId="77777777" w:rsidR="00650ECF" w:rsidRPr="00935E0B" w:rsidRDefault="00650ECF" w:rsidP="00650ECF">
      <w:pPr>
        <w:pStyle w:val="Sinespaciado"/>
        <w:rPr>
          <w:rFonts w:asciiTheme="majorHAnsi" w:hAnsiTheme="majorHAnsi" w:cs="Tahoma"/>
          <w:i/>
          <w:sz w:val="18"/>
          <w:szCs w:val="18"/>
        </w:rPr>
      </w:pPr>
    </w:p>
    <w:p w14:paraId="3249A11F" w14:textId="77777777" w:rsidR="00650ECF" w:rsidRPr="00935E0B" w:rsidRDefault="00650ECF" w:rsidP="00650ECF">
      <w:pPr>
        <w:pStyle w:val="Sinespaciado"/>
        <w:rPr>
          <w:rFonts w:asciiTheme="majorHAnsi" w:hAnsiTheme="majorHAnsi" w:cs="Tahoma"/>
          <w:b/>
          <w:i/>
          <w:sz w:val="18"/>
          <w:szCs w:val="18"/>
        </w:rPr>
      </w:pPr>
      <w:r w:rsidRPr="00935E0B">
        <w:rPr>
          <w:rFonts w:asciiTheme="majorHAnsi" w:hAnsiTheme="majorHAnsi" w:cs="Tahoma"/>
          <w:b/>
          <w:i/>
          <w:sz w:val="18"/>
          <w:szCs w:val="18"/>
        </w:rPr>
        <w:t>Después</w:t>
      </w:r>
    </w:p>
    <w:p w14:paraId="4DB702B2"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constatarán las novedades del personal, y de los elementos del servicio informando al superior inmediato</w:t>
      </w:r>
    </w:p>
    <w:p w14:paraId="00EF37BE" w14:textId="77777777" w:rsidR="00650ECF" w:rsidRPr="00935E0B" w:rsidRDefault="00650ECF" w:rsidP="00650ECF">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informara a la E-100 la finalización del servicio.</w:t>
      </w:r>
    </w:p>
    <w:p w14:paraId="7EC74C04" w14:textId="72499E19" w:rsidR="00182AE6" w:rsidRPr="00556CFE" w:rsidRDefault="00650ECF" w:rsidP="00650ECF">
      <w:pPr>
        <w:pStyle w:val="Sinespaciado"/>
        <w:rPr>
          <w:rFonts w:ascii="Tahoma" w:hAnsi="Tahoma" w:cs="Tahoma"/>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evaluará y analizarán los resultados obtenidos dentro de la presente orden de servicios, de acuerdo al formato establecido en la SUITE VISIÓN EMPRESARIAL remitiendo informe de evaluación al Comando Operativo de Segundad Ciudadana</w:t>
      </w:r>
      <w:r w:rsidR="00C751A7" w:rsidRPr="00935E0B">
        <w:rPr>
          <w:rFonts w:asciiTheme="majorHAnsi" w:hAnsiTheme="majorHAnsi" w:cs="Tahoma"/>
          <w:i/>
          <w:sz w:val="18"/>
          <w:szCs w:val="18"/>
        </w:rPr>
        <w:t xml:space="preserve"> (…)</w:t>
      </w:r>
      <w:r w:rsidRPr="00935E0B">
        <w:rPr>
          <w:rFonts w:asciiTheme="majorHAnsi" w:hAnsiTheme="majorHAnsi" w:cs="Tahoma"/>
          <w:i/>
          <w:sz w:val="18"/>
          <w:szCs w:val="18"/>
        </w:rPr>
        <w:t>”</w:t>
      </w:r>
      <w:r w:rsidR="00121DF8" w:rsidRPr="00935E0B">
        <w:rPr>
          <w:rStyle w:val="Refdenotaalpie"/>
          <w:rFonts w:asciiTheme="majorHAnsi" w:hAnsiTheme="majorHAnsi" w:cs="Tahoma"/>
          <w:i/>
          <w:sz w:val="18"/>
          <w:szCs w:val="18"/>
        </w:rPr>
        <w:t xml:space="preserve"> </w:t>
      </w:r>
      <w:r w:rsidR="00121DF8" w:rsidRPr="00556CFE">
        <w:rPr>
          <w:rStyle w:val="Refdenotaalpie"/>
          <w:rFonts w:ascii="Tahoma" w:hAnsi="Tahoma" w:cs="Tahoma"/>
          <w:sz w:val="18"/>
          <w:szCs w:val="18"/>
        </w:rPr>
        <w:footnoteReference w:id="26"/>
      </w:r>
    </w:p>
    <w:p w14:paraId="3EBC2087" w14:textId="77777777" w:rsidR="00182AE6" w:rsidRPr="00556CFE" w:rsidRDefault="00182AE6" w:rsidP="00182AE6">
      <w:pPr>
        <w:pStyle w:val="Prrafodelista"/>
        <w:tabs>
          <w:tab w:val="left" w:pos="426"/>
        </w:tabs>
        <w:ind w:left="0"/>
        <w:jc w:val="both"/>
        <w:rPr>
          <w:rFonts w:ascii="Tahoma" w:hAnsi="Tahoma" w:cs="Tahoma"/>
          <w:b/>
          <w:color w:val="000000"/>
          <w:sz w:val="18"/>
          <w:szCs w:val="18"/>
        </w:rPr>
      </w:pPr>
    </w:p>
    <w:p w14:paraId="3D749A4A" w14:textId="41BA971A" w:rsidR="00121DF8" w:rsidRPr="00556CFE" w:rsidRDefault="00121DF8" w:rsidP="00DC22C5">
      <w:pPr>
        <w:pStyle w:val="Prrafodelista"/>
        <w:numPr>
          <w:ilvl w:val="0"/>
          <w:numId w:val="14"/>
        </w:numPr>
        <w:tabs>
          <w:tab w:val="left" w:pos="426"/>
        </w:tabs>
        <w:ind w:left="0" w:firstLine="0"/>
        <w:jc w:val="both"/>
        <w:rPr>
          <w:rFonts w:ascii="Tahoma" w:hAnsi="Tahoma" w:cs="Tahoma"/>
          <w:b/>
          <w:color w:val="000000"/>
          <w:sz w:val="18"/>
          <w:szCs w:val="18"/>
        </w:rPr>
      </w:pPr>
      <w:r w:rsidRPr="00556CFE">
        <w:rPr>
          <w:rFonts w:ascii="Tahoma" w:hAnsi="Tahoma" w:cs="Tahoma"/>
          <w:color w:val="000000"/>
          <w:sz w:val="18"/>
          <w:szCs w:val="18"/>
        </w:rPr>
        <w:t xml:space="preserve">En la orden administrativa de servicio No. 233 del 15 de agosto de 2013, </w:t>
      </w:r>
      <w:r w:rsidR="00860972" w:rsidRPr="00556CFE">
        <w:rPr>
          <w:rFonts w:ascii="Tahoma" w:hAnsi="Tahoma" w:cs="Tahoma"/>
          <w:color w:val="000000"/>
          <w:sz w:val="18"/>
          <w:szCs w:val="18"/>
        </w:rPr>
        <w:t xml:space="preserve">específicamente </w:t>
      </w:r>
      <w:r w:rsidRPr="00556CFE">
        <w:rPr>
          <w:rFonts w:ascii="Tahoma" w:hAnsi="Tahoma" w:cs="Tahoma"/>
          <w:color w:val="000000"/>
          <w:sz w:val="18"/>
          <w:szCs w:val="18"/>
        </w:rPr>
        <w:t>en  cada una de las misiones particulares</w:t>
      </w:r>
      <w:r w:rsidR="00427564" w:rsidRPr="00556CFE">
        <w:rPr>
          <w:rFonts w:ascii="Tahoma" w:hAnsi="Tahoma" w:cs="Tahoma"/>
          <w:color w:val="000000"/>
          <w:sz w:val="18"/>
          <w:szCs w:val="18"/>
        </w:rPr>
        <w:t>,</w:t>
      </w:r>
      <w:r w:rsidRPr="00556CFE">
        <w:rPr>
          <w:rFonts w:ascii="Tahoma" w:hAnsi="Tahoma" w:cs="Tahoma"/>
          <w:color w:val="000000"/>
          <w:sz w:val="18"/>
          <w:szCs w:val="18"/>
        </w:rPr>
        <w:t xml:space="preserve"> impuestas de</w:t>
      </w:r>
      <w:r w:rsidR="005D7619" w:rsidRPr="00556CFE">
        <w:rPr>
          <w:rFonts w:ascii="Tahoma" w:hAnsi="Tahoma" w:cs="Tahoma"/>
          <w:color w:val="000000"/>
          <w:sz w:val="18"/>
          <w:szCs w:val="18"/>
        </w:rPr>
        <w:t>l</w:t>
      </w:r>
      <w:r w:rsidRPr="00556CFE">
        <w:rPr>
          <w:rFonts w:ascii="Tahoma" w:hAnsi="Tahoma" w:cs="Tahoma"/>
          <w:color w:val="000000"/>
          <w:sz w:val="18"/>
          <w:szCs w:val="18"/>
        </w:rPr>
        <w:t xml:space="preserve"> Subcomando del Departamento hasta el Jefe de turno E-100 </w:t>
      </w:r>
      <w:r w:rsidR="00860972" w:rsidRPr="00556CFE">
        <w:rPr>
          <w:rFonts w:ascii="Tahoma" w:hAnsi="Tahoma" w:cs="Tahoma"/>
          <w:color w:val="000000"/>
          <w:sz w:val="18"/>
          <w:szCs w:val="18"/>
        </w:rPr>
        <w:t xml:space="preserve">y en las instrucciones de Coordinación </w:t>
      </w:r>
      <w:r w:rsidRPr="00556CFE">
        <w:rPr>
          <w:rFonts w:ascii="Tahoma" w:hAnsi="Tahoma" w:cs="Tahoma"/>
          <w:color w:val="000000"/>
          <w:sz w:val="18"/>
          <w:szCs w:val="18"/>
        </w:rPr>
        <w:t xml:space="preserve">se indicó </w:t>
      </w:r>
      <w:r w:rsidRPr="00935E0B">
        <w:rPr>
          <w:rFonts w:ascii="Cambria" w:hAnsi="Cambria" w:cs="Tahoma"/>
          <w:i/>
          <w:color w:val="000000"/>
          <w:sz w:val="18"/>
          <w:szCs w:val="18"/>
        </w:rPr>
        <w:t xml:space="preserve">“(…) Se impartirá instrucción al personal de la unidad en función a la misionalidad </w:t>
      </w:r>
      <w:r w:rsidR="008749BA" w:rsidRPr="00935E0B">
        <w:rPr>
          <w:rFonts w:ascii="Cambria" w:hAnsi="Cambria" w:cs="Tahoma"/>
          <w:i/>
          <w:color w:val="000000"/>
          <w:sz w:val="18"/>
          <w:szCs w:val="18"/>
        </w:rPr>
        <w:t xml:space="preserve">institucional, el respecto </w:t>
      </w:r>
      <w:r w:rsidR="00CD37AD" w:rsidRPr="00935E0B">
        <w:rPr>
          <w:rFonts w:ascii="Cambria" w:hAnsi="Cambria" w:cs="Tahoma"/>
          <w:i/>
          <w:color w:val="000000"/>
          <w:sz w:val="18"/>
          <w:szCs w:val="18"/>
        </w:rPr>
        <w:t>a los Derechos Humanos</w:t>
      </w:r>
      <w:r w:rsidR="000C6517" w:rsidRPr="00935E0B">
        <w:rPr>
          <w:rFonts w:ascii="Cambria" w:hAnsi="Cambria" w:cs="Tahoma"/>
          <w:i/>
          <w:color w:val="000000"/>
          <w:sz w:val="18"/>
          <w:szCs w:val="18"/>
        </w:rPr>
        <w:t xml:space="preserve">, la correcta ejecución </w:t>
      </w:r>
      <w:r w:rsidR="00C863BA" w:rsidRPr="00935E0B">
        <w:rPr>
          <w:rFonts w:ascii="Cambria" w:hAnsi="Cambria" w:cs="Tahoma"/>
          <w:i/>
          <w:color w:val="000000"/>
          <w:sz w:val="18"/>
          <w:szCs w:val="18"/>
        </w:rPr>
        <w:t>d</w:t>
      </w:r>
      <w:r w:rsidR="000C6517" w:rsidRPr="00935E0B">
        <w:rPr>
          <w:rFonts w:ascii="Cambria" w:hAnsi="Cambria" w:cs="Tahoma"/>
          <w:i/>
          <w:color w:val="000000"/>
          <w:sz w:val="18"/>
          <w:szCs w:val="18"/>
        </w:rPr>
        <w:t>e</w:t>
      </w:r>
      <w:r w:rsidR="00C863BA" w:rsidRPr="00935E0B">
        <w:rPr>
          <w:rFonts w:ascii="Cambria" w:hAnsi="Cambria" w:cs="Tahoma"/>
          <w:i/>
          <w:color w:val="000000"/>
          <w:sz w:val="18"/>
          <w:szCs w:val="18"/>
        </w:rPr>
        <w:t xml:space="preserve"> </w:t>
      </w:r>
      <w:r w:rsidR="000C6517" w:rsidRPr="00935E0B">
        <w:rPr>
          <w:rFonts w:ascii="Cambria" w:hAnsi="Cambria" w:cs="Tahoma"/>
          <w:i/>
          <w:color w:val="000000"/>
          <w:sz w:val="18"/>
          <w:szCs w:val="18"/>
        </w:rPr>
        <w:t xml:space="preserve">los procedimientos, la disciplina con armas letales y no letales, el uso moderado de la fuerza, la disciplina policial, la seguridad </w:t>
      </w:r>
      <w:r w:rsidR="00D51BCA" w:rsidRPr="00935E0B">
        <w:rPr>
          <w:rFonts w:ascii="Cambria" w:hAnsi="Cambria" w:cs="Tahoma"/>
          <w:i/>
          <w:color w:val="000000"/>
          <w:sz w:val="18"/>
          <w:szCs w:val="18"/>
        </w:rPr>
        <w:t>en los procedimientos y el cuidado de los elementos asignados(…)”</w:t>
      </w:r>
      <w:r w:rsidR="00D51BCA" w:rsidRPr="00556CFE">
        <w:rPr>
          <w:rStyle w:val="Refdenotaalpie"/>
          <w:rFonts w:ascii="Tahoma" w:hAnsi="Tahoma" w:cs="Tahoma"/>
          <w:sz w:val="18"/>
          <w:szCs w:val="18"/>
        </w:rPr>
        <w:footnoteReference w:id="27"/>
      </w:r>
    </w:p>
    <w:p w14:paraId="59ECCA35" w14:textId="77777777" w:rsidR="00D84FF6" w:rsidRPr="00556CFE" w:rsidRDefault="00D84FF6" w:rsidP="007C4A5A">
      <w:pPr>
        <w:pStyle w:val="Prrafodelista"/>
        <w:tabs>
          <w:tab w:val="left" w:pos="426"/>
        </w:tabs>
        <w:ind w:left="0"/>
        <w:jc w:val="both"/>
        <w:rPr>
          <w:rFonts w:ascii="Tahoma" w:hAnsi="Tahoma" w:cs="Tahoma"/>
          <w:b/>
          <w:color w:val="000000"/>
          <w:sz w:val="18"/>
          <w:szCs w:val="18"/>
        </w:rPr>
      </w:pPr>
    </w:p>
    <w:p w14:paraId="2965719C" w14:textId="1FD4326D" w:rsidR="00C751A7" w:rsidRPr="00935E0B" w:rsidRDefault="00F66A9C" w:rsidP="00C751A7">
      <w:pPr>
        <w:pStyle w:val="Prrafodelista"/>
        <w:numPr>
          <w:ilvl w:val="0"/>
          <w:numId w:val="14"/>
        </w:numPr>
        <w:tabs>
          <w:tab w:val="left" w:pos="426"/>
        </w:tabs>
        <w:ind w:left="0" w:firstLine="0"/>
        <w:jc w:val="both"/>
        <w:rPr>
          <w:rFonts w:asciiTheme="majorHAnsi" w:hAnsiTheme="majorHAnsi" w:cs="Tahoma"/>
          <w:b/>
          <w:i/>
          <w:color w:val="000000"/>
          <w:sz w:val="18"/>
          <w:szCs w:val="18"/>
        </w:rPr>
      </w:pPr>
      <w:r w:rsidRPr="00556CFE">
        <w:rPr>
          <w:rFonts w:ascii="Tahoma" w:hAnsi="Tahoma" w:cs="Tahoma"/>
          <w:color w:val="000000"/>
          <w:sz w:val="18"/>
          <w:szCs w:val="18"/>
        </w:rPr>
        <w:t>En la orden administrativa de servicio No. 2</w:t>
      </w:r>
      <w:r w:rsidR="002B4A06" w:rsidRPr="00556CFE">
        <w:rPr>
          <w:rFonts w:ascii="Tahoma" w:hAnsi="Tahoma" w:cs="Tahoma"/>
          <w:color w:val="000000"/>
          <w:sz w:val="18"/>
          <w:szCs w:val="18"/>
        </w:rPr>
        <w:t>42</w:t>
      </w:r>
      <w:r w:rsidRPr="00556CFE">
        <w:rPr>
          <w:rFonts w:ascii="Tahoma" w:hAnsi="Tahoma" w:cs="Tahoma"/>
          <w:color w:val="000000"/>
          <w:sz w:val="18"/>
          <w:szCs w:val="18"/>
        </w:rPr>
        <w:t xml:space="preserve"> del </w:t>
      </w:r>
      <w:r w:rsidR="005D2931" w:rsidRPr="00556CFE">
        <w:rPr>
          <w:rFonts w:ascii="Tahoma" w:hAnsi="Tahoma" w:cs="Tahoma"/>
          <w:color w:val="000000"/>
          <w:sz w:val="18"/>
          <w:szCs w:val="18"/>
        </w:rPr>
        <w:t xml:space="preserve">29 </w:t>
      </w:r>
      <w:r w:rsidRPr="00556CFE">
        <w:rPr>
          <w:rFonts w:ascii="Tahoma" w:hAnsi="Tahoma" w:cs="Tahoma"/>
          <w:color w:val="000000"/>
          <w:sz w:val="18"/>
          <w:szCs w:val="18"/>
        </w:rPr>
        <w:t xml:space="preserve">de agosto de 2013 se indicó </w:t>
      </w:r>
      <w:r w:rsidRPr="00935E0B">
        <w:rPr>
          <w:rFonts w:asciiTheme="majorHAnsi" w:hAnsiTheme="majorHAnsi" w:cs="Tahoma"/>
          <w:i/>
          <w:color w:val="000000"/>
          <w:sz w:val="18"/>
          <w:szCs w:val="18"/>
        </w:rPr>
        <w:t>“(…)</w:t>
      </w:r>
      <w:r w:rsidR="00C751A7" w:rsidRPr="00935E0B">
        <w:rPr>
          <w:rFonts w:asciiTheme="majorHAnsi" w:hAnsiTheme="majorHAnsi" w:cs="Tahoma"/>
          <w:i/>
          <w:color w:val="000000"/>
          <w:sz w:val="18"/>
          <w:szCs w:val="18"/>
        </w:rPr>
        <w:t xml:space="preserve"> </w:t>
      </w:r>
      <w:r w:rsidR="00C751A7" w:rsidRPr="00935E0B">
        <w:rPr>
          <w:rFonts w:asciiTheme="majorHAnsi" w:hAnsiTheme="majorHAnsi" w:cs="Tahoma"/>
          <w:b/>
          <w:i/>
          <w:sz w:val="18"/>
          <w:szCs w:val="18"/>
        </w:rPr>
        <w:t>A.   CONCEPTO DEL SERVICIO</w:t>
      </w:r>
    </w:p>
    <w:p w14:paraId="20E232EB" w14:textId="77777777" w:rsidR="00D84FF6" w:rsidRPr="00935E0B" w:rsidRDefault="00D84FF6" w:rsidP="00C751A7">
      <w:pPr>
        <w:pStyle w:val="Prrafodelista"/>
        <w:tabs>
          <w:tab w:val="left" w:pos="426"/>
        </w:tabs>
        <w:ind w:left="0"/>
        <w:jc w:val="both"/>
        <w:rPr>
          <w:rFonts w:asciiTheme="majorHAnsi" w:hAnsiTheme="majorHAnsi" w:cs="Tahoma"/>
          <w:b/>
          <w:i/>
          <w:color w:val="000000"/>
          <w:sz w:val="18"/>
          <w:szCs w:val="18"/>
        </w:rPr>
      </w:pPr>
    </w:p>
    <w:p w14:paraId="07CAEE60" w14:textId="222211EC"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Realizar las actividades de disuasión y prevención pertinentes antes, durante y después de la realización de la jornada de Protesta en el Departamento del Caquetá el día 23 de abril del presente año</w:t>
      </w:r>
      <w:r w:rsidR="00935E0B" w:rsidRPr="00935E0B">
        <w:rPr>
          <w:rFonts w:asciiTheme="majorHAnsi" w:hAnsiTheme="majorHAnsi" w:cs="Tahoma"/>
          <w:i/>
          <w:sz w:val="18"/>
          <w:szCs w:val="18"/>
        </w:rPr>
        <w:t>,</w:t>
      </w:r>
      <w:r w:rsidRPr="00935E0B">
        <w:rPr>
          <w:rFonts w:asciiTheme="majorHAnsi" w:hAnsiTheme="majorHAnsi" w:cs="Tahoma"/>
          <w:i/>
          <w:sz w:val="18"/>
          <w:szCs w:val="18"/>
        </w:rPr>
        <w:t xml:space="preserve"> con el fin de garantizar la segundad y Convivencia ciudadana de las personas que participaran en el evento al igual a las que NO participaran</w:t>
      </w:r>
    </w:p>
    <w:p w14:paraId="0F278A68" w14:textId="77777777" w:rsidR="00C751A7" w:rsidRPr="00935E0B" w:rsidRDefault="00C751A7" w:rsidP="00C751A7">
      <w:pPr>
        <w:pStyle w:val="Sinespaciado"/>
        <w:rPr>
          <w:rFonts w:asciiTheme="majorHAnsi" w:hAnsiTheme="majorHAnsi" w:cs="Tahoma"/>
          <w:i/>
          <w:sz w:val="18"/>
          <w:szCs w:val="18"/>
        </w:rPr>
      </w:pPr>
    </w:p>
    <w:p w14:paraId="7AF56DBA" w14:textId="77777777" w:rsidR="00C751A7" w:rsidRPr="00935E0B" w:rsidRDefault="00C751A7" w:rsidP="00C751A7">
      <w:pPr>
        <w:pStyle w:val="Sinespaciado"/>
        <w:rPr>
          <w:rFonts w:asciiTheme="majorHAnsi" w:hAnsiTheme="majorHAnsi" w:cs="Tahoma"/>
          <w:b/>
          <w:i/>
          <w:sz w:val="18"/>
          <w:szCs w:val="18"/>
        </w:rPr>
      </w:pPr>
      <w:r w:rsidRPr="00935E0B">
        <w:rPr>
          <w:rFonts w:asciiTheme="majorHAnsi" w:hAnsiTheme="majorHAnsi" w:cs="Tahoma"/>
          <w:b/>
          <w:i/>
          <w:sz w:val="18"/>
          <w:szCs w:val="18"/>
        </w:rPr>
        <w:t xml:space="preserve">FASES DEL DISPOSITIVO </w:t>
      </w:r>
    </w:p>
    <w:p w14:paraId="347F7062" w14:textId="77777777" w:rsidR="00C751A7" w:rsidRPr="00935E0B" w:rsidRDefault="00C751A7" w:rsidP="00C751A7">
      <w:pPr>
        <w:pStyle w:val="Sinespaciado"/>
        <w:rPr>
          <w:rFonts w:asciiTheme="majorHAnsi" w:hAnsiTheme="majorHAnsi" w:cs="Tahoma"/>
          <w:b/>
          <w:i/>
          <w:sz w:val="18"/>
          <w:szCs w:val="18"/>
        </w:rPr>
      </w:pPr>
      <w:r w:rsidRPr="00935E0B">
        <w:rPr>
          <w:rFonts w:asciiTheme="majorHAnsi" w:hAnsiTheme="majorHAnsi" w:cs="Tahoma"/>
          <w:b/>
          <w:i/>
          <w:sz w:val="18"/>
          <w:szCs w:val="18"/>
        </w:rPr>
        <w:t>Antes</w:t>
      </w:r>
    </w:p>
    <w:p w14:paraId="1807242A"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Realizar reuniones previas con los representantes de las organizaciones que participaran en la jornada</w:t>
      </w:r>
    </w:p>
    <w:p w14:paraId="65031A73"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Adelantar las gestiones con las autoridades Político administrativas para realizar los consejos de segundad</w:t>
      </w:r>
    </w:p>
    <w:p w14:paraId="431A9AA6"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Impartir amplia instrucción al personal para evitar casos de abuso de autoridad</w:t>
      </w:r>
    </w:p>
    <w:p w14:paraId="6EABA938"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Patrullar constantemente por los corredores viales y principales calles del Municipio de Florencia con el fin de detectar cualquier hecho que busque desestabilizar la libre movilidad en el Departamento.</w:t>
      </w:r>
    </w:p>
    <w:p w14:paraId="4A87BE28"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Realizar labores de inteligencia para detectar la infiltración de integrantes de grupos terroristas</w:t>
      </w:r>
    </w:p>
    <w:p w14:paraId="5496E543"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Activar la red de cooperantes del Departamento con el fin de que brinden información oportuna</w:t>
      </w:r>
    </w:p>
    <w:p w14:paraId="3BE62849"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lastRenderedPageBreak/>
        <w:t>•</w:t>
      </w:r>
      <w:r w:rsidRPr="00935E0B">
        <w:rPr>
          <w:rFonts w:asciiTheme="majorHAnsi" w:hAnsiTheme="majorHAnsi" w:cs="Tahoma"/>
          <w:i/>
          <w:sz w:val="18"/>
          <w:szCs w:val="18"/>
        </w:rPr>
        <w:tab/>
        <w:t>Coordinar con defensoría la formación para dejar constancia mediante acta del no porte de armas de fuego por parte del personal que porta casco y escudo</w:t>
      </w:r>
    </w:p>
    <w:p w14:paraId="07A45669" w14:textId="77777777" w:rsidR="00C751A7" w:rsidRPr="00935E0B" w:rsidRDefault="00C751A7" w:rsidP="00C751A7">
      <w:pPr>
        <w:pStyle w:val="Sinespaciado"/>
        <w:rPr>
          <w:rFonts w:asciiTheme="majorHAnsi" w:hAnsiTheme="majorHAnsi" w:cs="Tahoma"/>
          <w:i/>
          <w:sz w:val="18"/>
          <w:szCs w:val="18"/>
        </w:rPr>
      </w:pPr>
    </w:p>
    <w:p w14:paraId="46939E1C" w14:textId="77777777" w:rsidR="00C751A7" w:rsidRPr="00935E0B" w:rsidRDefault="00C751A7" w:rsidP="00C751A7">
      <w:pPr>
        <w:pStyle w:val="Sinespaciado"/>
        <w:rPr>
          <w:rFonts w:asciiTheme="majorHAnsi" w:hAnsiTheme="majorHAnsi" w:cs="Tahoma"/>
          <w:b/>
          <w:i/>
          <w:sz w:val="18"/>
          <w:szCs w:val="18"/>
        </w:rPr>
      </w:pPr>
      <w:r w:rsidRPr="00935E0B">
        <w:rPr>
          <w:rFonts w:asciiTheme="majorHAnsi" w:hAnsiTheme="majorHAnsi" w:cs="Tahoma"/>
          <w:b/>
          <w:i/>
          <w:sz w:val="18"/>
          <w:szCs w:val="18"/>
        </w:rPr>
        <w:t>Durante</w:t>
      </w:r>
    </w:p>
    <w:p w14:paraId="28257935"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Impartir instrucción al personal sobre el respeto de los derechos humanos y el buen trate al ciudadano evitando provocaciones que puedan afectar la imagen institucional</w:t>
      </w:r>
    </w:p>
    <w:p w14:paraId="40A7A259"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Monitorear constantemente con las unidades Policiales, comprometidas en el servicio cualquier alteración de orden público que se llegue a presentar, y el avance de la protesta</w:t>
      </w:r>
    </w:p>
    <w:p w14:paraId="7A0BFDBB"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r>
      <w:r w:rsidRPr="00935E0B">
        <w:rPr>
          <w:rFonts w:asciiTheme="majorHAnsi" w:hAnsiTheme="majorHAnsi" w:cs="Tahoma"/>
          <w:b/>
          <w:i/>
          <w:sz w:val="18"/>
          <w:szCs w:val="18"/>
          <w:u w:val="single"/>
        </w:rPr>
        <w:t>Conservar el máximo de disciplina policial, y estar alerta para reaccionar en forma oportuna en caso de ser necesario</w:t>
      </w:r>
    </w:p>
    <w:p w14:paraId="3911E120"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Reportar cualquier novedad a la E-100 en forma inmediata y/o a los mandos superiores</w:t>
      </w:r>
    </w:p>
    <w:p w14:paraId="7DF65B91"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Dar el parte reglamentario al salir como al regresar del servicio, al Comandante del dispositivo y reportar a la sala de radio</w:t>
      </w:r>
    </w:p>
    <w:p w14:paraId="6F23CCCC" w14:textId="77777777" w:rsidR="00C751A7" w:rsidRPr="00935E0B" w:rsidRDefault="00C751A7" w:rsidP="00C751A7">
      <w:pPr>
        <w:pStyle w:val="Sinespaciado"/>
        <w:rPr>
          <w:rFonts w:asciiTheme="majorHAnsi" w:hAnsiTheme="majorHAnsi" w:cs="Tahoma"/>
          <w:i/>
          <w:sz w:val="18"/>
          <w:szCs w:val="18"/>
        </w:rPr>
      </w:pPr>
    </w:p>
    <w:p w14:paraId="4B74A984" w14:textId="77777777" w:rsidR="00C751A7" w:rsidRPr="00935E0B" w:rsidRDefault="00C751A7" w:rsidP="00C751A7">
      <w:pPr>
        <w:pStyle w:val="Sinespaciado"/>
        <w:rPr>
          <w:rFonts w:asciiTheme="majorHAnsi" w:hAnsiTheme="majorHAnsi" w:cs="Tahoma"/>
          <w:b/>
          <w:i/>
          <w:sz w:val="18"/>
          <w:szCs w:val="18"/>
        </w:rPr>
      </w:pPr>
      <w:r w:rsidRPr="00935E0B">
        <w:rPr>
          <w:rFonts w:asciiTheme="majorHAnsi" w:hAnsiTheme="majorHAnsi" w:cs="Tahoma"/>
          <w:b/>
          <w:i/>
          <w:sz w:val="18"/>
          <w:szCs w:val="18"/>
        </w:rPr>
        <w:t>Después</w:t>
      </w:r>
    </w:p>
    <w:p w14:paraId="55980D16"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constatarán las novedades del personal, y de los elementos del servicio informando al superior inmediato</w:t>
      </w:r>
    </w:p>
    <w:p w14:paraId="453AE08E" w14:textId="77777777" w:rsidR="00C751A7" w:rsidRPr="00935E0B" w:rsidRDefault="00C751A7" w:rsidP="00C751A7">
      <w:pPr>
        <w:pStyle w:val="Sinespaciado"/>
        <w:rPr>
          <w:rFonts w:asciiTheme="majorHAnsi" w:hAnsiTheme="majorHAnsi" w:cs="Tahoma"/>
          <w:i/>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informara a la E-100 la finalización del servicio.</w:t>
      </w:r>
    </w:p>
    <w:p w14:paraId="2EA73266" w14:textId="7EC58013" w:rsidR="007C4A5A" w:rsidRPr="00556CFE" w:rsidRDefault="00C751A7" w:rsidP="00C751A7">
      <w:pPr>
        <w:pStyle w:val="Prrafodelista"/>
        <w:tabs>
          <w:tab w:val="left" w:pos="426"/>
        </w:tabs>
        <w:ind w:left="0"/>
        <w:jc w:val="both"/>
        <w:rPr>
          <w:rFonts w:ascii="Tahoma" w:hAnsi="Tahoma" w:cs="Tahoma"/>
          <w:b/>
          <w:color w:val="000000"/>
          <w:sz w:val="18"/>
          <w:szCs w:val="18"/>
        </w:rPr>
      </w:pPr>
      <w:r w:rsidRPr="00935E0B">
        <w:rPr>
          <w:rFonts w:asciiTheme="majorHAnsi" w:hAnsiTheme="majorHAnsi" w:cs="Tahoma"/>
          <w:i/>
          <w:sz w:val="18"/>
          <w:szCs w:val="18"/>
        </w:rPr>
        <w:t>•</w:t>
      </w:r>
      <w:r w:rsidRPr="00935E0B">
        <w:rPr>
          <w:rFonts w:asciiTheme="majorHAnsi" w:hAnsiTheme="majorHAnsi" w:cs="Tahoma"/>
          <w:i/>
          <w:sz w:val="18"/>
          <w:szCs w:val="18"/>
        </w:rPr>
        <w:tab/>
        <w:t>Se evaluará y analizarán los resultados obtenidos dentro de la presente orden de servicios, de acuerdo al formato establecido en la SUITE VISIÓN EMPRESARIAL remitiendo informe de evaluación al Comando Operativo de Segundad Ciudadana (…)”</w:t>
      </w:r>
      <w:r w:rsidRPr="00556CFE">
        <w:rPr>
          <w:rStyle w:val="Refdenotaalpie"/>
          <w:rFonts w:ascii="Tahoma" w:hAnsi="Tahoma" w:cs="Tahoma"/>
          <w:sz w:val="18"/>
          <w:szCs w:val="18"/>
        </w:rPr>
        <w:t xml:space="preserve"> </w:t>
      </w:r>
      <w:r w:rsidRPr="00556CFE">
        <w:rPr>
          <w:rStyle w:val="Refdenotaalpie"/>
          <w:rFonts w:ascii="Tahoma" w:hAnsi="Tahoma" w:cs="Tahoma"/>
          <w:sz w:val="18"/>
          <w:szCs w:val="18"/>
        </w:rPr>
        <w:footnoteReference w:id="28"/>
      </w:r>
    </w:p>
    <w:p w14:paraId="3D4FD89B" w14:textId="77777777" w:rsidR="00121DF8" w:rsidRPr="00556CFE" w:rsidRDefault="00121DF8" w:rsidP="00121DF8">
      <w:pPr>
        <w:pStyle w:val="Prrafodelista"/>
        <w:tabs>
          <w:tab w:val="left" w:pos="426"/>
        </w:tabs>
        <w:ind w:left="0"/>
        <w:jc w:val="both"/>
        <w:rPr>
          <w:rFonts w:ascii="Tahoma" w:hAnsi="Tahoma" w:cs="Tahoma"/>
          <w:b/>
          <w:color w:val="000000"/>
          <w:sz w:val="18"/>
          <w:szCs w:val="18"/>
        </w:rPr>
      </w:pPr>
    </w:p>
    <w:p w14:paraId="4B1046F9" w14:textId="706F0FF9" w:rsidR="006C7BBC" w:rsidRPr="00556CFE" w:rsidRDefault="006C7BBC" w:rsidP="006C7BBC">
      <w:pPr>
        <w:pStyle w:val="Prrafodelista"/>
        <w:numPr>
          <w:ilvl w:val="0"/>
          <w:numId w:val="14"/>
        </w:numPr>
        <w:tabs>
          <w:tab w:val="left" w:pos="426"/>
        </w:tabs>
        <w:ind w:left="0" w:firstLine="0"/>
        <w:jc w:val="both"/>
        <w:rPr>
          <w:rFonts w:ascii="Tahoma" w:hAnsi="Tahoma" w:cs="Tahoma"/>
          <w:i/>
          <w:color w:val="000000"/>
          <w:sz w:val="18"/>
          <w:szCs w:val="18"/>
        </w:rPr>
      </w:pPr>
      <w:r w:rsidRPr="00556CFE">
        <w:rPr>
          <w:rFonts w:ascii="Tahoma" w:hAnsi="Tahoma" w:cs="Tahoma"/>
          <w:color w:val="000000"/>
          <w:sz w:val="18"/>
          <w:szCs w:val="18"/>
        </w:rPr>
        <w:t>En la orden administrativa de servicio No. 24</w:t>
      </w:r>
      <w:r w:rsidR="00D73FCA" w:rsidRPr="00556CFE">
        <w:rPr>
          <w:rFonts w:ascii="Tahoma" w:hAnsi="Tahoma" w:cs="Tahoma"/>
          <w:color w:val="000000"/>
          <w:sz w:val="18"/>
          <w:szCs w:val="18"/>
        </w:rPr>
        <w:t>3</w:t>
      </w:r>
      <w:r w:rsidRPr="00556CFE">
        <w:rPr>
          <w:rFonts w:ascii="Tahoma" w:hAnsi="Tahoma" w:cs="Tahoma"/>
          <w:color w:val="000000"/>
          <w:sz w:val="18"/>
          <w:szCs w:val="18"/>
        </w:rPr>
        <w:t xml:space="preserve"> del </w:t>
      </w:r>
      <w:r w:rsidR="00D73FCA" w:rsidRPr="00556CFE">
        <w:rPr>
          <w:rFonts w:ascii="Tahoma" w:hAnsi="Tahoma" w:cs="Tahoma"/>
          <w:color w:val="000000"/>
          <w:sz w:val="18"/>
          <w:szCs w:val="18"/>
        </w:rPr>
        <w:t>1 de septiembre de 2013, específicamente en  cada una de las misiones particulares, impuestas del Subcomando del Departamento hasta el Jefe de turno E-100 y en las instrucciones de Coordinación se indicó</w:t>
      </w:r>
      <w:r w:rsidR="00935E0B">
        <w:rPr>
          <w:rFonts w:ascii="Tahoma" w:hAnsi="Tahoma" w:cs="Tahoma"/>
          <w:color w:val="000000"/>
          <w:sz w:val="18"/>
          <w:szCs w:val="18"/>
        </w:rPr>
        <w:t>:</w:t>
      </w:r>
      <w:r w:rsidR="00D73FCA" w:rsidRPr="00556CFE">
        <w:rPr>
          <w:rFonts w:ascii="Tahoma" w:hAnsi="Tahoma" w:cs="Tahoma"/>
          <w:color w:val="000000"/>
          <w:sz w:val="18"/>
          <w:szCs w:val="18"/>
        </w:rPr>
        <w:t xml:space="preserve"> </w:t>
      </w:r>
      <w:r w:rsidR="00D73FCA" w:rsidRPr="00935E0B">
        <w:rPr>
          <w:rFonts w:ascii="Cambria" w:hAnsi="Cambria" w:cs="Tahoma"/>
          <w:i/>
          <w:color w:val="000000"/>
          <w:sz w:val="18"/>
          <w:szCs w:val="18"/>
        </w:rPr>
        <w:t>“(…) Se impartirá instrucción al personal de la unidad en función a la misionalidad institucional, el respecto a los Derechos Humanos, la correcta ejecución de los procedimientos, la disciplina con armas letales y no letales, el uso moderado de la fuerza, la disciplina policial, la seguridad en los procedimientos y el cuidado de los elementos asignados(…)”</w:t>
      </w:r>
      <w:r w:rsidR="00D73FCA" w:rsidRPr="00556CFE">
        <w:rPr>
          <w:rStyle w:val="Refdenotaalpie"/>
          <w:rFonts w:ascii="Tahoma" w:hAnsi="Tahoma" w:cs="Tahoma"/>
          <w:sz w:val="18"/>
          <w:szCs w:val="18"/>
        </w:rPr>
        <w:footnoteReference w:id="29"/>
      </w:r>
    </w:p>
    <w:p w14:paraId="28B65026" w14:textId="7FF8606D" w:rsidR="00D84FF6" w:rsidRPr="00556CFE" w:rsidRDefault="00D84FF6" w:rsidP="00D84FF6">
      <w:pPr>
        <w:tabs>
          <w:tab w:val="left" w:pos="426"/>
        </w:tabs>
        <w:jc w:val="both"/>
        <w:rPr>
          <w:rFonts w:ascii="Tahoma" w:hAnsi="Tahoma" w:cs="Tahoma"/>
          <w:b/>
          <w:color w:val="000000"/>
          <w:sz w:val="18"/>
          <w:szCs w:val="18"/>
        </w:rPr>
      </w:pPr>
    </w:p>
    <w:p w14:paraId="491CF4AF" w14:textId="175DE8AD" w:rsidR="00917B46" w:rsidRPr="00935E0B" w:rsidRDefault="00920D63" w:rsidP="00DC22C5">
      <w:pPr>
        <w:pStyle w:val="Prrafodelista"/>
        <w:numPr>
          <w:ilvl w:val="0"/>
          <w:numId w:val="14"/>
        </w:numPr>
        <w:tabs>
          <w:tab w:val="left" w:pos="426"/>
        </w:tabs>
        <w:ind w:left="0" w:firstLine="0"/>
        <w:jc w:val="both"/>
        <w:rPr>
          <w:rFonts w:asciiTheme="majorHAnsi" w:hAnsiTheme="majorHAnsi" w:cs="Tahoma"/>
          <w:b/>
          <w:i/>
          <w:color w:val="000000"/>
          <w:sz w:val="18"/>
          <w:szCs w:val="18"/>
        </w:rPr>
      </w:pPr>
      <w:r w:rsidRPr="00556CFE">
        <w:rPr>
          <w:rFonts w:ascii="Tahoma" w:hAnsi="Tahoma" w:cs="Tahoma"/>
          <w:color w:val="000000"/>
          <w:sz w:val="18"/>
          <w:szCs w:val="18"/>
        </w:rPr>
        <w:t>E</w:t>
      </w:r>
      <w:r w:rsidR="00917B46" w:rsidRPr="00556CFE">
        <w:rPr>
          <w:rFonts w:ascii="Tahoma" w:hAnsi="Tahoma" w:cs="Tahoma"/>
          <w:color w:val="000000"/>
          <w:sz w:val="18"/>
          <w:szCs w:val="18"/>
        </w:rPr>
        <w:t>n la respuesta al derecho de petición de fecha 5 de julio de 2016</w:t>
      </w:r>
      <w:r w:rsidR="00935E0B">
        <w:rPr>
          <w:rFonts w:ascii="Tahoma" w:hAnsi="Tahoma" w:cs="Tahoma"/>
          <w:color w:val="000000"/>
          <w:sz w:val="18"/>
          <w:szCs w:val="18"/>
        </w:rPr>
        <w:t xml:space="preserve"> se indicó</w:t>
      </w:r>
      <w:r w:rsidR="00917B46" w:rsidRPr="00556CFE">
        <w:rPr>
          <w:rFonts w:ascii="Tahoma" w:hAnsi="Tahoma" w:cs="Tahoma"/>
          <w:color w:val="000000"/>
          <w:sz w:val="18"/>
          <w:szCs w:val="18"/>
        </w:rPr>
        <w:t xml:space="preserve">: </w:t>
      </w:r>
      <w:r w:rsidR="00907240" w:rsidRPr="00935E0B">
        <w:rPr>
          <w:rFonts w:asciiTheme="majorHAnsi" w:hAnsiTheme="majorHAnsi" w:cs="Tahoma"/>
          <w:i/>
          <w:color w:val="000000"/>
          <w:sz w:val="18"/>
          <w:szCs w:val="18"/>
        </w:rPr>
        <w:t>“</w:t>
      </w:r>
      <w:r w:rsidR="00917B46" w:rsidRPr="00935E0B">
        <w:rPr>
          <w:rFonts w:asciiTheme="majorHAnsi" w:hAnsiTheme="majorHAnsi" w:cs="Tahoma"/>
          <w:i/>
          <w:color w:val="000000"/>
          <w:sz w:val="18"/>
          <w:szCs w:val="18"/>
        </w:rPr>
        <w:t xml:space="preserve">(…) </w:t>
      </w:r>
      <w:r w:rsidR="00917B46" w:rsidRPr="00935E0B">
        <w:rPr>
          <w:rFonts w:asciiTheme="majorHAnsi" w:eastAsiaTheme="minorEastAsia" w:hAnsiTheme="majorHAnsi" w:cs="Tahoma"/>
          <w:i/>
          <w:sz w:val="18"/>
          <w:szCs w:val="18"/>
          <w:lang w:val="es-ES_tradnl" w:eastAsia="es-ES_tradnl"/>
        </w:rPr>
        <w:t>analizado cada uno de los puntos señalados dentro del escrito petitorio es pertinente indicarle para precisar sobre la información disponible en esta Unidad Policial lo siguiente:</w:t>
      </w:r>
    </w:p>
    <w:p w14:paraId="76E3A833" w14:textId="77777777" w:rsidR="00917B46" w:rsidRPr="00935E0B" w:rsidRDefault="00917B46" w:rsidP="00DC22C5">
      <w:pPr>
        <w:pStyle w:val="Sinespaciado"/>
        <w:jc w:val="both"/>
        <w:rPr>
          <w:rFonts w:asciiTheme="majorHAnsi" w:hAnsiTheme="majorHAnsi" w:cs="Tahoma"/>
          <w:b/>
          <w:i/>
          <w:color w:val="000000"/>
          <w:sz w:val="18"/>
          <w:szCs w:val="18"/>
        </w:rPr>
      </w:pPr>
    </w:p>
    <w:p w14:paraId="16B8A970" w14:textId="08565BA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PRIMERO</w:t>
      </w:r>
      <w:r w:rsidRPr="00935E0B">
        <w:rPr>
          <w:rFonts w:asciiTheme="majorHAnsi" w:eastAsiaTheme="minorEastAsia" w:hAnsiTheme="majorHAnsi" w:cs="Tahoma"/>
          <w:i/>
          <w:sz w:val="18"/>
          <w:szCs w:val="18"/>
          <w:lang w:val="es-ES_tradnl" w:eastAsia="es-ES_tradnl"/>
        </w:rPr>
        <w:t xml:space="preserve">, Se emitió la orden administrativa </w:t>
      </w:r>
      <w:r w:rsidR="00D126EE" w:rsidRPr="00935E0B">
        <w:rPr>
          <w:rFonts w:asciiTheme="majorHAnsi" w:eastAsiaTheme="minorEastAsia" w:hAnsiTheme="majorHAnsi" w:cs="Tahoma"/>
          <w:i/>
          <w:sz w:val="18"/>
          <w:szCs w:val="18"/>
          <w:lang w:val="es-ES_tradnl" w:eastAsia="es-ES_tradnl"/>
        </w:rPr>
        <w:t>de servicio No. 243 COMAN - PLAN</w:t>
      </w:r>
      <w:r w:rsidRPr="00935E0B">
        <w:rPr>
          <w:rFonts w:asciiTheme="majorHAnsi" w:eastAsiaTheme="minorEastAsia" w:hAnsiTheme="majorHAnsi" w:cs="Tahoma"/>
          <w:i/>
          <w:sz w:val="18"/>
          <w:szCs w:val="18"/>
          <w:lang w:val="es-ES_tradnl" w:eastAsia="es-ES_tradnl"/>
        </w:rPr>
        <w:t>E de fecha 01/09/2013, "Toma de los tres puntos de concentración de los campesinos que se encuentran acantonados en la ciudad de Florencia por la jomada nacional de protesta" señalando que el primer puntos fue en la vereda San Luis eje vial Florencia - Neiva Km 76, el segundo Finca El Recreo eje vial Florencia - La Montañita y el tercero Hacienda El Puerto vía Florencia - Morelia Km 5.</w:t>
      </w:r>
    </w:p>
    <w:p w14:paraId="4548D95F"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p>
    <w:p w14:paraId="16C7E762"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SEGUNDO</w:t>
      </w:r>
      <w:r w:rsidRPr="00935E0B">
        <w:rPr>
          <w:rFonts w:asciiTheme="majorHAnsi" w:eastAsiaTheme="minorEastAsia" w:hAnsiTheme="majorHAnsi" w:cs="Tahoma"/>
          <w:i/>
          <w:sz w:val="18"/>
          <w:szCs w:val="18"/>
          <w:lang w:val="es-ES_tradnl" w:eastAsia="es-ES_tradnl"/>
        </w:rPr>
        <w:t>, la intervención del Grupo ESMAD se motivó precisamente en su deber constitucional y legal ante la negativa al diálogo y concertación por parte de los manifestantes, quienes por vías de hecho obstruyeron la calzada.</w:t>
      </w:r>
    </w:p>
    <w:p w14:paraId="51C529DC"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0E04543A"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TERCERO</w:t>
      </w:r>
      <w:r w:rsidRPr="00935E0B">
        <w:rPr>
          <w:rFonts w:asciiTheme="majorHAnsi" w:eastAsiaTheme="minorEastAsia" w:hAnsiTheme="majorHAnsi" w:cs="Tahoma"/>
          <w:i/>
          <w:sz w:val="18"/>
          <w:szCs w:val="18"/>
          <w:lang w:val="es-ES_tradnl" w:eastAsia="es-ES_tradnl"/>
        </w:rPr>
        <w:t>, los procedimientos y medios coercitivos se encuentran dentro del marco normativo señalado en la orden de servicios, entre ellos la Resolución 03516 del 05 de noviembre del 2009 "Por el cual se expide el Manual para el Servicio de Policía en la Atención, Manejo y Control de Multitudes", Resolución 02686 del 31 julio del 2012 "Por la cual se reglamenta el uso de armas de letalidad reducida para el servicio de Policía", Instructivo 02/05-010 DIPON-OFPLA del 12 de agosto de 2013 "Regulación en el Empleo de la Fuerza y el uso de las Armas en la Policía Nacional", Cartilla "Criterios para el empleo de armas no letales".</w:t>
      </w:r>
    </w:p>
    <w:p w14:paraId="13E3C766"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571FDC55" w14:textId="77777777" w:rsidR="00917B46" w:rsidRPr="00935E0B" w:rsidRDefault="00917B46" w:rsidP="00DC22C5">
      <w:pPr>
        <w:pStyle w:val="Sinespaciado"/>
        <w:ind w:left="567"/>
        <w:jc w:val="both"/>
        <w:rPr>
          <w:rFonts w:asciiTheme="majorHAnsi" w:eastAsiaTheme="minorEastAsia" w:hAnsiTheme="majorHAnsi" w:cs="Tahoma"/>
          <w:b/>
          <w:i/>
          <w:sz w:val="18"/>
          <w:szCs w:val="18"/>
          <w:u w:val="single"/>
          <w:lang w:val="es-ES_tradnl" w:eastAsia="es-ES_tradnl"/>
        </w:rPr>
      </w:pPr>
      <w:r w:rsidRPr="00935E0B">
        <w:rPr>
          <w:rFonts w:asciiTheme="majorHAnsi" w:eastAsiaTheme="minorEastAsia" w:hAnsiTheme="majorHAnsi" w:cs="Tahoma"/>
          <w:b/>
          <w:i/>
          <w:sz w:val="18"/>
          <w:szCs w:val="18"/>
          <w:lang w:val="es-ES_tradnl" w:eastAsia="es-ES_tradnl"/>
        </w:rPr>
        <w:t>Al CUARTO</w:t>
      </w:r>
      <w:r w:rsidRPr="00935E0B">
        <w:rPr>
          <w:rFonts w:asciiTheme="majorHAnsi" w:eastAsiaTheme="minorEastAsia" w:hAnsiTheme="majorHAnsi" w:cs="Tahoma"/>
          <w:i/>
          <w:sz w:val="18"/>
          <w:szCs w:val="18"/>
          <w:lang w:val="es-ES_tradnl" w:eastAsia="es-ES_tradnl"/>
        </w:rPr>
        <w:t xml:space="preserve">, </w:t>
      </w:r>
      <w:r w:rsidRPr="00935E0B">
        <w:rPr>
          <w:rFonts w:asciiTheme="majorHAnsi" w:eastAsiaTheme="minorEastAsia" w:hAnsiTheme="majorHAnsi" w:cs="Tahoma"/>
          <w:b/>
          <w:i/>
          <w:sz w:val="18"/>
          <w:szCs w:val="18"/>
          <w:u w:val="single"/>
          <w:lang w:val="es-ES_tradnl" w:eastAsia="es-ES_tradnl"/>
        </w:rPr>
        <w:t>de las protestas sociales del año 2013 como constancia de la planeación, desarrollo y resultados se realizaron las diferentes órdenes administrativas de servicio que se relacionan en este documento, informes del servicio de inteligencia policial y seccional de investigación criminal e interpol que por sus características son de carácter reservado y referente a la Legalidad de los procedimientos cabe resaltar como ya se enunció, que se emitieron las diferentes órdenes administrativas de servicio donde se establecen los parámetros legales del proceder institucional.</w:t>
      </w:r>
    </w:p>
    <w:p w14:paraId="24654BCE"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7C54899C"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QUINTO</w:t>
      </w:r>
      <w:r w:rsidRPr="00935E0B">
        <w:rPr>
          <w:rFonts w:asciiTheme="majorHAnsi" w:eastAsiaTheme="minorEastAsia" w:hAnsiTheme="majorHAnsi" w:cs="Tahoma"/>
          <w:i/>
          <w:sz w:val="18"/>
          <w:szCs w:val="18"/>
          <w:lang w:val="es-ES_tradnl" w:eastAsia="es-ES_tradnl"/>
        </w:rPr>
        <w:t>, la información requerida es táctica y operacional y se encuentra dentro de la orden de servicio.</w:t>
      </w:r>
    </w:p>
    <w:p w14:paraId="5D19D6B4"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5230129E"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SEXTO</w:t>
      </w:r>
      <w:r w:rsidRPr="00935E0B">
        <w:rPr>
          <w:rFonts w:asciiTheme="majorHAnsi" w:eastAsiaTheme="minorEastAsia" w:hAnsiTheme="majorHAnsi" w:cs="Tahoma"/>
          <w:i/>
          <w:sz w:val="18"/>
          <w:szCs w:val="18"/>
          <w:lang w:val="es-ES_tradnl" w:eastAsia="es-ES_tradnl"/>
        </w:rPr>
        <w:t>, con ocasión a las protestas campesinas del 6 de mayo, del mes de agosto y del 3 de septiembre de 2013, en el archivo de la Unidad se hallaron las siguientes órdenes Administrativas de servicio:</w:t>
      </w:r>
    </w:p>
    <w:p w14:paraId="19471570"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p>
    <w:tbl>
      <w:tblPr>
        <w:tblW w:w="0" w:type="auto"/>
        <w:tblInd w:w="709" w:type="dxa"/>
        <w:tblLayout w:type="fixed"/>
        <w:tblCellMar>
          <w:left w:w="40" w:type="dxa"/>
          <w:right w:w="40" w:type="dxa"/>
        </w:tblCellMar>
        <w:tblLook w:val="0000" w:firstRow="0" w:lastRow="0" w:firstColumn="0" w:lastColumn="0" w:noHBand="0" w:noVBand="0"/>
      </w:tblPr>
      <w:tblGrid>
        <w:gridCol w:w="1243"/>
        <w:gridCol w:w="1099"/>
        <w:gridCol w:w="5098"/>
      </w:tblGrid>
      <w:tr w:rsidR="00E979DE" w:rsidRPr="00935E0B" w14:paraId="4C980929" w14:textId="77777777" w:rsidTr="00E979DE">
        <w:tc>
          <w:tcPr>
            <w:tcW w:w="1243" w:type="dxa"/>
            <w:tcBorders>
              <w:top w:val="single" w:sz="6" w:space="0" w:color="auto"/>
              <w:left w:val="single" w:sz="6" w:space="0" w:color="auto"/>
              <w:bottom w:val="single" w:sz="6" w:space="0" w:color="auto"/>
              <w:right w:val="single" w:sz="6" w:space="0" w:color="auto"/>
            </w:tcBorders>
          </w:tcPr>
          <w:p w14:paraId="570E1B97" w14:textId="77777777" w:rsidR="00E979DE" w:rsidRPr="00935E0B" w:rsidRDefault="00E979DE" w:rsidP="00DC22C5">
            <w:pPr>
              <w:pStyle w:val="Sinespaciado"/>
              <w:ind w:left="567"/>
              <w:jc w:val="both"/>
              <w:rPr>
                <w:rFonts w:asciiTheme="majorHAnsi" w:eastAsiaTheme="minorEastAsia" w:hAnsiTheme="majorHAnsi" w:cs="Tahoma"/>
                <w:b/>
                <w:bCs/>
                <w:i/>
                <w:sz w:val="18"/>
                <w:szCs w:val="18"/>
                <w:lang w:val="es-ES_tradnl" w:eastAsia="es-ES_tradnl"/>
              </w:rPr>
            </w:pPr>
            <w:r w:rsidRPr="00935E0B">
              <w:rPr>
                <w:rFonts w:asciiTheme="majorHAnsi" w:eastAsiaTheme="minorEastAsia" w:hAnsiTheme="majorHAnsi" w:cs="Tahoma"/>
                <w:b/>
                <w:bCs/>
                <w:i/>
                <w:sz w:val="18"/>
                <w:szCs w:val="18"/>
                <w:lang w:val="es-ES_tradnl" w:eastAsia="es-ES_tradnl"/>
              </w:rPr>
              <w:t>No.</w:t>
            </w:r>
          </w:p>
        </w:tc>
        <w:tc>
          <w:tcPr>
            <w:tcW w:w="1099" w:type="dxa"/>
            <w:tcBorders>
              <w:top w:val="single" w:sz="6" w:space="0" w:color="auto"/>
              <w:left w:val="single" w:sz="6" w:space="0" w:color="auto"/>
              <w:bottom w:val="single" w:sz="6" w:space="0" w:color="auto"/>
              <w:right w:val="single" w:sz="6" w:space="0" w:color="auto"/>
            </w:tcBorders>
          </w:tcPr>
          <w:p w14:paraId="534548A5" w14:textId="77777777" w:rsidR="00E979DE" w:rsidRPr="00935E0B" w:rsidRDefault="00E979DE" w:rsidP="00DC22C5">
            <w:pPr>
              <w:pStyle w:val="Sinespaciado"/>
              <w:ind w:left="567"/>
              <w:jc w:val="both"/>
              <w:rPr>
                <w:rFonts w:asciiTheme="majorHAnsi" w:eastAsiaTheme="minorEastAsia" w:hAnsiTheme="majorHAnsi" w:cs="Tahoma"/>
                <w:b/>
                <w:bCs/>
                <w:i/>
                <w:sz w:val="18"/>
                <w:szCs w:val="18"/>
                <w:lang w:val="es-ES_tradnl" w:eastAsia="es-ES_tradnl"/>
              </w:rPr>
            </w:pPr>
            <w:r w:rsidRPr="00935E0B">
              <w:rPr>
                <w:rFonts w:asciiTheme="majorHAnsi" w:eastAsiaTheme="minorEastAsia" w:hAnsiTheme="majorHAnsi" w:cs="Tahoma"/>
                <w:b/>
                <w:bCs/>
                <w:i/>
                <w:sz w:val="18"/>
                <w:szCs w:val="18"/>
                <w:lang w:val="es-ES_tradnl" w:eastAsia="es-ES_tradnl"/>
              </w:rPr>
              <w:t>FECHA</w:t>
            </w:r>
          </w:p>
        </w:tc>
        <w:tc>
          <w:tcPr>
            <w:tcW w:w="5098" w:type="dxa"/>
            <w:tcBorders>
              <w:top w:val="single" w:sz="6" w:space="0" w:color="auto"/>
              <w:left w:val="single" w:sz="6" w:space="0" w:color="auto"/>
              <w:bottom w:val="single" w:sz="6" w:space="0" w:color="auto"/>
              <w:right w:val="single" w:sz="6" w:space="0" w:color="auto"/>
            </w:tcBorders>
          </w:tcPr>
          <w:p w14:paraId="2400C526" w14:textId="77777777" w:rsidR="00E979DE" w:rsidRPr="00935E0B" w:rsidRDefault="00E979DE" w:rsidP="00DC22C5">
            <w:pPr>
              <w:pStyle w:val="Sinespaciado"/>
              <w:ind w:left="567"/>
              <w:jc w:val="both"/>
              <w:rPr>
                <w:rFonts w:asciiTheme="majorHAnsi" w:eastAsiaTheme="minorEastAsia" w:hAnsiTheme="majorHAnsi" w:cs="Tahoma"/>
                <w:b/>
                <w:bCs/>
                <w:i/>
                <w:sz w:val="18"/>
                <w:szCs w:val="18"/>
                <w:lang w:val="es-ES_tradnl" w:eastAsia="es-ES_tradnl"/>
              </w:rPr>
            </w:pPr>
            <w:r w:rsidRPr="00935E0B">
              <w:rPr>
                <w:rFonts w:asciiTheme="majorHAnsi" w:eastAsiaTheme="minorEastAsia" w:hAnsiTheme="majorHAnsi" w:cs="Tahoma"/>
                <w:b/>
                <w:bCs/>
                <w:i/>
                <w:sz w:val="18"/>
                <w:szCs w:val="18"/>
                <w:lang w:val="es-ES_tradnl" w:eastAsia="es-ES_tradnl"/>
              </w:rPr>
              <w:t>OBJETO</w:t>
            </w:r>
          </w:p>
        </w:tc>
      </w:tr>
      <w:tr w:rsidR="00E979DE" w:rsidRPr="00935E0B" w14:paraId="7FD23855" w14:textId="77777777" w:rsidTr="00E979DE">
        <w:tc>
          <w:tcPr>
            <w:tcW w:w="1243" w:type="dxa"/>
            <w:tcBorders>
              <w:top w:val="single" w:sz="6" w:space="0" w:color="auto"/>
              <w:left w:val="single" w:sz="6" w:space="0" w:color="auto"/>
              <w:bottom w:val="single" w:sz="6" w:space="0" w:color="auto"/>
              <w:right w:val="single" w:sz="6" w:space="0" w:color="auto"/>
            </w:tcBorders>
          </w:tcPr>
          <w:p w14:paraId="7FA4593C"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223 COMAN -PLAÑE</w:t>
            </w:r>
          </w:p>
        </w:tc>
        <w:tc>
          <w:tcPr>
            <w:tcW w:w="1099" w:type="dxa"/>
            <w:tcBorders>
              <w:top w:val="single" w:sz="6" w:space="0" w:color="auto"/>
              <w:left w:val="single" w:sz="6" w:space="0" w:color="auto"/>
              <w:bottom w:val="single" w:sz="6" w:space="0" w:color="auto"/>
              <w:right w:val="single" w:sz="6" w:space="0" w:color="auto"/>
            </w:tcBorders>
          </w:tcPr>
          <w:p w14:paraId="5F004FDA"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07/08/2013</w:t>
            </w:r>
          </w:p>
        </w:tc>
        <w:tc>
          <w:tcPr>
            <w:tcW w:w="5098" w:type="dxa"/>
            <w:tcBorders>
              <w:top w:val="single" w:sz="6" w:space="0" w:color="auto"/>
              <w:left w:val="single" w:sz="6" w:space="0" w:color="auto"/>
              <w:bottom w:val="single" w:sz="6" w:space="0" w:color="auto"/>
              <w:right w:val="single" w:sz="6" w:space="0" w:color="auto"/>
            </w:tcBorders>
          </w:tcPr>
          <w:p w14:paraId="2A043E2E"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MEDIDAS PREVENTIVAS FRENTE A LAS PROTESTAS SOCIALES</w:t>
            </w:r>
          </w:p>
        </w:tc>
      </w:tr>
      <w:tr w:rsidR="00E979DE" w:rsidRPr="00935E0B" w14:paraId="5A90498E" w14:textId="77777777" w:rsidTr="00E979DE">
        <w:tc>
          <w:tcPr>
            <w:tcW w:w="1243" w:type="dxa"/>
            <w:tcBorders>
              <w:top w:val="single" w:sz="6" w:space="0" w:color="auto"/>
              <w:left w:val="single" w:sz="6" w:space="0" w:color="auto"/>
              <w:bottom w:val="single" w:sz="6" w:space="0" w:color="auto"/>
              <w:right w:val="single" w:sz="6" w:space="0" w:color="auto"/>
            </w:tcBorders>
            <w:vAlign w:val="center"/>
          </w:tcPr>
          <w:p w14:paraId="3EC81BFA"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 xml:space="preserve">S/N COMAN </w:t>
            </w:r>
            <w:r w:rsidRPr="00935E0B">
              <w:rPr>
                <w:rFonts w:asciiTheme="majorHAnsi" w:eastAsiaTheme="minorEastAsia" w:hAnsiTheme="majorHAnsi" w:cs="Tahoma"/>
                <w:i/>
                <w:sz w:val="18"/>
                <w:szCs w:val="18"/>
                <w:lang w:val="es-ES_tradnl" w:eastAsia="es-ES_tradnl"/>
              </w:rPr>
              <w:lastRenderedPageBreak/>
              <w:t>-PLAÑE</w:t>
            </w:r>
          </w:p>
        </w:tc>
        <w:tc>
          <w:tcPr>
            <w:tcW w:w="1099" w:type="dxa"/>
            <w:tcBorders>
              <w:top w:val="single" w:sz="6" w:space="0" w:color="auto"/>
              <w:left w:val="single" w:sz="6" w:space="0" w:color="auto"/>
              <w:bottom w:val="single" w:sz="6" w:space="0" w:color="auto"/>
              <w:right w:val="single" w:sz="6" w:space="0" w:color="auto"/>
            </w:tcBorders>
            <w:vAlign w:val="center"/>
          </w:tcPr>
          <w:p w14:paraId="1DE60C7B"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lastRenderedPageBreak/>
              <w:t>13/08/20</w:t>
            </w:r>
            <w:r w:rsidRPr="00935E0B">
              <w:rPr>
                <w:rFonts w:asciiTheme="majorHAnsi" w:eastAsiaTheme="minorEastAsia" w:hAnsiTheme="majorHAnsi" w:cs="Tahoma"/>
                <w:i/>
                <w:sz w:val="18"/>
                <w:szCs w:val="18"/>
                <w:lang w:val="es-ES_tradnl" w:eastAsia="es-ES_tradnl"/>
              </w:rPr>
              <w:lastRenderedPageBreak/>
              <w:t>13</w:t>
            </w:r>
          </w:p>
        </w:tc>
        <w:tc>
          <w:tcPr>
            <w:tcW w:w="5098" w:type="dxa"/>
            <w:tcBorders>
              <w:top w:val="single" w:sz="6" w:space="0" w:color="auto"/>
              <w:left w:val="single" w:sz="6" w:space="0" w:color="auto"/>
              <w:bottom w:val="single" w:sz="6" w:space="0" w:color="auto"/>
              <w:right w:val="single" w:sz="6" w:space="0" w:color="auto"/>
            </w:tcBorders>
            <w:vAlign w:val="center"/>
          </w:tcPr>
          <w:p w14:paraId="1D79892D"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lastRenderedPageBreak/>
              <w:t xml:space="preserve">MEDIDAS PREVENTIVAS A PUNTOS CRÍTICOS EN LA CIUDAD DE FLORENCIA POR REALIZACIÓN EVENTUAL DE </w:t>
            </w:r>
            <w:r w:rsidRPr="00935E0B">
              <w:rPr>
                <w:rFonts w:asciiTheme="majorHAnsi" w:eastAsiaTheme="minorEastAsia" w:hAnsiTheme="majorHAnsi" w:cs="Tahoma"/>
                <w:i/>
                <w:sz w:val="18"/>
                <w:szCs w:val="18"/>
                <w:lang w:val="es-ES_tradnl" w:eastAsia="es-ES_tradnl"/>
              </w:rPr>
              <w:lastRenderedPageBreak/>
              <w:t>LA PROTESTA PARO NACIONAL AGRARIO LOS DlAS 19 DE AGOSTO DE 2013</w:t>
            </w:r>
          </w:p>
        </w:tc>
      </w:tr>
      <w:tr w:rsidR="00E979DE" w:rsidRPr="00935E0B" w14:paraId="1B152815" w14:textId="77777777" w:rsidTr="00E979DE">
        <w:tc>
          <w:tcPr>
            <w:tcW w:w="1243" w:type="dxa"/>
            <w:tcBorders>
              <w:top w:val="single" w:sz="6" w:space="0" w:color="auto"/>
              <w:left w:val="single" w:sz="6" w:space="0" w:color="auto"/>
              <w:bottom w:val="single" w:sz="6" w:space="0" w:color="auto"/>
              <w:right w:val="single" w:sz="6" w:space="0" w:color="auto"/>
            </w:tcBorders>
            <w:vAlign w:val="center"/>
          </w:tcPr>
          <w:p w14:paraId="6C62ADFE"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lastRenderedPageBreak/>
              <w:t>023 COMAN -PLAÑE</w:t>
            </w:r>
          </w:p>
        </w:tc>
        <w:tc>
          <w:tcPr>
            <w:tcW w:w="1099" w:type="dxa"/>
            <w:tcBorders>
              <w:top w:val="single" w:sz="6" w:space="0" w:color="auto"/>
              <w:left w:val="single" w:sz="6" w:space="0" w:color="auto"/>
              <w:bottom w:val="single" w:sz="6" w:space="0" w:color="auto"/>
              <w:right w:val="single" w:sz="6" w:space="0" w:color="auto"/>
            </w:tcBorders>
            <w:vAlign w:val="center"/>
          </w:tcPr>
          <w:p w14:paraId="20B9C836"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14/08/2013</w:t>
            </w:r>
          </w:p>
        </w:tc>
        <w:tc>
          <w:tcPr>
            <w:tcW w:w="5098" w:type="dxa"/>
            <w:tcBorders>
              <w:top w:val="single" w:sz="6" w:space="0" w:color="auto"/>
              <w:left w:val="single" w:sz="6" w:space="0" w:color="auto"/>
              <w:bottom w:val="single" w:sz="6" w:space="0" w:color="auto"/>
              <w:right w:val="single" w:sz="6" w:space="0" w:color="auto"/>
            </w:tcBorders>
            <w:vAlign w:val="center"/>
          </w:tcPr>
          <w:p w14:paraId="1242787E"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MEDIDAS PREVENTIVAS FRENTE A LAS PROTESTAS SOCIALES QUE SE PRESENTARAN A PARTIR DEL 18 DE AGOSTO DE 2013</w:t>
            </w:r>
          </w:p>
        </w:tc>
      </w:tr>
      <w:tr w:rsidR="00E979DE" w:rsidRPr="00935E0B" w14:paraId="4078F37D" w14:textId="77777777" w:rsidTr="00E979DE">
        <w:tc>
          <w:tcPr>
            <w:tcW w:w="1243" w:type="dxa"/>
            <w:tcBorders>
              <w:top w:val="single" w:sz="6" w:space="0" w:color="auto"/>
              <w:left w:val="single" w:sz="6" w:space="0" w:color="auto"/>
              <w:bottom w:val="single" w:sz="6" w:space="0" w:color="auto"/>
              <w:right w:val="single" w:sz="6" w:space="0" w:color="auto"/>
            </w:tcBorders>
            <w:vAlign w:val="center"/>
          </w:tcPr>
          <w:p w14:paraId="15AF6AD9"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233 COMAN -PLAÑE</w:t>
            </w:r>
          </w:p>
        </w:tc>
        <w:tc>
          <w:tcPr>
            <w:tcW w:w="1099" w:type="dxa"/>
            <w:tcBorders>
              <w:top w:val="single" w:sz="6" w:space="0" w:color="auto"/>
              <w:left w:val="single" w:sz="6" w:space="0" w:color="auto"/>
              <w:bottom w:val="single" w:sz="6" w:space="0" w:color="auto"/>
              <w:right w:val="single" w:sz="6" w:space="0" w:color="auto"/>
            </w:tcBorders>
            <w:vAlign w:val="center"/>
          </w:tcPr>
          <w:p w14:paraId="05A2C9AC"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15/08/2013</w:t>
            </w:r>
          </w:p>
        </w:tc>
        <w:tc>
          <w:tcPr>
            <w:tcW w:w="5098" w:type="dxa"/>
            <w:tcBorders>
              <w:top w:val="single" w:sz="6" w:space="0" w:color="auto"/>
              <w:left w:val="single" w:sz="6" w:space="0" w:color="auto"/>
              <w:bottom w:val="single" w:sz="6" w:space="0" w:color="auto"/>
              <w:right w:val="single" w:sz="6" w:space="0" w:color="auto"/>
            </w:tcBorders>
            <w:vAlign w:val="center"/>
          </w:tcPr>
          <w:p w14:paraId="511F7FDC"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MEDIDAS PREVENTIVAS A PUNTOS CRÍTICOS EN LA CIUDAD DE FLORENCIA POR REALIZACIÓN DE LA JORNADA NACIONAL DE PROTESTA POR PARTE DEL SECTOR AGRARIO Y OTRAS AGREMIACIONES</w:t>
            </w:r>
          </w:p>
        </w:tc>
      </w:tr>
      <w:tr w:rsidR="00E979DE" w:rsidRPr="00935E0B" w14:paraId="3EC049A0" w14:textId="77777777" w:rsidTr="00E979DE">
        <w:tc>
          <w:tcPr>
            <w:tcW w:w="1243" w:type="dxa"/>
            <w:tcBorders>
              <w:top w:val="single" w:sz="6" w:space="0" w:color="auto"/>
              <w:left w:val="single" w:sz="6" w:space="0" w:color="auto"/>
              <w:bottom w:val="single" w:sz="6" w:space="0" w:color="auto"/>
              <w:right w:val="single" w:sz="6" w:space="0" w:color="auto"/>
            </w:tcBorders>
          </w:tcPr>
          <w:p w14:paraId="7B21D0B5"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242 COMAN -PLAÑE</w:t>
            </w:r>
          </w:p>
        </w:tc>
        <w:tc>
          <w:tcPr>
            <w:tcW w:w="1099" w:type="dxa"/>
            <w:tcBorders>
              <w:top w:val="single" w:sz="6" w:space="0" w:color="auto"/>
              <w:left w:val="single" w:sz="6" w:space="0" w:color="auto"/>
              <w:bottom w:val="single" w:sz="6" w:space="0" w:color="auto"/>
              <w:right w:val="single" w:sz="6" w:space="0" w:color="auto"/>
            </w:tcBorders>
          </w:tcPr>
          <w:p w14:paraId="5B50A8D6"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29/08/2013</w:t>
            </w:r>
          </w:p>
        </w:tc>
        <w:tc>
          <w:tcPr>
            <w:tcW w:w="5098" w:type="dxa"/>
            <w:tcBorders>
              <w:top w:val="single" w:sz="6" w:space="0" w:color="auto"/>
              <w:left w:val="single" w:sz="6" w:space="0" w:color="auto"/>
              <w:bottom w:val="single" w:sz="6" w:space="0" w:color="auto"/>
              <w:right w:val="single" w:sz="6" w:space="0" w:color="auto"/>
            </w:tcBorders>
          </w:tcPr>
          <w:p w14:paraId="406A07F6"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ORDEN DE SERVICIOS MEDIDAS PREVENTIVAS SOBRE POSIBLES MARCHAS EN LA CIUDAD DE FLORENCIA EN APOYO A PARO AGRARIO</w:t>
            </w:r>
          </w:p>
        </w:tc>
      </w:tr>
      <w:tr w:rsidR="00E979DE" w:rsidRPr="00935E0B" w14:paraId="1F40F880" w14:textId="77777777" w:rsidTr="00E979DE">
        <w:tc>
          <w:tcPr>
            <w:tcW w:w="1243" w:type="dxa"/>
            <w:tcBorders>
              <w:top w:val="single" w:sz="6" w:space="0" w:color="auto"/>
              <w:left w:val="single" w:sz="6" w:space="0" w:color="auto"/>
              <w:bottom w:val="single" w:sz="6" w:space="0" w:color="auto"/>
              <w:right w:val="single" w:sz="6" w:space="0" w:color="auto"/>
            </w:tcBorders>
            <w:vAlign w:val="center"/>
          </w:tcPr>
          <w:p w14:paraId="71D5501F"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243 COMAN -PLAÑE</w:t>
            </w:r>
          </w:p>
        </w:tc>
        <w:tc>
          <w:tcPr>
            <w:tcW w:w="1099" w:type="dxa"/>
            <w:tcBorders>
              <w:top w:val="single" w:sz="6" w:space="0" w:color="auto"/>
              <w:left w:val="single" w:sz="6" w:space="0" w:color="auto"/>
              <w:bottom w:val="single" w:sz="6" w:space="0" w:color="auto"/>
              <w:right w:val="single" w:sz="6" w:space="0" w:color="auto"/>
            </w:tcBorders>
            <w:vAlign w:val="center"/>
          </w:tcPr>
          <w:p w14:paraId="1F6F9CAA"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01/09/2013</w:t>
            </w:r>
          </w:p>
        </w:tc>
        <w:tc>
          <w:tcPr>
            <w:tcW w:w="5098" w:type="dxa"/>
            <w:tcBorders>
              <w:top w:val="single" w:sz="6" w:space="0" w:color="auto"/>
              <w:left w:val="single" w:sz="6" w:space="0" w:color="auto"/>
              <w:bottom w:val="single" w:sz="6" w:space="0" w:color="auto"/>
              <w:right w:val="single" w:sz="6" w:space="0" w:color="auto"/>
            </w:tcBorders>
            <w:vAlign w:val="center"/>
          </w:tcPr>
          <w:p w14:paraId="17D9F2B6"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i/>
                <w:sz w:val="18"/>
                <w:szCs w:val="18"/>
                <w:lang w:val="es-ES_tradnl" w:eastAsia="es-ES_tradnl"/>
              </w:rPr>
              <w:t>TOMA DE LOS TRES PUNTOS DE CONCENTRACIÓN DE LOS CAMPESINOS QUE SE ENCUENTRAN ACANTONADOS EN LA CIUDAD DE FLORENCIA POR LA JORNADA NACIONAL DE PROTESTA</w:t>
            </w:r>
          </w:p>
        </w:tc>
      </w:tr>
    </w:tbl>
    <w:p w14:paraId="1A8A0BD0" w14:textId="77777777" w:rsidR="00917B46" w:rsidRPr="00935E0B" w:rsidRDefault="00917B46" w:rsidP="00DC22C5">
      <w:pPr>
        <w:pStyle w:val="Sinespaciado"/>
        <w:ind w:left="567"/>
        <w:jc w:val="both"/>
        <w:rPr>
          <w:rFonts w:asciiTheme="majorHAnsi" w:eastAsiaTheme="minorEastAsia" w:hAnsiTheme="majorHAnsi" w:cs="Tahoma"/>
          <w:i/>
          <w:sz w:val="18"/>
          <w:szCs w:val="18"/>
          <w:lang w:val="es-ES_tradnl" w:eastAsia="es-ES_tradnl"/>
        </w:rPr>
      </w:pPr>
    </w:p>
    <w:p w14:paraId="3CF3DEB7"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SEPTIMO</w:t>
      </w:r>
      <w:r w:rsidRPr="00935E0B">
        <w:rPr>
          <w:rFonts w:asciiTheme="majorHAnsi" w:eastAsiaTheme="minorEastAsia" w:hAnsiTheme="majorHAnsi" w:cs="Tahoma"/>
          <w:b/>
          <w:i/>
          <w:sz w:val="18"/>
          <w:szCs w:val="18"/>
          <w:u w:val="single"/>
          <w:lang w:val="es-ES_tradnl" w:eastAsia="es-ES_tradnl"/>
        </w:rPr>
        <w:t>, de acuerdo con la orden de servicio con ocasión a las protestas campesinas del año 2013, se logra evidenciar dentro del dispositivo un Helicóptero sin embargo no hay datos sobre el mismo.</w:t>
      </w:r>
    </w:p>
    <w:p w14:paraId="434EB26C"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72B3D623" w14:textId="77777777" w:rsidR="00E979DE" w:rsidRPr="00935E0B" w:rsidRDefault="00E979DE" w:rsidP="00DC22C5">
      <w:pPr>
        <w:pStyle w:val="Sinespaciado"/>
        <w:ind w:left="567"/>
        <w:jc w:val="both"/>
        <w:rPr>
          <w:rFonts w:asciiTheme="majorHAnsi" w:eastAsiaTheme="minorEastAsia" w:hAnsiTheme="majorHAnsi" w:cs="Tahoma"/>
          <w:i/>
          <w:sz w:val="18"/>
          <w:szCs w:val="18"/>
          <w:lang w:val="es-ES_tradnl" w:eastAsia="es-ES_tradnl"/>
        </w:rPr>
      </w:pPr>
      <w:r w:rsidRPr="00935E0B">
        <w:rPr>
          <w:rFonts w:asciiTheme="majorHAnsi" w:eastAsiaTheme="minorEastAsia" w:hAnsiTheme="majorHAnsi" w:cs="Tahoma"/>
          <w:b/>
          <w:i/>
          <w:sz w:val="18"/>
          <w:szCs w:val="18"/>
          <w:lang w:val="es-ES_tradnl" w:eastAsia="es-ES_tradnl"/>
        </w:rPr>
        <w:t>AL OCTAVO,</w:t>
      </w:r>
      <w:r w:rsidRPr="00935E0B">
        <w:rPr>
          <w:rFonts w:asciiTheme="majorHAnsi" w:eastAsiaTheme="minorEastAsia" w:hAnsiTheme="majorHAnsi" w:cs="Tahoma"/>
          <w:i/>
          <w:sz w:val="18"/>
          <w:szCs w:val="18"/>
          <w:lang w:val="es-ES_tradnl" w:eastAsia="es-ES_tradnl"/>
        </w:rPr>
        <w:t xml:space="preserve"> la información correspondiente a clase de helicóptero, matrícula de la aeronave, plan de vuelo y tiempo que permaneció durante las protestas campesinas de 2013, esta unidad no cuenta con esa información ya que el departamento de Policía Caquetá no cuenta con aeronaves asignadas y la aeronáutica civil es quien ejerce este control.</w:t>
      </w:r>
    </w:p>
    <w:p w14:paraId="3D1FBCD1"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782AFDBD" w14:textId="77777777" w:rsidR="00E979DE" w:rsidRPr="00935E0B" w:rsidRDefault="00E979DE" w:rsidP="00DC22C5">
      <w:pPr>
        <w:pStyle w:val="Sinespaciado"/>
        <w:ind w:left="567"/>
        <w:jc w:val="both"/>
        <w:rPr>
          <w:rFonts w:asciiTheme="majorHAnsi" w:hAnsiTheme="majorHAnsi" w:cs="Tahoma"/>
          <w:i/>
          <w:sz w:val="18"/>
          <w:szCs w:val="18"/>
        </w:rPr>
      </w:pPr>
      <w:r w:rsidRPr="00935E0B">
        <w:rPr>
          <w:rFonts w:asciiTheme="majorHAnsi" w:hAnsiTheme="majorHAnsi" w:cs="Tahoma"/>
          <w:b/>
          <w:i/>
          <w:sz w:val="18"/>
          <w:szCs w:val="18"/>
        </w:rPr>
        <w:t>Al NOVENO,</w:t>
      </w:r>
      <w:r w:rsidRPr="00935E0B">
        <w:rPr>
          <w:rFonts w:asciiTheme="majorHAnsi" w:hAnsiTheme="majorHAnsi" w:cs="Tahoma"/>
          <w:i/>
          <w:sz w:val="18"/>
          <w:szCs w:val="18"/>
        </w:rPr>
        <w:t xml:space="preserve"> de acuerdo con la orden de servicio los puntos de intervención policial fueron tres; el primero en la vereda San Luis eje vial Florencia - Neiva Km 76, el segundo Finca El Recreo eje vial Florencia - La Montafiita y el tercero Hacienda El Puerto vía Florencia - Morelia Km 5.</w:t>
      </w:r>
    </w:p>
    <w:p w14:paraId="059B60C4"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245533C6" w14:textId="77777777" w:rsidR="00E979DE" w:rsidRPr="00935E0B" w:rsidRDefault="00E979DE" w:rsidP="00DC22C5">
      <w:pPr>
        <w:pStyle w:val="Sinespaciado"/>
        <w:ind w:left="567"/>
        <w:jc w:val="both"/>
        <w:rPr>
          <w:rFonts w:asciiTheme="majorHAnsi" w:hAnsiTheme="majorHAnsi" w:cs="Tahoma"/>
          <w:i/>
          <w:sz w:val="18"/>
          <w:szCs w:val="18"/>
        </w:rPr>
      </w:pPr>
      <w:r w:rsidRPr="00935E0B">
        <w:rPr>
          <w:rFonts w:asciiTheme="majorHAnsi" w:hAnsiTheme="majorHAnsi" w:cs="Tahoma"/>
          <w:b/>
          <w:i/>
          <w:sz w:val="18"/>
          <w:szCs w:val="18"/>
        </w:rPr>
        <w:t>Al DÉCIMO</w:t>
      </w:r>
      <w:r w:rsidRPr="00935E0B">
        <w:rPr>
          <w:rFonts w:asciiTheme="majorHAnsi" w:hAnsiTheme="majorHAnsi" w:cs="Tahoma"/>
          <w:i/>
          <w:sz w:val="18"/>
          <w:szCs w:val="18"/>
        </w:rPr>
        <w:t>, la información requerida es táctica y operacional, además esta Unidad Policial no cuenta con la misma ya que los grupos ESMAD llevan sus propios archivos.</w:t>
      </w:r>
    </w:p>
    <w:p w14:paraId="34DBF394" w14:textId="77777777" w:rsidR="00DC22C5" w:rsidRPr="00935E0B" w:rsidRDefault="00DC22C5" w:rsidP="00DC22C5">
      <w:pPr>
        <w:pStyle w:val="Sinespaciado"/>
        <w:ind w:left="567"/>
        <w:jc w:val="both"/>
        <w:rPr>
          <w:rFonts w:asciiTheme="majorHAnsi" w:eastAsiaTheme="minorEastAsia" w:hAnsiTheme="majorHAnsi" w:cs="Tahoma"/>
          <w:i/>
          <w:sz w:val="18"/>
          <w:szCs w:val="18"/>
          <w:lang w:val="es-ES_tradnl" w:eastAsia="es-ES_tradnl"/>
        </w:rPr>
      </w:pPr>
    </w:p>
    <w:p w14:paraId="73AFECFF" w14:textId="77777777" w:rsidR="00920D63" w:rsidRPr="00556CFE" w:rsidRDefault="00E979DE" w:rsidP="00DC22C5">
      <w:pPr>
        <w:pStyle w:val="Sinespaciado"/>
        <w:ind w:left="567"/>
        <w:jc w:val="both"/>
        <w:rPr>
          <w:rFonts w:ascii="Tahoma" w:eastAsiaTheme="minorEastAsia" w:hAnsi="Tahoma" w:cs="Tahoma"/>
          <w:i/>
          <w:sz w:val="18"/>
          <w:szCs w:val="18"/>
        </w:rPr>
      </w:pPr>
      <w:r w:rsidRPr="00935E0B">
        <w:rPr>
          <w:rFonts w:asciiTheme="majorHAnsi" w:eastAsiaTheme="minorEastAsia" w:hAnsiTheme="majorHAnsi" w:cs="Tahoma"/>
          <w:i/>
          <w:sz w:val="18"/>
          <w:szCs w:val="18"/>
        </w:rPr>
        <w:t>Por lo citado en precedencia, se hace imperioso indicarle que una vez acuda a la jurisdicción que corresponda y la Autoridad Competente actuando dentro de sus funciones inste a esta Unidad Policial la información correspondiente a los puntos ya señalados atendiendo las responsabilidades institucionales, de manera ágil se proporcionará lo requerido dentro de nuestras obligaciones y funciones normativas aportando lo probatoriamente necesario en apoyo a la adecuada administración de justicia.</w:t>
      </w:r>
      <w:r w:rsidR="00907240" w:rsidRPr="00935E0B">
        <w:rPr>
          <w:rFonts w:asciiTheme="majorHAnsi" w:eastAsiaTheme="minorEastAsia" w:hAnsiTheme="majorHAnsi" w:cs="Tahoma"/>
          <w:i/>
          <w:sz w:val="18"/>
          <w:szCs w:val="18"/>
        </w:rPr>
        <w:t>(…)”</w:t>
      </w:r>
      <w:r w:rsidR="0000449C" w:rsidRPr="00556CFE">
        <w:rPr>
          <w:rStyle w:val="Refdenotaalpie"/>
          <w:rFonts w:ascii="Tahoma" w:eastAsiaTheme="minorEastAsia" w:hAnsi="Tahoma" w:cs="Tahoma"/>
          <w:i/>
          <w:spacing w:val="-10"/>
          <w:sz w:val="18"/>
          <w:szCs w:val="18"/>
        </w:rPr>
        <w:footnoteReference w:id="30"/>
      </w:r>
    </w:p>
    <w:p w14:paraId="3F23EA13" w14:textId="77777777" w:rsidR="0000449C" w:rsidRPr="00556CFE" w:rsidRDefault="0000449C" w:rsidP="0000449C">
      <w:pPr>
        <w:pStyle w:val="Prrafodelista"/>
        <w:tabs>
          <w:tab w:val="left" w:pos="426"/>
        </w:tabs>
        <w:ind w:left="0"/>
        <w:jc w:val="both"/>
        <w:rPr>
          <w:rFonts w:ascii="Tahoma" w:hAnsi="Tahoma" w:cs="Tahoma"/>
          <w:color w:val="000000"/>
          <w:sz w:val="18"/>
          <w:szCs w:val="18"/>
        </w:rPr>
      </w:pPr>
    </w:p>
    <w:p w14:paraId="040204FC" w14:textId="77777777" w:rsidR="00763DB9" w:rsidRPr="00556CFE" w:rsidRDefault="00A625E4" w:rsidP="00080202">
      <w:pPr>
        <w:pStyle w:val="Prrafodelista"/>
        <w:numPr>
          <w:ilvl w:val="0"/>
          <w:numId w:val="14"/>
        </w:numPr>
        <w:tabs>
          <w:tab w:val="left" w:pos="426"/>
        </w:tabs>
        <w:ind w:left="0" w:firstLine="0"/>
        <w:jc w:val="both"/>
        <w:rPr>
          <w:rFonts w:ascii="Tahoma" w:hAnsi="Tahoma" w:cs="Tahoma"/>
          <w:color w:val="000000"/>
          <w:sz w:val="18"/>
          <w:szCs w:val="18"/>
        </w:rPr>
      </w:pPr>
      <w:r w:rsidRPr="00556CFE">
        <w:rPr>
          <w:rFonts w:ascii="Tahoma" w:hAnsi="Tahoma" w:cs="Tahoma"/>
          <w:color w:val="000000"/>
          <w:sz w:val="18"/>
          <w:szCs w:val="18"/>
        </w:rPr>
        <w:t xml:space="preserve">En </w:t>
      </w:r>
      <w:r w:rsidR="00EB258D" w:rsidRPr="00556CFE">
        <w:rPr>
          <w:rFonts w:ascii="Tahoma" w:hAnsi="Tahoma" w:cs="Tahoma"/>
          <w:color w:val="000000"/>
          <w:sz w:val="18"/>
          <w:szCs w:val="18"/>
        </w:rPr>
        <w:t xml:space="preserve">la respuesta al punto 7 </w:t>
      </w:r>
      <w:r w:rsidR="00763DB9" w:rsidRPr="00556CFE">
        <w:rPr>
          <w:rFonts w:ascii="Tahoma" w:hAnsi="Tahoma" w:cs="Tahoma"/>
          <w:color w:val="000000"/>
          <w:sz w:val="18"/>
          <w:szCs w:val="18"/>
        </w:rPr>
        <w:t>el Jefe del GRUPO de Armamento DECAQ informó</w:t>
      </w:r>
      <w:r w:rsidR="00763DB9" w:rsidRPr="00556CFE">
        <w:rPr>
          <w:rStyle w:val="Refdenotaalpie"/>
          <w:rFonts w:ascii="Tahoma" w:hAnsi="Tahoma" w:cs="Tahoma"/>
          <w:color w:val="000000"/>
          <w:sz w:val="18"/>
          <w:szCs w:val="18"/>
        </w:rPr>
        <w:footnoteReference w:id="31"/>
      </w:r>
      <w:r w:rsidR="00763DB9" w:rsidRPr="00556CFE">
        <w:rPr>
          <w:rFonts w:ascii="Tahoma" w:hAnsi="Tahoma" w:cs="Tahoma"/>
          <w:color w:val="000000"/>
          <w:sz w:val="18"/>
          <w:szCs w:val="18"/>
        </w:rPr>
        <w:t>:</w:t>
      </w:r>
      <w:r w:rsidRPr="00556CFE">
        <w:rPr>
          <w:rFonts w:ascii="Tahoma" w:hAnsi="Tahoma" w:cs="Tahoma"/>
          <w:color w:val="000000"/>
          <w:sz w:val="18"/>
          <w:szCs w:val="18"/>
        </w:rPr>
        <w:t xml:space="preserve"> </w:t>
      </w:r>
    </w:p>
    <w:p w14:paraId="5C85EBB2" w14:textId="77777777" w:rsidR="00763DB9" w:rsidRPr="00556CFE" w:rsidRDefault="00763DB9" w:rsidP="00763DB9">
      <w:pPr>
        <w:pStyle w:val="Prrafodelista"/>
        <w:tabs>
          <w:tab w:val="left" w:pos="426"/>
        </w:tabs>
        <w:ind w:left="360"/>
        <w:jc w:val="both"/>
        <w:rPr>
          <w:rFonts w:ascii="Tahoma" w:hAnsi="Tahoma" w:cs="Tahoma"/>
          <w:color w:val="000000"/>
          <w:sz w:val="18"/>
          <w:szCs w:val="18"/>
        </w:rPr>
      </w:pPr>
      <w:r w:rsidRPr="00556CFE">
        <w:rPr>
          <w:rFonts w:ascii="Tahoma" w:hAnsi="Tahoma" w:cs="Tahoma"/>
          <w:color w:val="000000"/>
          <w:sz w:val="18"/>
          <w:szCs w:val="18"/>
        </w:rPr>
        <w:t xml:space="preserve"> </w:t>
      </w:r>
    </w:p>
    <w:p w14:paraId="18AFF5B1" w14:textId="77777777" w:rsidR="00763DB9" w:rsidRPr="00556CFE" w:rsidRDefault="00763DB9" w:rsidP="005C5B78">
      <w:pPr>
        <w:pStyle w:val="Prrafodelista"/>
        <w:numPr>
          <w:ilvl w:val="0"/>
          <w:numId w:val="37"/>
        </w:numPr>
        <w:tabs>
          <w:tab w:val="left" w:pos="851"/>
        </w:tabs>
        <w:ind w:left="567" w:firstLine="0"/>
        <w:jc w:val="both"/>
        <w:rPr>
          <w:rFonts w:ascii="Tahoma" w:hAnsi="Tahoma" w:cs="Tahoma"/>
          <w:color w:val="000000"/>
          <w:sz w:val="18"/>
          <w:szCs w:val="18"/>
        </w:rPr>
      </w:pPr>
      <w:r w:rsidRPr="00556CFE">
        <w:rPr>
          <w:rFonts w:ascii="Tahoma" w:hAnsi="Tahoma" w:cs="Tahoma"/>
          <w:color w:val="000000"/>
          <w:sz w:val="18"/>
          <w:szCs w:val="18"/>
        </w:rPr>
        <w:t>Mediante oficio Ne S-2013-023131/COSEC-DIUNO de fecha 09/09/2013, el señor Subteniente WILLIAM ALBERTO ARCHILA CASTILLO. Líder Cuadrante Uno de Policía Florencia, solicita la baja de 02 Granada de Gas CS, 08 Granada Multi impacto CS/OC STING BALL y 05 Granada de Aturdimiento y Gas. gastadas el día 03 y 04 de Septiembre del año 2013, en procedimiento de desbloqueo de vías en la ciudad de Florencia en el sector de la Glorieta Los Colonos, Barrio Las Malvinas y Ciudadela.</w:t>
      </w:r>
    </w:p>
    <w:p w14:paraId="31713B9A" w14:textId="77777777" w:rsidR="00763DB9" w:rsidRPr="00556CFE" w:rsidRDefault="00763DB9" w:rsidP="005C5B78">
      <w:pPr>
        <w:pStyle w:val="Prrafodelista"/>
        <w:ind w:left="567"/>
        <w:rPr>
          <w:rFonts w:ascii="Tahoma" w:hAnsi="Tahoma" w:cs="Tahoma"/>
          <w:color w:val="000000"/>
          <w:sz w:val="18"/>
          <w:szCs w:val="18"/>
        </w:rPr>
      </w:pPr>
    </w:p>
    <w:p w14:paraId="6008548A" w14:textId="2943921D" w:rsidR="00763DB9" w:rsidRPr="00556CFE" w:rsidRDefault="00935E0B" w:rsidP="005C5B78">
      <w:pPr>
        <w:pStyle w:val="Prrafodelista"/>
        <w:numPr>
          <w:ilvl w:val="0"/>
          <w:numId w:val="37"/>
        </w:numPr>
        <w:tabs>
          <w:tab w:val="left" w:pos="851"/>
        </w:tabs>
        <w:ind w:left="567" w:firstLine="0"/>
        <w:jc w:val="both"/>
        <w:rPr>
          <w:rFonts w:ascii="Tahoma" w:hAnsi="Tahoma" w:cs="Tahoma"/>
          <w:color w:val="000000"/>
          <w:sz w:val="18"/>
          <w:szCs w:val="18"/>
        </w:rPr>
      </w:pPr>
      <w:r>
        <w:rPr>
          <w:rFonts w:ascii="Tahoma" w:hAnsi="Tahoma" w:cs="Tahoma"/>
          <w:color w:val="000000"/>
          <w:sz w:val="18"/>
          <w:szCs w:val="18"/>
        </w:rPr>
        <w:t>Con</w:t>
      </w:r>
      <w:r w:rsidR="00763DB9" w:rsidRPr="00556CFE">
        <w:rPr>
          <w:rFonts w:ascii="Tahoma" w:hAnsi="Tahoma" w:cs="Tahoma"/>
          <w:color w:val="000000"/>
          <w:sz w:val="18"/>
          <w:szCs w:val="18"/>
        </w:rPr>
        <w:t xml:space="preserve"> oficio No. S 2013 022720/COSEC-DIUNO de fecha 04/09/2013, el señor Capitán GUSTAVO SALAMANCA BARRERA Comandante Estación de Policía Florencia, solicita la baja de 02 Granada de Aturdimiento MINI BANG y 06 Cartuchos de Gas Lacrimógeno 37mm de referencia GL203T, gastadas el día 03/09/2013, en procedimiento de desbloqueo de vías en la ciudad de Florencia, en el sector de Los Colonos y Estación de Servicio Coomotor.</w:t>
      </w:r>
    </w:p>
    <w:p w14:paraId="3AA02AEB" w14:textId="77777777" w:rsidR="00763DB9" w:rsidRPr="00556CFE" w:rsidRDefault="00763DB9" w:rsidP="005C5B78">
      <w:pPr>
        <w:pStyle w:val="Prrafodelista"/>
        <w:ind w:left="567"/>
        <w:rPr>
          <w:rFonts w:ascii="Tahoma" w:hAnsi="Tahoma" w:cs="Tahoma"/>
          <w:color w:val="000000"/>
          <w:sz w:val="18"/>
          <w:szCs w:val="18"/>
        </w:rPr>
      </w:pPr>
    </w:p>
    <w:p w14:paraId="2D9B4BB8" w14:textId="380F5DF8" w:rsidR="00A625E4" w:rsidRPr="00556CFE" w:rsidRDefault="00A9131C" w:rsidP="005C5B78">
      <w:pPr>
        <w:pStyle w:val="Prrafodelista"/>
        <w:numPr>
          <w:ilvl w:val="0"/>
          <w:numId w:val="37"/>
        </w:numPr>
        <w:tabs>
          <w:tab w:val="left" w:pos="851"/>
        </w:tabs>
        <w:ind w:left="567" w:firstLine="0"/>
        <w:jc w:val="both"/>
        <w:rPr>
          <w:rFonts w:ascii="Tahoma" w:hAnsi="Tahoma" w:cs="Tahoma"/>
          <w:color w:val="000000"/>
          <w:sz w:val="18"/>
          <w:szCs w:val="18"/>
        </w:rPr>
      </w:pPr>
      <w:r>
        <w:rPr>
          <w:rFonts w:ascii="Tahoma" w:hAnsi="Tahoma" w:cs="Tahoma"/>
          <w:color w:val="000000"/>
          <w:sz w:val="18"/>
          <w:szCs w:val="18"/>
        </w:rPr>
        <w:t xml:space="preserve">Por </w:t>
      </w:r>
      <w:r w:rsidR="00763DB9" w:rsidRPr="00556CFE">
        <w:rPr>
          <w:rFonts w:ascii="Tahoma" w:hAnsi="Tahoma" w:cs="Tahoma"/>
          <w:color w:val="000000"/>
          <w:sz w:val="18"/>
          <w:szCs w:val="18"/>
        </w:rPr>
        <w:t>oficio No S-2013-022686/COSEC-DIUNO de fecha 04/09/2013, e! señor Subteniente DAVID LEONARDO CAMPOS HERRERA. Líder Cuadrante Tres y Seis de la Estación de Policía Florencia, solicita la baja de 03 Granada de Gas Lacrimógeno de referencia 5231 RIOE gastadas el día 03/09/2013, en procedimiento de desbloqueo de vías en la ciudad de Florencia, en el sector de La Glorieta Los Colonos.</w:t>
      </w:r>
    </w:p>
    <w:p w14:paraId="39B49D39" w14:textId="77777777" w:rsidR="00A625E4" w:rsidRPr="00556CFE" w:rsidRDefault="00A625E4" w:rsidP="00A625E4">
      <w:pPr>
        <w:pStyle w:val="Prrafodelista"/>
        <w:tabs>
          <w:tab w:val="left" w:pos="426"/>
        </w:tabs>
        <w:ind w:left="0"/>
        <w:jc w:val="both"/>
        <w:rPr>
          <w:rFonts w:ascii="Tahoma" w:hAnsi="Tahoma" w:cs="Tahoma"/>
          <w:color w:val="000000"/>
          <w:sz w:val="18"/>
          <w:szCs w:val="18"/>
        </w:rPr>
      </w:pPr>
    </w:p>
    <w:p w14:paraId="3A6CFEC4" w14:textId="1986267F" w:rsidR="00080202" w:rsidRPr="00556CFE" w:rsidRDefault="00080202" w:rsidP="00A625E4">
      <w:pPr>
        <w:pStyle w:val="Prrafodelista"/>
        <w:numPr>
          <w:ilvl w:val="0"/>
          <w:numId w:val="14"/>
        </w:numPr>
        <w:tabs>
          <w:tab w:val="left" w:pos="426"/>
        </w:tabs>
        <w:ind w:left="0" w:firstLine="0"/>
        <w:jc w:val="both"/>
        <w:rPr>
          <w:rFonts w:ascii="Tahoma" w:hAnsi="Tahoma" w:cs="Tahoma"/>
          <w:color w:val="000000"/>
          <w:sz w:val="18"/>
          <w:szCs w:val="18"/>
        </w:rPr>
      </w:pPr>
      <w:r w:rsidRPr="00556CFE">
        <w:rPr>
          <w:rFonts w:ascii="Tahoma" w:hAnsi="Tahoma" w:cs="Tahoma"/>
          <w:color w:val="000000"/>
          <w:sz w:val="18"/>
          <w:szCs w:val="18"/>
        </w:rPr>
        <w:t>Aunque se alleg</w:t>
      </w:r>
      <w:r w:rsidR="00A9131C">
        <w:rPr>
          <w:rFonts w:ascii="Tahoma" w:hAnsi="Tahoma" w:cs="Tahoma"/>
          <w:color w:val="000000"/>
          <w:sz w:val="18"/>
          <w:szCs w:val="18"/>
        </w:rPr>
        <w:t>ó</w:t>
      </w:r>
      <w:r w:rsidRPr="00556CFE">
        <w:rPr>
          <w:rFonts w:ascii="Tahoma" w:hAnsi="Tahoma" w:cs="Tahoma"/>
          <w:color w:val="000000"/>
          <w:sz w:val="18"/>
          <w:szCs w:val="18"/>
        </w:rPr>
        <w:t xml:space="preserve"> </w:t>
      </w:r>
      <w:r w:rsidR="00933C70">
        <w:rPr>
          <w:rFonts w:ascii="Tahoma" w:hAnsi="Tahoma" w:cs="Tahoma"/>
          <w:color w:val="000000"/>
          <w:sz w:val="18"/>
          <w:szCs w:val="18"/>
        </w:rPr>
        <w:t>la valoración efectuada por el</w:t>
      </w:r>
      <w:r w:rsidRPr="00556CFE">
        <w:rPr>
          <w:rFonts w:ascii="Tahoma" w:hAnsi="Tahoma" w:cs="Tahoma"/>
          <w:color w:val="000000"/>
          <w:sz w:val="18"/>
          <w:szCs w:val="18"/>
        </w:rPr>
        <w:t xml:space="preserve"> psicólogo ALFREDO DE JESUS CAMPBELL SILVA</w:t>
      </w:r>
      <w:r w:rsidRPr="00556CFE">
        <w:rPr>
          <w:rStyle w:val="Refdenotaalpie"/>
          <w:rFonts w:ascii="Tahoma" w:hAnsi="Tahoma" w:cs="Tahoma"/>
          <w:color w:val="000000"/>
          <w:sz w:val="18"/>
          <w:szCs w:val="18"/>
        </w:rPr>
        <w:footnoteReference w:id="32"/>
      </w:r>
      <w:r w:rsidR="00A9131C">
        <w:rPr>
          <w:rFonts w:ascii="Tahoma" w:hAnsi="Tahoma" w:cs="Tahoma"/>
          <w:color w:val="000000"/>
          <w:sz w:val="18"/>
          <w:szCs w:val="18"/>
        </w:rPr>
        <w:t>,</w:t>
      </w:r>
      <w:r w:rsidRPr="00556CFE">
        <w:rPr>
          <w:rFonts w:ascii="Tahoma" w:hAnsi="Tahoma" w:cs="Tahoma"/>
          <w:color w:val="000000"/>
          <w:sz w:val="18"/>
          <w:szCs w:val="18"/>
        </w:rPr>
        <w:t xml:space="preserve"> no se </w:t>
      </w:r>
      <w:r w:rsidR="00082ACE" w:rsidRPr="00556CFE">
        <w:rPr>
          <w:rFonts w:ascii="Tahoma" w:hAnsi="Tahoma" w:cs="Tahoma"/>
          <w:color w:val="000000"/>
          <w:sz w:val="18"/>
          <w:szCs w:val="18"/>
        </w:rPr>
        <w:t>realizó</w:t>
      </w:r>
      <w:r w:rsidRPr="00556CFE">
        <w:rPr>
          <w:rFonts w:ascii="Tahoma" w:hAnsi="Tahoma" w:cs="Tahoma"/>
          <w:color w:val="000000"/>
          <w:sz w:val="18"/>
          <w:szCs w:val="18"/>
        </w:rPr>
        <w:t xml:space="preserve"> el control de dictamen  porque no tiene ninguna incidencia</w:t>
      </w:r>
      <w:r w:rsidRPr="00556CFE">
        <w:rPr>
          <w:rStyle w:val="Refdenotaalpie"/>
          <w:rFonts w:ascii="Tahoma" w:hAnsi="Tahoma" w:cs="Tahoma"/>
          <w:color w:val="000000"/>
          <w:sz w:val="18"/>
          <w:szCs w:val="18"/>
        </w:rPr>
        <w:footnoteReference w:id="33"/>
      </w:r>
      <w:r w:rsidRPr="00556CFE">
        <w:rPr>
          <w:rFonts w:ascii="Tahoma" w:hAnsi="Tahoma" w:cs="Tahoma"/>
          <w:color w:val="000000"/>
          <w:sz w:val="18"/>
          <w:szCs w:val="18"/>
        </w:rPr>
        <w:t>.</w:t>
      </w:r>
    </w:p>
    <w:p w14:paraId="4C6729D3" w14:textId="77777777" w:rsidR="000D4FA1" w:rsidRPr="00556CFE" w:rsidRDefault="000D4FA1" w:rsidP="000D4FA1">
      <w:pPr>
        <w:pStyle w:val="Prrafodelista"/>
        <w:rPr>
          <w:rFonts w:ascii="Tahoma" w:hAnsi="Tahoma" w:cs="Tahoma"/>
          <w:color w:val="000000"/>
          <w:sz w:val="18"/>
          <w:szCs w:val="18"/>
          <w:highlight w:val="yellow"/>
        </w:rPr>
      </w:pPr>
    </w:p>
    <w:p w14:paraId="632CFD53" w14:textId="2B6F333E" w:rsidR="004D518E" w:rsidRPr="00556CFE" w:rsidRDefault="00CC033D" w:rsidP="000D4FA1">
      <w:pPr>
        <w:pStyle w:val="Prrafodelista"/>
        <w:numPr>
          <w:ilvl w:val="0"/>
          <w:numId w:val="14"/>
        </w:numPr>
        <w:tabs>
          <w:tab w:val="left" w:pos="426"/>
        </w:tabs>
        <w:ind w:left="0" w:firstLine="0"/>
        <w:jc w:val="both"/>
        <w:rPr>
          <w:rFonts w:asciiTheme="majorHAnsi" w:hAnsiTheme="majorHAnsi" w:cs="Tahoma"/>
          <w:i/>
          <w:color w:val="000000"/>
          <w:sz w:val="18"/>
          <w:szCs w:val="18"/>
        </w:rPr>
      </w:pPr>
      <w:r w:rsidRPr="00556CFE">
        <w:rPr>
          <w:rFonts w:ascii="Tahoma" w:hAnsi="Tahoma" w:cs="Tahoma"/>
          <w:color w:val="000000"/>
          <w:sz w:val="18"/>
          <w:szCs w:val="18"/>
        </w:rPr>
        <w:t>En el testimonio de Julio C</w:t>
      </w:r>
      <w:r w:rsidR="000D4FA1" w:rsidRPr="00556CFE">
        <w:rPr>
          <w:rFonts w:ascii="Tahoma" w:hAnsi="Tahoma" w:cs="Tahoma"/>
          <w:color w:val="000000"/>
          <w:sz w:val="18"/>
          <w:szCs w:val="18"/>
        </w:rPr>
        <w:t>esar Urrea</w:t>
      </w:r>
      <w:r w:rsidRPr="00556CFE">
        <w:rPr>
          <w:rFonts w:ascii="Tahoma" w:hAnsi="Tahoma" w:cs="Tahoma"/>
          <w:color w:val="000000"/>
          <w:sz w:val="18"/>
          <w:szCs w:val="18"/>
        </w:rPr>
        <w:t xml:space="preserve"> </w:t>
      </w:r>
      <w:r w:rsidR="00933C70">
        <w:rPr>
          <w:rFonts w:ascii="Tahoma" w:hAnsi="Tahoma" w:cs="Tahoma"/>
          <w:color w:val="000000"/>
          <w:sz w:val="18"/>
          <w:szCs w:val="18"/>
        </w:rPr>
        <w:t>manifestó</w:t>
      </w:r>
      <w:r w:rsidR="00273FE8" w:rsidRPr="00556CFE">
        <w:rPr>
          <w:rFonts w:ascii="Tahoma" w:hAnsi="Tahoma" w:cs="Tahoma"/>
          <w:color w:val="000000"/>
          <w:sz w:val="18"/>
          <w:szCs w:val="18"/>
        </w:rPr>
        <w:t>:</w:t>
      </w:r>
      <w:r w:rsidRPr="00556CFE">
        <w:rPr>
          <w:rFonts w:asciiTheme="majorHAnsi" w:hAnsiTheme="majorHAnsi" w:cs="Tahoma"/>
          <w:i/>
          <w:color w:val="000000"/>
          <w:sz w:val="18"/>
          <w:szCs w:val="18"/>
        </w:rPr>
        <w:t xml:space="preserve"> “</w:t>
      </w:r>
      <w:r w:rsidR="008C317C" w:rsidRPr="00556CFE">
        <w:rPr>
          <w:rFonts w:asciiTheme="majorHAnsi" w:hAnsiTheme="majorHAnsi" w:cs="Tahoma"/>
          <w:i/>
          <w:color w:val="000000"/>
          <w:sz w:val="18"/>
          <w:szCs w:val="18"/>
        </w:rPr>
        <w:t xml:space="preserve">(…) </w:t>
      </w:r>
      <w:r w:rsidR="00700465" w:rsidRPr="00556CFE">
        <w:rPr>
          <w:rFonts w:asciiTheme="majorHAnsi" w:hAnsiTheme="majorHAnsi" w:cs="Tahoma"/>
          <w:i/>
          <w:color w:val="000000"/>
          <w:sz w:val="18"/>
          <w:szCs w:val="18"/>
        </w:rPr>
        <w:t>PREGUNTADO</w:t>
      </w:r>
      <w:r w:rsidRPr="00556CFE">
        <w:rPr>
          <w:rFonts w:asciiTheme="majorHAnsi" w:hAnsiTheme="majorHAnsi" w:cs="Tahoma"/>
          <w:i/>
          <w:color w:val="000000"/>
          <w:sz w:val="18"/>
          <w:szCs w:val="18"/>
        </w:rPr>
        <w:t>: ¿Usted</w:t>
      </w:r>
      <w:r w:rsidR="000D4FA1" w:rsidRPr="00556CFE">
        <w:rPr>
          <w:rFonts w:asciiTheme="majorHAnsi" w:hAnsiTheme="majorHAnsi" w:cs="Tahoma"/>
          <w:i/>
          <w:color w:val="000000"/>
          <w:sz w:val="18"/>
          <w:szCs w:val="18"/>
        </w:rPr>
        <w:t xml:space="preserve"> sabe porque </w:t>
      </w:r>
      <w:r w:rsidR="00E66CF6" w:rsidRPr="00556CFE">
        <w:rPr>
          <w:rFonts w:asciiTheme="majorHAnsi" w:hAnsiTheme="majorHAnsi" w:cs="Tahoma"/>
          <w:i/>
          <w:color w:val="000000"/>
          <w:sz w:val="18"/>
          <w:szCs w:val="18"/>
        </w:rPr>
        <w:t>está</w:t>
      </w:r>
      <w:r w:rsidR="000D4FA1" w:rsidRPr="00556CFE">
        <w:rPr>
          <w:rFonts w:asciiTheme="majorHAnsi" w:hAnsiTheme="majorHAnsi" w:cs="Tahoma"/>
          <w:i/>
          <w:color w:val="000000"/>
          <w:sz w:val="18"/>
          <w:szCs w:val="18"/>
        </w:rPr>
        <w:t xml:space="preserve"> citado a esta audiencia? </w:t>
      </w:r>
      <w:r w:rsidR="00700465" w:rsidRPr="00556CFE">
        <w:rPr>
          <w:rFonts w:asciiTheme="majorHAnsi" w:hAnsiTheme="majorHAnsi" w:cs="Tahoma"/>
          <w:i/>
          <w:color w:val="000000"/>
          <w:sz w:val="18"/>
          <w:szCs w:val="18"/>
        </w:rPr>
        <w:t xml:space="preserve">CONTESTO: </w:t>
      </w:r>
      <w:r w:rsidR="000D4FA1" w:rsidRPr="00556CFE">
        <w:rPr>
          <w:rFonts w:asciiTheme="majorHAnsi" w:hAnsiTheme="majorHAnsi" w:cs="Tahoma"/>
          <w:i/>
          <w:color w:val="000000"/>
          <w:sz w:val="18"/>
          <w:szCs w:val="18"/>
        </w:rPr>
        <w:t>Si</w:t>
      </w:r>
      <w:r w:rsidR="00F45166" w:rsidRPr="00556CFE">
        <w:rPr>
          <w:rFonts w:asciiTheme="majorHAnsi" w:hAnsiTheme="majorHAnsi" w:cs="Tahoma"/>
          <w:i/>
          <w:color w:val="000000"/>
          <w:sz w:val="18"/>
          <w:szCs w:val="18"/>
        </w:rPr>
        <w:t>.</w:t>
      </w:r>
      <w:r w:rsidR="000D4FA1" w:rsidRPr="00556CFE">
        <w:rPr>
          <w:rFonts w:asciiTheme="majorHAnsi" w:hAnsiTheme="majorHAnsi" w:cs="Tahoma"/>
          <w:i/>
          <w:color w:val="000000"/>
          <w:sz w:val="18"/>
          <w:szCs w:val="18"/>
        </w:rPr>
        <w:t xml:space="preserve"> </w:t>
      </w:r>
      <w:r w:rsidR="00750771" w:rsidRPr="00556CFE">
        <w:rPr>
          <w:rFonts w:asciiTheme="majorHAnsi" w:hAnsiTheme="majorHAnsi" w:cs="Tahoma"/>
          <w:i/>
          <w:color w:val="000000"/>
          <w:sz w:val="18"/>
          <w:szCs w:val="18"/>
        </w:rPr>
        <w:t xml:space="preserve">PREGUNTADO: </w:t>
      </w:r>
      <w:r w:rsidR="00E66CF6" w:rsidRPr="00556CFE">
        <w:rPr>
          <w:rFonts w:asciiTheme="majorHAnsi" w:hAnsiTheme="majorHAnsi" w:cs="Tahoma"/>
          <w:i/>
          <w:color w:val="000000"/>
          <w:sz w:val="18"/>
          <w:szCs w:val="18"/>
        </w:rPr>
        <w:t xml:space="preserve">¿Porque? </w:t>
      </w:r>
      <w:r w:rsidR="00F45166" w:rsidRPr="00556CFE">
        <w:rPr>
          <w:rFonts w:asciiTheme="majorHAnsi" w:hAnsiTheme="majorHAnsi" w:cs="Tahoma"/>
          <w:i/>
          <w:color w:val="000000"/>
          <w:sz w:val="18"/>
          <w:szCs w:val="18"/>
        </w:rPr>
        <w:t xml:space="preserve">CONTESTO: </w:t>
      </w:r>
      <w:r w:rsidR="000D4FA1" w:rsidRPr="00556CFE">
        <w:rPr>
          <w:rFonts w:asciiTheme="majorHAnsi" w:hAnsiTheme="majorHAnsi" w:cs="Tahoma"/>
          <w:i/>
          <w:color w:val="000000"/>
          <w:sz w:val="18"/>
          <w:szCs w:val="18"/>
        </w:rPr>
        <w:t xml:space="preserve">por unos hechos que  ocurrieron en el 2013, por unas marchas campesinas </w:t>
      </w:r>
      <w:r w:rsidR="00F45166" w:rsidRPr="00556CFE">
        <w:rPr>
          <w:rFonts w:asciiTheme="majorHAnsi" w:hAnsiTheme="majorHAnsi" w:cs="Tahoma"/>
          <w:i/>
          <w:color w:val="000000"/>
          <w:sz w:val="18"/>
          <w:szCs w:val="18"/>
        </w:rPr>
        <w:t xml:space="preserve">PREGUNTADO: </w:t>
      </w:r>
      <w:r w:rsidR="00E66CF6" w:rsidRPr="00556CFE">
        <w:rPr>
          <w:rFonts w:asciiTheme="majorHAnsi" w:hAnsiTheme="majorHAnsi" w:cs="Tahoma"/>
          <w:i/>
          <w:color w:val="000000"/>
          <w:sz w:val="18"/>
          <w:szCs w:val="18"/>
        </w:rPr>
        <w:t xml:space="preserve">¿Que paso? </w:t>
      </w:r>
      <w:r w:rsidR="00F45166" w:rsidRPr="00556CFE">
        <w:rPr>
          <w:rFonts w:asciiTheme="majorHAnsi" w:hAnsiTheme="majorHAnsi" w:cs="Tahoma"/>
          <w:i/>
          <w:color w:val="000000"/>
          <w:sz w:val="18"/>
          <w:szCs w:val="18"/>
        </w:rPr>
        <w:t xml:space="preserve">CONTESTO: </w:t>
      </w:r>
      <w:r w:rsidR="000D4FA1" w:rsidRPr="00556CFE">
        <w:rPr>
          <w:rFonts w:asciiTheme="majorHAnsi" w:hAnsiTheme="majorHAnsi" w:cs="Tahoma"/>
          <w:b/>
          <w:i/>
          <w:color w:val="000000"/>
          <w:sz w:val="18"/>
          <w:szCs w:val="18"/>
          <w:u w:val="single"/>
        </w:rPr>
        <w:t>hubieron unas ma</w:t>
      </w:r>
      <w:r w:rsidRPr="00556CFE">
        <w:rPr>
          <w:rFonts w:asciiTheme="majorHAnsi" w:hAnsiTheme="majorHAnsi" w:cs="Tahoma"/>
          <w:b/>
          <w:i/>
          <w:color w:val="000000"/>
          <w:sz w:val="18"/>
          <w:szCs w:val="18"/>
          <w:u w:val="single"/>
        </w:rPr>
        <w:t>r</w:t>
      </w:r>
      <w:r w:rsidR="000D4FA1" w:rsidRPr="00556CFE">
        <w:rPr>
          <w:rFonts w:asciiTheme="majorHAnsi" w:hAnsiTheme="majorHAnsi" w:cs="Tahoma"/>
          <w:b/>
          <w:i/>
          <w:color w:val="000000"/>
          <w:sz w:val="18"/>
          <w:szCs w:val="18"/>
          <w:u w:val="single"/>
        </w:rPr>
        <w:t xml:space="preserve">chas y taponaron la </w:t>
      </w:r>
      <w:r w:rsidR="00E66CF6" w:rsidRPr="00556CFE">
        <w:rPr>
          <w:rFonts w:asciiTheme="majorHAnsi" w:hAnsiTheme="majorHAnsi" w:cs="Tahoma"/>
          <w:b/>
          <w:i/>
          <w:color w:val="000000"/>
          <w:sz w:val="18"/>
          <w:szCs w:val="18"/>
          <w:u w:val="single"/>
        </w:rPr>
        <w:t>vía</w:t>
      </w:r>
      <w:r w:rsidR="000D4FA1" w:rsidRPr="00556CFE">
        <w:rPr>
          <w:rFonts w:asciiTheme="majorHAnsi" w:hAnsiTheme="majorHAnsi" w:cs="Tahoma"/>
          <w:b/>
          <w:i/>
          <w:color w:val="000000"/>
          <w:sz w:val="18"/>
          <w:szCs w:val="18"/>
          <w:u w:val="single"/>
        </w:rPr>
        <w:t xml:space="preserve"> y entonces la </w:t>
      </w:r>
      <w:r w:rsidR="00E66CF6" w:rsidRPr="00556CFE">
        <w:rPr>
          <w:rFonts w:asciiTheme="majorHAnsi" w:hAnsiTheme="majorHAnsi" w:cs="Tahoma"/>
          <w:b/>
          <w:i/>
          <w:color w:val="000000"/>
          <w:sz w:val="18"/>
          <w:szCs w:val="18"/>
          <w:u w:val="single"/>
        </w:rPr>
        <w:t>policía</w:t>
      </w:r>
      <w:r w:rsidR="000D4FA1" w:rsidRPr="00556CFE">
        <w:rPr>
          <w:rFonts w:asciiTheme="majorHAnsi" w:hAnsiTheme="majorHAnsi" w:cs="Tahoma"/>
          <w:b/>
          <w:i/>
          <w:color w:val="000000"/>
          <w:sz w:val="18"/>
          <w:szCs w:val="18"/>
          <w:u w:val="single"/>
        </w:rPr>
        <w:t xml:space="preserve"> fue a </w:t>
      </w:r>
      <w:r w:rsidR="00006C98" w:rsidRPr="00556CFE">
        <w:rPr>
          <w:rFonts w:asciiTheme="majorHAnsi" w:hAnsiTheme="majorHAnsi" w:cs="Tahoma"/>
          <w:b/>
          <w:i/>
          <w:color w:val="000000"/>
          <w:sz w:val="18"/>
          <w:szCs w:val="18"/>
          <w:u w:val="single"/>
        </w:rPr>
        <w:t>abrir</w:t>
      </w:r>
      <w:r w:rsidR="000D4FA1" w:rsidRPr="00556CFE">
        <w:rPr>
          <w:rFonts w:asciiTheme="majorHAnsi" w:hAnsiTheme="majorHAnsi" w:cs="Tahoma"/>
          <w:b/>
          <w:i/>
          <w:color w:val="000000"/>
          <w:sz w:val="18"/>
          <w:szCs w:val="18"/>
          <w:u w:val="single"/>
        </w:rPr>
        <w:t xml:space="preserve"> la </w:t>
      </w:r>
      <w:r w:rsidR="00E66CF6" w:rsidRPr="00556CFE">
        <w:rPr>
          <w:rFonts w:asciiTheme="majorHAnsi" w:hAnsiTheme="majorHAnsi" w:cs="Tahoma"/>
          <w:b/>
          <w:i/>
          <w:color w:val="000000"/>
          <w:sz w:val="18"/>
          <w:szCs w:val="18"/>
          <w:u w:val="single"/>
        </w:rPr>
        <w:t>vía</w:t>
      </w:r>
      <w:r w:rsidR="000D4FA1" w:rsidRPr="00556CFE">
        <w:rPr>
          <w:rFonts w:asciiTheme="majorHAnsi" w:hAnsiTheme="majorHAnsi" w:cs="Tahoma"/>
          <w:b/>
          <w:i/>
          <w:color w:val="000000"/>
          <w:sz w:val="18"/>
          <w:szCs w:val="18"/>
          <w:u w:val="single"/>
        </w:rPr>
        <w:t xml:space="preserve"> y hubieron unos enfrentamie</w:t>
      </w:r>
      <w:r w:rsidR="00E66CF6" w:rsidRPr="00556CFE">
        <w:rPr>
          <w:rFonts w:asciiTheme="majorHAnsi" w:hAnsiTheme="majorHAnsi" w:cs="Tahoma"/>
          <w:b/>
          <w:i/>
          <w:color w:val="000000"/>
          <w:sz w:val="18"/>
          <w:szCs w:val="18"/>
          <w:u w:val="single"/>
        </w:rPr>
        <w:t>ntos en los que hubieron daños ¿Dónde?</w:t>
      </w:r>
      <w:r w:rsidR="000D4FA1" w:rsidRPr="00556CFE">
        <w:rPr>
          <w:rFonts w:asciiTheme="majorHAnsi" w:hAnsiTheme="majorHAnsi" w:cs="Tahoma"/>
          <w:b/>
          <w:i/>
          <w:color w:val="000000"/>
          <w:sz w:val="18"/>
          <w:szCs w:val="18"/>
          <w:u w:val="single"/>
        </w:rPr>
        <w:t xml:space="preserve"> pues hubieron daños en la casa del señor </w:t>
      </w:r>
      <w:r w:rsidRPr="00556CFE">
        <w:rPr>
          <w:rFonts w:asciiTheme="majorHAnsi" w:hAnsiTheme="majorHAnsi" w:cs="Tahoma"/>
          <w:b/>
          <w:i/>
          <w:color w:val="000000"/>
          <w:sz w:val="18"/>
          <w:szCs w:val="18"/>
          <w:u w:val="single"/>
        </w:rPr>
        <w:t>Luis ¿Porque</w:t>
      </w:r>
      <w:r w:rsidR="00006C98" w:rsidRPr="00556CFE">
        <w:rPr>
          <w:rFonts w:asciiTheme="majorHAnsi" w:hAnsiTheme="majorHAnsi" w:cs="Tahoma"/>
          <w:b/>
          <w:i/>
          <w:color w:val="000000"/>
          <w:sz w:val="18"/>
          <w:szCs w:val="18"/>
          <w:u w:val="single"/>
        </w:rPr>
        <w:t xml:space="preserve">? Porque comenzaron a tirar gas, el helicóptero empezó a tirar gas </w:t>
      </w:r>
      <w:r w:rsidR="00006C98" w:rsidRPr="00556CFE">
        <w:rPr>
          <w:rFonts w:asciiTheme="majorHAnsi" w:hAnsiTheme="majorHAnsi" w:cs="Tahoma"/>
          <w:b/>
          <w:i/>
          <w:color w:val="000000"/>
          <w:sz w:val="18"/>
          <w:szCs w:val="18"/>
          <w:u w:val="single"/>
        </w:rPr>
        <w:lastRenderedPageBreak/>
        <w:t>desde la parte de arriba y esos gases que iban cayendo impactaron en el techo del señor Luis, pasaron y ahí fue cuando al señor le toco salir al  pasar esos gases el techo ahí le toco salir y le dañaron unas tejas de zinc y muchas cosas , eso prácticamente yo también estaba allí</w:t>
      </w:r>
      <w:r w:rsidR="00E66CF6" w:rsidRPr="00556CFE">
        <w:rPr>
          <w:rFonts w:asciiTheme="majorHAnsi" w:hAnsiTheme="majorHAnsi" w:cs="Tahoma"/>
          <w:b/>
          <w:i/>
          <w:color w:val="000000"/>
          <w:sz w:val="18"/>
          <w:szCs w:val="18"/>
          <w:u w:val="single"/>
        </w:rPr>
        <w:t xml:space="preserve"> en ese tiempo y eso fue  </w:t>
      </w:r>
      <w:r w:rsidR="00006C98" w:rsidRPr="00556CFE">
        <w:rPr>
          <w:rFonts w:asciiTheme="majorHAnsi" w:hAnsiTheme="majorHAnsi" w:cs="Tahoma"/>
          <w:b/>
          <w:i/>
          <w:color w:val="000000"/>
          <w:sz w:val="18"/>
          <w:szCs w:val="18"/>
          <w:u w:val="single"/>
        </w:rPr>
        <w:t xml:space="preserve"> y bueno comenzó</w:t>
      </w:r>
      <w:r w:rsidR="00E66CF6" w:rsidRPr="00556CFE">
        <w:rPr>
          <w:rFonts w:asciiTheme="majorHAnsi" w:hAnsiTheme="majorHAnsi" w:cs="Tahoma"/>
          <w:b/>
          <w:i/>
          <w:color w:val="000000"/>
          <w:sz w:val="18"/>
          <w:szCs w:val="18"/>
          <w:u w:val="single"/>
        </w:rPr>
        <w:t xml:space="preserve"> la policía  que ya fue el ESMAD</w:t>
      </w:r>
      <w:r w:rsidR="00006C98" w:rsidRPr="00556CFE">
        <w:rPr>
          <w:rFonts w:asciiTheme="majorHAnsi" w:hAnsiTheme="majorHAnsi" w:cs="Tahoma"/>
          <w:b/>
          <w:i/>
          <w:color w:val="000000"/>
          <w:sz w:val="18"/>
          <w:szCs w:val="18"/>
          <w:u w:val="single"/>
        </w:rPr>
        <w:t xml:space="preserve"> a tirar gas y todo el mundo a correr para arriba y para abajo y ellos prácticamente no respetaban porque eso en el barrio donde estábamos éramos los del barrio y ellos se metieron allá a sacar supuestamente la gente pero éramos los del </w:t>
      </w:r>
      <w:r w:rsidR="005B109C" w:rsidRPr="00556CFE">
        <w:rPr>
          <w:rFonts w:asciiTheme="majorHAnsi" w:hAnsiTheme="majorHAnsi" w:cs="Tahoma"/>
          <w:b/>
          <w:i/>
          <w:color w:val="000000"/>
          <w:sz w:val="18"/>
          <w:szCs w:val="18"/>
          <w:u w:val="single"/>
        </w:rPr>
        <w:t xml:space="preserve">barrio. </w:t>
      </w:r>
      <w:r w:rsidR="008C317C" w:rsidRPr="00556CFE">
        <w:rPr>
          <w:rFonts w:asciiTheme="majorHAnsi" w:hAnsiTheme="majorHAnsi" w:cs="Tahoma"/>
          <w:i/>
          <w:color w:val="000000"/>
          <w:sz w:val="18"/>
          <w:szCs w:val="18"/>
        </w:rPr>
        <w:t>(…)</w:t>
      </w:r>
      <w:r w:rsidR="00E35D86" w:rsidRPr="00556CFE">
        <w:rPr>
          <w:rFonts w:asciiTheme="majorHAnsi" w:hAnsiTheme="majorHAnsi" w:cs="Tahoma"/>
          <w:i/>
          <w:color w:val="000000"/>
          <w:sz w:val="18"/>
          <w:szCs w:val="18"/>
        </w:rPr>
        <w:t>PREGUNTADO: ¿</w:t>
      </w:r>
      <w:r w:rsidR="00574225" w:rsidRPr="00556CFE">
        <w:rPr>
          <w:rFonts w:asciiTheme="majorHAnsi" w:hAnsiTheme="majorHAnsi" w:cs="Tahoma"/>
          <w:i/>
          <w:color w:val="000000"/>
          <w:sz w:val="18"/>
          <w:szCs w:val="18"/>
        </w:rPr>
        <w:t>Porque se acue</w:t>
      </w:r>
      <w:r w:rsidR="00E66CF6" w:rsidRPr="00556CFE">
        <w:rPr>
          <w:rFonts w:asciiTheme="majorHAnsi" w:hAnsiTheme="majorHAnsi" w:cs="Tahoma"/>
          <w:i/>
          <w:color w:val="000000"/>
          <w:sz w:val="18"/>
          <w:szCs w:val="18"/>
        </w:rPr>
        <w:t xml:space="preserve">rda que fue el 3 de septiembre? </w:t>
      </w:r>
      <w:r w:rsidR="00A66CF3" w:rsidRPr="00556CFE">
        <w:rPr>
          <w:rFonts w:asciiTheme="majorHAnsi" w:hAnsiTheme="majorHAnsi" w:cs="Tahoma"/>
          <w:i/>
          <w:color w:val="000000"/>
          <w:sz w:val="18"/>
          <w:szCs w:val="18"/>
          <w:lang w:val="es-ES"/>
        </w:rPr>
        <w:t xml:space="preserve">CONTESTO: </w:t>
      </w:r>
      <w:r w:rsidR="00E66CF6" w:rsidRPr="00556CFE">
        <w:rPr>
          <w:rFonts w:asciiTheme="majorHAnsi" w:hAnsiTheme="majorHAnsi" w:cs="Tahoma"/>
          <w:i/>
          <w:color w:val="000000"/>
          <w:sz w:val="18"/>
          <w:szCs w:val="18"/>
        </w:rPr>
        <w:t>P</w:t>
      </w:r>
      <w:r w:rsidR="00E66CF6" w:rsidRPr="00556CFE">
        <w:rPr>
          <w:rFonts w:asciiTheme="majorHAnsi" w:hAnsiTheme="majorHAnsi" w:cs="Tahoma"/>
          <w:b/>
          <w:i/>
          <w:color w:val="000000"/>
          <w:sz w:val="18"/>
          <w:szCs w:val="18"/>
        </w:rPr>
        <w:t>orque</w:t>
      </w:r>
      <w:r w:rsidR="00236162" w:rsidRPr="00556CFE">
        <w:rPr>
          <w:rFonts w:asciiTheme="majorHAnsi" w:hAnsiTheme="majorHAnsi" w:cs="Tahoma"/>
          <w:b/>
          <w:i/>
          <w:color w:val="000000"/>
          <w:sz w:val="18"/>
          <w:szCs w:val="18"/>
        </w:rPr>
        <w:t xml:space="preserve"> en ese tiempo cuando </w:t>
      </w:r>
      <w:r w:rsidR="00574225" w:rsidRPr="00556CFE">
        <w:rPr>
          <w:rFonts w:asciiTheme="majorHAnsi" w:hAnsiTheme="majorHAnsi" w:cs="Tahoma"/>
          <w:b/>
          <w:i/>
          <w:color w:val="000000"/>
          <w:sz w:val="18"/>
          <w:szCs w:val="18"/>
        </w:rPr>
        <w:t xml:space="preserve"> </w:t>
      </w:r>
      <w:r w:rsidR="0080480D" w:rsidRPr="00556CFE">
        <w:rPr>
          <w:rFonts w:asciiTheme="majorHAnsi" w:hAnsiTheme="majorHAnsi" w:cs="Tahoma"/>
          <w:b/>
          <w:i/>
          <w:color w:val="000000"/>
          <w:sz w:val="18"/>
          <w:szCs w:val="18"/>
        </w:rPr>
        <w:t>pasó</w:t>
      </w:r>
      <w:r w:rsidR="00574225" w:rsidRPr="00556CFE">
        <w:rPr>
          <w:rFonts w:asciiTheme="majorHAnsi" w:hAnsiTheme="majorHAnsi" w:cs="Tahoma"/>
          <w:b/>
          <w:i/>
          <w:color w:val="000000"/>
          <w:sz w:val="18"/>
          <w:szCs w:val="18"/>
        </w:rPr>
        <w:t xml:space="preserve"> eso hubo un niño y ese niño por sacarlo por la </w:t>
      </w:r>
      <w:r w:rsidR="00236162" w:rsidRPr="00556CFE">
        <w:rPr>
          <w:rFonts w:asciiTheme="majorHAnsi" w:hAnsiTheme="majorHAnsi" w:cs="Tahoma"/>
          <w:b/>
          <w:i/>
          <w:color w:val="000000"/>
          <w:sz w:val="18"/>
          <w:szCs w:val="18"/>
        </w:rPr>
        <w:t>confusión</w:t>
      </w:r>
      <w:r w:rsidR="00574225" w:rsidRPr="00556CFE">
        <w:rPr>
          <w:rFonts w:asciiTheme="majorHAnsi" w:hAnsiTheme="majorHAnsi" w:cs="Tahoma"/>
          <w:b/>
          <w:i/>
          <w:color w:val="000000"/>
          <w:sz w:val="18"/>
          <w:szCs w:val="18"/>
        </w:rPr>
        <w:t xml:space="preserve"> y todo </w:t>
      </w:r>
      <w:r w:rsidR="0080480D" w:rsidRPr="00556CFE">
        <w:rPr>
          <w:rFonts w:asciiTheme="majorHAnsi" w:hAnsiTheme="majorHAnsi" w:cs="Tahoma"/>
          <w:b/>
          <w:i/>
          <w:color w:val="000000"/>
          <w:sz w:val="18"/>
          <w:szCs w:val="18"/>
        </w:rPr>
        <w:t>eso,</w:t>
      </w:r>
      <w:r w:rsidR="00574225" w:rsidRPr="00556CFE">
        <w:rPr>
          <w:rFonts w:asciiTheme="majorHAnsi" w:hAnsiTheme="majorHAnsi" w:cs="Tahoma"/>
          <w:b/>
          <w:i/>
          <w:color w:val="000000"/>
          <w:sz w:val="18"/>
          <w:szCs w:val="18"/>
        </w:rPr>
        <w:t xml:space="preserve"> y de tanto moverlo y </w:t>
      </w:r>
      <w:r w:rsidR="00E66CF6" w:rsidRPr="00556CFE">
        <w:rPr>
          <w:rFonts w:asciiTheme="majorHAnsi" w:hAnsiTheme="majorHAnsi" w:cs="Tahoma"/>
          <w:b/>
          <w:i/>
          <w:color w:val="000000"/>
          <w:sz w:val="18"/>
          <w:szCs w:val="18"/>
        </w:rPr>
        <w:t>el</w:t>
      </w:r>
      <w:r w:rsidR="00574225" w:rsidRPr="00556CFE">
        <w:rPr>
          <w:rFonts w:asciiTheme="majorHAnsi" w:hAnsiTheme="majorHAnsi" w:cs="Tahoma"/>
          <w:b/>
          <w:i/>
          <w:color w:val="000000"/>
          <w:sz w:val="18"/>
          <w:szCs w:val="18"/>
        </w:rPr>
        <w:t xml:space="preserve"> niño absorber los gases las tri</w:t>
      </w:r>
      <w:r w:rsidR="00236162" w:rsidRPr="00556CFE">
        <w:rPr>
          <w:rFonts w:asciiTheme="majorHAnsi" w:hAnsiTheme="majorHAnsi" w:cs="Tahoma"/>
          <w:b/>
          <w:i/>
          <w:color w:val="000000"/>
          <w:sz w:val="18"/>
          <w:szCs w:val="18"/>
        </w:rPr>
        <w:t>p</w:t>
      </w:r>
      <w:r w:rsidR="00574225" w:rsidRPr="00556CFE">
        <w:rPr>
          <w:rFonts w:asciiTheme="majorHAnsi" w:hAnsiTheme="majorHAnsi" w:cs="Tahoma"/>
          <w:b/>
          <w:i/>
          <w:color w:val="000000"/>
          <w:sz w:val="18"/>
          <w:szCs w:val="18"/>
        </w:rPr>
        <w:t>itas se le voltearon y toco hacerle operación y eso fue para esa fecha</w:t>
      </w:r>
      <w:r w:rsidR="00574225" w:rsidRPr="00556CFE">
        <w:rPr>
          <w:rFonts w:asciiTheme="majorHAnsi" w:hAnsiTheme="majorHAnsi" w:cs="Tahoma"/>
          <w:i/>
          <w:color w:val="000000"/>
          <w:sz w:val="18"/>
          <w:szCs w:val="18"/>
        </w:rPr>
        <w:t xml:space="preserve"> </w:t>
      </w:r>
      <w:r w:rsidR="00750771" w:rsidRPr="00556CFE">
        <w:rPr>
          <w:rFonts w:asciiTheme="majorHAnsi" w:hAnsiTheme="majorHAnsi" w:cs="Tahoma"/>
          <w:i/>
          <w:color w:val="000000"/>
          <w:sz w:val="18"/>
          <w:szCs w:val="18"/>
        </w:rPr>
        <w:t>PREGUNTADO</w:t>
      </w:r>
      <w:r w:rsidR="00E605E6" w:rsidRPr="00556CFE">
        <w:rPr>
          <w:rFonts w:asciiTheme="majorHAnsi" w:hAnsiTheme="majorHAnsi" w:cs="Tahoma"/>
          <w:i/>
          <w:color w:val="000000"/>
          <w:sz w:val="18"/>
          <w:szCs w:val="18"/>
        </w:rPr>
        <w:t>: ¿</w:t>
      </w:r>
      <w:r w:rsidR="00574225" w:rsidRPr="00556CFE">
        <w:rPr>
          <w:rFonts w:asciiTheme="majorHAnsi" w:hAnsiTheme="majorHAnsi" w:cs="Tahoma"/>
          <w:i/>
          <w:color w:val="000000"/>
          <w:sz w:val="18"/>
          <w:szCs w:val="18"/>
        </w:rPr>
        <w:t xml:space="preserve">Pero el niño no </w:t>
      </w:r>
      <w:r w:rsidR="00236162" w:rsidRPr="00556CFE">
        <w:rPr>
          <w:rFonts w:asciiTheme="majorHAnsi" w:hAnsiTheme="majorHAnsi" w:cs="Tahoma"/>
          <w:i/>
          <w:color w:val="000000"/>
          <w:sz w:val="18"/>
          <w:szCs w:val="18"/>
        </w:rPr>
        <w:t>tiene</w:t>
      </w:r>
      <w:r w:rsidR="00574225" w:rsidRPr="00556CFE">
        <w:rPr>
          <w:rFonts w:asciiTheme="majorHAnsi" w:hAnsiTheme="majorHAnsi" w:cs="Tahoma"/>
          <w:i/>
          <w:color w:val="000000"/>
          <w:sz w:val="18"/>
          <w:szCs w:val="18"/>
        </w:rPr>
        <w:t xml:space="preserve"> que ver nada con esta </w:t>
      </w:r>
      <w:r w:rsidR="00236162" w:rsidRPr="00556CFE">
        <w:rPr>
          <w:rFonts w:asciiTheme="majorHAnsi" w:hAnsiTheme="majorHAnsi" w:cs="Tahoma"/>
          <w:i/>
          <w:color w:val="000000"/>
          <w:sz w:val="18"/>
          <w:szCs w:val="18"/>
        </w:rPr>
        <w:t>familia</w:t>
      </w:r>
      <w:r w:rsidR="00574225" w:rsidRPr="00556CFE">
        <w:rPr>
          <w:rFonts w:asciiTheme="majorHAnsi" w:hAnsiTheme="majorHAnsi" w:cs="Tahoma"/>
          <w:i/>
          <w:color w:val="000000"/>
          <w:sz w:val="18"/>
          <w:szCs w:val="18"/>
        </w:rPr>
        <w:t xml:space="preserve">? </w:t>
      </w:r>
      <w:r w:rsidR="00A66CF3" w:rsidRPr="00556CFE">
        <w:rPr>
          <w:rFonts w:asciiTheme="majorHAnsi" w:hAnsiTheme="majorHAnsi" w:cs="Tahoma"/>
          <w:i/>
          <w:color w:val="000000"/>
          <w:sz w:val="18"/>
          <w:szCs w:val="18"/>
        </w:rPr>
        <w:t xml:space="preserve">CONTESTO: </w:t>
      </w:r>
      <w:r w:rsidR="00574225" w:rsidRPr="00556CFE">
        <w:rPr>
          <w:rFonts w:asciiTheme="majorHAnsi" w:hAnsiTheme="majorHAnsi" w:cs="Tahoma"/>
          <w:i/>
          <w:color w:val="000000"/>
          <w:sz w:val="18"/>
          <w:szCs w:val="18"/>
        </w:rPr>
        <w:t xml:space="preserve">Si claro porque ellos </w:t>
      </w:r>
      <w:r w:rsidR="00236162" w:rsidRPr="00556CFE">
        <w:rPr>
          <w:rFonts w:asciiTheme="majorHAnsi" w:hAnsiTheme="majorHAnsi" w:cs="Tahoma"/>
          <w:i/>
          <w:color w:val="000000"/>
          <w:sz w:val="18"/>
          <w:szCs w:val="18"/>
        </w:rPr>
        <w:t>Vivian</w:t>
      </w:r>
      <w:r w:rsidR="00E66CF6" w:rsidRPr="00556CFE">
        <w:rPr>
          <w:rFonts w:asciiTheme="majorHAnsi" w:hAnsiTheme="majorHAnsi" w:cs="Tahoma"/>
          <w:i/>
          <w:color w:val="000000"/>
          <w:sz w:val="18"/>
          <w:szCs w:val="18"/>
        </w:rPr>
        <w:t xml:space="preserve"> entre la  casa </w:t>
      </w:r>
      <w:r w:rsidR="0080480D" w:rsidRPr="00556CFE">
        <w:rPr>
          <w:rFonts w:asciiTheme="majorHAnsi" w:hAnsiTheme="majorHAnsi" w:cs="Tahoma"/>
          <w:i/>
          <w:color w:val="000000"/>
          <w:sz w:val="18"/>
          <w:szCs w:val="18"/>
        </w:rPr>
        <w:t xml:space="preserve">afectada. </w:t>
      </w:r>
      <w:r w:rsidR="0080480D" w:rsidRPr="00556CFE">
        <w:rPr>
          <w:rFonts w:asciiTheme="majorHAnsi" w:hAnsiTheme="majorHAnsi" w:cs="Tahoma"/>
          <w:b/>
          <w:i/>
          <w:color w:val="000000"/>
          <w:sz w:val="18"/>
          <w:szCs w:val="18"/>
          <w:u w:val="single"/>
        </w:rPr>
        <w:t>PREGUNTADO</w:t>
      </w:r>
      <w:r w:rsidR="00E66CF6" w:rsidRPr="00556CFE">
        <w:rPr>
          <w:rFonts w:asciiTheme="majorHAnsi" w:hAnsiTheme="majorHAnsi" w:cs="Tahoma"/>
          <w:b/>
          <w:i/>
          <w:color w:val="000000"/>
          <w:sz w:val="18"/>
          <w:szCs w:val="18"/>
          <w:u w:val="single"/>
        </w:rPr>
        <w:t>: ¿</w:t>
      </w:r>
      <w:r w:rsidR="00574225" w:rsidRPr="00556CFE">
        <w:rPr>
          <w:rFonts w:asciiTheme="majorHAnsi" w:hAnsiTheme="majorHAnsi" w:cs="Tahoma"/>
          <w:b/>
          <w:i/>
          <w:color w:val="000000"/>
          <w:sz w:val="18"/>
          <w:szCs w:val="18"/>
          <w:u w:val="single"/>
        </w:rPr>
        <w:t xml:space="preserve">Cuantas </w:t>
      </w:r>
      <w:r w:rsidR="0080480D" w:rsidRPr="00556CFE">
        <w:rPr>
          <w:rFonts w:asciiTheme="majorHAnsi" w:hAnsiTheme="majorHAnsi" w:cs="Tahoma"/>
          <w:b/>
          <w:i/>
          <w:color w:val="000000"/>
          <w:sz w:val="18"/>
          <w:szCs w:val="18"/>
          <w:u w:val="single"/>
        </w:rPr>
        <w:t xml:space="preserve">personas vivían </w:t>
      </w:r>
      <w:r w:rsidR="00574225" w:rsidRPr="00556CFE">
        <w:rPr>
          <w:rFonts w:asciiTheme="majorHAnsi" w:hAnsiTheme="majorHAnsi" w:cs="Tahoma"/>
          <w:b/>
          <w:i/>
          <w:color w:val="000000"/>
          <w:sz w:val="18"/>
          <w:szCs w:val="18"/>
          <w:u w:val="single"/>
        </w:rPr>
        <w:t xml:space="preserve"> en esa casa? </w:t>
      </w:r>
      <w:r w:rsidR="00E66CF6" w:rsidRPr="00556CFE">
        <w:rPr>
          <w:rFonts w:asciiTheme="majorHAnsi" w:hAnsiTheme="majorHAnsi" w:cs="Tahoma"/>
          <w:b/>
          <w:i/>
          <w:color w:val="000000"/>
          <w:sz w:val="18"/>
          <w:szCs w:val="18"/>
          <w:u w:val="single"/>
        </w:rPr>
        <w:t xml:space="preserve">CONTESTO: </w:t>
      </w:r>
      <w:r w:rsidR="00574225" w:rsidRPr="00556CFE">
        <w:rPr>
          <w:rFonts w:asciiTheme="majorHAnsi" w:hAnsiTheme="majorHAnsi" w:cs="Tahoma"/>
          <w:b/>
          <w:i/>
          <w:color w:val="000000"/>
          <w:sz w:val="18"/>
          <w:szCs w:val="18"/>
          <w:u w:val="single"/>
        </w:rPr>
        <w:t xml:space="preserve">Estaba el señor Luis y la esposa, el señor </w:t>
      </w:r>
      <w:r w:rsidR="0080480D" w:rsidRPr="00556CFE">
        <w:rPr>
          <w:rFonts w:asciiTheme="majorHAnsi" w:hAnsiTheme="majorHAnsi" w:cs="Tahoma"/>
          <w:b/>
          <w:i/>
          <w:color w:val="000000"/>
          <w:sz w:val="18"/>
          <w:szCs w:val="18"/>
          <w:u w:val="single"/>
        </w:rPr>
        <w:t>Isaías,</w:t>
      </w:r>
      <w:r w:rsidR="00574225" w:rsidRPr="00556CFE">
        <w:rPr>
          <w:rFonts w:asciiTheme="majorHAnsi" w:hAnsiTheme="majorHAnsi" w:cs="Tahoma"/>
          <w:b/>
          <w:i/>
          <w:color w:val="000000"/>
          <w:sz w:val="18"/>
          <w:szCs w:val="18"/>
          <w:u w:val="single"/>
        </w:rPr>
        <w:t xml:space="preserve"> el hijo </w:t>
      </w:r>
      <w:r w:rsidR="0080480D" w:rsidRPr="00556CFE">
        <w:rPr>
          <w:rFonts w:asciiTheme="majorHAnsi" w:hAnsiTheme="majorHAnsi" w:cs="Tahoma"/>
          <w:b/>
          <w:i/>
          <w:color w:val="000000"/>
          <w:sz w:val="18"/>
          <w:szCs w:val="18"/>
          <w:u w:val="single"/>
        </w:rPr>
        <w:t>José,</w:t>
      </w:r>
      <w:r w:rsidR="00236162" w:rsidRPr="00556CFE">
        <w:rPr>
          <w:rFonts w:asciiTheme="majorHAnsi" w:hAnsiTheme="majorHAnsi" w:cs="Tahoma"/>
          <w:b/>
          <w:i/>
          <w:color w:val="000000"/>
          <w:sz w:val="18"/>
          <w:szCs w:val="18"/>
          <w:u w:val="single"/>
        </w:rPr>
        <w:t xml:space="preserve"> estaba el hijo Andrés, y la hija </w:t>
      </w:r>
      <w:r w:rsidR="00E66CF6" w:rsidRPr="00556CFE">
        <w:rPr>
          <w:rFonts w:asciiTheme="majorHAnsi" w:hAnsiTheme="majorHAnsi" w:cs="Tahoma"/>
          <w:b/>
          <w:i/>
          <w:color w:val="000000"/>
          <w:sz w:val="18"/>
          <w:szCs w:val="18"/>
          <w:u w:val="single"/>
        </w:rPr>
        <w:t>Kate</w:t>
      </w:r>
      <w:r w:rsidR="00236162" w:rsidRPr="00556CFE">
        <w:rPr>
          <w:rFonts w:asciiTheme="majorHAnsi" w:hAnsiTheme="majorHAnsi" w:cs="Tahoma"/>
          <w:b/>
          <w:i/>
          <w:color w:val="000000"/>
          <w:sz w:val="18"/>
          <w:szCs w:val="18"/>
          <w:u w:val="single"/>
        </w:rPr>
        <w:t xml:space="preserve"> con el esposo que es </w:t>
      </w:r>
      <w:r w:rsidR="0080480D" w:rsidRPr="00556CFE">
        <w:rPr>
          <w:rFonts w:asciiTheme="majorHAnsi" w:hAnsiTheme="majorHAnsi" w:cs="Tahoma"/>
          <w:b/>
          <w:i/>
          <w:color w:val="000000"/>
          <w:sz w:val="18"/>
          <w:szCs w:val="18"/>
          <w:u w:val="single"/>
        </w:rPr>
        <w:t xml:space="preserve">Oscar. </w:t>
      </w:r>
      <w:r w:rsidR="00A66CF3" w:rsidRPr="00556CFE">
        <w:rPr>
          <w:rFonts w:asciiTheme="majorHAnsi" w:hAnsiTheme="majorHAnsi" w:cs="Tahoma"/>
          <w:b/>
          <w:i/>
          <w:color w:val="000000"/>
          <w:sz w:val="18"/>
          <w:szCs w:val="18"/>
          <w:u w:val="single"/>
        </w:rPr>
        <w:t xml:space="preserve">PREGUNTADO: </w:t>
      </w:r>
      <w:r w:rsidR="0080480D" w:rsidRPr="00556CFE">
        <w:rPr>
          <w:rFonts w:asciiTheme="majorHAnsi" w:hAnsiTheme="majorHAnsi" w:cs="Tahoma"/>
          <w:b/>
          <w:i/>
          <w:color w:val="000000"/>
          <w:sz w:val="18"/>
          <w:szCs w:val="18"/>
          <w:u w:val="single"/>
        </w:rPr>
        <w:t>O</w:t>
      </w:r>
      <w:r w:rsidR="00E66CF6" w:rsidRPr="00556CFE">
        <w:rPr>
          <w:rFonts w:asciiTheme="majorHAnsi" w:hAnsiTheme="majorHAnsi" w:cs="Tahoma"/>
          <w:b/>
          <w:i/>
          <w:color w:val="000000"/>
          <w:sz w:val="18"/>
          <w:szCs w:val="18"/>
          <w:u w:val="single"/>
        </w:rPr>
        <w:t xml:space="preserve"> sea como 7 </w:t>
      </w:r>
      <w:r w:rsidR="0080480D" w:rsidRPr="00556CFE">
        <w:rPr>
          <w:rFonts w:asciiTheme="majorHAnsi" w:hAnsiTheme="majorHAnsi" w:cs="Tahoma"/>
          <w:b/>
          <w:i/>
          <w:color w:val="000000"/>
          <w:sz w:val="18"/>
          <w:szCs w:val="18"/>
          <w:u w:val="single"/>
        </w:rPr>
        <w:t>personas</w:t>
      </w:r>
      <w:r w:rsidR="0080480D" w:rsidRPr="00556CFE">
        <w:rPr>
          <w:rFonts w:asciiTheme="majorHAnsi" w:hAnsiTheme="majorHAnsi" w:cs="Tahoma"/>
          <w:i/>
          <w:color w:val="000000"/>
          <w:sz w:val="18"/>
          <w:szCs w:val="18"/>
        </w:rPr>
        <w:t xml:space="preserve">. </w:t>
      </w:r>
      <w:r w:rsidR="00A66CF3" w:rsidRPr="00556CFE">
        <w:rPr>
          <w:rFonts w:asciiTheme="majorHAnsi" w:hAnsiTheme="majorHAnsi" w:cs="Tahoma"/>
          <w:i/>
          <w:color w:val="000000"/>
          <w:sz w:val="18"/>
          <w:szCs w:val="18"/>
        </w:rPr>
        <w:t xml:space="preserve">CONTESTO: </w:t>
      </w:r>
      <w:r w:rsidR="0080480D" w:rsidRPr="00556CFE">
        <w:rPr>
          <w:rFonts w:asciiTheme="majorHAnsi" w:hAnsiTheme="majorHAnsi" w:cs="Tahoma"/>
          <w:i/>
          <w:color w:val="000000"/>
          <w:sz w:val="18"/>
          <w:szCs w:val="18"/>
        </w:rPr>
        <w:t xml:space="preserve">Si. </w:t>
      </w:r>
      <w:r w:rsidR="00750771" w:rsidRPr="00556CFE">
        <w:rPr>
          <w:rFonts w:asciiTheme="majorHAnsi" w:hAnsiTheme="majorHAnsi" w:cs="Tahoma"/>
          <w:i/>
          <w:color w:val="000000"/>
          <w:sz w:val="18"/>
          <w:szCs w:val="18"/>
        </w:rPr>
        <w:t xml:space="preserve">PREGUNTADO: </w:t>
      </w:r>
      <w:r w:rsidR="0080480D" w:rsidRPr="00556CFE">
        <w:rPr>
          <w:rFonts w:asciiTheme="majorHAnsi" w:hAnsiTheme="majorHAnsi" w:cs="Tahoma"/>
          <w:i/>
          <w:color w:val="000000"/>
          <w:sz w:val="18"/>
          <w:szCs w:val="18"/>
        </w:rPr>
        <w:t>Y</w:t>
      </w:r>
      <w:r w:rsidR="00236162" w:rsidRPr="00556CFE">
        <w:rPr>
          <w:rFonts w:asciiTheme="majorHAnsi" w:hAnsiTheme="majorHAnsi" w:cs="Tahoma"/>
          <w:i/>
          <w:color w:val="000000"/>
          <w:sz w:val="18"/>
          <w:szCs w:val="18"/>
        </w:rPr>
        <w:t xml:space="preserve"> </w:t>
      </w:r>
      <w:r w:rsidR="00E66CF6" w:rsidRPr="00556CFE">
        <w:rPr>
          <w:rFonts w:asciiTheme="majorHAnsi" w:hAnsiTheme="majorHAnsi" w:cs="Tahoma"/>
          <w:i/>
          <w:color w:val="000000"/>
          <w:sz w:val="18"/>
          <w:szCs w:val="18"/>
        </w:rPr>
        <w:t>¿es que la casa es muy grande?</w:t>
      </w:r>
      <w:r w:rsidR="00236162" w:rsidRPr="00556CFE">
        <w:rPr>
          <w:rFonts w:asciiTheme="majorHAnsi" w:hAnsiTheme="majorHAnsi" w:cs="Tahoma"/>
          <w:i/>
          <w:color w:val="000000"/>
          <w:sz w:val="18"/>
          <w:szCs w:val="18"/>
        </w:rPr>
        <w:t xml:space="preserve"> si es </w:t>
      </w:r>
      <w:r w:rsidR="0080480D" w:rsidRPr="00556CFE">
        <w:rPr>
          <w:rFonts w:asciiTheme="majorHAnsi" w:hAnsiTheme="majorHAnsi" w:cs="Tahoma"/>
          <w:i/>
          <w:color w:val="000000"/>
          <w:sz w:val="18"/>
          <w:szCs w:val="18"/>
        </w:rPr>
        <w:t xml:space="preserve">de </w:t>
      </w:r>
      <w:r w:rsidR="00236162" w:rsidRPr="00556CFE">
        <w:rPr>
          <w:rFonts w:asciiTheme="majorHAnsi" w:hAnsiTheme="majorHAnsi" w:cs="Tahoma"/>
          <w:i/>
          <w:color w:val="000000"/>
          <w:sz w:val="18"/>
          <w:szCs w:val="18"/>
        </w:rPr>
        <w:t>dos pisos</w:t>
      </w:r>
      <w:r w:rsidR="00E66CF6"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 xml:space="preserve">PREGUNTADO: </w:t>
      </w:r>
      <w:r w:rsidR="00236162" w:rsidRPr="00556CFE">
        <w:rPr>
          <w:rFonts w:asciiTheme="majorHAnsi" w:hAnsiTheme="majorHAnsi" w:cs="Tahoma"/>
          <w:i/>
          <w:color w:val="000000"/>
          <w:sz w:val="18"/>
          <w:szCs w:val="18"/>
        </w:rPr>
        <w:t xml:space="preserve">como hacía para entrarse algo </w:t>
      </w:r>
      <w:r w:rsidR="0080480D" w:rsidRPr="00556CFE">
        <w:rPr>
          <w:rFonts w:asciiTheme="majorHAnsi" w:hAnsiTheme="majorHAnsi" w:cs="Tahoma"/>
          <w:i/>
          <w:color w:val="000000"/>
          <w:sz w:val="18"/>
          <w:szCs w:val="18"/>
        </w:rPr>
        <w:t>tirado desde el cielo a la casa</w:t>
      </w:r>
      <w:r w:rsidR="00E66CF6" w:rsidRPr="00556CFE">
        <w:rPr>
          <w:rFonts w:asciiTheme="majorHAnsi" w:hAnsiTheme="majorHAnsi" w:cs="Tahoma"/>
          <w:i/>
          <w:color w:val="000000"/>
          <w:sz w:val="18"/>
          <w:szCs w:val="18"/>
        </w:rPr>
        <w:t xml:space="preserve"> CONTESTO: porque</w:t>
      </w:r>
      <w:r w:rsidR="00236162" w:rsidRPr="00556CFE">
        <w:rPr>
          <w:rFonts w:asciiTheme="majorHAnsi" w:hAnsiTheme="majorHAnsi" w:cs="Tahoma"/>
          <w:i/>
          <w:color w:val="000000"/>
          <w:sz w:val="18"/>
          <w:szCs w:val="18"/>
        </w:rPr>
        <w:t xml:space="preserve"> el techo lo afectaron los helicópteros ellos tiraron gas, rompieron las tejas, fueron varios impactos s</w:t>
      </w:r>
      <w:r w:rsidR="00E66CF6" w:rsidRPr="00556CFE">
        <w:rPr>
          <w:rFonts w:asciiTheme="majorHAnsi" w:hAnsiTheme="majorHAnsi" w:cs="Tahoma"/>
          <w:i/>
          <w:color w:val="000000"/>
          <w:sz w:val="18"/>
          <w:szCs w:val="18"/>
        </w:rPr>
        <w:t xml:space="preserve">obre la misma </w:t>
      </w:r>
      <w:r w:rsidR="0080480D" w:rsidRPr="00556CFE">
        <w:rPr>
          <w:rFonts w:asciiTheme="majorHAnsi" w:hAnsiTheme="majorHAnsi" w:cs="Tahoma"/>
          <w:i/>
          <w:color w:val="000000"/>
          <w:sz w:val="18"/>
          <w:szCs w:val="18"/>
        </w:rPr>
        <w:t xml:space="preserve">casa. </w:t>
      </w:r>
      <w:r w:rsidR="00750771" w:rsidRPr="00556CFE">
        <w:rPr>
          <w:rFonts w:asciiTheme="majorHAnsi" w:hAnsiTheme="majorHAnsi" w:cs="Tahoma"/>
          <w:i/>
          <w:color w:val="000000"/>
          <w:sz w:val="18"/>
          <w:szCs w:val="18"/>
        </w:rPr>
        <w:t>PREGUNTADO</w:t>
      </w:r>
      <w:r w:rsidR="00A66CF3" w:rsidRPr="00556CFE">
        <w:rPr>
          <w:rFonts w:asciiTheme="majorHAnsi" w:hAnsiTheme="majorHAnsi" w:cs="Tahoma"/>
          <w:i/>
          <w:color w:val="000000"/>
          <w:sz w:val="18"/>
          <w:szCs w:val="18"/>
        </w:rPr>
        <w:t>: ¿</w:t>
      </w:r>
      <w:r w:rsidR="0080480D" w:rsidRPr="00556CFE">
        <w:rPr>
          <w:rFonts w:asciiTheme="majorHAnsi" w:hAnsiTheme="majorHAnsi" w:cs="Tahoma"/>
          <w:i/>
          <w:color w:val="000000"/>
          <w:sz w:val="18"/>
          <w:szCs w:val="18"/>
        </w:rPr>
        <w:t>Y</w:t>
      </w:r>
      <w:r w:rsidR="00236162" w:rsidRPr="00556CFE">
        <w:rPr>
          <w:rFonts w:asciiTheme="majorHAnsi" w:hAnsiTheme="majorHAnsi" w:cs="Tahoma"/>
          <w:i/>
          <w:color w:val="000000"/>
          <w:sz w:val="18"/>
          <w:szCs w:val="18"/>
        </w:rPr>
        <w:t xml:space="preserve"> usted se dio cuenta de eso? Si señora porque en ese tiempo yo vivía como a dos casas </w:t>
      </w:r>
      <w:r w:rsidR="00750771" w:rsidRPr="00556CFE">
        <w:rPr>
          <w:rFonts w:asciiTheme="majorHAnsi" w:hAnsiTheme="majorHAnsi" w:cs="Tahoma"/>
          <w:i/>
          <w:color w:val="000000"/>
          <w:sz w:val="18"/>
          <w:szCs w:val="18"/>
        </w:rPr>
        <w:t>PREGUNTADO</w:t>
      </w:r>
      <w:r w:rsidR="00A66CF3" w:rsidRPr="00556CFE">
        <w:rPr>
          <w:rFonts w:asciiTheme="majorHAnsi" w:hAnsiTheme="majorHAnsi" w:cs="Tahoma"/>
          <w:i/>
          <w:color w:val="000000"/>
          <w:sz w:val="18"/>
          <w:szCs w:val="18"/>
        </w:rPr>
        <w:t>: ¿</w:t>
      </w:r>
      <w:r w:rsidR="00236162" w:rsidRPr="00556CFE">
        <w:rPr>
          <w:rFonts w:asciiTheme="majorHAnsi" w:hAnsiTheme="majorHAnsi" w:cs="Tahoma"/>
          <w:i/>
          <w:color w:val="000000"/>
          <w:sz w:val="18"/>
          <w:szCs w:val="18"/>
        </w:rPr>
        <w:t xml:space="preserve">Dos casas por la misma cera? </w:t>
      </w:r>
      <w:r w:rsidR="0080480D" w:rsidRPr="00556CFE">
        <w:rPr>
          <w:rFonts w:asciiTheme="majorHAnsi" w:hAnsiTheme="majorHAnsi" w:cs="Tahoma"/>
          <w:i/>
          <w:color w:val="000000"/>
          <w:sz w:val="18"/>
          <w:szCs w:val="18"/>
        </w:rPr>
        <w:t>Si. PREGUNTADO</w:t>
      </w:r>
      <w:r w:rsidR="002C5894" w:rsidRPr="00556CFE">
        <w:rPr>
          <w:rFonts w:asciiTheme="majorHAnsi" w:hAnsiTheme="majorHAnsi" w:cs="Tahoma"/>
          <w:i/>
          <w:color w:val="000000"/>
          <w:sz w:val="18"/>
          <w:szCs w:val="18"/>
        </w:rPr>
        <w:t xml:space="preserve">: </w:t>
      </w:r>
      <w:r w:rsidR="0080480D" w:rsidRPr="00556CFE">
        <w:rPr>
          <w:rFonts w:asciiTheme="majorHAnsi" w:hAnsiTheme="majorHAnsi" w:cs="Tahoma"/>
          <w:i/>
          <w:color w:val="000000"/>
          <w:sz w:val="18"/>
          <w:szCs w:val="18"/>
        </w:rPr>
        <w:t>¿estas</w:t>
      </w:r>
      <w:r w:rsidR="00236162" w:rsidRPr="00556CFE">
        <w:rPr>
          <w:rFonts w:asciiTheme="majorHAnsi" w:hAnsiTheme="majorHAnsi" w:cs="Tahoma"/>
          <w:i/>
          <w:color w:val="000000"/>
          <w:sz w:val="18"/>
          <w:szCs w:val="18"/>
        </w:rPr>
        <w:t xml:space="preserve"> casa</w:t>
      </w:r>
      <w:r w:rsidR="00E66CF6" w:rsidRPr="00556CFE">
        <w:rPr>
          <w:rFonts w:asciiTheme="majorHAnsi" w:hAnsiTheme="majorHAnsi" w:cs="Tahoma"/>
          <w:i/>
          <w:color w:val="000000"/>
          <w:sz w:val="18"/>
          <w:szCs w:val="18"/>
        </w:rPr>
        <w:t>s</w:t>
      </w:r>
      <w:r w:rsidR="00236162" w:rsidRPr="00556CFE">
        <w:rPr>
          <w:rFonts w:asciiTheme="majorHAnsi" w:hAnsiTheme="majorHAnsi" w:cs="Tahoma"/>
          <w:i/>
          <w:color w:val="000000"/>
          <w:sz w:val="18"/>
          <w:szCs w:val="18"/>
        </w:rPr>
        <w:t xml:space="preserve"> son barrios de invasión</w:t>
      </w:r>
      <w:r w:rsidR="00E66CF6" w:rsidRPr="00556CFE">
        <w:rPr>
          <w:rFonts w:asciiTheme="majorHAnsi" w:hAnsiTheme="majorHAnsi" w:cs="Tahoma"/>
          <w:i/>
          <w:color w:val="000000"/>
          <w:sz w:val="18"/>
          <w:szCs w:val="18"/>
        </w:rPr>
        <w:t xml:space="preserve">? </w:t>
      </w:r>
      <w:r w:rsidR="0080480D" w:rsidRPr="00556CFE">
        <w:rPr>
          <w:rFonts w:asciiTheme="majorHAnsi" w:hAnsiTheme="majorHAnsi" w:cs="Tahoma"/>
          <w:i/>
          <w:color w:val="000000"/>
          <w:sz w:val="18"/>
          <w:szCs w:val="18"/>
        </w:rPr>
        <w:t xml:space="preserve">CONTESTO: no, son casas normales. </w:t>
      </w:r>
      <w:r w:rsidR="00AF79B3" w:rsidRPr="00556CFE">
        <w:rPr>
          <w:rFonts w:asciiTheme="majorHAnsi" w:hAnsiTheme="majorHAnsi" w:cs="Tahoma"/>
          <w:i/>
          <w:color w:val="000000"/>
          <w:sz w:val="18"/>
          <w:szCs w:val="18"/>
        </w:rPr>
        <w:t>(…)</w:t>
      </w:r>
      <w:r w:rsidR="00703A6E" w:rsidRPr="00556CFE">
        <w:rPr>
          <w:rFonts w:asciiTheme="majorHAnsi" w:hAnsiTheme="majorHAnsi" w:cs="Tahoma"/>
          <w:i/>
          <w:color w:val="000000"/>
          <w:sz w:val="18"/>
          <w:szCs w:val="18"/>
        </w:rPr>
        <w:t xml:space="preserve">PREGUNTADO: </w:t>
      </w:r>
      <w:r w:rsidR="002F5685" w:rsidRPr="00556CFE">
        <w:rPr>
          <w:rFonts w:asciiTheme="majorHAnsi" w:hAnsiTheme="majorHAnsi" w:cs="Tahoma"/>
          <w:i/>
          <w:color w:val="000000"/>
          <w:sz w:val="18"/>
          <w:szCs w:val="18"/>
        </w:rPr>
        <w:t xml:space="preserve">en ese momento no estaba pero ahora si </w:t>
      </w:r>
      <w:r w:rsidR="00703A6E" w:rsidRPr="00556CFE">
        <w:rPr>
          <w:rFonts w:asciiTheme="majorHAnsi" w:hAnsiTheme="majorHAnsi" w:cs="Tahoma"/>
          <w:i/>
          <w:color w:val="000000"/>
          <w:sz w:val="18"/>
          <w:szCs w:val="18"/>
        </w:rPr>
        <w:t>más</w:t>
      </w:r>
      <w:r w:rsidR="002F5685" w:rsidRPr="00556CFE">
        <w:rPr>
          <w:rFonts w:asciiTheme="majorHAnsi" w:hAnsiTheme="majorHAnsi" w:cs="Tahoma"/>
          <w:i/>
          <w:color w:val="000000"/>
          <w:sz w:val="18"/>
          <w:szCs w:val="18"/>
        </w:rPr>
        <w:t xml:space="preserve"> o menos esta todo construido </w:t>
      </w:r>
      <w:r w:rsidR="00703A6E" w:rsidRPr="00556CFE">
        <w:rPr>
          <w:rFonts w:asciiTheme="majorHAnsi" w:hAnsiTheme="majorHAnsi" w:cs="Tahoma"/>
          <w:i/>
          <w:color w:val="000000"/>
          <w:sz w:val="18"/>
          <w:szCs w:val="18"/>
        </w:rPr>
        <w:t>.</w:t>
      </w:r>
      <w:r w:rsidR="002F5685" w:rsidRPr="00556CFE">
        <w:rPr>
          <w:rFonts w:asciiTheme="majorHAnsi" w:hAnsiTheme="majorHAnsi" w:cs="Tahoma"/>
          <w:i/>
          <w:color w:val="000000"/>
          <w:sz w:val="18"/>
          <w:szCs w:val="18"/>
        </w:rPr>
        <w:t xml:space="preserve">Y usted nos </w:t>
      </w:r>
      <w:r w:rsidR="001D25BC" w:rsidRPr="00556CFE">
        <w:rPr>
          <w:rFonts w:asciiTheme="majorHAnsi" w:hAnsiTheme="majorHAnsi" w:cs="Tahoma"/>
          <w:i/>
          <w:color w:val="000000"/>
          <w:sz w:val="18"/>
          <w:szCs w:val="18"/>
        </w:rPr>
        <w:t>habla</w:t>
      </w:r>
      <w:r w:rsidR="002F5685" w:rsidRPr="00556CFE">
        <w:rPr>
          <w:rFonts w:asciiTheme="majorHAnsi" w:hAnsiTheme="majorHAnsi" w:cs="Tahoma"/>
          <w:i/>
          <w:color w:val="000000"/>
          <w:sz w:val="18"/>
          <w:szCs w:val="18"/>
        </w:rPr>
        <w:t xml:space="preserve"> de</w:t>
      </w:r>
      <w:r w:rsidR="00524AB1" w:rsidRPr="00556CFE">
        <w:rPr>
          <w:rFonts w:asciiTheme="majorHAnsi" w:hAnsiTheme="majorHAnsi" w:cs="Tahoma"/>
          <w:i/>
          <w:color w:val="000000"/>
          <w:sz w:val="18"/>
          <w:szCs w:val="18"/>
        </w:rPr>
        <w:t xml:space="preserve"> la carrera  o calle 11.</w:t>
      </w:r>
      <w:r w:rsidR="002F5685" w:rsidRPr="00556CFE">
        <w:rPr>
          <w:rFonts w:asciiTheme="majorHAnsi" w:hAnsiTheme="majorHAnsi" w:cs="Tahoma"/>
          <w:i/>
          <w:color w:val="000000"/>
          <w:sz w:val="18"/>
          <w:szCs w:val="18"/>
        </w:rPr>
        <w:t xml:space="preserve"> La calle 11</w:t>
      </w:r>
      <w:r w:rsidR="00322155" w:rsidRPr="00556CFE">
        <w:rPr>
          <w:rFonts w:asciiTheme="majorHAnsi" w:hAnsiTheme="majorHAnsi" w:cs="Tahoma"/>
          <w:i/>
          <w:color w:val="000000"/>
          <w:sz w:val="18"/>
          <w:szCs w:val="18"/>
        </w:rPr>
        <w:t xml:space="preserve">. </w:t>
      </w:r>
      <w:r w:rsidR="00750771" w:rsidRPr="00556CFE">
        <w:rPr>
          <w:rFonts w:asciiTheme="majorHAnsi" w:hAnsiTheme="majorHAnsi" w:cs="Tahoma"/>
          <w:i/>
          <w:color w:val="000000"/>
          <w:sz w:val="18"/>
          <w:szCs w:val="18"/>
        </w:rPr>
        <w:t xml:space="preserve">PREGUNTADO: </w:t>
      </w:r>
      <w:r w:rsidR="00322155" w:rsidRPr="00556CFE">
        <w:rPr>
          <w:rFonts w:asciiTheme="majorHAnsi" w:hAnsiTheme="majorHAnsi" w:cs="Tahoma"/>
          <w:i/>
          <w:color w:val="000000"/>
          <w:sz w:val="18"/>
          <w:szCs w:val="18"/>
        </w:rPr>
        <w:t>¿</w:t>
      </w:r>
      <w:r w:rsidR="00703A6E" w:rsidRPr="00556CFE">
        <w:rPr>
          <w:rFonts w:asciiTheme="majorHAnsi" w:hAnsiTheme="majorHAnsi" w:cs="Tahoma"/>
          <w:i/>
          <w:color w:val="000000"/>
          <w:sz w:val="18"/>
          <w:szCs w:val="18"/>
        </w:rPr>
        <w:t>Esa es una avenida principal?</w:t>
      </w:r>
      <w:r w:rsidR="002F5685" w:rsidRPr="00556CFE">
        <w:rPr>
          <w:rFonts w:asciiTheme="majorHAnsi" w:hAnsiTheme="majorHAnsi" w:cs="Tahoma"/>
          <w:i/>
          <w:color w:val="000000"/>
          <w:sz w:val="18"/>
          <w:szCs w:val="18"/>
        </w:rPr>
        <w:t xml:space="preserve"> si </w:t>
      </w:r>
      <w:r w:rsidR="00524AB1" w:rsidRPr="00556CFE">
        <w:rPr>
          <w:rFonts w:asciiTheme="majorHAnsi" w:hAnsiTheme="majorHAnsi" w:cs="Tahoma"/>
          <w:i/>
          <w:color w:val="000000"/>
          <w:sz w:val="18"/>
          <w:szCs w:val="18"/>
        </w:rPr>
        <w:t>señora. Y</w:t>
      </w:r>
      <w:r w:rsidR="002F5685" w:rsidRPr="00556CFE">
        <w:rPr>
          <w:rFonts w:asciiTheme="majorHAnsi" w:hAnsiTheme="majorHAnsi" w:cs="Tahoma"/>
          <w:i/>
          <w:color w:val="000000"/>
          <w:sz w:val="18"/>
          <w:szCs w:val="18"/>
        </w:rPr>
        <w:t xml:space="preserve"> por ahí venia la marcha</w:t>
      </w:r>
      <w:r w:rsidR="00703A6E" w:rsidRPr="00556CFE">
        <w:rPr>
          <w:rFonts w:asciiTheme="majorHAnsi" w:hAnsiTheme="majorHAnsi" w:cs="Tahoma"/>
          <w:i/>
          <w:color w:val="000000"/>
          <w:sz w:val="18"/>
          <w:szCs w:val="18"/>
        </w:rPr>
        <w:t>?</w:t>
      </w:r>
      <w:r w:rsidR="002F5685" w:rsidRPr="00556CFE">
        <w:rPr>
          <w:rFonts w:asciiTheme="majorHAnsi" w:hAnsiTheme="majorHAnsi" w:cs="Tahoma"/>
          <w:i/>
          <w:color w:val="000000"/>
          <w:sz w:val="18"/>
          <w:szCs w:val="18"/>
        </w:rPr>
        <w:t xml:space="preserve"> si </w:t>
      </w:r>
      <w:r w:rsidR="00322155" w:rsidRPr="00556CFE">
        <w:rPr>
          <w:rFonts w:asciiTheme="majorHAnsi" w:hAnsiTheme="majorHAnsi" w:cs="Tahoma"/>
          <w:i/>
          <w:color w:val="000000"/>
          <w:sz w:val="18"/>
          <w:szCs w:val="18"/>
        </w:rPr>
        <w:t xml:space="preserve">señora. </w:t>
      </w:r>
      <w:r w:rsidR="00750771" w:rsidRPr="00556CFE">
        <w:rPr>
          <w:rFonts w:asciiTheme="majorHAnsi" w:hAnsiTheme="majorHAnsi" w:cs="Tahoma"/>
          <w:i/>
          <w:color w:val="000000"/>
          <w:sz w:val="18"/>
          <w:szCs w:val="18"/>
        </w:rPr>
        <w:t xml:space="preserve">PREGUNTADO: </w:t>
      </w:r>
      <w:r w:rsidR="00322155" w:rsidRPr="00556CFE">
        <w:rPr>
          <w:rFonts w:asciiTheme="majorHAnsi" w:hAnsiTheme="majorHAnsi" w:cs="Tahoma"/>
          <w:i/>
          <w:color w:val="000000"/>
          <w:sz w:val="18"/>
          <w:szCs w:val="18"/>
        </w:rPr>
        <w:t>¿A</w:t>
      </w:r>
      <w:r w:rsidR="002F5685" w:rsidRPr="00556CFE">
        <w:rPr>
          <w:rFonts w:asciiTheme="majorHAnsi" w:hAnsiTheme="majorHAnsi" w:cs="Tahoma"/>
          <w:i/>
          <w:color w:val="000000"/>
          <w:sz w:val="18"/>
          <w:szCs w:val="18"/>
        </w:rPr>
        <w:t xml:space="preserve"> cuanta distancia quedaba la casa de esa avenida? Por </w:t>
      </w:r>
      <w:r w:rsidR="001D25BC" w:rsidRPr="00556CFE">
        <w:rPr>
          <w:rFonts w:asciiTheme="majorHAnsi" w:hAnsiTheme="majorHAnsi" w:cs="Tahoma"/>
          <w:i/>
          <w:color w:val="000000"/>
          <w:sz w:val="18"/>
          <w:szCs w:val="18"/>
        </w:rPr>
        <w:t>ahí</w:t>
      </w:r>
      <w:r w:rsidR="00322155" w:rsidRPr="00556CFE">
        <w:rPr>
          <w:rFonts w:asciiTheme="majorHAnsi" w:hAnsiTheme="majorHAnsi" w:cs="Tahoma"/>
          <w:i/>
          <w:color w:val="000000"/>
          <w:sz w:val="18"/>
          <w:szCs w:val="18"/>
        </w:rPr>
        <w:t xml:space="preserve"> a unos 80 metros </w:t>
      </w:r>
      <w:r w:rsidR="00750771" w:rsidRPr="00556CFE">
        <w:rPr>
          <w:rFonts w:asciiTheme="majorHAnsi" w:hAnsiTheme="majorHAnsi" w:cs="Tahoma"/>
          <w:i/>
          <w:color w:val="000000"/>
          <w:sz w:val="18"/>
          <w:szCs w:val="18"/>
        </w:rPr>
        <w:t xml:space="preserve">PREGUNTADO: </w:t>
      </w:r>
      <w:r w:rsidR="00322155" w:rsidRPr="00556CFE">
        <w:rPr>
          <w:rFonts w:asciiTheme="majorHAnsi" w:hAnsiTheme="majorHAnsi" w:cs="Tahoma"/>
          <w:i/>
          <w:color w:val="000000"/>
          <w:sz w:val="18"/>
          <w:szCs w:val="18"/>
        </w:rPr>
        <w:t>¿</w:t>
      </w:r>
      <w:r w:rsidR="002F5685" w:rsidRPr="00556CFE">
        <w:rPr>
          <w:rFonts w:asciiTheme="majorHAnsi" w:hAnsiTheme="majorHAnsi" w:cs="Tahoma"/>
          <w:i/>
          <w:color w:val="000000"/>
          <w:sz w:val="18"/>
          <w:szCs w:val="18"/>
        </w:rPr>
        <w:t xml:space="preserve">Es la primera casa? Si </w:t>
      </w:r>
      <w:r w:rsidR="00750771" w:rsidRPr="00556CFE">
        <w:rPr>
          <w:rFonts w:asciiTheme="majorHAnsi" w:hAnsiTheme="majorHAnsi" w:cs="Tahoma"/>
          <w:i/>
          <w:color w:val="000000"/>
          <w:sz w:val="18"/>
          <w:szCs w:val="18"/>
        </w:rPr>
        <w:t xml:space="preserve">PREGUNTADO: </w:t>
      </w:r>
      <w:r w:rsidR="00703A6E" w:rsidRPr="00556CFE">
        <w:rPr>
          <w:rFonts w:asciiTheme="majorHAnsi" w:hAnsiTheme="majorHAnsi" w:cs="Tahoma"/>
          <w:i/>
          <w:color w:val="000000"/>
          <w:sz w:val="18"/>
          <w:szCs w:val="18"/>
        </w:rPr>
        <w:t>¿</w:t>
      </w:r>
      <w:r w:rsidR="002F5685" w:rsidRPr="00556CFE">
        <w:rPr>
          <w:rFonts w:asciiTheme="majorHAnsi" w:hAnsiTheme="majorHAnsi" w:cs="Tahoma"/>
          <w:i/>
          <w:color w:val="000000"/>
          <w:sz w:val="18"/>
          <w:szCs w:val="18"/>
        </w:rPr>
        <w:t>Y es esquinera? S</w:t>
      </w:r>
      <w:r w:rsidR="00703A6E" w:rsidRPr="00556CFE">
        <w:rPr>
          <w:rFonts w:asciiTheme="majorHAnsi" w:hAnsiTheme="majorHAnsi" w:cs="Tahoma"/>
          <w:i/>
          <w:color w:val="000000"/>
          <w:sz w:val="18"/>
          <w:szCs w:val="18"/>
        </w:rPr>
        <w:t>i</w:t>
      </w:r>
      <w:r w:rsidR="00322155" w:rsidRPr="00556CFE">
        <w:rPr>
          <w:rFonts w:asciiTheme="majorHAnsi" w:hAnsiTheme="majorHAnsi" w:cs="Tahoma"/>
          <w:i/>
          <w:color w:val="000000"/>
          <w:sz w:val="18"/>
          <w:szCs w:val="18"/>
        </w:rPr>
        <w:t>.</w:t>
      </w:r>
      <w:r w:rsidR="002C5894" w:rsidRPr="00556CFE">
        <w:rPr>
          <w:rFonts w:asciiTheme="majorHAnsi" w:hAnsiTheme="majorHAnsi" w:cs="Tahoma"/>
          <w:i/>
          <w:color w:val="000000"/>
          <w:sz w:val="18"/>
          <w:szCs w:val="18"/>
        </w:rPr>
        <w:t xml:space="preserve"> PREGUNTADO</w:t>
      </w:r>
      <w:r w:rsidR="00703A6E" w:rsidRPr="00556CFE">
        <w:rPr>
          <w:rFonts w:asciiTheme="majorHAnsi" w:hAnsiTheme="majorHAnsi" w:cs="Tahoma"/>
          <w:i/>
          <w:color w:val="000000"/>
          <w:sz w:val="18"/>
          <w:szCs w:val="18"/>
        </w:rPr>
        <w:t>: usted</w:t>
      </w:r>
      <w:r w:rsidR="002F5685" w:rsidRPr="00556CFE">
        <w:rPr>
          <w:rFonts w:asciiTheme="majorHAnsi" w:hAnsiTheme="majorHAnsi" w:cs="Tahoma"/>
          <w:i/>
          <w:color w:val="000000"/>
          <w:sz w:val="18"/>
          <w:szCs w:val="18"/>
        </w:rPr>
        <w:t xml:space="preserve"> nos </w:t>
      </w:r>
      <w:r w:rsidR="001D25BC" w:rsidRPr="00556CFE">
        <w:rPr>
          <w:rFonts w:asciiTheme="majorHAnsi" w:hAnsiTheme="majorHAnsi" w:cs="Tahoma"/>
          <w:i/>
          <w:color w:val="000000"/>
          <w:sz w:val="18"/>
          <w:szCs w:val="18"/>
        </w:rPr>
        <w:t>habló</w:t>
      </w:r>
      <w:r w:rsidR="002F5685" w:rsidRPr="00556CFE">
        <w:rPr>
          <w:rFonts w:asciiTheme="majorHAnsi" w:hAnsiTheme="majorHAnsi" w:cs="Tahoma"/>
          <w:i/>
          <w:color w:val="000000"/>
          <w:sz w:val="18"/>
          <w:szCs w:val="18"/>
        </w:rPr>
        <w:t xml:space="preserve"> de un helicóptero de la </w:t>
      </w:r>
      <w:r w:rsidR="001D25BC" w:rsidRPr="00556CFE">
        <w:rPr>
          <w:rFonts w:asciiTheme="majorHAnsi" w:hAnsiTheme="majorHAnsi" w:cs="Tahoma"/>
          <w:i/>
          <w:color w:val="000000"/>
          <w:sz w:val="18"/>
          <w:szCs w:val="18"/>
        </w:rPr>
        <w:t>policía,</w:t>
      </w:r>
      <w:r w:rsidR="00322155" w:rsidRPr="00556CFE">
        <w:rPr>
          <w:rFonts w:asciiTheme="majorHAnsi" w:hAnsiTheme="majorHAnsi" w:cs="Tahoma"/>
          <w:i/>
          <w:color w:val="000000"/>
          <w:sz w:val="18"/>
          <w:szCs w:val="18"/>
        </w:rPr>
        <w:t xml:space="preserve"> ¿usted</w:t>
      </w:r>
      <w:r w:rsidR="002F5685" w:rsidRPr="00556CFE">
        <w:rPr>
          <w:rFonts w:asciiTheme="majorHAnsi" w:hAnsiTheme="majorHAnsi" w:cs="Tahoma"/>
          <w:i/>
          <w:color w:val="000000"/>
          <w:sz w:val="18"/>
          <w:szCs w:val="18"/>
        </w:rPr>
        <w:t xml:space="preserve"> como </w:t>
      </w:r>
      <w:r w:rsidR="001D25BC" w:rsidRPr="00556CFE">
        <w:rPr>
          <w:rFonts w:asciiTheme="majorHAnsi" w:hAnsiTheme="majorHAnsi" w:cs="Tahoma"/>
          <w:i/>
          <w:color w:val="000000"/>
          <w:sz w:val="18"/>
          <w:szCs w:val="18"/>
        </w:rPr>
        <w:t>sabía</w:t>
      </w:r>
      <w:r w:rsidR="00703A6E" w:rsidRPr="00556CFE">
        <w:rPr>
          <w:rFonts w:asciiTheme="majorHAnsi" w:hAnsiTheme="majorHAnsi" w:cs="Tahoma"/>
          <w:i/>
          <w:color w:val="000000"/>
          <w:sz w:val="18"/>
          <w:szCs w:val="18"/>
        </w:rPr>
        <w:t xml:space="preserve"> que era de la policía? </w:t>
      </w:r>
      <w:r w:rsidR="00703A6E" w:rsidRPr="00556CFE">
        <w:rPr>
          <w:rFonts w:asciiTheme="majorHAnsi" w:hAnsiTheme="majorHAnsi" w:cs="Tahoma"/>
          <w:b/>
          <w:i/>
          <w:color w:val="000000"/>
          <w:sz w:val="18"/>
          <w:szCs w:val="18"/>
          <w:u w:val="single"/>
        </w:rPr>
        <w:t>CONTESTO</w:t>
      </w:r>
      <w:r w:rsidR="00322155" w:rsidRPr="00556CFE">
        <w:rPr>
          <w:rFonts w:asciiTheme="majorHAnsi" w:hAnsiTheme="majorHAnsi" w:cs="Tahoma"/>
          <w:b/>
          <w:i/>
          <w:color w:val="000000"/>
          <w:sz w:val="18"/>
          <w:szCs w:val="18"/>
          <w:u w:val="single"/>
        </w:rPr>
        <w:t>: porque</w:t>
      </w:r>
      <w:r w:rsidR="001D25BC" w:rsidRPr="00556CFE">
        <w:rPr>
          <w:rFonts w:asciiTheme="majorHAnsi" w:hAnsiTheme="majorHAnsi" w:cs="Tahoma"/>
          <w:b/>
          <w:i/>
          <w:color w:val="000000"/>
          <w:sz w:val="18"/>
          <w:szCs w:val="18"/>
          <w:u w:val="single"/>
        </w:rPr>
        <w:t xml:space="preserve"> comenzó</w:t>
      </w:r>
      <w:r w:rsidR="00703A6E" w:rsidRPr="00556CFE">
        <w:rPr>
          <w:rFonts w:asciiTheme="majorHAnsi" w:hAnsiTheme="majorHAnsi" w:cs="Tahoma"/>
          <w:b/>
          <w:i/>
          <w:color w:val="000000"/>
          <w:sz w:val="18"/>
          <w:szCs w:val="18"/>
          <w:u w:val="single"/>
        </w:rPr>
        <w:t xml:space="preserve"> el ESMAD</w:t>
      </w:r>
      <w:r w:rsidR="001D25BC" w:rsidRPr="00556CFE">
        <w:rPr>
          <w:rFonts w:asciiTheme="majorHAnsi" w:hAnsiTheme="majorHAnsi" w:cs="Tahoma"/>
          <w:b/>
          <w:i/>
          <w:color w:val="000000"/>
          <w:sz w:val="18"/>
          <w:szCs w:val="18"/>
          <w:u w:val="single"/>
        </w:rPr>
        <w:t xml:space="preserve"> a echar gas y a todos nos tocó salir y no nos aguantábamos el gas dentro de la casa, y todo el mundo salió a echarse aire y cuando estábamos afuera los helicópteros pasaban y a un señor que andaba conmigo en ese entonces una esa de gas le paso por acá pero no le hizo </w:t>
      </w:r>
      <w:r w:rsidR="00322155" w:rsidRPr="00556CFE">
        <w:rPr>
          <w:rFonts w:asciiTheme="majorHAnsi" w:hAnsiTheme="majorHAnsi" w:cs="Tahoma"/>
          <w:b/>
          <w:i/>
          <w:color w:val="000000"/>
          <w:sz w:val="18"/>
          <w:szCs w:val="18"/>
          <w:u w:val="single"/>
        </w:rPr>
        <w:t>nada.</w:t>
      </w:r>
      <w:r w:rsidR="00642A91" w:rsidRPr="00556CFE">
        <w:rPr>
          <w:rFonts w:asciiTheme="majorHAnsi" w:hAnsiTheme="majorHAnsi" w:cs="Tahoma"/>
          <w:i/>
          <w:color w:val="000000"/>
          <w:sz w:val="18"/>
          <w:szCs w:val="18"/>
        </w:rPr>
        <w:t xml:space="preserve"> </w:t>
      </w:r>
      <w:r w:rsidR="00703A6E" w:rsidRPr="00556CFE">
        <w:rPr>
          <w:rFonts w:asciiTheme="majorHAnsi" w:hAnsiTheme="majorHAnsi" w:cs="Tahoma"/>
          <w:i/>
          <w:color w:val="000000"/>
          <w:sz w:val="18"/>
          <w:szCs w:val="18"/>
        </w:rPr>
        <w:t xml:space="preserve">PREGUNTADO: </w:t>
      </w:r>
      <w:r w:rsidR="001D25BC" w:rsidRPr="00556CFE">
        <w:rPr>
          <w:rFonts w:asciiTheme="majorHAnsi" w:hAnsiTheme="majorHAnsi" w:cs="Tahoma"/>
          <w:i/>
          <w:color w:val="000000"/>
          <w:sz w:val="18"/>
          <w:szCs w:val="18"/>
        </w:rPr>
        <w:t xml:space="preserve"> si le toco tan cerca</w:t>
      </w:r>
      <w:r w:rsidR="00703A6E" w:rsidRPr="00556CFE">
        <w:rPr>
          <w:rFonts w:asciiTheme="majorHAnsi" w:hAnsiTheme="majorHAnsi" w:cs="Tahoma"/>
          <w:i/>
          <w:color w:val="000000"/>
          <w:sz w:val="18"/>
          <w:szCs w:val="18"/>
        </w:rPr>
        <w:t>¿</w:t>
      </w:r>
      <w:r w:rsidR="001D25BC" w:rsidRPr="00556CFE">
        <w:rPr>
          <w:rFonts w:asciiTheme="majorHAnsi" w:hAnsiTheme="majorHAnsi" w:cs="Tahoma"/>
          <w:i/>
          <w:color w:val="000000"/>
          <w:sz w:val="18"/>
          <w:szCs w:val="18"/>
        </w:rPr>
        <w:t xml:space="preserve"> </w:t>
      </w:r>
      <w:r w:rsidR="00322155" w:rsidRPr="00556CFE">
        <w:rPr>
          <w:rFonts w:asciiTheme="majorHAnsi" w:hAnsiTheme="majorHAnsi" w:cs="Tahoma"/>
          <w:i/>
          <w:color w:val="000000"/>
          <w:sz w:val="18"/>
          <w:szCs w:val="18"/>
        </w:rPr>
        <w:t>qué</w:t>
      </w:r>
      <w:r w:rsidR="001D25BC" w:rsidRPr="00556CFE">
        <w:rPr>
          <w:rFonts w:asciiTheme="majorHAnsi" w:hAnsiTheme="majorHAnsi" w:cs="Tahoma"/>
          <w:i/>
          <w:color w:val="000000"/>
          <w:sz w:val="18"/>
          <w:szCs w:val="18"/>
        </w:rPr>
        <w:t xml:space="preserve"> ex</w:t>
      </w:r>
      <w:r w:rsidR="00703A6E" w:rsidRPr="00556CFE">
        <w:rPr>
          <w:rFonts w:asciiTheme="majorHAnsi" w:hAnsiTheme="majorHAnsi" w:cs="Tahoma"/>
          <w:i/>
          <w:color w:val="000000"/>
          <w:sz w:val="18"/>
          <w:szCs w:val="18"/>
        </w:rPr>
        <w:t>perimento al recibir esos gases?</w:t>
      </w:r>
      <w:r w:rsidR="001D25BC" w:rsidRPr="00556CFE">
        <w:rPr>
          <w:rFonts w:asciiTheme="majorHAnsi" w:hAnsiTheme="majorHAnsi" w:cs="Tahoma"/>
          <w:i/>
          <w:color w:val="000000"/>
          <w:sz w:val="18"/>
          <w:szCs w:val="18"/>
        </w:rPr>
        <w:t xml:space="preserve"> como eso iba en subidita nosotros íbamos corriendo y cayo y me paso así pero  paso y quedo allá y nosotros seguimos, el susto fue duro porque que tal don</w:t>
      </w:r>
      <w:r w:rsidR="0040632E" w:rsidRPr="00556CFE">
        <w:rPr>
          <w:rFonts w:asciiTheme="majorHAnsi" w:hAnsiTheme="majorHAnsi" w:cs="Tahoma"/>
          <w:i/>
          <w:color w:val="000000"/>
          <w:sz w:val="18"/>
          <w:szCs w:val="18"/>
        </w:rPr>
        <w:t xml:space="preserve">de venga eso y lo </w:t>
      </w:r>
      <w:r w:rsidR="00703A6E" w:rsidRPr="00556CFE">
        <w:rPr>
          <w:rFonts w:asciiTheme="majorHAnsi" w:hAnsiTheme="majorHAnsi" w:cs="Tahoma"/>
          <w:i/>
          <w:color w:val="000000"/>
          <w:sz w:val="18"/>
          <w:szCs w:val="18"/>
        </w:rPr>
        <w:t>coja</w:t>
      </w:r>
      <w:r w:rsidR="001D25BC" w:rsidRPr="00556CFE">
        <w:rPr>
          <w:rFonts w:asciiTheme="majorHAnsi" w:hAnsiTheme="majorHAnsi" w:cs="Tahoma"/>
          <w:i/>
          <w:color w:val="000000"/>
          <w:sz w:val="18"/>
          <w:szCs w:val="18"/>
        </w:rPr>
        <w:t xml:space="preserve"> a uno en la cabeza o en e</w:t>
      </w:r>
      <w:r w:rsidR="00703A6E" w:rsidRPr="00556CFE">
        <w:rPr>
          <w:rFonts w:asciiTheme="majorHAnsi" w:hAnsiTheme="majorHAnsi" w:cs="Tahoma"/>
          <w:i/>
          <w:color w:val="000000"/>
          <w:sz w:val="18"/>
          <w:szCs w:val="18"/>
        </w:rPr>
        <w:t xml:space="preserve">l cuerpo. </w:t>
      </w:r>
      <w:r w:rsidR="001D25BC" w:rsidRPr="00556CFE">
        <w:rPr>
          <w:rFonts w:asciiTheme="majorHAnsi" w:hAnsiTheme="majorHAnsi" w:cs="Tahoma"/>
          <w:i/>
          <w:color w:val="000000"/>
          <w:sz w:val="18"/>
          <w:szCs w:val="18"/>
        </w:rPr>
        <w:t xml:space="preserve">Usted nos puede describir </w:t>
      </w:r>
      <w:r w:rsidR="0040632E" w:rsidRPr="00556CFE">
        <w:rPr>
          <w:rFonts w:asciiTheme="majorHAnsi" w:hAnsiTheme="majorHAnsi" w:cs="Tahoma"/>
          <w:i/>
          <w:color w:val="000000"/>
          <w:sz w:val="18"/>
          <w:szCs w:val="18"/>
        </w:rPr>
        <w:t>más</w:t>
      </w:r>
      <w:r w:rsidR="001D25BC" w:rsidRPr="00556CFE">
        <w:rPr>
          <w:rFonts w:asciiTheme="majorHAnsi" w:hAnsiTheme="majorHAnsi" w:cs="Tahoma"/>
          <w:i/>
          <w:color w:val="000000"/>
          <w:sz w:val="18"/>
          <w:szCs w:val="18"/>
        </w:rPr>
        <w:t xml:space="preserve"> o menos que daños vio en la casa de don Luis Eduardo? El techo, fu</w:t>
      </w:r>
      <w:r w:rsidR="00703A6E" w:rsidRPr="00556CFE">
        <w:rPr>
          <w:rFonts w:asciiTheme="majorHAnsi" w:hAnsiTheme="majorHAnsi" w:cs="Tahoma"/>
          <w:i/>
          <w:color w:val="000000"/>
          <w:sz w:val="18"/>
          <w:szCs w:val="18"/>
        </w:rPr>
        <w:t>eron como 10 tejas que le daño.</w:t>
      </w:r>
      <w:r w:rsidR="00322155" w:rsidRPr="00556CFE">
        <w:rPr>
          <w:rFonts w:asciiTheme="majorHAnsi" w:hAnsiTheme="majorHAnsi" w:cs="Tahoma"/>
          <w:i/>
          <w:color w:val="000000"/>
          <w:sz w:val="18"/>
          <w:szCs w:val="18"/>
        </w:rPr>
        <w:t xml:space="preserve"> PREGUNTADO: Cuanto</w:t>
      </w:r>
      <w:r w:rsidR="001D25BC" w:rsidRPr="00556CFE">
        <w:rPr>
          <w:rFonts w:asciiTheme="majorHAnsi" w:hAnsiTheme="majorHAnsi" w:cs="Tahoma"/>
          <w:i/>
          <w:color w:val="000000"/>
          <w:sz w:val="18"/>
          <w:szCs w:val="18"/>
        </w:rPr>
        <w:t xml:space="preserve"> tiene más o menos de área esa casa? </w:t>
      </w:r>
      <w:r w:rsidR="00703A6E" w:rsidRPr="00556CFE">
        <w:rPr>
          <w:rFonts w:asciiTheme="majorHAnsi" w:hAnsiTheme="majorHAnsi" w:cs="Tahoma"/>
          <w:i/>
          <w:color w:val="000000"/>
          <w:sz w:val="18"/>
          <w:szCs w:val="18"/>
        </w:rPr>
        <w:t xml:space="preserve">CONTESTO: </w:t>
      </w:r>
      <w:r w:rsidR="001D25BC" w:rsidRPr="00556CFE">
        <w:rPr>
          <w:rFonts w:asciiTheme="majorHAnsi" w:hAnsiTheme="majorHAnsi" w:cs="Tahoma"/>
          <w:i/>
          <w:color w:val="000000"/>
          <w:sz w:val="18"/>
          <w:szCs w:val="18"/>
        </w:rPr>
        <w:t>Esos son más o menos 98</w:t>
      </w:r>
      <w:r w:rsidR="00322155" w:rsidRPr="00556CFE">
        <w:rPr>
          <w:rFonts w:asciiTheme="majorHAnsi" w:hAnsiTheme="majorHAnsi" w:cs="Tahoma"/>
          <w:i/>
          <w:color w:val="000000"/>
          <w:sz w:val="18"/>
          <w:szCs w:val="18"/>
        </w:rPr>
        <w:t xml:space="preserve"> metros </w:t>
      </w:r>
      <w:r w:rsidR="0040632E" w:rsidRPr="00556CFE">
        <w:rPr>
          <w:rFonts w:asciiTheme="majorHAnsi" w:hAnsiTheme="majorHAnsi" w:cs="Tahoma"/>
          <w:i/>
          <w:color w:val="000000"/>
          <w:sz w:val="18"/>
          <w:szCs w:val="18"/>
        </w:rPr>
        <w:t>cuadrados porque es de 7 por 14</w:t>
      </w:r>
      <w:r w:rsidR="00322155"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 xml:space="preserve">PREGUNTADO: </w:t>
      </w:r>
      <w:r w:rsidR="0040632E" w:rsidRPr="00556CFE">
        <w:rPr>
          <w:rFonts w:asciiTheme="majorHAnsi" w:hAnsiTheme="majorHAnsi" w:cs="Tahoma"/>
          <w:i/>
          <w:color w:val="000000"/>
          <w:sz w:val="18"/>
          <w:szCs w:val="18"/>
        </w:rPr>
        <w:t>Le voy a nombrar a algunas personas y usted me va a decir</w:t>
      </w:r>
      <w:r w:rsidR="00322155" w:rsidRPr="00556CFE">
        <w:rPr>
          <w:rFonts w:asciiTheme="majorHAnsi" w:hAnsiTheme="majorHAnsi" w:cs="Tahoma"/>
          <w:i/>
          <w:color w:val="000000"/>
          <w:sz w:val="18"/>
          <w:szCs w:val="18"/>
        </w:rPr>
        <w:t xml:space="preserve"> si las conoce y en razón a que. Conoce usted a</w:t>
      </w:r>
      <w:r w:rsidR="0040632E" w:rsidRPr="00556CFE">
        <w:rPr>
          <w:rFonts w:asciiTheme="majorHAnsi" w:hAnsiTheme="majorHAnsi" w:cs="Tahoma"/>
          <w:i/>
          <w:color w:val="000000"/>
          <w:sz w:val="18"/>
          <w:szCs w:val="18"/>
        </w:rPr>
        <w:t xml:space="preserve"> devora arias: si señora es la mama de don Luis</w:t>
      </w:r>
      <w:r w:rsidR="00322155" w:rsidRPr="00556CFE">
        <w:rPr>
          <w:rFonts w:asciiTheme="majorHAnsi" w:hAnsiTheme="majorHAnsi" w:cs="Tahoma"/>
          <w:i/>
          <w:color w:val="000000"/>
          <w:sz w:val="18"/>
          <w:szCs w:val="18"/>
        </w:rPr>
        <w:t xml:space="preserve">. ¿Ella vive allá con él? no, ella va por temporadas. </w:t>
      </w:r>
      <w:r w:rsidR="00703A6E" w:rsidRPr="00556CFE">
        <w:rPr>
          <w:rFonts w:asciiTheme="majorHAnsi" w:hAnsiTheme="majorHAnsi" w:cs="Tahoma"/>
          <w:i/>
          <w:color w:val="000000"/>
          <w:sz w:val="18"/>
          <w:szCs w:val="18"/>
        </w:rPr>
        <w:t>¿</w:t>
      </w:r>
      <w:r w:rsidR="0040632E" w:rsidRPr="00556CFE">
        <w:rPr>
          <w:rFonts w:asciiTheme="majorHAnsi" w:hAnsiTheme="majorHAnsi" w:cs="Tahoma"/>
          <w:i/>
          <w:color w:val="000000"/>
          <w:sz w:val="18"/>
          <w:szCs w:val="18"/>
        </w:rPr>
        <w:t>En el momento en que esto ocurrió ella estaba allá? Si pero ellos la sacaron dos días antes porque eso ya se miraba venir y la sacaron para otro barrio</w:t>
      </w:r>
      <w:r w:rsidR="00015B05" w:rsidRPr="00556CFE">
        <w:rPr>
          <w:rFonts w:asciiTheme="majorHAnsi" w:hAnsiTheme="majorHAnsi" w:cs="Tahoma"/>
          <w:i/>
          <w:color w:val="000000"/>
          <w:sz w:val="18"/>
          <w:szCs w:val="18"/>
        </w:rPr>
        <w:t xml:space="preserve">. </w:t>
      </w:r>
      <w:r w:rsidR="00703A6E" w:rsidRPr="00556CFE">
        <w:rPr>
          <w:rFonts w:asciiTheme="majorHAnsi" w:hAnsiTheme="majorHAnsi" w:cs="Tahoma"/>
          <w:i/>
          <w:color w:val="000000"/>
          <w:sz w:val="18"/>
          <w:szCs w:val="18"/>
        </w:rPr>
        <w:t>¿</w:t>
      </w:r>
      <w:r w:rsidR="0040632E" w:rsidRPr="00556CFE">
        <w:rPr>
          <w:rFonts w:asciiTheme="majorHAnsi" w:hAnsiTheme="majorHAnsi" w:cs="Tahoma"/>
          <w:i/>
          <w:color w:val="000000"/>
          <w:sz w:val="18"/>
          <w:szCs w:val="18"/>
        </w:rPr>
        <w:t xml:space="preserve">Que se veía venir? Como ya estaban los campesinos y la </w:t>
      </w:r>
      <w:r w:rsidR="00703A6E" w:rsidRPr="00556CFE">
        <w:rPr>
          <w:rFonts w:asciiTheme="majorHAnsi" w:hAnsiTheme="majorHAnsi" w:cs="Tahoma"/>
          <w:i/>
          <w:color w:val="000000"/>
          <w:sz w:val="18"/>
          <w:szCs w:val="18"/>
        </w:rPr>
        <w:t>policía</w:t>
      </w:r>
      <w:r w:rsidR="0040632E" w:rsidRPr="00556CFE">
        <w:rPr>
          <w:rFonts w:asciiTheme="majorHAnsi" w:hAnsiTheme="majorHAnsi" w:cs="Tahoma"/>
          <w:i/>
          <w:color w:val="000000"/>
          <w:sz w:val="18"/>
          <w:szCs w:val="18"/>
        </w:rPr>
        <w:t xml:space="preserve"> estaba </w:t>
      </w:r>
      <w:r w:rsidR="00322155" w:rsidRPr="00556CFE">
        <w:rPr>
          <w:rFonts w:asciiTheme="majorHAnsi" w:hAnsiTheme="majorHAnsi" w:cs="Tahoma"/>
          <w:i/>
          <w:color w:val="000000"/>
          <w:sz w:val="18"/>
          <w:szCs w:val="18"/>
        </w:rPr>
        <w:t>pendiente,</w:t>
      </w:r>
      <w:r w:rsidR="0040632E" w:rsidRPr="00556CFE">
        <w:rPr>
          <w:rFonts w:asciiTheme="majorHAnsi" w:hAnsiTheme="majorHAnsi" w:cs="Tahoma"/>
          <w:i/>
          <w:color w:val="000000"/>
          <w:sz w:val="18"/>
          <w:szCs w:val="18"/>
        </w:rPr>
        <w:t xml:space="preserve"> y los campesinos no despejaban la </w:t>
      </w:r>
      <w:r w:rsidR="00322155" w:rsidRPr="00556CFE">
        <w:rPr>
          <w:rFonts w:asciiTheme="majorHAnsi" w:hAnsiTheme="majorHAnsi" w:cs="Tahoma"/>
          <w:i/>
          <w:color w:val="000000"/>
          <w:sz w:val="18"/>
          <w:szCs w:val="18"/>
        </w:rPr>
        <w:t>vía,</w:t>
      </w:r>
      <w:r w:rsidR="0040632E" w:rsidRPr="00556CFE">
        <w:rPr>
          <w:rFonts w:asciiTheme="majorHAnsi" w:hAnsiTheme="majorHAnsi" w:cs="Tahoma"/>
          <w:i/>
          <w:color w:val="000000"/>
          <w:sz w:val="18"/>
          <w:szCs w:val="18"/>
        </w:rPr>
        <w:t xml:space="preserve"> y nada pues ya al mirar eso obvio que uno decía esto en cualquier momento viene </w:t>
      </w:r>
      <w:r w:rsidR="00703A6E" w:rsidRPr="00556CFE">
        <w:rPr>
          <w:rFonts w:asciiTheme="majorHAnsi" w:hAnsiTheme="majorHAnsi" w:cs="Tahoma"/>
          <w:i/>
          <w:color w:val="000000"/>
          <w:sz w:val="18"/>
          <w:szCs w:val="18"/>
        </w:rPr>
        <w:t xml:space="preserve">el ESMAD </w:t>
      </w:r>
      <w:r w:rsidR="0040632E" w:rsidRPr="00556CFE">
        <w:rPr>
          <w:rFonts w:asciiTheme="majorHAnsi" w:hAnsiTheme="majorHAnsi" w:cs="Tahoma"/>
          <w:i/>
          <w:color w:val="000000"/>
          <w:sz w:val="18"/>
          <w:szCs w:val="18"/>
        </w:rPr>
        <w:t xml:space="preserve"> o la </w:t>
      </w:r>
      <w:r w:rsidR="00703A6E" w:rsidRPr="00556CFE">
        <w:rPr>
          <w:rFonts w:asciiTheme="majorHAnsi" w:hAnsiTheme="majorHAnsi" w:cs="Tahoma"/>
          <w:i/>
          <w:color w:val="000000"/>
          <w:sz w:val="18"/>
          <w:szCs w:val="18"/>
        </w:rPr>
        <w:t>policía</w:t>
      </w:r>
      <w:r w:rsidR="0040632E" w:rsidRPr="00556CFE">
        <w:rPr>
          <w:rFonts w:asciiTheme="majorHAnsi" w:hAnsiTheme="majorHAnsi" w:cs="Tahoma"/>
          <w:i/>
          <w:color w:val="000000"/>
          <w:sz w:val="18"/>
          <w:szCs w:val="18"/>
        </w:rPr>
        <w:t xml:space="preserve"> y cualquier cosa </w:t>
      </w:r>
      <w:r w:rsidR="00322155" w:rsidRPr="00556CFE">
        <w:rPr>
          <w:rFonts w:asciiTheme="majorHAnsi" w:hAnsiTheme="majorHAnsi" w:cs="Tahoma"/>
          <w:i/>
          <w:color w:val="000000"/>
          <w:sz w:val="18"/>
          <w:szCs w:val="18"/>
        </w:rPr>
        <w:t>sucede. PREGUNTADO</w:t>
      </w:r>
      <w:r w:rsidR="00703A6E" w:rsidRPr="00556CFE">
        <w:rPr>
          <w:rFonts w:asciiTheme="majorHAnsi" w:hAnsiTheme="majorHAnsi" w:cs="Tahoma"/>
          <w:i/>
          <w:color w:val="000000"/>
          <w:sz w:val="18"/>
          <w:szCs w:val="18"/>
        </w:rPr>
        <w:t>: usted</w:t>
      </w:r>
      <w:r w:rsidR="0040632E" w:rsidRPr="00556CFE">
        <w:rPr>
          <w:rFonts w:asciiTheme="majorHAnsi" w:hAnsiTheme="majorHAnsi" w:cs="Tahoma"/>
          <w:i/>
          <w:color w:val="000000"/>
          <w:sz w:val="18"/>
          <w:szCs w:val="18"/>
        </w:rPr>
        <w:t xml:space="preserve"> nos contaba que llevaba </w:t>
      </w:r>
      <w:r w:rsidR="00703A6E" w:rsidRPr="00556CFE">
        <w:rPr>
          <w:rFonts w:asciiTheme="majorHAnsi" w:hAnsiTheme="majorHAnsi" w:cs="Tahoma"/>
          <w:i/>
          <w:color w:val="000000"/>
          <w:sz w:val="18"/>
          <w:szCs w:val="18"/>
        </w:rPr>
        <w:t xml:space="preserve">más o menos 20 </w:t>
      </w:r>
      <w:r w:rsidR="00322155" w:rsidRPr="00556CFE">
        <w:rPr>
          <w:rFonts w:asciiTheme="majorHAnsi" w:hAnsiTheme="majorHAnsi" w:cs="Tahoma"/>
          <w:i/>
          <w:color w:val="000000"/>
          <w:sz w:val="18"/>
          <w:szCs w:val="18"/>
        </w:rPr>
        <w:t>días</w:t>
      </w:r>
      <w:r w:rsidR="00703A6E" w:rsidRPr="00556CFE">
        <w:rPr>
          <w:rFonts w:asciiTheme="majorHAnsi" w:hAnsiTheme="majorHAnsi" w:cs="Tahoma"/>
          <w:i/>
          <w:color w:val="000000"/>
          <w:sz w:val="18"/>
          <w:szCs w:val="18"/>
        </w:rPr>
        <w:t xml:space="preserve">  CONTESTO</w:t>
      </w:r>
      <w:r w:rsidR="00A05EC2" w:rsidRPr="00556CFE">
        <w:rPr>
          <w:rFonts w:asciiTheme="majorHAnsi" w:hAnsiTheme="majorHAnsi" w:cs="Tahoma"/>
          <w:i/>
          <w:color w:val="000000"/>
          <w:sz w:val="18"/>
          <w:szCs w:val="18"/>
        </w:rPr>
        <w:t>: si</w:t>
      </w:r>
      <w:r w:rsidR="00703A6E" w:rsidRPr="00556CFE">
        <w:rPr>
          <w:rFonts w:asciiTheme="majorHAnsi" w:hAnsiTheme="majorHAnsi" w:cs="Tahoma"/>
          <w:i/>
          <w:color w:val="000000"/>
          <w:sz w:val="18"/>
          <w:szCs w:val="18"/>
        </w:rPr>
        <w:t xml:space="preserve"> </w:t>
      </w:r>
      <w:r w:rsidR="00015B05" w:rsidRPr="00556CFE">
        <w:rPr>
          <w:rFonts w:asciiTheme="majorHAnsi" w:hAnsiTheme="majorHAnsi" w:cs="Tahoma"/>
          <w:i/>
          <w:color w:val="000000"/>
          <w:sz w:val="18"/>
          <w:szCs w:val="18"/>
        </w:rPr>
        <w:t xml:space="preserve">señora. </w:t>
      </w:r>
      <w:r w:rsidR="00322155" w:rsidRPr="00556CFE">
        <w:rPr>
          <w:rFonts w:asciiTheme="majorHAnsi" w:hAnsiTheme="majorHAnsi" w:cs="Tahoma"/>
          <w:i/>
          <w:color w:val="000000"/>
          <w:sz w:val="18"/>
          <w:szCs w:val="18"/>
        </w:rPr>
        <w:t>P</w:t>
      </w:r>
      <w:r w:rsidR="00703A6E" w:rsidRPr="00556CFE">
        <w:rPr>
          <w:rFonts w:asciiTheme="majorHAnsi" w:hAnsiTheme="majorHAnsi" w:cs="Tahoma"/>
          <w:i/>
          <w:color w:val="000000"/>
          <w:sz w:val="18"/>
          <w:szCs w:val="18"/>
        </w:rPr>
        <w:t>ero cuant</w:t>
      </w:r>
      <w:r w:rsidR="0040632E" w:rsidRPr="00556CFE">
        <w:rPr>
          <w:rFonts w:asciiTheme="majorHAnsi" w:hAnsiTheme="majorHAnsi" w:cs="Tahoma"/>
          <w:i/>
          <w:color w:val="000000"/>
          <w:sz w:val="18"/>
          <w:szCs w:val="18"/>
        </w:rPr>
        <w:t xml:space="preserve">o llevaba </w:t>
      </w:r>
      <w:r w:rsidR="00703A6E" w:rsidRPr="00556CFE">
        <w:rPr>
          <w:rFonts w:asciiTheme="majorHAnsi" w:hAnsiTheme="majorHAnsi" w:cs="Tahoma"/>
          <w:i/>
          <w:color w:val="000000"/>
          <w:sz w:val="18"/>
          <w:szCs w:val="18"/>
        </w:rPr>
        <w:t>más</w:t>
      </w:r>
      <w:r w:rsidR="0040632E" w:rsidRPr="00556CFE">
        <w:rPr>
          <w:rFonts w:asciiTheme="majorHAnsi" w:hAnsiTheme="majorHAnsi" w:cs="Tahoma"/>
          <w:i/>
          <w:color w:val="000000"/>
          <w:sz w:val="18"/>
          <w:szCs w:val="18"/>
        </w:rPr>
        <w:t xml:space="preserve"> o menos cuando </w:t>
      </w:r>
      <w:r w:rsidR="00703A6E" w:rsidRPr="00556CFE">
        <w:rPr>
          <w:rFonts w:asciiTheme="majorHAnsi" w:hAnsiTheme="majorHAnsi" w:cs="Tahoma"/>
          <w:i/>
          <w:color w:val="000000"/>
          <w:sz w:val="18"/>
          <w:szCs w:val="18"/>
        </w:rPr>
        <w:t>ocurrió</w:t>
      </w:r>
      <w:r w:rsidR="00322155" w:rsidRPr="00556CFE">
        <w:rPr>
          <w:rFonts w:asciiTheme="majorHAnsi" w:hAnsiTheme="majorHAnsi" w:cs="Tahoma"/>
          <w:i/>
          <w:color w:val="000000"/>
          <w:sz w:val="18"/>
          <w:szCs w:val="18"/>
        </w:rPr>
        <w:t xml:space="preserve"> eso?</w:t>
      </w:r>
      <w:r w:rsidR="0040632E" w:rsidRPr="00556CFE">
        <w:rPr>
          <w:rFonts w:asciiTheme="majorHAnsi" w:hAnsiTheme="majorHAnsi" w:cs="Tahoma"/>
          <w:i/>
          <w:color w:val="000000"/>
          <w:sz w:val="18"/>
          <w:szCs w:val="18"/>
        </w:rPr>
        <w:t xml:space="preserve"> los 20 </w:t>
      </w:r>
      <w:r w:rsidR="00322155" w:rsidRPr="00556CFE">
        <w:rPr>
          <w:rFonts w:asciiTheme="majorHAnsi" w:hAnsiTheme="majorHAnsi" w:cs="Tahoma"/>
          <w:i/>
          <w:color w:val="000000"/>
          <w:sz w:val="18"/>
          <w:szCs w:val="18"/>
        </w:rPr>
        <w:t>días</w:t>
      </w:r>
      <w:r w:rsidR="0040632E" w:rsidRPr="00556CFE">
        <w:rPr>
          <w:rFonts w:asciiTheme="majorHAnsi" w:hAnsiTheme="majorHAnsi" w:cs="Tahoma"/>
          <w:i/>
          <w:color w:val="000000"/>
          <w:sz w:val="18"/>
          <w:szCs w:val="18"/>
        </w:rPr>
        <w:t xml:space="preserve">  si , porque ellos entraron allí y la </w:t>
      </w:r>
      <w:r w:rsidR="00322155" w:rsidRPr="00556CFE">
        <w:rPr>
          <w:rFonts w:asciiTheme="majorHAnsi" w:hAnsiTheme="majorHAnsi" w:cs="Tahoma"/>
          <w:i/>
          <w:color w:val="000000"/>
          <w:sz w:val="18"/>
          <w:szCs w:val="18"/>
        </w:rPr>
        <w:t>vía</w:t>
      </w:r>
      <w:r w:rsidR="0040632E" w:rsidRPr="00556CFE">
        <w:rPr>
          <w:rFonts w:asciiTheme="majorHAnsi" w:hAnsiTheme="majorHAnsi" w:cs="Tahoma"/>
          <w:i/>
          <w:color w:val="000000"/>
          <w:sz w:val="18"/>
          <w:szCs w:val="18"/>
        </w:rPr>
        <w:t xml:space="preserve"> estuvo normal y luego no arreglaron y los campesinos procedieron a taponar</w:t>
      </w:r>
      <w:r w:rsidR="00322155" w:rsidRPr="00556CFE">
        <w:rPr>
          <w:rFonts w:asciiTheme="majorHAnsi" w:hAnsiTheme="majorHAnsi" w:cs="Tahoma"/>
          <w:i/>
          <w:color w:val="000000"/>
          <w:sz w:val="18"/>
          <w:szCs w:val="18"/>
        </w:rPr>
        <w:t xml:space="preserve">. A Luis Eduardo </w:t>
      </w:r>
      <w:r w:rsidR="00A05EC2" w:rsidRPr="00556CFE">
        <w:rPr>
          <w:rFonts w:asciiTheme="majorHAnsi" w:hAnsiTheme="majorHAnsi" w:cs="Tahoma"/>
          <w:i/>
          <w:color w:val="000000"/>
          <w:sz w:val="18"/>
          <w:szCs w:val="18"/>
        </w:rPr>
        <w:t xml:space="preserve">Vásquez? </w:t>
      </w:r>
      <w:r w:rsidR="0040632E" w:rsidRPr="00556CFE">
        <w:rPr>
          <w:rFonts w:asciiTheme="majorHAnsi" w:hAnsiTheme="majorHAnsi" w:cs="Tahoma"/>
          <w:i/>
          <w:color w:val="000000"/>
          <w:sz w:val="18"/>
          <w:szCs w:val="18"/>
        </w:rPr>
        <w:t>Si porque</w:t>
      </w:r>
      <w:r w:rsidR="00322155" w:rsidRPr="00556CFE">
        <w:rPr>
          <w:rFonts w:asciiTheme="majorHAnsi" w:hAnsiTheme="majorHAnsi" w:cs="Tahoma"/>
          <w:i/>
          <w:color w:val="000000"/>
          <w:sz w:val="18"/>
          <w:szCs w:val="18"/>
        </w:rPr>
        <w:t xml:space="preserve"> yo le trabaje en la casa de el.</w:t>
      </w:r>
      <w:r w:rsidR="0040632E" w:rsidRPr="00556CFE">
        <w:rPr>
          <w:rFonts w:asciiTheme="majorHAnsi" w:hAnsiTheme="majorHAnsi" w:cs="Tahoma"/>
          <w:i/>
          <w:color w:val="000000"/>
          <w:sz w:val="18"/>
          <w:szCs w:val="18"/>
        </w:rPr>
        <w:t xml:space="preserve">A José Isaías Vásquez arias </w:t>
      </w:r>
      <w:r w:rsidR="00A05EC2" w:rsidRPr="00556CFE">
        <w:rPr>
          <w:rFonts w:asciiTheme="majorHAnsi" w:hAnsiTheme="majorHAnsi" w:cs="Tahoma"/>
          <w:i/>
          <w:color w:val="000000"/>
          <w:sz w:val="18"/>
          <w:szCs w:val="18"/>
        </w:rPr>
        <w:t>¿si</w:t>
      </w:r>
      <w:r w:rsidR="0040632E" w:rsidRPr="00556CFE">
        <w:rPr>
          <w:rFonts w:asciiTheme="majorHAnsi" w:hAnsiTheme="majorHAnsi" w:cs="Tahoma"/>
          <w:i/>
          <w:color w:val="000000"/>
          <w:sz w:val="18"/>
          <w:szCs w:val="18"/>
        </w:rPr>
        <w:t xml:space="preserve">, porque ellos </w:t>
      </w:r>
      <w:r w:rsidR="00322155" w:rsidRPr="00556CFE">
        <w:rPr>
          <w:rFonts w:asciiTheme="majorHAnsi" w:hAnsiTheme="majorHAnsi" w:cs="Tahoma"/>
          <w:i/>
          <w:color w:val="000000"/>
          <w:sz w:val="18"/>
          <w:szCs w:val="18"/>
        </w:rPr>
        <w:t>vivían</w:t>
      </w:r>
      <w:r w:rsidR="0040632E" w:rsidRPr="00556CFE">
        <w:rPr>
          <w:rFonts w:asciiTheme="majorHAnsi" w:hAnsiTheme="majorHAnsi" w:cs="Tahoma"/>
          <w:i/>
          <w:color w:val="000000"/>
          <w:sz w:val="18"/>
          <w:szCs w:val="18"/>
        </w:rPr>
        <w:t xml:space="preserve"> allí y yo en ese tiempo estaba cerca y de vez en cuando nos </w:t>
      </w:r>
      <w:r w:rsidR="009828F8" w:rsidRPr="00556CFE">
        <w:rPr>
          <w:rFonts w:asciiTheme="majorHAnsi" w:hAnsiTheme="majorHAnsi" w:cs="Tahoma"/>
          <w:i/>
          <w:color w:val="000000"/>
          <w:sz w:val="18"/>
          <w:szCs w:val="18"/>
        </w:rPr>
        <w:t>tomábamos</w:t>
      </w:r>
      <w:r w:rsidR="0040632E" w:rsidRPr="00556CFE">
        <w:rPr>
          <w:rFonts w:asciiTheme="majorHAnsi" w:hAnsiTheme="majorHAnsi" w:cs="Tahoma"/>
          <w:i/>
          <w:color w:val="000000"/>
          <w:sz w:val="18"/>
          <w:szCs w:val="18"/>
        </w:rPr>
        <w:t xml:space="preserve"> unas </w:t>
      </w:r>
      <w:r w:rsidR="00322155" w:rsidRPr="00556CFE">
        <w:rPr>
          <w:rFonts w:asciiTheme="majorHAnsi" w:hAnsiTheme="majorHAnsi" w:cs="Tahoma"/>
          <w:i/>
          <w:color w:val="000000"/>
          <w:sz w:val="18"/>
          <w:szCs w:val="18"/>
        </w:rPr>
        <w:t>cervezas. PREGUNTADO</w:t>
      </w:r>
      <w:r w:rsidR="002C5894" w:rsidRPr="00556CFE">
        <w:rPr>
          <w:rFonts w:asciiTheme="majorHAnsi" w:hAnsiTheme="majorHAnsi" w:cs="Tahoma"/>
          <w:i/>
          <w:color w:val="000000"/>
          <w:sz w:val="18"/>
          <w:szCs w:val="18"/>
        </w:rPr>
        <w:t xml:space="preserve">: </w:t>
      </w:r>
      <w:r w:rsidR="0040632E" w:rsidRPr="00556CFE">
        <w:rPr>
          <w:rFonts w:asciiTheme="majorHAnsi" w:hAnsiTheme="majorHAnsi" w:cs="Tahoma"/>
          <w:i/>
          <w:color w:val="000000"/>
          <w:sz w:val="18"/>
          <w:szCs w:val="18"/>
        </w:rPr>
        <w:t xml:space="preserve">Los señores </w:t>
      </w:r>
      <w:r w:rsidR="009828F8" w:rsidRPr="00556CFE">
        <w:rPr>
          <w:rFonts w:asciiTheme="majorHAnsi" w:hAnsiTheme="majorHAnsi" w:cs="Tahoma"/>
          <w:i/>
          <w:color w:val="000000"/>
          <w:sz w:val="18"/>
          <w:szCs w:val="18"/>
        </w:rPr>
        <w:t>Luis Eduardo</w:t>
      </w:r>
      <w:r w:rsidR="00322155" w:rsidRPr="00556CFE">
        <w:rPr>
          <w:rFonts w:asciiTheme="majorHAnsi" w:hAnsiTheme="majorHAnsi" w:cs="Tahoma"/>
          <w:i/>
          <w:color w:val="000000"/>
          <w:sz w:val="18"/>
          <w:szCs w:val="18"/>
        </w:rPr>
        <w:t xml:space="preserve"> Vásquez y José Isaías</w:t>
      </w:r>
      <w:r w:rsidR="009828F8" w:rsidRPr="00556CFE">
        <w:rPr>
          <w:rFonts w:asciiTheme="majorHAnsi" w:hAnsiTheme="majorHAnsi" w:cs="Tahoma"/>
          <w:i/>
          <w:color w:val="000000"/>
          <w:sz w:val="18"/>
          <w:szCs w:val="18"/>
        </w:rPr>
        <w:t xml:space="preserve"> </w:t>
      </w:r>
      <w:r w:rsidR="00322155" w:rsidRPr="00556CFE">
        <w:rPr>
          <w:rFonts w:asciiTheme="majorHAnsi" w:hAnsiTheme="majorHAnsi" w:cs="Tahoma"/>
          <w:i/>
          <w:color w:val="000000"/>
          <w:sz w:val="18"/>
          <w:szCs w:val="18"/>
        </w:rPr>
        <w:t>vaques</w:t>
      </w:r>
      <w:r w:rsidR="009828F8" w:rsidRPr="00556CFE">
        <w:rPr>
          <w:rFonts w:asciiTheme="majorHAnsi" w:hAnsiTheme="majorHAnsi" w:cs="Tahoma"/>
          <w:i/>
          <w:color w:val="000000"/>
          <w:sz w:val="18"/>
          <w:szCs w:val="18"/>
        </w:rPr>
        <w:t xml:space="preserve"> ari</w:t>
      </w:r>
      <w:r w:rsidR="00322155" w:rsidRPr="00556CFE">
        <w:rPr>
          <w:rFonts w:asciiTheme="majorHAnsi" w:hAnsiTheme="majorHAnsi" w:cs="Tahoma"/>
          <w:i/>
          <w:color w:val="000000"/>
          <w:sz w:val="18"/>
          <w:szCs w:val="18"/>
        </w:rPr>
        <w:t>as vivían en la misma vivienda. Si</w:t>
      </w:r>
      <w:r w:rsidR="009828F8" w:rsidRPr="00556CFE">
        <w:rPr>
          <w:rFonts w:asciiTheme="majorHAnsi" w:hAnsiTheme="majorHAnsi" w:cs="Tahoma"/>
          <w:i/>
          <w:color w:val="000000"/>
          <w:sz w:val="18"/>
          <w:szCs w:val="18"/>
        </w:rPr>
        <w:t xml:space="preserve"> en ese entonces </w:t>
      </w:r>
      <w:r w:rsidR="00322155" w:rsidRPr="00556CFE">
        <w:rPr>
          <w:rFonts w:asciiTheme="majorHAnsi" w:hAnsiTheme="majorHAnsi" w:cs="Tahoma"/>
          <w:i/>
          <w:color w:val="000000"/>
          <w:sz w:val="18"/>
          <w:szCs w:val="18"/>
        </w:rPr>
        <w:t xml:space="preserve">vivían </w:t>
      </w:r>
      <w:r w:rsidR="009828F8" w:rsidRPr="00556CFE">
        <w:rPr>
          <w:rFonts w:asciiTheme="majorHAnsi" w:hAnsiTheme="majorHAnsi" w:cs="Tahoma"/>
          <w:i/>
          <w:color w:val="000000"/>
          <w:sz w:val="18"/>
          <w:szCs w:val="18"/>
        </w:rPr>
        <w:t xml:space="preserve">Y </w:t>
      </w:r>
      <w:r w:rsidR="002C5894" w:rsidRPr="00556CFE">
        <w:rPr>
          <w:rFonts w:asciiTheme="majorHAnsi" w:hAnsiTheme="majorHAnsi" w:cs="Tahoma"/>
          <w:i/>
          <w:color w:val="000000"/>
          <w:sz w:val="18"/>
          <w:szCs w:val="18"/>
        </w:rPr>
        <w:t xml:space="preserve">PREGUNTADO: </w:t>
      </w:r>
      <w:r w:rsidR="009828F8" w:rsidRPr="00556CFE">
        <w:rPr>
          <w:rFonts w:asciiTheme="majorHAnsi" w:hAnsiTheme="majorHAnsi" w:cs="Tahoma"/>
          <w:i/>
          <w:color w:val="000000"/>
          <w:sz w:val="18"/>
          <w:szCs w:val="18"/>
        </w:rPr>
        <w:t xml:space="preserve">usted conoce al señor </w:t>
      </w:r>
      <w:r w:rsidR="00322155" w:rsidRPr="00556CFE">
        <w:rPr>
          <w:rFonts w:asciiTheme="majorHAnsi" w:hAnsiTheme="majorHAnsi" w:cs="Tahoma"/>
          <w:i/>
          <w:color w:val="000000"/>
          <w:sz w:val="18"/>
          <w:szCs w:val="18"/>
        </w:rPr>
        <w:t>José</w:t>
      </w:r>
      <w:r w:rsidR="009828F8" w:rsidRPr="00556CFE">
        <w:rPr>
          <w:rFonts w:asciiTheme="majorHAnsi" w:hAnsiTheme="majorHAnsi" w:cs="Tahoma"/>
          <w:i/>
          <w:color w:val="000000"/>
          <w:sz w:val="18"/>
          <w:szCs w:val="18"/>
        </w:rPr>
        <w:t xml:space="preserve"> </w:t>
      </w:r>
      <w:r w:rsidR="00322155" w:rsidRPr="00556CFE">
        <w:rPr>
          <w:rFonts w:asciiTheme="majorHAnsi" w:hAnsiTheme="majorHAnsi" w:cs="Tahoma"/>
          <w:i/>
          <w:color w:val="000000"/>
          <w:sz w:val="18"/>
          <w:szCs w:val="18"/>
        </w:rPr>
        <w:t>Isaías</w:t>
      </w:r>
      <w:r w:rsidR="009828F8" w:rsidRPr="00556CFE">
        <w:rPr>
          <w:rFonts w:asciiTheme="majorHAnsi" w:hAnsiTheme="majorHAnsi" w:cs="Tahoma"/>
          <w:i/>
          <w:color w:val="000000"/>
          <w:sz w:val="18"/>
          <w:szCs w:val="18"/>
        </w:rPr>
        <w:t xml:space="preserve"> </w:t>
      </w:r>
      <w:r w:rsidR="00322155" w:rsidRPr="00556CFE">
        <w:rPr>
          <w:rFonts w:asciiTheme="majorHAnsi" w:hAnsiTheme="majorHAnsi" w:cs="Tahoma"/>
          <w:i/>
          <w:color w:val="000000"/>
          <w:sz w:val="18"/>
          <w:szCs w:val="18"/>
        </w:rPr>
        <w:t>Vásquez</w:t>
      </w:r>
      <w:r w:rsidR="009828F8" w:rsidRPr="00556CFE">
        <w:rPr>
          <w:rFonts w:asciiTheme="majorHAnsi" w:hAnsiTheme="majorHAnsi" w:cs="Tahoma"/>
          <w:i/>
          <w:color w:val="000000"/>
          <w:sz w:val="18"/>
          <w:szCs w:val="18"/>
        </w:rPr>
        <w:t xml:space="preserve"> </w:t>
      </w:r>
      <w:r w:rsidR="00FE1EF2" w:rsidRPr="00556CFE">
        <w:rPr>
          <w:rFonts w:asciiTheme="majorHAnsi" w:hAnsiTheme="majorHAnsi" w:cs="Tahoma"/>
          <w:i/>
          <w:color w:val="000000"/>
          <w:sz w:val="18"/>
          <w:szCs w:val="18"/>
        </w:rPr>
        <w:t>Bustamante. CONTESTO: no</w:t>
      </w:r>
      <w:r w:rsidR="00322155" w:rsidRPr="00556CFE">
        <w:rPr>
          <w:rFonts w:asciiTheme="majorHAnsi" w:hAnsiTheme="majorHAnsi" w:cs="Tahoma"/>
          <w:i/>
          <w:color w:val="000000"/>
          <w:sz w:val="18"/>
          <w:szCs w:val="18"/>
        </w:rPr>
        <w:t xml:space="preserve"> señora. </w:t>
      </w:r>
      <w:r w:rsidR="009828F8" w:rsidRPr="00556CFE">
        <w:rPr>
          <w:rFonts w:asciiTheme="majorHAnsi" w:hAnsiTheme="majorHAnsi" w:cs="Tahoma"/>
          <w:i/>
          <w:color w:val="000000"/>
          <w:sz w:val="18"/>
          <w:szCs w:val="18"/>
        </w:rPr>
        <w:t xml:space="preserve">Usted tiene conocimiento de si estos señores tienen hijos? </w:t>
      </w:r>
      <w:r w:rsidR="00FE1EF2" w:rsidRPr="00556CFE">
        <w:rPr>
          <w:rFonts w:asciiTheme="majorHAnsi" w:hAnsiTheme="majorHAnsi" w:cs="Tahoma"/>
          <w:i/>
          <w:color w:val="000000"/>
          <w:sz w:val="18"/>
          <w:szCs w:val="18"/>
        </w:rPr>
        <w:t>Si,</w:t>
      </w:r>
      <w:r w:rsidR="009828F8" w:rsidRPr="00556CFE">
        <w:rPr>
          <w:rFonts w:asciiTheme="majorHAnsi" w:hAnsiTheme="majorHAnsi" w:cs="Tahoma"/>
          <w:i/>
          <w:color w:val="000000"/>
          <w:sz w:val="18"/>
          <w:szCs w:val="18"/>
        </w:rPr>
        <w:t xml:space="preserve"> </w:t>
      </w:r>
      <w:r w:rsidR="00A05EC2" w:rsidRPr="00556CFE">
        <w:rPr>
          <w:rFonts w:asciiTheme="majorHAnsi" w:hAnsiTheme="majorHAnsi" w:cs="Tahoma"/>
          <w:i/>
          <w:color w:val="000000"/>
          <w:sz w:val="18"/>
          <w:szCs w:val="18"/>
        </w:rPr>
        <w:t>Gabino</w:t>
      </w:r>
      <w:r w:rsidR="00D40D06" w:rsidRPr="00556CFE">
        <w:rPr>
          <w:rFonts w:asciiTheme="majorHAnsi" w:hAnsiTheme="majorHAnsi" w:cs="Tahoma"/>
          <w:i/>
          <w:color w:val="000000"/>
          <w:sz w:val="18"/>
          <w:szCs w:val="18"/>
        </w:rPr>
        <w:t xml:space="preserve"> y la </w:t>
      </w:r>
      <w:r w:rsidR="00FE1EF2" w:rsidRPr="00556CFE">
        <w:rPr>
          <w:rFonts w:asciiTheme="majorHAnsi" w:hAnsiTheme="majorHAnsi" w:cs="Tahoma"/>
          <w:i/>
          <w:color w:val="000000"/>
          <w:sz w:val="18"/>
          <w:szCs w:val="18"/>
        </w:rPr>
        <w:t xml:space="preserve">hija que se me escapa el nombre. </w:t>
      </w:r>
      <w:r w:rsidR="00A05EC2" w:rsidRPr="00556CFE">
        <w:rPr>
          <w:rFonts w:asciiTheme="majorHAnsi" w:hAnsiTheme="majorHAnsi" w:cs="Tahoma"/>
          <w:i/>
          <w:color w:val="000000"/>
          <w:sz w:val="18"/>
          <w:szCs w:val="18"/>
        </w:rPr>
        <w:t>Noemí</w:t>
      </w:r>
      <w:r w:rsidR="00D40D06" w:rsidRPr="00556CFE">
        <w:rPr>
          <w:rFonts w:asciiTheme="majorHAnsi" w:hAnsiTheme="majorHAnsi" w:cs="Tahoma"/>
          <w:i/>
          <w:color w:val="000000"/>
          <w:sz w:val="18"/>
          <w:szCs w:val="18"/>
        </w:rPr>
        <w:t xml:space="preserve"> </w:t>
      </w:r>
      <w:r w:rsidR="00FE1EF2" w:rsidRPr="00556CFE">
        <w:rPr>
          <w:rFonts w:asciiTheme="majorHAnsi" w:hAnsiTheme="majorHAnsi" w:cs="Tahoma"/>
          <w:i/>
          <w:color w:val="000000"/>
          <w:sz w:val="18"/>
          <w:szCs w:val="18"/>
        </w:rPr>
        <w:t>Bustamante,</w:t>
      </w:r>
      <w:r w:rsidR="00D40D06" w:rsidRPr="00556CFE">
        <w:rPr>
          <w:rFonts w:asciiTheme="majorHAnsi" w:hAnsiTheme="majorHAnsi" w:cs="Tahoma"/>
          <w:i/>
          <w:color w:val="000000"/>
          <w:sz w:val="18"/>
          <w:szCs w:val="18"/>
        </w:rPr>
        <w:t xml:space="preserve"> es la </w:t>
      </w:r>
      <w:r w:rsidR="00FE1EF2" w:rsidRPr="00556CFE">
        <w:rPr>
          <w:rFonts w:asciiTheme="majorHAnsi" w:hAnsiTheme="majorHAnsi" w:cs="Tahoma"/>
          <w:i/>
          <w:color w:val="000000"/>
          <w:sz w:val="18"/>
          <w:szCs w:val="18"/>
        </w:rPr>
        <w:t>esposa</w:t>
      </w:r>
      <w:r w:rsidR="00D40D06" w:rsidRPr="00556CFE">
        <w:rPr>
          <w:rFonts w:asciiTheme="majorHAnsi" w:hAnsiTheme="majorHAnsi" w:cs="Tahoma"/>
          <w:i/>
          <w:color w:val="000000"/>
          <w:sz w:val="18"/>
          <w:szCs w:val="18"/>
        </w:rPr>
        <w:t xml:space="preserve"> del señor </w:t>
      </w:r>
      <w:r w:rsidR="00FE1EF2" w:rsidRPr="00556CFE">
        <w:rPr>
          <w:rFonts w:asciiTheme="majorHAnsi" w:hAnsiTheme="majorHAnsi" w:cs="Tahoma"/>
          <w:i/>
          <w:color w:val="000000"/>
          <w:sz w:val="18"/>
          <w:szCs w:val="18"/>
        </w:rPr>
        <w:t>Isaías. Y</w:t>
      </w:r>
      <w:r w:rsidR="00D40D06" w:rsidRPr="00556CFE">
        <w:rPr>
          <w:rFonts w:asciiTheme="majorHAnsi" w:hAnsiTheme="majorHAnsi" w:cs="Tahoma"/>
          <w:i/>
          <w:color w:val="000000"/>
          <w:sz w:val="18"/>
          <w:szCs w:val="18"/>
        </w:rPr>
        <w:t xml:space="preserve"> ellos tienen hijos?  </w:t>
      </w:r>
      <w:r w:rsidR="00FE1EF2" w:rsidRPr="00556CFE">
        <w:rPr>
          <w:rFonts w:asciiTheme="majorHAnsi" w:hAnsiTheme="majorHAnsi" w:cs="Tahoma"/>
          <w:i/>
          <w:color w:val="000000"/>
          <w:sz w:val="18"/>
          <w:szCs w:val="18"/>
        </w:rPr>
        <w:t>Si,</w:t>
      </w:r>
      <w:r w:rsidR="00D40D06" w:rsidRPr="00556CFE">
        <w:rPr>
          <w:rFonts w:asciiTheme="majorHAnsi" w:hAnsiTheme="majorHAnsi" w:cs="Tahoma"/>
          <w:i/>
          <w:color w:val="000000"/>
          <w:sz w:val="18"/>
          <w:szCs w:val="18"/>
        </w:rPr>
        <w:t xml:space="preserve"> </w:t>
      </w:r>
      <w:r w:rsidR="00FE1EF2" w:rsidRPr="00556CFE">
        <w:rPr>
          <w:rFonts w:asciiTheme="majorHAnsi" w:hAnsiTheme="majorHAnsi" w:cs="Tahoma"/>
          <w:i/>
          <w:color w:val="000000"/>
          <w:sz w:val="18"/>
          <w:szCs w:val="18"/>
        </w:rPr>
        <w:t>José. Andrés</w:t>
      </w:r>
      <w:r w:rsidR="00D40D06" w:rsidRPr="00556CFE">
        <w:rPr>
          <w:rFonts w:asciiTheme="majorHAnsi" w:hAnsiTheme="majorHAnsi" w:cs="Tahoma"/>
          <w:i/>
          <w:color w:val="000000"/>
          <w:sz w:val="18"/>
          <w:szCs w:val="18"/>
        </w:rPr>
        <w:t xml:space="preserve"> y Katherine</w:t>
      </w:r>
      <w:r w:rsidR="006F18CB" w:rsidRPr="00556CFE">
        <w:rPr>
          <w:rFonts w:asciiTheme="majorHAnsi" w:hAnsiTheme="majorHAnsi" w:cs="Tahoma"/>
          <w:i/>
          <w:color w:val="000000"/>
          <w:sz w:val="18"/>
          <w:szCs w:val="18"/>
        </w:rPr>
        <w:t xml:space="preserve">. </w:t>
      </w:r>
      <w:r w:rsidR="00D40D06" w:rsidRPr="00556CFE">
        <w:rPr>
          <w:rFonts w:asciiTheme="majorHAnsi" w:hAnsiTheme="majorHAnsi" w:cs="Tahoma"/>
          <w:i/>
          <w:color w:val="000000"/>
          <w:sz w:val="18"/>
          <w:szCs w:val="18"/>
        </w:rPr>
        <w:t xml:space="preserve">Usted sabe </w:t>
      </w:r>
      <w:r w:rsidR="00FE1EF2" w:rsidRPr="00556CFE">
        <w:rPr>
          <w:rFonts w:asciiTheme="majorHAnsi" w:hAnsiTheme="majorHAnsi" w:cs="Tahoma"/>
          <w:i/>
          <w:color w:val="000000"/>
          <w:sz w:val="18"/>
          <w:szCs w:val="18"/>
        </w:rPr>
        <w:t>quién</w:t>
      </w:r>
      <w:r w:rsidR="00D40D06" w:rsidRPr="00556CFE">
        <w:rPr>
          <w:rFonts w:asciiTheme="majorHAnsi" w:hAnsiTheme="majorHAnsi" w:cs="Tahoma"/>
          <w:i/>
          <w:color w:val="000000"/>
          <w:sz w:val="18"/>
          <w:szCs w:val="18"/>
        </w:rPr>
        <w:t xml:space="preserve"> es Isabel </w:t>
      </w:r>
      <w:r w:rsidR="00A05EC2" w:rsidRPr="00556CFE">
        <w:rPr>
          <w:rFonts w:asciiTheme="majorHAnsi" w:hAnsiTheme="majorHAnsi" w:cs="Tahoma"/>
          <w:i/>
          <w:color w:val="000000"/>
          <w:sz w:val="18"/>
          <w:szCs w:val="18"/>
        </w:rPr>
        <w:t>Gómez</w:t>
      </w:r>
      <w:r w:rsidR="00D40D06" w:rsidRPr="00556CFE">
        <w:rPr>
          <w:rFonts w:asciiTheme="majorHAnsi" w:hAnsiTheme="majorHAnsi" w:cs="Tahoma"/>
          <w:i/>
          <w:color w:val="000000"/>
          <w:sz w:val="18"/>
          <w:szCs w:val="18"/>
        </w:rPr>
        <w:t xml:space="preserve">? No </w:t>
      </w:r>
      <w:r w:rsidR="00A05EC2" w:rsidRPr="00556CFE">
        <w:rPr>
          <w:rFonts w:asciiTheme="majorHAnsi" w:hAnsiTheme="majorHAnsi" w:cs="Tahoma"/>
          <w:i/>
          <w:color w:val="000000"/>
          <w:sz w:val="18"/>
          <w:szCs w:val="18"/>
        </w:rPr>
        <w:t>señora. Quien</w:t>
      </w:r>
      <w:r w:rsidR="00D40D06" w:rsidRPr="00556CFE">
        <w:rPr>
          <w:rFonts w:asciiTheme="majorHAnsi" w:hAnsiTheme="majorHAnsi" w:cs="Tahoma"/>
          <w:i/>
          <w:color w:val="000000"/>
          <w:sz w:val="18"/>
          <w:szCs w:val="18"/>
        </w:rPr>
        <w:t xml:space="preserve"> es el menor </w:t>
      </w:r>
      <w:r w:rsidR="00FE1EF2" w:rsidRPr="00556CFE">
        <w:rPr>
          <w:rFonts w:asciiTheme="majorHAnsi" w:hAnsiTheme="majorHAnsi" w:cs="Tahoma"/>
          <w:i/>
          <w:color w:val="000000"/>
          <w:sz w:val="18"/>
          <w:szCs w:val="18"/>
        </w:rPr>
        <w:t>Neymar</w:t>
      </w:r>
      <w:r w:rsidR="00D40D06" w:rsidRPr="00556CFE">
        <w:rPr>
          <w:rFonts w:asciiTheme="majorHAnsi" w:hAnsiTheme="majorHAnsi" w:cs="Tahoma"/>
          <w:i/>
          <w:color w:val="000000"/>
          <w:sz w:val="18"/>
          <w:szCs w:val="18"/>
        </w:rPr>
        <w:t xml:space="preserve"> plazas </w:t>
      </w:r>
      <w:r w:rsidR="00FE1EF2" w:rsidRPr="00556CFE">
        <w:rPr>
          <w:rFonts w:asciiTheme="majorHAnsi" w:hAnsiTheme="majorHAnsi" w:cs="Tahoma"/>
          <w:i/>
          <w:color w:val="000000"/>
          <w:sz w:val="18"/>
          <w:szCs w:val="18"/>
        </w:rPr>
        <w:t>Vásquez?</w:t>
      </w:r>
      <w:r w:rsidR="00A05EC2" w:rsidRPr="00556CFE">
        <w:rPr>
          <w:rFonts w:asciiTheme="majorHAnsi" w:hAnsiTheme="majorHAnsi" w:cs="Tahoma"/>
          <w:i/>
          <w:color w:val="000000"/>
          <w:sz w:val="18"/>
          <w:szCs w:val="18"/>
        </w:rPr>
        <w:t xml:space="preserve"> es el hijo de Katherine .</w:t>
      </w:r>
      <w:r w:rsidR="00D40D06" w:rsidRPr="00556CFE">
        <w:rPr>
          <w:rFonts w:asciiTheme="majorHAnsi" w:hAnsiTheme="majorHAnsi" w:cs="Tahoma"/>
          <w:i/>
          <w:color w:val="000000"/>
          <w:sz w:val="18"/>
          <w:szCs w:val="18"/>
        </w:rPr>
        <w:t xml:space="preserve">Quien es el padre del señor </w:t>
      </w:r>
      <w:r w:rsidR="00A05EC2" w:rsidRPr="00556CFE">
        <w:rPr>
          <w:rFonts w:asciiTheme="majorHAnsi" w:hAnsiTheme="majorHAnsi" w:cs="Tahoma"/>
          <w:i/>
          <w:color w:val="000000"/>
          <w:sz w:val="18"/>
          <w:szCs w:val="18"/>
        </w:rPr>
        <w:t>Neymar.</w:t>
      </w:r>
      <w:r w:rsidR="00D40D06" w:rsidRPr="00556CFE">
        <w:rPr>
          <w:rFonts w:asciiTheme="majorHAnsi" w:hAnsiTheme="majorHAnsi" w:cs="Tahoma"/>
          <w:i/>
          <w:color w:val="000000"/>
          <w:sz w:val="18"/>
          <w:szCs w:val="18"/>
        </w:rPr>
        <w:t xml:space="preserve"> si , es </w:t>
      </w:r>
      <w:r w:rsidR="00A05EC2" w:rsidRPr="00556CFE">
        <w:rPr>
          <w:rFonts w:asciiTheme="majorHAnsi" w:hAnsiTheme="majorHAnsi" w:cs="Tahoma"/>
          <w:i/>
          <w:color w:val="000000"/>
          <w:sz w:val="18"/>
          <w:szCs w:val="18"/>
        </w:rPr>
        <w:t>óscar</w:t>
      </w:r>
      <w:r w:rsidR="00D40D06" w:rsidRPr="00556CFE">
        <w:rPr>
          <w:rFonts w:asciiTheme="majorHAnsi" w:hAnsiTheme="majorHAnsi" w:cs="Tahoma"/>
          <w:i/>
          <w:color w:val="000000"/>
          <w:sz w:val="18"/>
          <w:szCs w:val="18"/>
        </w:rPr>
        <w:t xml:space="preserve"> </w:t>
      </w:r>
      <w:r w:rsidR="00A05EC2" w:rsidRPr="00556CFE">
        <w:rPr>
          <w:rFonts w:asciiTheme="majorHAnsi" w:hAnsiTheme="majorHAnsi" w:cs="Tahoma"/>
          <w:i/>
          <w:color w:val="000000"/>
          <w:sz w:val="18"/>
          <w:szCs w:val="18"/>
        </w:rPr>
        <w:t>llanos. Indique</w:t>
      </w:r>
      <w:r w:rsidR="00D40D06" w:rsidRPr="00556CFE">
        <w:rPr>
          <w:rFonts w:asciiTheme="majorHAnsi" w:hAnsiTheme="majorHAnsi" w:cs="Tahoma"/>
          <w:i/>
          <w:color w:val="000000"/>
          <w:sz w:val="18"/>
          <w:szCs w:val="18"/>
        </w:rPr>
        <w:t xml:space="preserve"> si tiene </w:t>
      </w:r>
      <w:r w:rsidR="00A05EC2" w:rsidRPr="00556CFE">
        <w:rPr>
          <w:rFonts w:asciiTheme="majorHAnsi" w:hAnsiTheme="majorHAnsi" w:cs="Tahoma"/>
          <w:i/>
          <w:color w:val="000000"/>
          <w:sz w:val="18"/>
          <w:szCs w:val="18"/>
        </w:rPr>
        <w:t>conocimiento</w:t>
      </w:r>
      <w:r w:rsidR="00D40D06" w:rsidRPr="00556CFE">
        <w:rPr>
          <w:rFonts w:asciiTheme="majorHAnsi" w:hAnsiTheme="majorHAnsi" w:cs="Tahoma"/>
          <w:i/>
          <w:color w:val="000000"/>
          <w:sz w:val="18"/>
          <w:szCs w:val="18"/>
        </w:rPr>
        <w:t xml:space="preserve"> si el </w:t>
      </w:r>
      <w:r w:rsidR="00A05EC2" w:rsidRPr="00556CFE">
        <w:rPr>
          <w:rFonts w:asciiTheme="majorHAnsi" w:hAnsiTheme="majorHAnsi" w:cs="Tahoma"/>
          <w:i/>
          <w:color w:val="000000"/>
          <w:sz w:val="18"/>
          <w:szCs w:val="18"/>
        </w:rPr>
        <w:t>día</w:t>
      </w:r>
      <w:r w:rsidR="00D40D06" w:rsidRPr="00556CFE">
        <w:rPr>
          <w:rFonts w:asciiTheme="majorHAnsi" w:hAnsiTheme="majorHAnsi" w:cs="Tahoma"/>
          <w:i/>
          <w:color w:val="000000"/>
          <w:sz w:val="18"/>
          <w:szCs w:val="18"/>
        </w:rPr>
        <w:t xml:space="preserve"> </w:t>
      </w:r>
      <w:r w:rsidR="00A05EC2" w:rsidRPr="00556CFE">
        <w:rPr>
          <w:rFonts w:asciiTheme="majorHAnsi" w:hAnsiTheme="majorHAnsi" w:cs="Tahoma"/>
          <w:i/>
          <w:color w:val="000000"/>
          <w:sz w:val="18"/>
          <w:szCs w:val="18"/>
        </w:rPr>
        <w:t>de los hechos alguna</w:t>
      </w:r>
      <w:r w:rsidR="00D40D06" w:rsidRPr="00556CFE">
        <w:rPr>
          <w:rFonts w:asciiTheme="majorHAnsi" w:hAnsiTheme="majorHAnsi" w:cs="Tahoma"/>
          <w:i/>
          <w:color w:val="000000"/>
          <w:sz w:val="18"/>
          <w:szCs w:val="18"/>
        </w:rPr>
        <w:t xml:space="preserve"> de las personas que hemos </w:t>
      </w:r>
      <w:r w:rsidR="00A05EC2" w:rsidRPr="00556CFE">
        <w:rPr>
          <w:rFonts w:asciiTheme="majorHAnsi" w:hAnsiTheme="majorHAnsi" w:cs="Tahoma"/>
          <w:i/>
          <w:color w:val="000000"/>
          <w:sz w:val="18"/>
          <w:szCs w:val="18"/>
        </w:rPr>
        <w:t>relacionado</w:t>
      </w:r>
      <w:r w:rsidR="00D40D06" w:rsidRPr="00556CFE">
        <w:rPr>
          <w:rFonts w:asciiTheme="majorHAnsi" w:hAnsiTheme="majorHAnsi" w:cs="Tahoma"/>
          <w:i/>
          <w:color w:val="000000"/>
          <w:sz w:val="18"/>
          <w:szCs w:val="18"/>
        </w:rPr>
        <w:t xml:space="preserve"> sufrieron daños o lesiones en su persona a raíz de los hechos ocurridos ese </w:t>
      </w:r>
      <w:r w:rsidR="00A05EC2" w:rsidRPr="00556CFE">
        <w:rPr>
          <w:rFonts w:asciiTheme="majorHAnsi" w:hAnsiTheme="majorHAnsi" w:cs="Tahoma"/>
          <w:i/>
          <w:color w:val="000000"/>
          <w:sz w:val="18"/>
          <w:szCs w:val="18"/>
        </w:rPr>
        <w:t>día</w:t>
      </w:r>
      <w:r w:rsidR="00D40D06" w:rsidRPr="00556CFE">
        <w:rPr>
          <w:rFonts w:asciiTheme="majorHAnsi" w:hAnsiTheme="majorHAnsi" w:cs="Tahoma"/>
          <w:i/>
          <w:color w:val="000000"/>
          <w:sz w:val="18"/>
          <w:szCs w:val="18"/>
        </w:rPr>
        <w:t xml:space="preserve">? Neymar fue el que </w:t>
      </w:r>
      <w:r w:rsidR="00A05EC2" w:rsidRPr="00556CFE">
        <w:rPr>
          <w:rFonts w:asciiTheme="majorHAnsi" w:hAnsiTheme="majorHAnsi" w:cs="Tahoma"/>
          <w:i/>
          <w:color w:val="000000"/>
          <w:sz w:val="18"/>
          <w:szCs w:val="18"/>
        </w:rPr>
        <w:t>sufrió, por</w:t>
      </w:r>
      <w:r w:rsidR="00D40D06" w:rsidRPr="00556CFE">
        <w:rPr>
          <w:rFonts w:asciiTheme="majorHAnsi" w:hAnsiTheme="majorHAnsi" w:cs="Tahoma"/>
          <w:i/>
          <w:color w:val="000000"/>
          <w:sz w:val="18"/>
          <w:szCs w:val="18"/>
        </w:rPr>
        <w:t xml:space="preserve"> causa de eso fue la operación </w:t>
      </w:r>
      <w:r w:rsidR="00A05EC2" w:rsidRPr="00556CFE">
        <w:rPr>
          <w:rFonts w:asciiTheme="majorHAnsi" w:hAnsiTheme="majorHAnsi" w:cs="Tahoma"/>
          <w:i/>
          <w:color w:val="000000"/>
          <w:sz w:val="18"/>
          <w:szCs w:val="18"/>
        </w:rPr>
        <w:t>.</w:t>
      </w:r>
      <w:r w:rsidR="00D40D06" w:rsidRPr="00556CFE">
        <w:rPr>
          <w:rFonts w:asciiTheme="majorHAnsi" w:hAnsiTheme="majorHAnsi" w:cs="Tahoma"/>
          <w:i/>
          <w:color w:val="000000"/>
          <w:sz w:val="18"/>
          <w:szCs w:val="18"/>
        </w:rPr>
        <w:t>Todas esas personas estab</w:t>
      </w:r>
      <w:r w:rsidR="00A05EC2" w:rsidRPr="00556CFE">
        <w:rPr>
          <w:rFonts w:asciiTheme="majorHAnsi" w:hAnsiTheme="majorHAnsi" w:cs="Tahoma"/>
          <w:i/>
          <w:color w:val="000000"/>
          <w:sz w:val="18"/>
          <w:szCs w:val="18"/>
        </w:rPr>
        <w:t xml:space="preserve">an también en esa casa ese </w:t>
      </w:r>
      <w:r w:rsidR="00BD3BEC" w:rsidRPr="00556CFE">
        <w:rPr>
          <w:rFonts w:asciiTheme="majorHAnsi" w:hAnsiTheme="majorHAnsi" w:cs="Tahoma"/>
          <w:i/>
          <w:color w:val="000000"/>
          <w:sz w:val="18"/>
          <w:szCs w:val="18"/>
        </w:rPr>
        <w:t>día</w:t>
      </w:r>
      <w:r w:rsidR="00A05EC2" w:rsidRPr="00556CFE">
        <w:rPr>
          <w:rFonts w:asciiTheme="majorHAnsi" w:hAnsiTheme="majorHAnsi" w:cs="Tahoma"/>
          <w:i/>
          <w:color w:val="000000"/>
          <w:sz w:val="18"/>
          <w:szCs w:val="18"/>
        </w:rPr>
        <w:t>?</w:t>
      </w:r>
      <w:r w:rsidR="00D40D06" w:rsidRPr="00556CFE">
        <w:rPr>
          <w:rFonts w:asciiTheme="majorHAnsi" w:hAnsiTheme="majorHAnsi" w:cs="Tahoma"/>
          <w:i/>
          <w:color w:val="000000"/>
          <w:sz w:val="18"/>
          <w:szCs w:val="18"/>
        </w:rPr>
        <w:t xml:space="preserve"> si </w:t>
      </w:r>
      <w:r w:rsidR="00A05EC2" w:rsidRPr="00556CFE">
        <w:rPr>
          <w:rFonts w:asciiTheme="majorHAnsi" w:hAnsiTheme="majorHAnsi" w:cs="Tahoma"/>
          <w:i/>
          <w:color w:val="000000"/>
          <w:sz w:val="18"/>
          <w:szCs w:val="18"/>
        </w:rPr>
        <w:t>.</w:t>
      </w:r>
      <w:r w:rsidR="002C5894" w:rsidRPr="00556CFE">
        <w:rPr>
          <w:rFonts w:asciiTheme="majorHAnsi" w:hAnsiTheme="majorHAnsi" w:cs="Tahoma"/>
          <w:i/>
          <w:color w:val="000000"/>
          <w:sz w:val="18"/>
          <w:szCs w:val="18"/>
        </w:rPr>
        <w:t xml:space="preserve">PREGUNTADO: </w:t>
      </w:r>
      <w:r w:rsidR="00D40D06" w:rsidRPr="00556CFE">
        <w:rPr>
          <w:rFonts w:asciiTheme="majorHAnsi" w:hAnsiTheme="majorHAnsi" w:cs="Tahoma"/>
          <w:i/>
          <w:color w:val="000000"/>
          <w:sz w:val="18"/>
          <w:szCs w:val="18"/>
        </w:rPr>
        <w:t xml:space="preserve">Pero usted antes solo había relacionado 7 y ahora habla de </w:t>
      </w:r>
      <w:r w:rsidR="00A05EC2" w:rsidRPr="00556CFE">
        <w:rPr>
          <w:rFonts w:asciiTheme="majorHAnsi" w:hAnsiTheme="majorHAnsi" w:cs="Tahoma"/>
          <w:i/>
          <w:color w:val="000000"/>
          <w:sz w:val="18"/>
          <w:szCs w:val="18"/>
        </w:rPr>
        <w:t>más</w:t>
      </w:r>
      <w:r w:rsidR="00D40D06" w:rsidRPr="00556CFE">
        <w:rPr>
          <w:rFonts w:asciiTheme="majorHAnsi" w:hAnsiTheme="majorHAnsi" w:cs="Tahoma"/>
          <w:i/>
          <w:color w:val="000000"/>
          <w:sz w:val="18"/>
          <w:szCs w:val="18"/>
        </w:rPr>
        <w:t xml:space="preserve"> si yo le menciono </w:t>
      </w:r>
      <w:r w:rsidR="00A05EC2" w:rsidRPr="00556CFE">
        <w:rPr>
          <w:rFonts w:asciiTheme="majorHAnsi" w:hAnsiTheme="majorHAnsi" w:cs="Tahoma"/>
          <w:i/>
          <w:color w:val="000000"/>
          <w:sz w:val="18"/>
          <w:szCs w:val="18"/>
        </w:rPr>
        <w:t>usted me va diciendo si si o no.</w:t>
      </w:r>
      <w:r w:rsidR="00BD3BEC" w:rsidRPr="00556CFE">
        <w:rPr>
          <w:rFonts w:asciiTheme="majorHAnsi" w:hAnsiTheme="majorHAnsi" w:cs="Tahoma"/>
          <w:i/>
          <w:color w:val="000000"/>
          <w:sz w:val="18"/>
          <w:szCs w:val="18"/>
        </w:rPr>
        <w:t xml:space="preserve"> </w:t>
      </w:r>
      <w:r w:rsidR="00A05EC2" w:rsidRPr="00556CFE">
        <w:rPr>
          <w:rFonts w:asciiTheme="majorHAnsi" w:hAnsiTheme="majorHAnsi" w:cs="Tahoma"/>
          <w:b/>
          <w:i/>
          <w:color w:val="000000"/>
          <w:sz w:val="18"/>
          <w:szCs w:val="18"/>
          <w:u w:val="single"/>
        </w:rPr>
        <w:t xml:space="preserve">Miryam </w:t>
      </w:r>
      <w:r w:rsidR="00BD3BEC" w:rsidRPr="00556CFE">
        <w:rPr>
          <w:rFonts w:asciiTheme="majorHAnsi" w:hAnsiTheme="majorHAnsi" w:cs="Tahoma"/>
          <w:b/>
          <w:i/>
          <w:color w:val="000000"/>
          <w:sz w:val="18"/>
          <w:szCs w:val="18"/>
          <w:u w:val="single"/>
        </w:rPr>
        <w:t>Martínez</w:t>
      </w:r>
      <w:r w:rsidR="00A05EC2" w:rsidRPr="00556CFE">
        <w:rPr>
          <w:rFonts w:asciiTheme="majorHAnsi" w:hAnsiTheme="majorHAnsi" w:cs="Tahoma"/>
          <w:b/>
          <w:i/>
          <w:color w:val="000000"/>
          <w:sz w:val="18"/>
          <w:szCs w:val="18"/>
          <w:u w:val="single"/>
        </w:rPr>
        <w:t xml:space="preserve"> </w:t>
      </w:r>
      <w:r w:rsidR="00BD3BEC" w:rsidRPr="00556CFE">
        <w:rPr>
          <w:rFonts w:asciiTheme="majorHAnsi" w:hAnsiTheme="majorHAnsi" w:cs="Tahoma"/>
          <w:b/>
          <w:i/>
          <w:color w:val="000000"/>
          <w:sz w:val="18"/>
          <w:szCs w:val="18"/>
          <w:u w:val="single"/>
        </w:rPr>
        <w:t>si. Luis</w:t>
      </w:r>
      <w:r w:rsidR="00D40D06" w:rsidRPr="00556CFE">
        <w:rPr>
          <w:rFonts w:asciiTheme="majorHAnsi" w:hAnsiTheme="majorHAnsi" w:cs="Tahoma"/>
          <w:b/>
          <w:i/>
          <w:color w:val="000000"/>
          <w:sz w:val="18"/>
          <w:szCs w:val="18"/>
          <w:u w:val="single"/>
        </w:rPr>
        <w:t xml:space="preserve"> Eduardo </w:t>
      </w:r>
      <w:r w:rsidR="00A05EC2" w:rsidRPr="00556CFE">
        <w:rPr>
          <w:rFonts w:asciiTheme="majorHAnsi" w:hAnsiTheme="majorHAnsi" w:cs="Tahoma"/>
          <w:b/>
          <w:i/>
          <w:color w:val="000000"/>
          <w:sz w:val="18"/>
          <w:szCs w:val="18"/>
          <w:u w:val="single"/>
        </w:rPr>
        <w:t>Vásquez,</w:t>
      </w:r>
      <w:r w:rsidR="00D40D06" w:rsidRPr="00556CFE">
        <w:rPr>
          <w:rFonts w:asciiTheme="majorHAnsi" w:hAnsiTheme="majorHAnsi" w:cs="Tahoma"/>
          <w:b/>
          <w:i/>
          <w:color w:val="000000"/>
          <w:sz w:val="18"/>
          <w:szCs w:val="18"/>
          <w:u w:val="single"/>
        </w:rPr>
        <w:t xml:space="preserve"> </w:t>
      </w:r>
      <w:r w:rsidR="0035373F" w:rsidRPr="00556CFE">
        <w:rPr>
          <w:rFonts w:asciiTheme="majorHAnsi" w:hAnsiTheme="majorHAnsi" w:cs="Tahoma"/>
          <w:b/>
          <w:i/>
          <w:color w:val="000000"/>
          <w:sz w:val="18"/>
          <w:szCs w:val="18"/>
          <w:u w:val="single"/>
        </w:rPr>
        <w:t xml:space="preserve"> </w:t>
      </w:r>
      <w:r w:rsidR="00BD3BEC" w:rsidRPr="00556CFE">
        <w:rPr>
          <w:rFonts w:asciiTheme="majorHAnsi" w:hAnsiTheme="majorHAnsi" w:cs="Tahoma"/>
          <w:b/>
          <w:i/>
          <w:color w:val="000000"/>
          <w:sz w:val="18"/>
          <w:szCs w:val="18"/>
          <w:u w:val="single"/>
        </w:rPr>
        <w:t>sí</w:t>
      </w:r>
      <w:r w:rsidR="0035373F" w:rsidRPr="00556CFE">
        <w:rPr>
          <w:rFonts w:asciiTheme="majorHAnsi" w:hAnsiTheme="majorHAnsi" w:cs="Tahoma"/>
          <w:i/>
          <w:color w:val="000000"/>
          <w:sz w:val="18"/>
          <w:szCs w:val="18"/>
        </w:rPr>
        <w:t xml:space="preserve"> </w:t>
      </w:r>
      <w:r w:rsidR="00A05EC2" w:rsidRPr="00556CFE">
        <w:rPr>
          <w:rFonts w:asciiTheme="majorHAnsi" w:hAnsiTheme="majorHAnsi" w:cs="Tahoma"/>
          <w:i/>
          <w:color w:val="000000"/>
          <w:sz w:val="18"/>
          <w:szCs w:val="18"/>
        </w:rPr>
        <w:t>.</w:t>
      </w:r>
      <w:r w:rsidR="0035373F" w:rsidRPr="00556CFE">
        <w:rPr>
          <w:rFonts w:asciiTheme="majorHAnsi" w:hAnsiTheme="majorHAnsi" w:cs="Tahoma"/>
          <w:i/>
          <w:color w:val="000000"/>
          <w:sz w:val="18"/>
          <w:szCs w:val="18"/>
        </w:rPr>
        <w:t xml:space="preserve">Luis </w:t>
      </w:r>
      <w:r w:rsidR="00BD3BEC" w:rsidRPr="00556CFE">
        <w:rPr>
          <w:rFonts w:asciiTheme="majorHAnsi" w:hAnsiTheme="majorHAnsi" w:cs="Tahoma"/>
          <w:i/>
          <w:color w:val="000000"/>
          <w:sz w:val="18"/>
          <w:szCs w:val="18"/>
        </w:rPr>
        <w:t>Gabino</w:t>
      </w:r>
      <w:r w:rsidR="0035373F" w:rsidRPr="00556CFE">
        <w:rPr>
          <w:rFonts w:asciiTheme="majorHAnsi" w:hAnsiTheme="majorHAnsi" w:cs="Tahoma"/>
          <w:i/>
          <w:color w:val="000000"/>
          <w:sz w:val="18"/>
          <w:szCs w:val="18"/>
        </w:rPr>
        <w:t xml:space="preserve"> </w:t>
      </w:r>
      <w:r w:rsidR="00BD3BEC" w:rsidRPr="00556CFE">
        <w:rPr>
          <w:rFonts w:asciiTheme="majorHAnsi" w:hAnsiTheme="majorHAnsi" w:cs="Tahoma"/>
          <w:i/>
          <w:color w:val="000000"/>
          <w:sz w:val="18"/>
          <w:szCs w:val="18"/>
        </w:rPr>
        <w:t xml:space="preserve">Vásquez, no </w:t>
      </w:r>
      <w:r w:rsidR="0035373F" w:rsidRPr="00556CFE">
        <w:rPr>
          <w:rFonts w:asciiTheme="majorHAnsi" w:hAnsiTheme="majorHAnsi" w:cs="Tahoma"/>
          <w:i/>
          <w:color w:val="000000"/>
          <w:sz w:val="18"/>
          <w:szCs w:val="18"/>
        </w:rPr>
        <w:t xml:space="preserve"> estuvo por</w:t>
      </w:r>
      <w:r w:rsidR="00BD3BEC" w:rsidRPr="00556CFE">
        <w:rPr>
          <w:rFonts w:asciiTheme="majorHAnsi" w:hAnsiTheme="majorHAnsi" w:cs="Tahoma"/>
          <w:i/>
          <w:color w:val="000000"/>
          <w:sz w:val="18"/>
          <w:szCs w:val="18"/>
        </w:rPr>
        <w:t>que a él no lo dejaron entrar él</w:t>
      </w:r>
      <w:r w:rsidR="0035373F" w:rsidRPr="00556CFE">
        <w:rPr>
          <w:rFonts w:asciiTheme="majorHAnsi" w:hAnsiTheme="majorHAnsi" w:cs="Tahoma"/>
          <w:i/>
          <w:color w:val="000000"/>
          <w:sz w:val="18"/>
          <w:szCs w:val="18"/>
        </w:rPr>
        <w:t xml:space="preserve"> estaba en centro </w:t>
      </w:r>
      <w:r w:rsidR="00BD3BEC" w:rsidRPr="00556CFE">
        <w:rPr>
          <w:rFonts w:asciiTheme="majorHAnsi" w:hAnsiTheme="majorHAnsi" w:cs="Tahoma"/>
          <w:i/>
          <w:color w:val="000000"/>
          <w:sz w:val="18"/>
          <w:szCs w:val="18"/>
        </w:rPr>
        <w:t>él</w:t>
      </w:r>
      <w:r w:rsidR="0035373F" w:rsidRPr="00556CFE">
        <w:rPr>
          <w:rFonts w:asciiTheme="majorHAnsi" w:hAnsiTheme="majorHAnsi" w:cs="Tahoma"/>
          <w:i/>
          <w:color w:val="000000"/>
          <w:sz w:val="18"/>
          <w:szCs w:val="18"/>
        </w:rPr>
        <w:t xml:space="preserve">  no vivía </w:t>
      </w:r>
      <w:r w:rsidR="00BD3BEC" w:rsidRPr="00556CFE">
        <w:rPr>
          <w:rFonts w:asciiTheme="majorHAnsi" w:hAnsiTheme="majorHAnsi" w:cs="Tahoma"/>
          <w:i/>
          <w:color w:val="000000"/>
          <w:sz w:val="18"/>
          <w:szCs w:val="18"/>
        </w:rPr>
        <w:t>allá</w:t>
      </w:r>
      <w:r w:rsidR="0035373F" w:rsidRPr="00556CFE">
        <w:rPr>
          <w:rFonts w:asciiTheme="majorHAnsi" w:hAnsiTheme="majorHAnsi" w:cs="Tahoma"/>
          <w:i/>
          <w:color w:val="000000"/>
          <w:sz w:val="18"/>
          <w:szCs w:val="18"/>
        </w:rPr>
        <w:t xml:space="preserve"> pero iba por temporadas a ver los papas</w:t>
      </w:r>
      <w:r w:rsidR="00BD3BEC" w:rsidRPr="00556CFE">
        <w:rPr>
          <w:rFonts w:asciiTheme="majorHAnsi" w:hAnsiTheme="majorHAnsi" w:cs="Tahoma"/>
          <w:i/>
          <w:color w:val="000000"/>
          <w:sz w:val="18"/>
          <w:szCs w:val="18"/>
        </w:rPr>
        <w:t>.</w:t>
      </w:r>
      <w:r w:rsidR="00AF79B3" w:rsidRPr="00556CFE">
        <w:rPr>
          <w:rFonts w:asciiTheme="majorHAnsi" w:hAnsiTheme="majorHAnsi" w:cs="Tahoma"/>
          <w:i/>
          <w:color w:val="000000"/>
          <w:sz w:val="18"/>
          <w:szCs w:val="18"/>
        </w:rPr>
        <w:t xml:space="preserve"> </w:t>
      </w:r>
      <w:r w:rsidR="0035373F" w:rsidRPr="00556CFE">
        <w:rPr>
          <w:rFonts w:asciiTheme="majorHAnsi" w:hAnsiTheme="majorHAnsi" w:cs="Tahoma"/>
          <w:i/>
          <w:color w:val="000000"/>
          <w:sz w:val="18"/>
          <w:szCs w:val="18"/>
        </w:rPr>
        <w:t xml:space="preserve">Gina luz </w:t>
      </w:r>
      <w:r w:rsidR="00BD3BEC" w:rsidRPr="00556CFE">
        <w:rPr>
          <w:rFonts w:asciiTheme="majorHAnsi" w:hAnsiTheme="majorHAnsi" w:cs="Tahoma"/>
          <w:i/>
          <w:color w:val="000000"/>
          <w:sz w:val="18"/>
          <w:szCs w:val="18"/>
        </w:rPr>
        <w:t>Vásquez.</w:t>
      </w:r>
      <w:r w:rsidR="0035373F" w:rsidRPr="00556CFE">
        <w:rPr>
          <w:rFonts w:asciiTheme="majorHAnsi" w:hAnsiTheme="majorHAnsi" w:cs="Tahoma"/>
          <w:i/>
          <w:color w:val="000000"/>
          <w:sz w:val="18"/>
          <w:szCs w:val="18"/>
        </w:rPr>
        <w:t xml:space="preserve">  no, usted sabe </w:t>
      </w:r>
      <w:r w:rsidR="00BD3BEC" w:rsidRPr="00556CFE">
        <w:rPr>
          <w:rFonts w:asciiTheme="majorHAnsi" w:hAnsiTheme="majorHAnsi" w:cs="Tahoma"/>
          <w:i/>
          <w:color w:val="000000"/>
          <w:sz w:val="18"/>
          <w:szCs w:val="18"/>
        </w:rPr>
        <w:t>quién es ella?</w:t>
      </w:r>
      <w:r w:rsidR="0035373F" w:rsidRPr="00556CFE">
        <w:rPr>
          <w:rFonts w:asciiTheme="majorHAnsi" w:hAnsiTheme="majorHAnsi" w:cs="Tahoma"/>
          <w:i/>
          <w:color w:val="000000"/>
          <w:sz w:val="18"/>
          <w:szCs w:val="18"/>
        </w:rPr>
        <w:t xml:space="preserve"> si es la hija pero ella no vive </w:t>
      </w:r>
      <w:r w:rsidR="00BD3BEC" w:rsidRPr="00556CFE">
        <w:rPr>
          <w:rFonts w:asciiTheme="majorHAnsi" w:hAnsiTheme="majorHAnsi" w:cs="Tahoma"/>
          <w:i/>
          <w:color w:val="000000"/>
          <w:sz w:val="18"/>
          <w:szCs w:val="18"/>
        </w:rPr>
        <w:t xml:space="preserve">allá. </w:t>
      </w:r>
      <w:r w:rsidR="00BD3BEC" w:rsidRPr="00556CFE">
        <w:rPr>
          <w:rFonts w:asciiTheme="majorHAnsi" w:hAnsiTheme="majorHAnsi" w:cs="Tahoma"/>
          <w:b/>
          <w:i/>
          <w:color w:val="000000"/>
          <w:sz w:val="18"/>
          <w:szCs w:val="18"/>
          <w:u w:val="single"/>
        </w:rPr>
        <w:t xml:space="preserve">José Isaías </w:t>
      </w:r>
      <w:r w:rsidR="0035373F" w:rsidRPr="00556CFE">
        <w:rPr>
          <w:rFonts w:asciiTheme="majorHAnsi" w:hAnsiTheme="majorHAnsi" w:cs="Tahoma"/>
          <w:b/>
          <w:i/>
          <w:color w:val="000000"/>
          <w:sz w:val="18"/>
          <w:szCs w:val="18"/>
          <w:u w:val="single"/>
        </w:rPr>
        <w:t>Vásquez</w:t>
      </w:r>
      <w:r w:rsidR="00BD3BEC" w:rsidRPr="00556CFE">
        <w:rPr>
          <w:rFonts w:asciiTheme="majorHAnsi" w:hAnsiTheme="majorHAnsi" w:cs="Tahoma"/>
          <w:b/>
          <w:i/>
          <w:color w:val="000000"/>
          <w:sz w:val="18"/>
          <w:szCs w:val="18"/>
          <w:u w:val="single"/>
        </w:rPr>
        <w:t>.</w:t>
      </w:r>
      <w:r w:rsidR="0035373F" w:rsidRPr="00556CFE">
        <w:rPr>
          <w:rFonts w:asciiTheme="majorHAnsi" w:hAnsiTheme="majorHAnsi" w:cs="Tahoma"/>
          <w:b/>
          <w:i/>
          <w:color w:val="000000"/>
          <w:sz w:val="18"/>
          <w:szCs w:val="18"/>
          <w:u w:val="single"/>
        </w:rPr>
        <w:t xml:space="preserve"> </w:t>
      </w:r>
      <w:r w:rsidR="00BD3BEC" w:rsidRPr="00556CFE">
        <w:rPr>
          <w:rFonts w:asciiTheme="majorHAnsi" w:hAnsiTheme="majorHAnsi" w:cs="Tahoma"/>
          <w:b/>
          <w:i/>
          <w:color w:val="000000"/>
          <w:sz w:val="18"/>
          <w:szCs w:val="18"/>
          <w:u w:val="single"/>
        </w:rPr>
        <w:t>si. Isabel</w:t>
      </w:r>
      <w:r w:rsidR="0035373F" w:rsidRPr="00556CFE">
        <w:rPr>
          <w:rFonts w:asciiTheme="majorHAnsi" w:hAnsiTheme="majorHAnsi" w:cs="Tahoma"/>
          <w:b/>
          <w:i/>
          <w:color w:val="000000"/>
          <w:sz w:val="18"/>
          <w:szCs w:val="18"/>
          <w:u w:val="single"/>
        </w:rPr>
        <w:t xml:space="preserve"> </w:t>
      </w:r>
      <w:r w:rsidR="00BD3BEC" w:rsidRPr="00556CFE">
        <w:rPr>
          <w:rFonts w:asciiTheme="majorHAnsi" w:hAnsiTheme="majorHAnsi" w:cs="Tahoma"/>
          <w:b/>
          <w:i/>
          <w:color w:val="000000"/>
          <w:sz w:val="18"/>
          <w:szCs w:val="18"/>
          <w:u w:val="single"/>
        </w:rPr>
        <w:t>Gómez,</w:t>
      </w:r>
      <w:r w:rsidR="0035373F" w:rsidRPr="00556CFE">
        <w:rPr>
          <w:rFonts w:asciiTheme="majorHAnsi" w:hAnsiTheme="majorHAnsi" w:cs="Tahoma"/>
          <w:b/>
          <w:i/>
          <w:color w:val="000000"/>
          <w:sz w:val="18"/>
          <w:szCs w:val="18"/>
          <w:u w:val="single"/>
        </w:rPr>
        <w:t xml:space="preserve">Noemi </w:t>
      </w:r>
      <w:r w:rsidR="00BD3BEC" w:rsidRPr="00556CFE">
        <w:rPr>
          <w:rFonts w:asciiTheme="majorHAnsi" w:hAnsiTheme="majorHAnsi" w:cs="Tahoma"/>
          <w:b/>
          <w:i/>
          <w:color w:val="000000"/>
          <w:sz w:val="18"/>
          <w:szCs w:val="18"/>
          <w:u w:val="single"/>
        </w:rPr>
        <w:t>Bustamante, Andrés</w:t>
      </w:r>
      <w:r w:rsidR="0035373F" w:rsidRPr="00556CFE">
        <w:rPr>
          <w:rFonts w:asciiTheme="majorHAnsi" w:hAnsiTheme="majorHAnsi" w:cs="Tahoma"/>
          <w:b/>
          <w:i/>
          <w:color w:val="000000"/>
          <w:sz w:val="18"/>
          <w:szCs w:val="18"/>
          <w:u w:val="single"/>
        </w:rPr>
        <w:t xml:space="preserve"> , </w:t>
      </w:r>
      <w:r w:rsidR="00BD3BEC" w:rsidRPr="00556CFE">
        <w:rPr>
          <w:rFonts w:asciiTheme="majorHAnsi" w:hAnsiTheme="majorHAnsi" w:cs="Tahoma"/>
          <w:b/>
          <w:i/>
          <w:color w:val="000000"/>
          <w:sz w:val="18"/>
          <w:szCs w:val="18"/>
          <w:u w:val="single"/>
        </w:rPr>
        <w:t>óscar</w:t>
      </w:r>
      <w:r w:rsidR="0035373F" w:rsidRPr="00556CFE">
        <w:rPr>
          <w:rFonts w:asciiTheme="majorHAnsi" w:hAnsiTheme="majorHAnsi" w:cs="Tahoma"/>
          <w:b/>
          <w:i/>
          <w:color w:val="000000"/>
          <w:sz w:val="18"/>
          <w:szCs w:val="18"/>
          <w:u w:val="single"/>
        </w:rPr>
        <w:t xml:space="preserve"> , </w:t>
      </w:r>
      <w:r w:rsidR="00BD3BEC" w:rsidRPr="00556CFE">
        <w:rPr>
          <w:rFonts w:asciiTheme="majorHAnsi" w:hAnsiTheme="majorHAnsi" w:cs="Tahoma"/>
          <w:b/>
          <w:i/>
          <w:color w:val="000000"/>
          <w:sz w:val="18"/>
          <w:szCs w:val="18"/>
          <w:u w:val="single"/>
        </w:rPr>
        <w:t xml:space="preserve">Katherine. Si </w:t>
      </w:r>
      <w:r w:rsidR="00BD3BEC" w:rsidRPr="00556CFE">
        <w:rPr>
          <w:rFonts w:asciiTheme="majorHAnsi" w:hAnsiTheme="majorHAnsi" w:cs="Tahoma"/>
          <w:i/>
          <w:color w:val="000000"/>
          <w:sz w:val="18"/>
          <w:szCs w:val="18"/>
        </w:rPr>
        <w:t>, PREGUNTADO :Todas esas personas vivían en esa casa? Si.</w:t>
      </w:r>
      <w:r w:rsidR="00AE748F" w:rsidRPr="00556CFE">
        <w:rPr>
          <w:rFonts w:asciiTheme="majorHAnsi" w:hAnsiTheme="majorHAnsi" w:cs="Tahoma"/>
          <w:i/>
          <w:color w:val="000000"/>
          <w:sz w:val="18"/>
          <w:szCs w:val="18"/>
        </w:rPr>
        <w:t xml:space="preserve"> </w:t>
      </w:r>
      <w:r w:rsidR="0035373F" w:rsidRPr="00556CFE">
        <w:rPr>
          <w:rFonts w:asciiTheme="majorHAnsi" w:hAnsiTheme="majorHAnsi" w:cs="Tahoma"/>
          <w:i/>
          <w:color w:val="000000"/>
          <w:sz w:val="18"/>
          <w:szCs w:val="18"/>
        </w:rPr>
        <w:t xml:space="preserve">Viviana </w:t>
      </w:r>
      <w:r w:rsidR="00AE748F" w:rsidRPr="00556CFE">
        <w:rPr>
          <w:rFonts w:asciiTheme="majorHAnsi" w:hAnsiTheme="majorHAnsi" w:cs="Tahoma"/>
          <w:i/>
          <w:color w:val="000000"/>
          <w:sz w:val="18"/>
          <w:szCs w:val="18"/>
        </w:rPr>
        <w:t>Macías:</w:t>
      </w:r>
      <w:r w:rsidR="0035373F" w:rsidRPr="00556CFE">
        <w:rPr>
          <w:rFonts w:asciiTheme="majorHAnsi" w:hAnsiTheme="majorHAnsi" w:cs="Tahoma"/>
          <w:i/>
          <w:color w:val="000000"/>
          <w:sz w:val="18"/>
          <w:szCs w:val="18"/>
        </w:rPr>
        <w:t xml:space="preserve"> no</w:t>
      </w:r>
      <w:r w:rsidR="00BD3BEC" w:rsidRPr="00556CFE">
        <w:rPr>
          <w:rFonts w:asciiTheme="majorHAnsi" w:hAnsiTheme="majorHAnsi" w:cs="Tahoma"/>
          <w:i/>
          <w:color w:val="000000"/>
          <w:sz w:val="18"/>
          <w:szCs w:val="18"/>
        </w:rPr>
        <w:t>.</w:t>
      </w:r>
      <w:r w:rsidR="00AF79B3" w:rsidRPr="00556CFE">
        <w:rPr>
          <w:rFonts w:asciiTheme="majorHAnsi" w:hAnsiTheme="majorHAnsi" w:cs="Tahoma"/>
          <w:i/>
          <w:color w:val="000000"/>
          <w:sz w:val="18"/>
          <w:szCs w:val="18"/>
        </w:rPr>
        <w:t xml:space="preserve"> </w:t>
      </w:r>
      <w:r w:rsidR="00BD3BEC" w:rsidRPr="00556CFE">
        <w:rPr>
          <w:rFonts w:asciiTheme="majorHAnsi" w:hAnsiTheme="majorHAnsi" w:cs="Tahoma"/>
          <w:b/>
          <w:i/>
          <w:color w:val="000000"/>
          <w:sz w:val="18"/>
          <w:szCs w:val="18"/>
          <w:u w:val="single"/>
        </w:rPr>
        <w:t>Manuel llanos.</w:t>
      </w:r>
      <w:r w:rsidR="00AE748F" w:rsidRPr="00556CFE">
        <w:rPr>
          <w:rFonts w:asciiTheme="majorHAnsi" w:hAnsiTheme="majorHAnsi" w:cs="Tahoma"/>
          <w:b/>
          <w:i/>
          <w:color w:val="000000"/>
          <w:sz w:val="18"/>
          <w:szCs w:val="18"/>
          <w:u w:val="single"/>
        </w:rPr>
        <w:t xml:space="preserve"> </w:t>
      </w:r>
      <w:r w:rsidR="00BD3BEC" w:rsidRPr="00556CFE">
        <w:rPr>
          <w:rFonts w:asciiTheme="majorHAnsi" w:hAnsiTheme="majorHAnsi" w:cs="Tahoma"/>
          <w:b/>
          <w:i/>
          <w:color w:val="000000"/>
          <w:sz w:val="18"/>
          <w:szCs w:val="18"/>
          <w:u w:val="single"/>
        </w:rPr>
        <w:t>Si</w:t>
      </w:r>
      <w:r w:rsidR="00BD3BEC" w:rsidRPr="00556CFE">
        <w:rPr>
          <w:rFonts w:asciiTheme="majorHAnsi" w:hAnsiTheme="majorHAnsi" w:cs="Tahoma"/>
          <w:i/>
          <w:color w:val="000000"/>
          <w:sz w:val="18"/>
          <w:szCs w:val="18"/>
        </w:rPr>
        <w:t xml:space="preserve">, </w:t>
      </w:r>
      <w:r w:rsidR="00AF79B3" w:rsidRPr="00556CFE">
        <w:rPr>
          <w:rFonts w:asciiTheme="majorHAnsi" w:hAnsiTheme="majorHAnsi" w:cs="Tahoma"/>
          <w:i/>
          <w:color w:val="000000"/>
          <w:sz w:val="18"/>
          <w:szCs w:val="18"/>
        </w:rPr>
        <w:t>Él</w:t>
      </w:r>
      <w:r w:rsidR="0035373F" w:rsidRPr="00556CFE">
        <w:rPr>
          <w:rFonts w:asciiTheme="majorHAnsi" w:hAnsiTheme="majorHAnsi" w:cs="Tahoma"/>
          <w:i/>
          <w:color w:val="000000"/>
          <w:sz w:val="18"/>
          <w:szCs w:val="18"/>
        </w:rPr>
        <w:t xml:space="preserve"> vivía </w:t>
      </w:r>
      <w:r w:rsidR="00BD3BEC" w:rsidRPr="00556CFE">
        <w:rPr>
          <w:rFonts w:asciiTheme="majorHAnsi" w:hAnsiTheme="majorHAnsi" w:cs="Tahoma"/>
          <w:i/>
          <w:color w:val="000000"/>
          <w:sz w:val="18"/>
          <w:szCs w:val="18"/>
        </w:rPr>
        <w:t>allá</w:t>
      </w:r>
      <w:r w:rsidR="0035373F" w:rsidRPr="00556CFE">
        <w:rPr>
          <w:rFonts w:asciiTheme="majorHAnsi" w:hAnsiTheme="majorHAnsi" w:cs="Tahoma"/>
          <w:i/>
          <w:color w:val="000000"/>
          <w:sz w:val="18"/>
          <w:szCs w:val="18"/>
        </w:rPr>
        <w:t xml:space="preserve">? </w:t>
      </w:r>
      <w:r w:rsidR="00BD3BEC" w:rsidRPr="00556CFE">
        <w:rPr>
          <w:rFonts w:asciiTheme="majorHAnsi" w:hAnsiTheme="majorHAnsi" w:cs="Tahoma"/>
          <w:b/>
          <w:i/>
          <w:color w:val="000000"/>
          <w:sz w:val="18"/>
          <w:szCs w:val="18"/>
          <w:u w:val="single"/>
        </w:rPr>
        <w:t>Él</w:t>
      </w:r>
      <w:r w:rsidR="0035373F" w:rsidRPr="00556CFE">
        <w:rPr>
          <w:rFonts w:asciiTheme="majorHAnsi" w:hAnsiTheme="majorHAnsi" w:cs="Tahoma"/>
          <w:b/>
          <w:i/>
          <w:color w:val="000000"/>
          <w:sz w:val="18"/>
          <w:szCs w:val="18"/>
          <w:u w:val="single"/>
        </w:rPr>
        <w:t xml:space="preserve"> vive en otra </w:t>
      </w:r>
      <w:r w:rsidR="00BD3BEC" w:rsidRPr="00556CFE">
        <w:rPr>
          <w:rFonts w:asciiTheme="majorHAnsi" w:hAnsiTheme="majorHAnsi" w:cs="Tahoma"/>
          <w:b/>
          <w:i/>
          <w:color w:val="000000"/>
          <w:sz w:val="18"/>
          <w:szCs w:val="18"/>
          <w:u w:val="single"/>
        </w:rPr>
        <w:t>casa prácticamente en seguida</w:t>
      </w:r>
      <w:r w:rsidR="00BD3BEC" w:rsidRPr="00556CFE">
        <w:rPr>
          <w:rFonts w:asciiTheme="majorHAnsi" w:hAnsiTheme="majorHAnsi" w:cs="Tahoma"/>
          <w:i/>
          <w:color w:val="000000"/>
          <w:sz w:val="18"/>
          <w:szCs w:val="18"/>
        </w:rPr>
        <w:t>, y</w:t>
      </w:r>
      <w:r w:rsidR="0035373F" w:rsidRPr="00556CFE">
        <w:rPr>
          <w:rFonts w:asciiTheme="majorHAnsi" w:hAnsiTheme="majorHAnsi" w:cs="Tahoma"/>
          <w:i/>
          <w:color w:val="000000"/>
          <w:sz w:val="18"/>
          <w:szCs w:val="18"/>
        </w:rPr>
        <w:t xml:space="preserve"> a </w:t>
      </w:r>
      <w:r w:rsidR="00BD3BEC" w:rsidRPr="00556CFE">
        <w:rPr>
          <w:rFonts w:asciiTheme="majorHAnsi" w:hAnsiTheme="majorHAnsi" w:cs="Tahoma"/>
          <w:i/>
          <w:color w:val="000000"/>
          <w:sz w:val="18"/>
          <w:szCs w:val="18"/>
        </w:rPr>
        <w:t>él</w:t>
      </w:r>
      <w:r w:rsidR="0035373F" w:rsidRPr="00556CFE">
        <w:rPr>
          <w:rFonts w:asciiTheme="majorHAnsi" w:hAnsiTheme="majorHAnsi" w:cs="Tahoma"/>
          <w:i/>
          <w:color w:val="000000"/>
          <w:sz w:val="18"/>
          <w:szCs w:val="18"/>
        </w:rPr>
        <w:t xml:space="preserve"> también lo afectaron creo que también el techo y cuando comenzó eso ellos se encerraron y se metieron debajo de un colchón, </w:t>
      </w:r>
      <w:r w:rsidR="0035373F" w:rsidRPr="00556CFE">
        <w:rPr>
          <w:rFonts w:asciiTheme="majorHAnsi" w:hAnsiTheme="majorHAnsi" w:cs="Tahoma"/>
          <w:b/>
          <w:i/>
          <w:color w:val="000000"/>
          <w:sz w:val="18"/>
          <w:szCs w:val="18"/>
          <w:u w:val="single"/>
        </w:rPr>
        <w:t xml:space="preserve">Manuel Eduardo </w:t>
      </w:r>
      <w:r w:rsidR="00BD3BEC" w:rsidRPr="00556CFE">
        <w:rPr>
          <w:rFonts w:asciiTheme="majorHAnsi" w:hAnsiTheme="majorHAnsi" w:cs="Tahoma"/>
          <w:b/>
          <w:i/>
          <w:color w:val="000000"/>
          <w:sz w:val="18"/>
          <w:szCs w:val="18"/>
          <w:u w:val="single"/>
        </w:rPr>
        <w:t>,</w:t>
      </w:r>
      <w:r w:rsidR="00AF79B3" w:rsidRPr="00556CFE">
        <w:rPr>
          <w:rFonts w:asciiTheme="majorHAnsi" w:hAnsiTheme="majorHAnsi" w:cs="Tahoma"/>
          <w:b/>
          <w:i/>
          <w:color w:val="000000"/>
          <w:sz w:val="18"/>
          <w:szCs w:val="18"/>
          <w:u w:val="single"/>
        </w:rPr>
        <w:t xml:space="preserve"> </w:t>
      </w:r>
      <w:r w:rsidR="0035373F" w:rsidRPr="00556CFE">
        <w:rPr>
          <w:rFonts w:asciiTheme="majorHAnsi" w:hAnsiTheme="majorHAnsi" w:cs="Tahoma"/>
          <w:b/>
          <w:i/>
          <w:color w:val="000000"/>
          <w:sz w:val="18"/>
          <w:szCs w:val="18"/>
          <w:u w:val="single"/>
        </w:rPr>
        <w:t xml:space="preserve">don </w:t>
      </w:r>
      <w:r w:rsidR="00BD3BEC" w:rsidRPr="00556CFE">
        <w:rPr>
          <w:rFonts w:asciiTheme="majorHAnsi" w:hAnsiTheme="majorHAnsi" w:cs="Tahoma"/>
          <w:b/>
          <w:i/>
          <w:color w:val="000000"/>
          <w:sz w:val="18"/>
          <w:szCs w:val="18"/>
          <w:u w:val="single"/>
        </w:rPr>
        <w:t xml:space="preserve">Manuel y doña Viviana </w:t>
      </w:r>
      <w:r w:rsidR="0035373F" w:rsidRPr="00556CFE">
        <w:rPr>
          <w:rFonts w:asciiTheme="majorHAnsi" w:hAnsiTheme="majorHAnsi" w:cs="Tahoma"/>
          <w:b/>
          <w:i/>
          <w:color w:val="000000"/>
          <w:sz w:val="18"/>
          <w:szCs w:val="18"/>
          <w:u w:val="single"/>
        </w:rPr>
        <w:t xml:space="preserve"> </w:t>
      </w:r>
      <w:r w:rsidR="0035373F" w:rsidRPr="00556CFE">
        <w:rPr>
          <w:rFonts w:asciiTheme="majorHAnsi" w:hAnsiTheme="majorHAnsi" w:cs="Tahoma"/>
          <w:i/>
          <w:color w:val="000000"/>
          <w:sz w:val="18"/>
          <w:szCs w:val="18"/>
        </w:rPr>
        <w:t xml:space="preserve"> y por una ventana que no tiene vidrio tiraron un gas y cuando se dieron cuenta Eduardo había absorbido todo ese y estaba morado y le dieron leche </w:t>
      </w:r>
      <w:r w:rsidR="00BD3BEC" w:rsidRPr="00556CFE">
        <w:rPr>
          <w:rFonts w:asciiTheme="majorHAnsi" w:hAnsiTheme="majorHAnsi" w:cs="Tahoma"/>
          <w:i/>
          <w:color w:val="000000"/>
          <w:sz w:val="18"/>
          <w:szCs w:val="18"/>
        </w:rPr>
        <w:t>.A Nelcy davila: N</w:t>
      </w:r>
      <w:r w:rsidR="0035373F" w:rsidRPr="00556CFE">
        <w:rPr>
          <w:rFonts w:asciiTheme="majorHAnsi" w:hAnsiTheme="majorHAnsi" w:cs="Tahoma"/>
          <w:i/>
          <w:color w:val="000000"/>
          <w:sz w:val="18"/>
          <w:szCs w:val="18"/>
        </w:rPr>
        <w:t>o</w:t>
      </w:r>
      <w:r w:rsidR="00BD3BEC" w:rsidRPr="00556CFE">
        <w:rPr>
          <w:rFonts w:asciiTheme="majorHAnsi" w:hAnsiTheme="majorHAnsi" w:cs="Tahoma"/>
          <w:i/>
          <w:color w:val="000000"/>
          <w:sz w:val="18"/>
          <w:szCs w:val="18"/>
        </w:rPr>
        <w:t>. J</w:t>
      </w:r>
      <w:r w:rsidR="0035373F" w:rsidRPr="00556CFE">
        <w:rPr>
          <w:rFonts w:asciiTheme="majorHAnsi" w:hAnsiTheme="majorHAnsi" w:cs="Tahoma"/>
          <w:i/>
          <w:color w:val="000000"/>
          <w:sz w:val="18"/>
          <w:szCs w:val="18"/>
        </w:rPr>
        <w:t xml:space="preserve">uan </w:t>
      </w:r>
      <w:r w:rsidR="00BD3BEC" w:rsidRPr="00556CFE">
        <w:rPr>
          <w:rFonts w:asciiTheme="majorHAnsi" w:hAnsiTheme="majorHAnsi" w:cs="Tahoma"/>
          <w:i/>
          <w:color w:val="000000"/>
          <w:sz w:val="18"/>
          <w:szCs w:val="18"/>
        </w:rPr>
        <w:t>Sebastián Marín: N</w:t>
      </w:r>
      <w:r w:rsidR="0035373F" w:rsidRPr="00556CFE">
        <w:rPr>
          <w:rFonts w:asciiTheme="majorHAnsi" w:hAnsiTheme="majorHAnsi" w:cs="Tahoma"/>
          <w:i/>
          <w:color w:val="000000"/>
          <w:sz w:val="18"/>
          <w:szCs w:val="18"/>
        </w:rPr>
        <w:t>o</w:t>
      </w:r>
      <w:r w:rsidR="00BD3BEC" w:rsidRPr="00556CFE">
        <w:rPr>
          <w:rFonts w:asciiTheme="majorHAnsi" w:hAnsiTheme="majorHAnsi" w:cs="Tahoma"/>
          <w:i/>
          <w:color w:val="000000"/>
          <w:sz w:val="18"/>
          <w:szCs w:val="18"/>
        </w:rPr>
        <w:t>.</w:t>
      </w:r>
      <w:r w:rsidR="00AF79B3" w:rsidRPr="00556CFE">
        <w:rPr>
          <w:rFonts w:asciiTheme="majorHAnsi" w:hAnsiTheme="majorHAnsi" w:cs="Tahoma"/>
          <w:i/>
          <w:color w:val="000000"/>
          <w:sz w:val="18"/>
          <w:szCs w:val="18"/>
        </w:rPr>
        <w:t xml:space="preserve"> </w:t>
      </w:r>
      <w:r w:rsidR="0035373F" w:rsidRPr="00556CFE">
        <w:rPr>
          <w:rFonts w:asciiTheme="majorHAnsi" w:hAnsiTheme="majorHAnsi" w:cs="Tahoma"/>
          <w:i/>
          <w:color w:val="000000"/>
          <w:sz w:val="18"/>
          <w:szCs w:val="18"/>
        </w:rPr>
        <w:t xml:space="preserve">Milton </w:t>
      </w:r>
      <w:r w:rsidR="00BD3BEC" w:rsidRPr="00556CFE">
        <w:rPr>
          <w:rFonts w:asciiTheme="majorHAnsi" w:hAnsiTheme="majorHAnsi" w:cs="Tahoma"/>
          <w:i/>
          <w:color w:val="000000"/>
          <w:sz w:val="18"/>
          <w:szCs w:val="18"/>
        </w:rPr>
        <w:t>Marín: N</w:t>
      </w:r>
      <w:r w:rsidR="0035373F" w:rsidRPr="00556CFE">
        <w:rPr>
          <w:rFonts w:asciiTheme="majorHAnsi" w:hAnsiTheme="majorHAnsi" w:cs="Tahoma"/>
          <w:i/>
          <w:color w:val="000000"/>
          <w:sz w:val="18"/>
          <w:szCs w:val="18"/>
        </w:rPr>
        <w:t>o</w:t>
      </w:r>
      <w:r w:rsidR="00BD3BEC" w:rsidRPr="00556CFE">
        <w:rPr>
          <w:rFonts w:asciiTheme="majorHAnsi" w:hAnsiTheme="majorHAnsi" w:cs="Tahoma"/>
          <w:i/>
          <w:color w:val="000000"/>
          <w:sz w:val="18"/>
          <w:szCs w:val="18"/>
        </w:rPr>
        <w:t>.</w:t>
      </w:r>
      <w:r w:rsidR="00AF79B3" w:rsidRPr="00556CFE">
        <w:rPr>
          <w:rFonts w:asciiTheme="majorHAnsi" w:hAnsiTheme="majorHAnsi" w:cs="Tahoma"/>
          <w:i/>
          <w:color w:val="000000"/>
          <w:sz w:val="18"/>
          <w:szCs w:val="18"/>
        </w:rPr>
        <w:t xml:space="preserve"> </w:t>
      </w:r>
      <w:r w:rsidR="0035373F" w:rsidRPr="00556CFE">
        <w:rPr>
          <w:rFonts w:asciiTheme="majorHAnsi" w:hAnsiTheme="majorHAnsi" w:cs="Tahoma"/>
          <w:i/>
          <w:color w:val="000000"/>
          <w:sz w:val="18"/>
          <w:szCs w:val="18"/>
        </w:rPr>
        <w:t xml:space="preserve">Angie Fabiana: no </w:t>
      </w:r>
      <w:r w:rsidR="00BD3BEC" w:rsidRPr="00556CFE">
        <w:rPr>
          <w:rFonts w:asciiTheme="majorHAnsi" w:hAnsiTheme="majorHAnsi" w:cs="Tahoma"/>
          <w:i/>
          <w:color w:val="000000"/>
          <w:sz w:val="18"/>
          <w:szCs w:val="18"/>
        </w:rPr>
        <w:t>.H</w:t>
      </w:r>
      <w:r w:rsidR="00CE598C" w:rsidRPr="00556CFE">
        <w:rPr>
          <w:rFonts w:asciiTheme="majorHAnsi" w:hAnsiTheme="majorHAnsi" w:cs="Tahoma"/>
          <w:i/>
          <w:color w:val="000000"/>
          <w:sz w:val="18"/>
          <w:szCs w:val="18"/>
        </w:rPr>
        <w:t xml:space="preserve">ugo </w:t>
      </w:r>
      <w:r w:rsidR="00CD4556" w:rsidRPr="00556CFE">
        <w:rPr>
          <w:rFonts w:asciiTheme="majorHAnsi" w:hAnsiTheme="majorHAnsi" w:cs="Tahoma"/>
          <w:i/>
          <w:color w:val="000000"/>
          <w:sz w:val="18"/>
          <w:szCs w:val="18"/>
        </w:rPr>
        <w:t>Alejandro:</w:t>
      </w:r>
      <w:r w:rsidR="00CE598C" w:rsidRPr="00556CFE">
        <w:rPr>
          <w:rFonts w:asciiTheme="majorHAnsi" w:hAnsiTheme="majorHAnsi" w:cs="Tahoma"/>
          <w:i/>
          <w:color w:val="000000"/>
          <w:sz w:val="18"/>
          <w:szCs w:val="18"/>
        </w:rPr>
        <w:t xml:space="preserve"> no.</w:t>
      </w:r>
      <w:r w:rsidR="00AF79B3"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 xml:space="preserve">PREGUNTADO: </w:t>
      </w:r>
      <w:r w:rsidR="0035373F" w:rsidRPr="00556CFE">
        <w:rPr>
          <w:rFonts w:asciiTheme="majorHAnsi" w:hAnsiTheme="majorHAnsi" w:cs="Tahoma"/>
          <w:i/>
          <w:color w:val="000000"/>
          <w:sz w:val="18"/>
          <w:szCs w:val="18"/>
        </w:rPr>
        <w:t xml:space="preserve">Usted nos ha hablado de dos familias hasta donde tengo entendido la familia de Viviana </w:t>
      </w:r>
      <w:r w:rsidR="0007394E" w:rsidRPr="00556CFE">
        <w:rPr>
          <w:rFonts w:asciiTheme="majorHAnsi" w:hAnsiTheme="majorHAnsi" w:cs="Tahoma"/>
          <w:i/>
          <w:color w:val="000000"/>
          <w:sz w:val="18"/>
          <w:szCs w:val="18"/>
        </w:rPr>
        <w:t>Macías</w:t>
      </w:r>
      <w:r w:rsidR="0035373F" w:rsidRPr="00556CFE">
        <w:rPr>
          <w:rFonts w:asciiTheme="majorHAnsi" w:hAnsiTheme="majorHAnsi" w:cs="Tahoma"/>
          <w:i/>
          <w:color w:val="000000"/>
          <w:sz w:val="18"/>
          <w:szCs w:val="18"/>
        </w:rPr>
        <w:t xml:space="preserve"> y la señora Miriam </w:t>
      </w:r>
      <w:r w:rsidR="00A82D10" w:rsidRPr="00556CFE">
        <w:rPr>
          <w:rFonts w:asciiTheme="majorHAnsi" w:hAnsiTheme="majorHAnsi" w:cs="Tahoma"/>
          <w:i/>
          <w:color w:val="000000"/>
          <w:sz w:val="18"/>
          <w:szCs w:val="18"/>
        </w:rPr>
        <w:t>Martínez</w:t>
      </w:r>
      <w:r w:rsidR="0035373F" w:rsidRPr="00556CFE">
        <w:rPr>
          <w:rFonts w:asciiTheme="majorHAnsi" w:hAnsiTheme="majorHAnsi" w:cs="Tahoma"/>
          <w:i/>
          <w:color w:val="000000"/>
          <w:sz w:val="18"/>
          <w:szCs w:val="18"/>
        </w:rPr>
        <w:t xml:space="preserve"> usted sabe si a raíz de los hechos que nos ha mencionado </w:t>
      </w:r>
      <w:r w:rsidR="00A82D10" w:rsidRPr="00556CFE">
        <w:rPr>
          <w:rFonts w:asciiTheme="majorHAnsi" w:hAnsiTheme="majorHAnsi" w:cs="Tahoma"/>
          <w:i/>
          <w:color w:val="000000"/>
          <w:sz w:val="18"/>
          <w:szCs w:val="18"/>
        </w:rPr>
        <w:t xml:space="preserve">sufrieron </w:t>
      </w:r>
      <w:r w:rsidR="0035373F" w:rsidRPr="00556CFE">
        <w:rPr>
          <w:rFonts w:asciiTheme="majorHAnsi" w:hAnsiTheme="majorHAnsi" w:cs="Tahoma"/>
          <w:i/>
          <w:color w:val="000000"/>
          <w:sz w:val="18"/>
          <w:szCs w:val="18"/>
        </w:rPr>
        <w:t xml:space="preserve"> </w:t>
      </w:r>
      <w:r w:rsidR="0007394E" w:rsidRPr="00556CFE">
        <w:rPr>
          <w:rFonts w:asciiTheme="majorHAnsi" w:hAnsiTheme="majorHAnsi" w:cs="Tahoma"/>
          <w:i/>
          <w:color w:val="000000"/>
          <w:sz w:val="18"/>
          <w:szCs w:val="18"/>
        </w:rPr>
        <w:t>algún</w:t>
      </w:r>
      <w:r w:rsidR="0035373F" w:rsidRPr="00556CFE">
        <w:rPr>
          <w:rFonts w:asciiTheme="majorHAnsi" w:hAnsiTheme="majorHAnsi" w:cs="Tahoma"/>
          <w:i/>
          <w:color w:val="000000"/>
          <w:sz w:val="18"/>
          <w:szCs w:val="18"/>
        </w:rPr>
        <w:t xml:space="preserve"> tipo de daño o afectación </w:t>
      </w:r>
      <w:r w:rsidR="0007394E" w:rsidRPr="00556CFE">
        <w:rPr>
          <w:rFonts w:asciiTheme="majorHAnsi" w:hAnsiTheme="majorHAnsi" w:cs="Tahoma"/>
          <w:i/>
          <w:color w:val="000000"/>
          <w:sz w:val="18"/>
          <w:szCs w:val="18"/>
        </w:rPr>
        <w:t>emocional,</w:t>
      </w:r>
      <w:r w:rsidR="0035373F" w:rsidRPr="00556CFE">
        <w:rPr>
          <w:rFonts w:asciiTheme="majorHAnsi" w:hAnsiTheme="majorHAnsi" w:cs="Tahoma"/>
          <w:i/>
          <w:color w:val="000000"/>
          <w:sz w:val="18"/>
          <w:szCs w:val="18"/>
        </w:rPr>
        <w:t xml:space="preserve"> tristeza y como vivieron estas personas los hechos que </w:t>
      </w:r>
      <w:r w:rsidR="0007394E" w:rsidRPr="00556CFE">
        <w:rPr>
          <w:rFonts w:asciiTheme="majorHAnsi" w:hAnsiTheme="majorHAnsi" w:cs="Tahoma"/>
          <w:i/>
          <w:color w:val="000000"/>
          <w:sz w:val="18"/>
          <w:szCs w:val="18"/>
        </w:rPr>
        <w:t>acontecieron:</w:t>
      </w:r>
      <w:r w:rsidR="002C5894" w:rsidRPr="00556CFE">
        <w:rPr>
          <w:rFonts w:asciiTheme="majorHAnsi" w:hAnsiTheme="majorHAnsi" w:cs="Tahoma"/>
          <w:i/>
          <w:color w:val="000000"/>
          <w:sz w:val="18"/>
          <w:szCs w:val="18"/>
        </w:rPr>
        <w:t xml:space="preserve"> CONTESTO:  </w:t>
      </w:r>
      <w:r w:rsidR="0035373F" w:rsidRPr="00556CFE">
        <w:rPr>
          <w:rFonts w:asciiTheme="majorHAnsi" w:hAnsiTheme="majorHAnsi" w:cs="Tahoma"/>
          <w:i/>
          <w:color w:val="000000"/>
          <w:sz w:val="18"/>
          <w:szCs w:val="18"/>
        </w:rPr>
        <w:t xml:space="preserve"> bueno antes de eso casi no dormíamos porque desafiaban a la </w:t>
      </w:r>
      <w:r w:rsidR="00642A91" w:rsidRPr="00556CFE">
        <w:rPr>
          <w:rFonts w:asciiTheme="majorHAnsi" w:hAnsiTheme="majorHAnsi" w:cs="Tahoma"/>
          <w:i/>
          <w:color w:val="000000"/>
          <w:sz w:val="18"/>
          <w:szCs w:val="18"/>
        </w:rPr>
        <w:t xml:space="preserve">policía. </w:t>
      </w:r>
      <w:r w:rsidR="00CE598C" w:rsidRPr="00556CFE">
        <w:rPr>
          <w:rFonts w:asciiTheme="majorHAnsi" w:hAnsiTheme="majorHAnsi" w:cs="Tahoma"/>
          <w:i/>
          <w:color w:val="000000"/>
          <w:sz w:val="18"/>
          <w:szCs w:val="18"/>
        </w:rPr>
        <w:t>PREGUNTADO: Cuando</w:t>
      </w:r>
      <w:r w:rsidR="0035373F" w:rsidRPr="00556CFE">
        <w:rPr>
          <w:rFonts w:asciiTheme="majorHAnsi" w:hAnsiTheme="majorHAnsi" w:cs="Tahoma"/>
          <w:i/>
          <w:color w:val="000000"/>
          <w:sz w:val="18"/>
          <w:szCs w:val="18"/>
        </w:rPr>
        <w:t xml:space="preserve"> usted habla de desafiar a la </w:t>
      </w:r>
      <w:r w:rsidR="00A82D10" w:rsidRPr="00556CFE">
        <w:rPr>
          <w:rFonts w:asciiTheme="majorHAnsi" w:hAnsiTheme="majorHAnsi" w:cs="Tahoma"/>
          <w:i/>
          <w:color w:val="000000"/>
          <w:sz w:val="18"/>
          <w:szCs w:val="18"/>
        </w:rPr>
        <w:t>policía</w:t>
      </w:r>
      <w:r w:rsidR="00CE598C" w:rsidRPr="00556CFE">
        <w:rPr>
          <w:rFonts w:asciiTheme="majorHAnsi" w:hAnsiTheme="majorHAnsi" w:cs="Tahoma"/>
          <w:i/>
          <w:color w:val="000000"/>
          <w:sz w:val="18"/>
          <w:szCs w:val="18"/>
        </w:rPr>
        <w:t xml:space="preserve"> siempre estuvo ahí </w:t>
      </w:r>
      <w:r w:rsidR="0035373F"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CONTESTO:</w:t>
      </w:r>
      <w:r w:rsidR="00CE598C" w:rsidRPr="00556CFE">
        <w:rPr>
          <w:rFonts w:asciiTheme="majorHAnsi" w:hAnsiTheme="majorHAnsi" w:cs="Tahoma"/>
          <w:i/>
          <w:color w:val="000000"/>
          <w:sz w:val="18"/>
          <w:szCs w:val="18"/>
        </w:rPr>
        <w:t xml:space="preserve"> Si</w:t>
      </w:r>
      <w:r w:rsidR="0035373F" w:rsidRPr="00556CFE">
        <w:rPr>
          <w:rFonts w:asciiTheme="majorHAnsi" w:hAnsiTheme="majorHAnsi" w:cs="Tahoma"/>
          <w:i/>
          <w:color w:val="000000"/>
          <w:sz w:val="18"/>
          <w:szCs w:val="18"/>
        </w:rPr>
        <w:t xml:space="preserve"> ellos siempre estaban ahí. Bueno entonces no </w:t>
      </w:r>
      <w:r w:rsidR="0007394E" w:rsidRPr="00556CFE">
        <w:rPr>
          <w:rFonts w:asciiTheme="majorHAnsi" w:hAnsiTheme="majorHAnsi" w:cs="Tahoma"/>
          <w:i/>
          <w:color w:val="000000"/>
          <w:sz w:val="18"/>
          <w:szCs w:val="18"/>
        </w:rPr>
        <w:t>dormía</w:t>
      </w:r>
      <w:r w:rsidR="0035373F" w:rsidRPr="00556CFE">
        <w:rPr>
          <w:rFonts w:asciiTheme="majorHAnsi" w:hAnsiTheme="majorHAnsi" w:cs="Tahoma"/>
          <w:i/>
          <w:color w:val="000000"/>
          <w:sz w:val="18"/>
          <w:szCs w:val="18"/>
        </w:rPr>
        <w:t xml:space="preserve">, y comenzaban a hacer algunas cosas a cantar y uno mantenía a toda hora </w:t>
      </w:r>
      <w:r w:rsidR="00A82D10" w:rsidRPr="00556CFE">
        <w:rPr>
          <w:rFonts w:asciiTheme="majorHAnsi" w:hAnsiTheme="majorHAnsi" w:cs="Tahoma"/>
          <w:i/>
          <w:color w:val="000000"/>
          <w:sz w:val="18"/>
          <w:szCs w:val="18"/>
        </w:rPr>
        <w:t xml:space="preserve">pendiente </w:t>
      </w:r>
      <w:r w:rsidR="0035373F" w:rsidRPr="00556CFE">
        <w:rPr>
          <w:rFonts w:asciiTheme="majorHAnsi" w:hAnsiTheme="majorHAnsi" w:cs="Tahoma"/>
          <w:i/>
          <w:color w:val="000000"/>
          <w:sz w:val="18"/>
          <w:szCs w:val="18"/>
        </w:rPr>
        <w:t xml:space="preserve">y luego que paso eso uno </w:t>
      </w:r>
      <w:r w:rsidR="00A82D10" w:rsidRPr="00556CFE">
        <w:rPr>
          <w:rFonts w:asciiTheme="majorHAnsi" w:hAnsiTheme="majorHAnsi" w:cs="Tahoma"/>
          <w:i/>
          <w:color w:val="000000"/>
          <w:sz w:val="18"/>
          <w:szCs w:val="18"/>
        </w:rPr>
        <w:t>queda</w:t>
      </w:r>
      <w:r w:rsidR="0035373F" w:rsidRPr="00556CFE">
        <w:rPr>
          <w:rFonts w:asciiTheme="majorHAnsi" w:hAnsiTheme="majorHAnsi" w:cs="Tahoma"/>
          <w:i/>
          <w:color w:val="000000"/>
          <w:sz w:val="18"/>
          <w:szCs w:val="18"/>
        </w:rPr>
        <w:t xml:space="preserve"> con esa cosa de que </w:t>
      </w:r>
      <w:r w:rsidR="00CE598C" w:rsidRPr="00556CFE">
        <w:rPr>
          <w:rFonts w:asciiTheme="majorHAnsi" w:hAnsiTheme="majorHAnsi" w:cs="Tahoma"/>
          <w:i/>
          <w:color w:val="000000"/>
          <w:sz w:val="18"/>
          <w:szCs w:val="18"/>
        </w:rPr>
        <w:t>vaya</w:t>
      </w:r>
      <w:r w:rsidR="00A82D10" w:rsidRPr="00556CFE">
        <w:rPr>
          <w:rFonts w:asciiTheme="majorHAnsi" w:hAnsiTheme="majorHAnsi" w:cs="Tahoma"/>
          <w:i/>
          <w:color w:val="000000"/>
          <w:sz w:val="18"/>
          <w:szCs w:val="18"/>
        </w:rPr>
        <w:t xml:space="preserve"> a pasar otra vez pero bueno uno ya después tiene el descanso de que se fueron </w:t>
      </w:r>
      <w:r w:rsidR="00CE598C" w:rsidRPr="00556CFE">
        <w:rPr>
          <w:rFonts w:asciiTheme="majorHAnsi" w:hAnsiTheme="majorHAnsi" w:cs="Tahoma"/>
          <w:i/>
          <w:color w:val="000000"/>
          <w:sz w:val="18"/>
          <w:szCs w:val="18"/>
        </w:rPr>
        <w:t>.</w:t>
      </w:r>
      <w:r w:rsidR="002C5894" w:rsidRPr="00556CFE">
        <w:rPr>
          <w:rFonts w:asciiTheme="majorHAnsi" w:hAnsiTheme="majorHAnsi" w:cs="Tahoma"/>
          <w:b/>
          <w:i/>
          <w:color w:val="000000"/>
          <w:sz w:val="18"/>
          <w:szCs w:val="18"/>
          <w:u w:val="single"/>
        </w:rPr>
        <w:t xml:space="preserve">PREGUNTADO: </w:t>
      </w:r>
      <w:r w:rsidR="00A82D10" w:rsidRPr="00556CFE">
        <w:rPr>
          <w:rFonts w:asciiTheme="majorHAnsi" w:hAnsiTheme="majorHAnsi" w:cs="Tahoma"/>
          <w:b/>
          <w:i/>
          <w:color w:val="000000"/>
          <w:sz w:val="18"/>
          <w:szCs w:val="18"/>
          <w:u w:val="single"/>
        </w:rPr>
        <w:t xml:space="preserve">Señor </w:t>
      </w:r>
      <w:r w:rsidR="00CE598C" w:rsidRPr="00556CFE">
        <w:rPr>
          <w:rFonts w:asciiTheme="majorHAnsi" w:hAnsiTheme="majorHAnsi" w:cs="Tahoma"/>
          <w:b/>
          <w:i/>
          <w:color w:val="000000"/>
          <w:sz w:val="18"/>
          <w:szCs w:val="18"/>
          <w:u w:val="single"/>
        </w:rPr>
        <w:t>Oscar</w:t>
      </w:r>
      <w:r w:rsidR="00A82D10" w:rsidRPr="00556CFE">
        <w:rPr>
          <w:rFonts w:asciiTheme="majorHAnsi" w:hAnsiTheme="majorHAnsi" w:cs="Tahoma"/>
          <w:b/>
          <w:i/>
          <w:color w:val="000000"/>
          <w:sz w:val="18"/>
          <w:szCs w:val="18"/>
          <w:u w:val="single"/>
        </w:rPr>
        <w:t xml:space="preserve"> usted manifestó que </w:t>
      </w:r>
      <w:r w:rsidR="0007394E" w:rsidRPr="00556CFE">
        <w:rPr>
          <w:rFonts w:asciiTheme="majorHAnsi" w:hAnsiTheme="majorHAnsi" w:cs="Tahoma"/>
          <w:b/>
          <w:i/>
          <w:color w:val="000000"/>
          <w:sz w:val="18"/>
          <w:szCs w:val="18"/>
          <w:u w:val="single"/>
        </w:rPr>
        <w:t xml:space="preserve">los policías iban y juraban a los campesinos para que desbloquearan la </w:t>
      </w:r>
      <w:r w:rsidR="00CE598C" w:rsidRPr="00556CFE">
        <w:rPr>
          <w:rFonts w:asciiTheme="majorHAnsi" w:hAnsiTheme="majorHAnsi" w:cs="Tahoma"/>
          <w:b/>
          <w:i/>
          <w:color w:val="000000"/>
          <w:sz w:val="18"/>
          <w:szCs w:val="18"/>
          <w:u w:val="single"/>
        </w:rPr>
        <w:t>vía</w:t>
      </w:r>
      <w:r w:rsidR="0007394E" w:rsidRPr="00556CFE">
        <w:rPr>
          <w:rFonts w:asciiTheme="majorHAnsi" w:hAnsiTheme="majorHAnsi" w:cs="Tahoma"/>
          <w:b/>
          <w:i/>
          <w:color w:val="000000"/>
          <w:sz w:val="18"/>
          <w:szCs w:val="18"/>
          <w:u w:val="single"/>
        </w:rPr>
        <w:t xml:space="preserve"> usted podría indicar </w:t>
      </w:r>
      <w:r w:rsidR="00CE598C" w:rsidRPr="00556CFE">
        <w:rPr>
          <w:rFonts w:asciiTheme="majorHAnsi" w:hAnsiTheme="majorHAnsi" w:cs="Tahoma"/>
          <w:b/>
          <w:i/>
          <w:color w:val="000000"/>
          <w:sz w:val="18"/>
          <w:szCs w:val="18"/>
          <w:u w:val="single"/>
        </w:rPr>
        <w:t>cuál</w:t>
      </w:r>
      <w:r w:rsidR="0007394E" w:rsidRPr="00556CFE">
        <w:rPr>
          <w:rFonts w:asciiTheme="majorHAnsi" w:hAnsiTheme="majorHAnsi" w:cs="Tahoma"/>
          <w:b/>
          <w:i/>
          <w:color w:val="000000"/>
          <w:sz w:val="18"/>
          <w:szCs w:val="18"/>
          <w:u w:val="single"/>
        </w:rPr>
        <w:t xml:space="preserve"> era la reacción de los </w:t>
      </w:r>
      <w:r w:rsidR="0062079F" w:rsidRPr="00556CFE">
        <w:rPr>
          <w:rFonts w:asciiTheme="majorHAnsi" w:hAnsiTheme="majorHAnsi" w:cs="Tahoma"/>
          <w:b/>
          <w:i/>
          <w:color w:val="000000"/>
          <w:sz w:val="18"/>
          <w:szCs w:val="18"/>
          <w:u w:val="single"/>
        </w:rPr>
        <w:t>campesinos</w:t>
      </w:r>
      <w:r w:rsidR="0007394E" w:rsidRPr="00556CFE">
        <w:rPr>
          <w:rFonts w:asciiTheme="majorHAnsi" w:hAnsiTheme="majorHAnsi" w:cs="Tahoma"/>
          <w:b/>
          <w:i/>
          <w:color w:val="000000"/>
          <w:sz w:val="18"/>
          <w:szCs w:val="18"/>
          <w:u w:val="single"/>
        </w:rPr>
        <w:t xml:space="preserve"> cuando la </w:t>
      </w:r>
      <w:r w:rsidR="0062079F" w:rsidRPr="00556CFE">
        <w:rPr>
          <w:rFonts w:asciiTheme="majorHAnsi" w:hAnsiTheme="majorHAnsi" w:cs="Tahoma"/>
          <w:b/>
          <w:i/>
          <w:color w:val="000000"/>
          <w:sz w:val="18"/>
          <w:szCs w:val="18"/>
          <w:u w:val="single"/>
        </w:rPr>
        <w:t>policía</w:t>
      </w:r>
      <w:r w:rsidR="0007394E" w:rsidRPr="00556CFE">
        <w:rPr>
          <w:rFonts w:asciiTheme="majorHAnsi" w:hAnsiTheme="majorHAnsi" w:cs="Tahoma"/>
          <w:b/>
          <w:i/>
          <w:color w:val="000000"/>
          <w:sz w:val="18"/>
          <w:szCs w:val="18"/>
          <w:u w:val="single"/>
        </w:rPr>
        <w:t xml:space="preserve"> iba y les solicitaba que despejaran </w:t>
      </w:r>
      <w:r w:rsidR="002C5894" w:rsidRPr="00556CFE">
        <w:rPr>
          <w:rFonts w:asciiTheme="majorHAnsi" w:hAnsiTheme="majorHAnsi" w:cs="Tahoma"/>
          <w:b/>
          <w:i/>
          <w:color w:val="000000"/>
          <w:sz w:val="18"/>
          <w:szCs w:val="18"/>
          <w:u w:val="single"/>
        </w:rPr>
        <w:t xml:space="preserve"> CONTESTO:</w:t>
      </w:r>
      <w:r w:rsidR="0007394E" w:rsidRPr="00556CFE">
        <w:rPr>
          <w:rFonts w:asciiTheme="majorHAnsi" w:hAnsiTheme="majorHAnsi" w:cs="Tahoma"/>
          <w:b/>
          <w:i/>
          <w:color w:val="000000"/>
          <w:sz w:val="18"/>
          <w:szCs w:val="18"/>
          <w:u w:val="single"/>
        </w:rPr>
        <w:t xml:space="preserve"> ellos decían que tenían </w:t>
      </w:r>
      <w:r w:rsidR="0062079F" w:rsidRPr="00556CFE">
        <w:rPr>
          <w:rFonts w:asciiTheme="majorHAnsi" w:hAnsiTheme="majorHAnsi" w:cs="Tahoma"/>
          <w:b/>
          <w:i/>
          <w:color w:val="000000"/>
          <w:sz w:val="18"/>
          <w:szCs w:val="18"/>
          <w:u w:val="single"/>
        </w:rPr>
        <w:t>que</w:t>
      </w:r>
      <w:r w:rsidR="0007394E" w:rsidRPr="00556CFE">
        <w:rPr>
          <w:rFonts w:asciiTheme="majorHAnsi" w:hAnsiTheme="majorHAnsi" w:cs="Tahoma"/>
          <w:b/>
          <w:i/>
          <w:color w:val="000000"/>
          <w:sz w:val="18"/>
          <w:szCs w:val="18"/>
          <w:u w:val="single"/>
        </w:rPr>
        <w:t xml:space="preserve"> </w:t>
      </w:r>
      <w:r w:rsidR="0062079F" w:rsidRPr="00556CFE">
        <w:rPr>
          <w:rFonts w:asciiTheme="majorHAnsi" w:hAnsiTheme="majorHAnsi" w:cs="Tahoma"/>
          <w:b/>
          <w:i/>
          <w:color w:val="000000"/>
          <w:sz w:val="18"/>
          <w:szCs w:val="18"/>
          <w:u w:val="single"/>
        </w:rPr>
        <w:t>cumplir</w:t>
      </w:r>
      <w:r w:rsidR="0007394E" w:rsidRPr="00556CFE">
        <w:rPr>
          <w:rFonts w:asciiTheme="majorHAnsi" w:hAnsiTheme="majorHAnsi" w:cs="Tahoma"/>
          <w:b/>
          <w:i/>
          <w:color w:val="000000"/>
          <w:sz w:val="18"/>
          <w:szCs w:val="18"/>
          <w:u w:val="single"/>
        </w:rPr>
        <w:t xml:space="preserve"> el acuerdo pactado y que hasta que no </w:t>
      </w:r>
      <w:r w:rsidR="0062079F" w:rsidRPr="00556CFE">
        <w:rPr>
          <w:rFonts w:asciiTheme="majorHAnsi" w:hAnsiTheme="majorHAnsi" w:cs="Tahoma"/>
          <w:b/>
          <w:i/>
          <w:color w:val="000000"/>
          <w:sz w:val="18"/>
          <w:szCs w:val="18"/>
          <w:u w:val="single"/>
        </w:rPr>
        <w:t>cumplieran</w:t>
      </w:r>
      <w:r w:rsidR="0007394E" w:rsidRPr="00556CFE">
        <w:rPr>
          <w:rFonts w:asciiTheme="majorHAnsi" w:hAnsiTheme="majorHAnsi" w:cs="Tahoma"/>
          <w:b/>
          <w:i/>
          <w:color w:val="000000"/>
          <w:sz w:val="18"/>
          <w:szCs w:val="18"/>
          <w:u w:val="single"/>
        </w:rPr>
        <w:t xml:space="preserve"> el acuerdo no </w:t>
      </w:r>
      <w:r w:rsidR="0062079F" w:rsidRPr="00556CFE">
        <w:rPr>
          <w:rFonts w:asciiTheme="majorHAnsi" w:hAnsiTheme="majorHAnsi" w:cs="Tahoma"/>
          <w:b/>
          <w:i/>
          <w:color w:val="000000"/>
          <w:sz w:val="18"/>
          <w:szCs w:val="18"/>
          <w:u w:val="single"/>
        </w:rPr>
        <w:t>despejarían la</w:t>
      </w:r>
      <w:r w:rsidR="0007394E" w:rsidRPr="00556CFE">
        <w:rPr>
          <w:rFonts w:asciiTheme="majorHAnsi" w:hAnsiTheme="majorHAnsi" w:cs="Tahoma"/>
          <w:b/>
          <w:i/>
          <w:color w:val="000000"/>
          <w:sz w:val="18"/>
          <w:szCs w:val="18"/>
          <w:u w:val="single"/>
        </w:rPr>
        <w:t xml:space="preserve"> </w:t>
      </w:r>
      <w:r w:rsidR="00CE598C" w:rsidRPr="00556CFE">
        <w:rPr>
          <w:rFonts w:asciiTheme="majorHAnsi" w:hAnsiTheme="majorHAnsi" w:cs="Tahoma"/>
          <w:b/>
          <w:i/>
          <w:color w:val="000000"/>
          <w:sz w:val="18"/>
          <w:szCs w:val="18"/>
          <w:u w:val="single"/>
        </w:rPr>
        <w:t>vía.</w:t>
      </w:r>
      <w:r w:rsidR="00AF79B3" w:rsidRPr="00556CFE">
        <w:rPr>
          <w:rFonts w:asciiTheme="majorHAnsi" w:hAnsiTheme="majorHAnsi" w:cs="Tahoma"/>
          <w:b/>
          <w:i/>
          <w:color w:val="000000"/>
          <w:sz w:val="18"/>
          <w:szCs w:val="18"/>
          <w:u w:val="single"/>
        </w:rPr>
        <w:t xml:space="preserve"> </w:t>
      </w:r>
      <w:r w:rsidR="002C5894" w:rsidRPr="00556CFE">
        <w:rPr>
          <w:rFonts w:asciiTheme="majorHAnsi" w:hAnsiTheme="majorHAnsi" w:cs="Tahoma"/>
          <w:i/>
          <w:color w:val="000000"/>
          <w:sz w:val="18"/>
          <w:szCs w:val="18"/>
        </w:rPr>
        <w:t xml:space="preserve">PREGUNTADO: </w:t>
      </w:r>
      <w:r w:rsidR="0007394E" w:rsidRPr="00556CFE">
        <w:rPr>
          <w:rFonts w:asciiTheme="majorHAnsi" w:hAnsiTheme="majorHAnsi" w:cs="Tahoma"/>
          <w:i/>
          <w:color w:val="000000"/>
          <w:sz w:val="18"/>
          <w:szCs w:val="18"/>
        </w:rPr>
        <w:t>Usted tiene cono</w:t>
      </w:r>
      <w:r w:rsidR="0062079F" w:rsidRPr="00556CFE">
        <w:rPr>
          <w:rFonts w:asciiTheme="majorHAnsi" w:hAnsiTheme="majorHAnsi" w:cs="Tahoma"/>
          <w:i/>
          <w:color w:val="000000"/>
          <w:sz w:val="18"/>
          <w:szCs w:val="18"/>
        </w:rPr>
        <w:t>ci</w:t>
      </w:r>
      <w:r w:rsidR="0007394E" w:rsidRPr="00556CFE">
        <w:rPr>
          <w:rFonts w:asciiTheme="majorHAnsi" w:hAnsiTheme="majorHAnsi" w:cs="Tahoma"/>
          <w:i/>
          <w:color w:val="000000"/>
          <w:sz w:val="18"/>
          <w:szCs w:val="18"/>
        </w:rPr>
        <w:t xml:space="preserve">miento o vio a los </w:t>
      </w:r>
      <w:r w:rsidR="0062079F" w:rsidRPr="00556CFE">
        <w:rPr>
          <w:rFonts w:asciiTheme="majorHAnsi" w:hAnsiTheme="majorHAnsi" w:cs="Tahoma"/>
          <w:i/>
          <w:color w:val="000000"/>
          <w:sz w:val="18"/>
          <w:szCs w:val="18"/>
        </w:rPr>
        <w:t>campesinos</w:t>
      </w:r>
      <w:r w:rsidR="0007394E" w:rsidRPr="00556CFE">
        <w:rPr>
          <w:rFonts w:asciiTheme="majorHAnsi" w:hAnsiTheme="majorHAnsi" w:cs="Tahoma"/>
          <w:i/>
          <w:color w:val="000000"/>
          <w:sz w:val="18"/>
          <w:szCs w:val="18"/>
        </w:rPr>
        <w:t xml:space="preserve"> arrojando gases o </w:t>
      </w:r>
      <w:r w:rsidR="0062079F" w:rsidRPr="00556CFE">
        <w:rPr>
          <w:rFonts w:asciiTheme="majorHAnsi" w:hAnsiTheme="majorHAnsi" w:cs="Tahoma"/>
          <w:i/>
          <w:color w:val="000000"/>
          <w:sz w:val="18"/>
          <w:szCs w:val="18"/>
        </w:rPr>
        <w:t>artefactos</w:t>
      </w:r>
      <w:r w:rsidR="0007394E" w:rsidRPr="00556CFE">
        <w:rPr>
          <w:rFonts w:asciiTheme="majorHAnsi" w:hAnsiTheme="majorHAnsi" w:cs="Tahoma"/>
          <w:i/>
          <w:color w:val="000000"/>
          <w:sz w:val="18"/>
          <w:szCs w:val="18"/>
        </w:rPr>
        <w:t xml:space="preserve"> </w:t>
      </w:r>
      <w:r w:rsidR="0062079F" w:rsidRPr="00556CFE">
        <w:rPr>
          <w:rFonts w:asciiTheme="majorHAnsi" w:hAnsiTheme="majorHAnsi" w:cs="Tahoma"/>
          <w:i/>
          <w:color w:val="000000"/>
          <w:sz w:val="18"/>
          <w:szCs w:val="18"/>
        </w:rPr>
        <w:t>explosivos</w:t>
      </w:r>
      <w:r w:rsidR="0007394E" w:rsidRPr="00556CFE">
        <w:rPr>
          <w:rFonts w:asciiTheme="majorHAnsi" w:hAnsiTheme="majorHAnsi" w:cs="Tahoma"/>
          <w:i/>
          <w:color w:val="000000"/>
          <w:sz w:val="18"/>
          <w:szCs w:val="18"/>
        </w:rPr>
        <w:t xml:space="preserve"> durante esos </w:t>
      </w:r>
      <w:r w:rsidR="0062079F" w:rsidRPr="00556CFE">
        <w:rPr>
          <w:rFonts w:asciiTheme="majorHAnsi" w:hAnsiTheme="majorHAnsi" w:cs="Tahoma"/>
          <w:i/>
          <w:color w:val="000000"/>
          <w:sz w:val="18"/>
          <w:szCs w:val="18"/>
        </w:rPr>
        <w:t>días</w:t>
      </w:r>
      <w:r w:rsidR="0007394E" w:rsidRPr="00556CFE">
        <w:rPr>
          <w:rFonts w:asciiTheme="majorHAnsi" w:hAnsiTheme="majorHAnsi" w:cs="Tahoma"/>
          <w:i/>
          <w:color w:val="000000"/>
          <w:sz w:val="18"/>
          <w:szCs w:val="18"/>
        </w:rPr>
        <w:t>, no gases no, ni nada de esas cosas,</w:t>
      </w:r>
      <w:r w:rsidR="00642A91" w:rsidRPr="00556CFE">
        <w:rPr>
          <w:rFonts w:asciiTheme="majorHAnsi" w:hAnsiTheme="majorHAnsi" w:cs="Tahoma"/>
          <w:i/>
          <w:color w:val="000000"/>
          <w:sz w:val="18"/>
          <w:szCs w:val="18"/>
        </w:rPr>
        <w:t xml:space="preserve"> </w:t>
      </w:r>
      <w:r w:rsidR="0062079F" w:rsidRPr="00556CFE">
        <w:rPr>
          <w:rFonts w:asciiTheme="majorHAnsi" w:hAnsiTheme="majorHAnsi" w:cs="Tahoma"/>
          <w:b/>
          <w:i/>
          <w:color w:val="000000"/>
          <w:sz w:val="18"/>
          <w:szCs w:val="18"/>
          <w:u w:val="single"/>
        </w:rPr>
        <w:t xml:space="preserve">Pero usted sabe que paso ese </w:t>
      </w:r>
      <w:r w:rsidR="00CE598C" w:rsidRPr="00556CFE">
        <w:rPr>
          <w:rFonts w:asciiTheme="majorHAnsi" w:hAnsiTheme="majorHAnsi" w:cs="Tahoma"/>
          <w:b/>
          <w:i/>
          <w:color w:val="000000"/>
          <w:sz w:val="18"/>
          <w:szCs w:val="18"/>
          <w:u w:val="single"/>
        </w:rPr>
        <w:t>día</w:t>
      </w:r>
      <w:r w:rsidR="0062079F" w:rsidRPr="00556CFE">
        <w:rPr>
          <w:rFonts w:asciiTheme="majorHAnsi" w:hAnsiTheme="majorHAnsi" w:cs="Tahoma"/>
          <w:b/>
          <w:i/>
          <w:color w:val="000000"/>
          <w:sz w:val="18"/>
          <w:szCs w:val="18"/>
          <w:u w:val="single"/>
        </w:rPr>
        <w:t xml:space="preserve"> particularmente que paso lo de esos gases?</w:t>
      </w:r>
      <w:r w:rsidR="002C5894" w:rsidRPr="00556CFE">
        <w:rPr>
          <w:rFonts w:asciiTheme="majorHAnsi" w:hAnsiTheme="majorHAnsi" w:cs="Tahoma"/>
          <w:b/>
          <w:i/>
          <w:color w:val="000000"/>
          <w:sz w:val="18"/>
          <w:szCs w:val="18"/>
          <w:u w:val="single"/>
        </w:rPr>
        <w:t xml:space="preserve"> CONTESTO:</w:t>
      </w:r>
      <w:r w:rsidR="0062079F" w:rsidRPr="00556CFE">
        <w:rPr>
          <w:rFonts w:asciiTheme="majorHAnsi" w:hAnsiTheme="majorHAnsi" w:cs="Tahoma"/>
          <w:b/>
          <w:i/>
          <w:color w:val="000000"/>
          <w:sz w:val="18"/>
          <w:szCs w:val="18"/>
          <w:u w:val="single"/>
        </w:rPr>
        <w:t xml:space="preserve"> Dieron una orden de </w:t>
      </w:r>
      <w:r w:rsidR="00CE598C" w:rsidRPr="00556CFE">
        <w:rPr>
          <w:rFonts w:asciiTheme="majorHAnsi" w:hAnsiTheme="majorHAnsi" w:cs="Tahoma"/>
          <w:b/>
          <w:i/>
          <w:color w:val="000000"/>
          <w:sz w:val="18"/>
          <w:szCs w:val="18"/>
          <w:u w:val="single"/>
        </w:rPr>
        <w:t>despejar</w:t>
      </w:r>
      <w:r w:rsidR="0062079F" w:rsidRPr="00556CFE">
        <w:rPr>
          <w:rFonts w:asciiTheme="majorHAnsi" w:hAnsiTheme="majorHAnsi" w:cs="Tahoma"/>
          <w:b/>
          <w:i/>
          <w:color w:val="000000"/>
          <w:sz w:val="18"/>
          <w:szCs w:val="18"/>
          <w:u w:val="single"/>
        </w:rPr>
        <w:t xml:space="preserve"> la </w:t>
      </w:r>
      <w:r w:rsidR="00CE598C" w:rsidRPr="00556CFE">
        <w:rPr>
          <w:rFonts w:asciiTheme="majorHAnsi" w:hAnsiTheme="majorHAnsi" w:cs="Tahoma"/>
          <w:b/>
          <w:i/>
          <w:color w:val="000000"/>
          <w:sz w:val="18"/>
          <w:szCs w:val="18"/>
          <w:u w:val="single"/>
        </w:rPr>
        <w:t>vía</w:t>
      </w:r>
      <w:r w:rsidR="0062079F" w:rsidRPr="00556CFE">
        <w:rPr>
          <w:rFonts w:asciiTheme="majorHAnsi" w:hAnsiTheme="majorHAnsi" w:cs="Tahoma"/>
          <w:b/>
          <w:i/>
          <w:color w:val="000000"/>
          <w:sz w:val="18"/>
          <w:szCs w:val="18"/>
          <w:u w:val="single"/>
        </w:rPr>
        <w:t xml:space="preserve"> y llevaron personal antimotines por la parte del </w:t>
      </w:r>
      <w:r w:rsidR="00CE598C" w:rsidRPr="00556CFE">
        <w:rPr>
          <w:rFonts w:asciiTheme="majorHAnsi" w:hAnsiTheme="majorHAnsi" w:cs="Tahoma"/>
          <w:b/>
          <w:i/>
          <w:color w:val="000000"/>
          <w:sz w:val="18"/>
          <w:szCs w:val="18"/>
          <w:u w:val="single"/>
        </w:rPr>
        <w:t xml:space="preserve">aeropuerto y al </w:t>
      </w:r>
      <w:r w:rsidR="0062079F" w:rsidRPr="00556CFE">
        <w:rPr>
          <w:rFonts w:asciiTheme="majorHAnsi" w:hAnsiTheme="majorHAnsi" w:cs="Tahoma"/>
          <w:b/>
          <w:i/>
          <w:color w:val="000000"/>
          <w:sz w:val="18"/>
          <w:szCs w:val="18"/>
          <w:u w:val="single"/>
        </w:rPr>
        <w:t xml:space="preserve">que va de </w:t>
      </w:r>
      <w:r w:rsidR="00CE598C" w:rsidRPr="00556CFE">
        <w:rPr>
          <w:rFonts w:asciiTheme="majorHAnsi" w:hAnsiTheme="majorHAnsi" w:cs="Tahoma"/>
          <w:b/>
          <w:i/>
          <w:color w:val="000000"/>
          <w:sz w:val="18"/>
          <w:szCs w:val="18"/>
          <w:u w:val="single"/>
        </w:rPr>
        <w:t>Florencia</w:t>
      </w:r>
      <w:r w:rsidR="0062079F" w:rsidRPr="00556CFE">
        <w:rPr>
          <w:rFonts w:asciiTheme="majorHAnsi" w:hAnsiTheme="majorHAnsi" w:cs="Tahoma"/>
          <w:b/>
          <w:i/>
          <w:color w:val="000000"/>
          <w:sz w:val="18"/>
          <w:szCs w:val="18"/>
          <w:u w:val="single"/>
        </w:rPr>
        <w:t xml:space="preserve"> al </w:t>
      </w:r>
      <w:r w:rsidR="00CE598C" w:rsidRPr="00556CFE">
        <w:rPr>
          <w:rFonts w:asciiTheme="majorHAnsi" w:hAnsiTheme="majorHAnsi" w:cs="Tahoma"/>
          <w:b/>
          <w:i/>
          <w:color w:val="000000"/>
          <w:sz w:val="18"/>
          <w:szCs w:val="18"/>
          <w:u w:val="single"/>
        </w:rPr>
        <w:t>aeropuerto</w:t>
      </w:r>
      <w:r w:rsidR="0062079F" w:rsidRPr="00556CFE">
        <w:rPr>
          <w:rFonts w:asciiTheme="majorHAnsi" w:hAnsiTheme="majorHAnsi" w:cs="Tahoma"/>
          <w:b/>
          <w:i/>
          <w:color w:val="000000"/>
          <w:sz w:val="18"/>
          <w:szCs w:val="18"/>
          <w:u w:val="single"/>
        </w:rPr>
        <w:t xml:space="preserve"> y ahí fue cuando </w:t>
      </w:r>
      <w:r w:rsidR="00CE598C" w:rsidRPr="00556CFE">
        <w:rPr>
          <w:rFonts w:asciiTheme="majorHAnsi" w:hAnsiTheme="majorHAnsi" w:cs="Tahoma"/>
          <w:b/>
          <w:i/>
          <w:color w:val="000000"/>
          <w:sz w:val="18"/>
          <w:szCs w:val="18"/>
          <w:u w:val="single"/>
        </w:rPr>
        <w:t>despejaron</w:t>
      </w:r>
      <w:r w:rsidR="0062079F" w:rsidRPr="00556CFE">
        <w:rPr>
          <w:rFonts w:asciiTheme="majorHAnsi" w:hAnsiTheme="majorHAnsi" w:cs="Tahoma"/>
          <w:b/>
          <w:i/>
          <w:color w:val="000000"/>
          <w:sz w:val="18"/>
          <w:szCs w:val="18"/>
          <w:u w:val="single"/>
        </w:rPr>
        <w:t xml:space="preserve"> todo y le </w:t>
      </w:r>
      <w:r w:rsidR="00CE598C" w:rsidRPr="00556CFE">
        <w:rPr>
          <w:rFonts w:asciiTheme="majorHAnsi" w:hAnsiTheme="majorHAnsi" w:cs="Tahoma"/>
          <w:b/>
          <w:i/>
          <w:color w:val="000000"/>
          <w:sz w:val="18"/>
          <w:szCs w:val="18"/>
          <w:u w:val="single"/>
        </w:rPr>
        <w:t>quitaron</w:t>
      </w:r>
      <w:r w:rsidR="0062079F" w:rsidRPr="00556CFE">
        <w:rPr>
          <w:rFonts w:asciiTheme="majorHAnsi" w:hAnsiTheme="majorHAnsi" w:cs="Tahoma"/>
          <w:b/>
          <w:i/>
          <w:color w:val="000000"/>
          <w:sz w:val="18"/>
          <w:szCs w:val="18"/>
          <w:u w:val="single"/>
        </w:rPr>
        <w:t xml:space="preserve"> toda las carpas y se </w:t>
      </w:r>
      <w:r w:rsidR="00CE598C" w:rsidRPr="00556CFE">
        <w:rPr>
          <w:rFonts w:asciiTheme="majorHAnsi" w:hAnsiTheme="majorHAnsi" w:cs="Tahoma"/>
          <w:b/>
          <w:i/>
          <w:color w:val="000000"/>
          <w:sz w:val="18"/>
          <w:szCs w:val="18"/>
          <w:u w:val="single"/>
        </w:rPr>
        <w:t>levantó</w:t>
      </w:r>
      <w:r w:rsidR="0062079F" w:rsidRPr="00556CFE">
        <w:rPr>
          <w:rFonts w:asciiTheme="majorHAnsi" w:hAnsiTheme="majorHAnsi" w:cs="Tahoma"/>
          <w:b/>
          <w:i/>
          <w:color w:val="000000"/>
          <w:sz w:val="18"/>
          <w:szCs w:val="18"/>
          <w:u w:val="single"/>
        </w:rPr>
        <w:t xml:space="preserve"> </w:t>
      </w:r>
      <w:r w:rsidR="00CE598C" w:rsidRPr="00556CFE">
        <w:rPr>
          <w:rFonts w:asciiTheme="majorHAnsi" w:hAnsiTheme="majorHAnsi" w:cs="Tahoma"/>
          <w:b/>
          <w:i/>
          <w:color w:val="000000"/>
          <w:sz w:val="18"/>
          <w:szCs w:val="18"/>
          <w:u w:val="single"/>
        </w:rPr>
        <w:t>el paro</w:t>
      </w:r>
      <w:r w:rsidR="0062079F" w:rsidRPr="00556CFE">
        <w:rPr>
          <w:rFonts w:asciiTheme="majorHAnsi" w:hAnsiTheme="majorHAnsi" w:cs="Tahoma"/>
          <w:b/>
          <w:i/>
          <w:color w:val="000000"/>
          <w:sz w:val="18"/>
          <w:szCs w:val="18"/>
          <w:u w:val="single"/>
        </w:rPr>
        <w:t xml:space="preserve"> y abrieron la </w:t>
      </w:r>
      <w:r w:rsidR="00CE598C" w:rsidRPr="00556CFE">
        <w:rPr>
          <w:rFonts w:asciiTheme="majorHAnsi" w:hAnsiTheme="majorHAnsi" w:cs="Tahoma"/>
          <w:b/>
          <w:i/>
          <w:color w:val="000000"/>
          <w:sz w:val="18"/>
          <w:szCs w:val="18"/>
          <w:u w:val="single"/>
        </w:rPr>
        <w:t>vía</w:t>
      </w:r>
      <w:r w:rsidR="00CE598C" w:rsidRPr="00556CFE">
        <w:rPr>
          <w:rFonts w:asciiTheme="majorHAnsi" w:hAnsiTheme="majorHAnsi" w:cs="Tahoma"/>
          <w:i/>
          <w:color w:val="000000"/>
          <w:sz w:val="18"/>
          <w:szCs w:val="18"/>
        </w:rPr>
        <w:t>.</w:t>
      </w:r>
      <w:r w:rsidR="00AF79B3"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PREGUNTADO</w:t>
      </w:r>
      <w:r w:rsidR="00CD4556" w:rsidRPr="00556CFE">
        <w:rPr>
          <w:rFonts w:asciiTheme="majorHAnsi" w:hAnsiTheme="majorHAnsi" w:cs="Tahoma"/>
          <w:i/>
          <w:color w:val="000000"/>
          <w:sz w:val="18"/>
          <w:szCs w:val="18"/>
        </w:rPr>
        <w:t>: Usted</w:t>
      </w:r>
      <w:r w:rsidR="0062079F" w:rsidRPr="00556CFE">
        <w:rPr>
          <w:rFonts w:asciiTheme="majorHAnsi" w:hAnsiTheme="majorHAnsi" w:cs="Tahoma"/>
          <w:i/>
          <w:color w:val="000000"/>
          <w:sz w:val="18"/>
          <w:szCs w:val="18"/>
        </w:rPr>
        <w:t xml:space="preserve"> dentro de las </w:t>
      </w:r>
      <w:r w:rsidR="00CE598C" w:rsidRPr="00556CFE">
        <w:rPr>
          <w:rFonts w:asciiTheme="majorHAnsi" w:hAnsiTheme="majorHAnsi" w:cs="Tahoma"/>
          <w:i/>
          <w:color w:val="000000"/>
          <w:sz w:val="18"/>
          <w:szCs w:val="18"/>
        </w:rPr>
        <w:t>manifestaciones</w:t>
      </w:r>
      <w:r w:rsidR="0062079F" w:rsidRPr="00556CFE">
        <w:rPr>
          <w:rFonts w:asciiTheme="majorHAnsi" w:hAnsiTheme="majorHAnsi" w:cs="Tahoma"/>
          <w:i/>
          <w:color w:val="000000"/>
          <w:sz w:val="18"/>
          <w:szCs w:val="18"/>
        </w:rPr>
        <w:t xml:space="preserve"> que hizo dijo que durante esos 20 </w:t>
      </w:r>
      <w:r w:rsidR="00CE598C" w:rsidRPr="00556CFE">
        <w:rPr>
          <w:rFonts w:asciiTheme="majorHAnsi" w:hAnsiTheme="majorHAnsi" w:cs="Tahoma"/>
          <w:i/>
          <w:color w:val="000000"/>
          <w:sz w:val="18"/>
          <w:szCs w:val="18"/>
        </w:rPr>
        <w:t>días</w:t>
      </w:r>
      <w:r w:rsidR="0062079F" w:rsidRPr="00556CFE">
        <w:rPr>
          <w:rFonts w:asciiTheme="majorHAnsi" w:hAnsiTheme="majorHAnsi" w:cs="Tahoma"/>
          <w:i/>
          <w:color w:val="000000"/>
          <w:sz w:val="18"/>
          <w:szCs w:val="18"/>
        </w:rPr>
        <w:t xml:space="preserve"> casi no podían dormir porque los campesinos </w:t>
      </w:r>
      <w:r w:rsidR="00CE598C" w:rsidRPr="00556CFE">
        <w:rPr>
          <w:rFonts w:asciiTheme="majorHAnsi" w:hAnsiTheme="majorHAnsi" w:cs="Tahoma"/>
          <w:i/>
          <w:color w:val="000000"/>
          <w:sz w:val="18"/>
          <w:szCs w:val="18"/>
        </w:rPr>
        <w:t>amenazaban</w:t>
      </w:r>
      <w:r w:rsidR="0062079F" w:rsidRPr="00556CFE">
        <w:rPr>
          <w:rFonts w:asciiTheme="majorHAnsi" w:hAnsiTheme="majorHAnsi" w:cs="Tahoma"/>
          <w:i/>
          <w:color w:val="000000"/>
          <w:sz w:val="18"/>
          <w:szCs w:val="18"/>
        </w:rPr>
        <w:t xml:space="preserve"> con quemar una bomba de gas y que lo q</w:t>
      </w:r>
      <w:r w:rsidR="00CE598C" w:rsidRPr="00556CFE">
        <w:rPr>
          <w:rFonts w:asciiTheme="majorHAnsi" w:hAnsiTheme="majorHAnsi" w:cs="Tahoma"/>
          <w:i/>
          <w:color w:val="000000"/>
          <w:sz w:val="18"/>
          <w:szCs w:val="18"/>
        </w:rPr>
        <w:t xml:space="preserve">ue iba a pasar ya se veía venir </w:t>
      </w:r>
      <w:r w:rsidR="0062079F" w:rsidRPr="00556CFE">
        <w:rPr>
          <w:rFonts w:asciiTheme="majorHAnsi" w:hAnsiTheme="majorHAnsi" w:cs="Tahoma"/>
          <w:i/>
          <w:color w:val="000000"/>
          <w:sz w:val="18"/>
          <w:szCs w:val="18"/>
        </w:rPr>
        <w:t xml:space="preserve"> porque ya había habido otros </w:t>
      </w:r>
      <w:r w:rsidR="00CE598C" w:rsidRPr="00556CFE">
        <w:rPr>
          <w:rFonts w:asciiTheme="majorHAnsi" w:hAnsiTheme="majorHAnsi" w:cs="Tahoma"/>
          <w:i/>
          <w:color w:val="000000"/>
          <w:sz w:val="18"/>
          <w:szCs w:val="18"/>
        </w:rPr>
        <w:t>enfrentamientos</w:t>
      </w:r>
      <w:r w:rsidR="0062079F" w:rsidRPr="00556CFE">
        <w:rPr>
          <w:rFonts w:asciiTheme="majorHAnsi" w:hAnsiTheme="majorHAnsi" w:cs="Tahoma"/>
          <w:i/>
          <w:color w:val="000000"/>
          <w:sz w:val="18"/>
          <w:szCs w:val="18"/>
        </w:rPr>
        <w:t xml:space="preserve"> usted podría indicar si dentro de lo que conoce h</w:t>
      </w:r>
      <w:r w:rsidR="00CE598C" w:rsidRPr="00556CFE">
        <w:rPr>
          <w:rFonts w:asciiTheme="majorHAnsi" w:hAnsiTheme="majorHAnsi" w:cs="Tahoma"/>
          <w:i/>
          <w:color w:val="000000"/>
          <w:sz w:val="18"/>
          <w:szCs w:val="18"/>
        </w:rPr>
        <w:t xml:space="preserve">ubieron policías heridos o solo </w:t>
      </w:r>
      <w:r w:rsidR="0062079F" w:rsidRPr="00556CFE">
        <w:rPr>
          <w:rFonts w:asciiTheme="majorHAnsi" w:hAnsiTheme="majorHAnsi" w:cs="Tahoma"/>
          <w:i/>
          <w:color w:val="000000"/>
          <w:sz w:val="18"/>
          <w:szCs w:val="18"/>
        </w:rPr>
        <w:t xml:space="preserve"> civiles</w:t>
      </w:r>
      <w:r w:rsidR="00CE598C" w:rsidRPr="00556CFE">
        <w:rPr>
          <w:rFonts w:asciiTheme="majorHAnsi" w:hAnsiTheme="majorHAnsi" w:cs="Tahoma"/>
          <w:i/>
          <w:color w:val="000000"/>
          <w:sz w:val="18"/>
          <w:szCs w:val="18"/>
        </w:rPr>
        <w:t>.</w:t>
      </w:r>
      <w:r w:rsidR="0062079F" w:rsidRPr="00556CFE">
        <w:rPr>
          <w:rFonts w:asciiTheme="majorHAnsi" w:hAnsiTheme="majorHAnsi" w:cs="Tahoma"/>
          <w:i/>
          <w:color w:val="000000"/>
          <w:sz w:val="18"/>
          <w:szCs w:val="18"/>
        </w:rPr>
        <w:t xml:space="preserve"> </w:t>
      </w:r>
      <w:r w:rsidR="00CE598C" w:rsidRPr="00556CFE">
        <w:rPr>
          <w:rFonts w:asciiTheme="majorHAnsi" w:hAnsiTheme="majorHAnsi" w:cs="Tahoma"/>
          <w:i/>
          <w:color w:val="000000"/>
          <w:sz w:val="18"/>
          <w:szCs w:val="18"/>
        </w:rPr>
        <w:t xml:space="preserve">CONTESTO: Policías heridos pero </w:t>
      </w:r>
      <w:r w:rsidR="00CE598C" w:rsidRPr="00556CFE">
        <w:rPr>
          <w:rFonts w:asciiTheme="majorHAnsi" w:hAnsiTheme="majorHAnsi" w:cs="Tahoma"/>
          <w:i/>
          <w:color w:val="000000"/>
          <w:sz w:val="18"/>
          <w:szCs w:val="18"/>
        </w:rPr>
        <w:lastRenderedPageBreak/>
        <w:t>personal civil no.</w:t>
      </w:r>
      <w:r w:rsidR="00AF79B3" w:rsidRPr="00556CFE">
        <w:rPr>
          <w:rFonts w:asciiTheme="majorHAnsi" w:hAnsiTheme="majorHAnsi" w:cs="Tahoma"/>
          <w:i/>
          <w:color w:val="000000"/>
          <w:sz w:val="18"/>
          <w:szCs w:val="18"/>
        </w:rPr>
        <w:t xml:space="preserve"> </w:t>
      </w:r>
      <w:r w:rsidR="00CE598C" w:rsidRPr="00556CFE">
        <w:rPr>
          <w:rFonts w:asciiTheme="majorHAnsi" w:hAnsiTheme="majorHAnsi" w:cs="Tahoma"/>
          <w:i/>
          <w:color w:val="000000"/>
          <w:sz w:val="18"/>
          <w:szCs w:val="18"/>
        </w:rPr>
        <w:t>P</w:t>
      </w:r>
      <w:r w:rsidR="0062079F" w:rsidRPr="00556CFE">
        <w:rPr>
          <w:rFonts w:asciiTheme="majorHAnsi" w:hAnsiTheme="majorHAnsi" w:cs="Tahoma"/>
          <w:i/>
          <w:color w:val="000000"/>
          <w:sz w:val="18"/>
          <w:szCs w:val="18"/>
        </w:rPr>
        <w:t>orque di</w:t>
      </w:r>
      <w:r w:rsidR="00CE598C" w:rsidRPr="00556CFE">
        <w:rPr>
          <w:rFonts w:asciiTheme="majorHAnsi" w:hAnsiTheme="majorHAnsi" w:cs="Tahoma"/>
          <w:i/>
          <w:color w:val="000000"/>
          <w:sz w:val="18"/>
          <w:szCs w:val="18"/>
        </w:rPr>
        <w:t>ce que policías heridos no? P</w:t>
      </w:r>
      <w:r w:rsidR="0062079F" w:rsidRPr="00556CFE">
        <w:rPr>
          <w:rFonts w:asciiTheme="majorHAnsi" w:hAnsiTheme="majorHAnsi" w:cs="Tahoma"/>
          <w:i/>
          <w:color w:val="000000"/>
          <w:sz w:val="18"/>
          <w:szCs w:val="18"/>
        </w:rPr>
        <w:t xml:space="preserve">orque no los mire </w:t>
      </w:r>
      <w:r w:rsidR="00CE598C" w:rsidRPr="00556CFE">
        <w:rPr>
          <w:rFonts w:asciiTheme="majorHAnsi" w:hAnsiTheme="majorHAnsi" w:cs="Tahoma"/>
          <w:i/>
          <w:color w:val="000000"/>
          <w:sz w:val="18"/>
          <w:szCs w:val="18"/>
        </w:rPr>
        <w:t>.Porque dice que no los miro. Policías heridos no.</w:t>
      </w:r>
      <w:r w:rsidR="00176BE4" w:rsidRPr="00556CFE">
        <w:rPr>
          <w:rFonts w:asciiTheme="majorHAnsi" w:hAnsiTheme="majorHAnsi" w:cs="Tahoma"/>
          <w:i/>
          <w:color w:val="000000"/>
          <w:sz w:val="18"/>
          <w:szCs w:val="18"/>
        </w:rPr>
        <w:t xml:space="preserve"> </w:t>
      </w:r>
      <w:r w:rsidR="0062079F" w:rsidRPr="00556CFE">
        <w:rPr>
          <w:rFonts w:asciiTheme="majorHAnsi" w:hAnsiTheme="majorHAnsi" w:cs="Tahoma"/>
          <w:i/>
          <w:color w:val="000000"/>
          <w:sz w:val="18"/>
          <w:szCs w:val="18"/>
        </w:rPr>
        <w:t>Pero no le consta que no estuvieran heridos sencilla</w:t>
      </w:r>
      <w:r w:rsidR="00642A91" w:rsidRPr="00556CFE">
        <w:rPr>
          <w:rFonts w:asciiTheme="majorHAnsi" w:hAnsiTheme="majorHAnsi" w:cs="Tahoma"/>
          <w:i/>
          <w:color w:val="000000"/>
          <w:sz w:val="18"/>
          <w:szCs w:val="18"/>
        </w:rPr>
        <w:t xml:space="preserve">mente no los miro? No me consta. </w:t>
      </w:r>
      <w:r w:rsidR="002C5894" w:rsidRPr="00556CFE">
        <w:rPr>
          <w:rFonts w:asciiTheme="majorHAnsi" w:hAnsiTheme="majorHAnsi" w:cs="Tahoma"/>
          <w:b/>
          <w:i/>
          <w:color w:val="000000"/>
          <w:sz w:val="18"/>
          <w:szCs w:val="18"/>
          <w:u w:val="single"/>
        </w:rPr>
        <w:t xml:space="preserve">PREGUNTADO: </w:t>
      </w:r>
      <w:r w:rsidR="004D518E" w:rsidRPr="00556CFE">
        <w:rPr>
          <w:rFonts w:asciiTheme="majorHAnsi" w:hAnsiTheme="majorHAnsi" w:cs="Tahoma"/>
          <w:b/>
          <w:i/>
          <w:color w:val="000000"/>
          <w:sz w:val="18"/>
          <w:szCs w:val="18"/>
          <w:u w:val="single"/>
        </w:rPr>
        <w:t xml:space="preserve">Usted menciono que </w:t>
      </w:r>
      <w:r w:rsidR="00CE598C" w:rsidRPr="00556CFE">
        <w:rPr>
          <w:rFonts w:asciiTheme="majorHAnsi" w:hAnsiTheme="majorHAnsi" w:cs="Tahoma"/>
          <w:b/>
          <w:i/>
          <w:color w:val="000000"/>
          <w:sz w:val="18"/>
          <w:szCs w:val="18"/>
          <w:u w:val="single"/>
        </w:rPr>
        <w:t>Manuel</w:t>
      </w:r>
      <w:r w:rsidR="004D518E" w:rsidRPr="00556CFE">
        <w:rPr>
          <w:rFonts w:asciiTheme="majorHAnsi" w:hAnsiTheme="majorHAnsi" w:cs="Tahoma"/>
          <w:b/>
          <w:i/>
          <w:color w:val="000000"/>
          <w:sz w:val="18"/>
          <w:szCs w:val="18"/>
          <w:u w:val="single"/>
        </w:rPr>
        <w:t xml:space="preserve"> llanos que no vivía en la</w:t>
      </w:r>
      <w:r w:rsidR="00CE598C" w:rsidRPr="00556CFE">
        <w:rPr>
          <w:rFonts w:asciiTheme="majorHAnsi" w:hAnsiTheme="majorHAnsi" w:cs="Tahoma"/>
          <w:b/>
          <w:i/>
          <w:color w:val="000000"/>
          <w:sz w:val="18"/>
          <w:szCs w:val="18"/>
          <w:u w:val="single"/>
        </w:rPr>
        <w:t xml:space="preserve"> misma vivienda con el señor Luis</w:t>
      </w:r>
      <w:r w:rsidR="004D518E" w:rsidRPr="00556CFE">
        <w:rPr>
          <w:rFonts w:asciiTheme="majorHAnsi" w:hAnsiTheme="majorHAnsi" w:cs="Tahoma"/>
          <w:b/>
          <w:i/>
          <w:color w:val="000000"/>
          <w:sz w:val="18"/>
          <w:szCs w:val="18"/>
          <w:u w:val="single"/>
        </w:rPr>
        <w:t xml:space="preserve"> Eduardo </w:t>
      </w:r>
      <w:r w:rsidR="00CE598C" w:rsidRPr="00556CFE">
        <w:rPr>
          <w:rFonts w:asciiTheme="majorHAnsi" w:hAnsiTheme="majorHAnsi" w:cs="Tahoma"/>
          <w:b/>
          <w:i/>
          <w:color w:val="000000"/>
          <w:sz w:val="18"/>
          <w:szCs w:val="18"/>
          <w:u w:val="single"/>
        </w:rPr>
        <w:t>también</w:t>
      </w:r>
      <w:r w:rsidR="004D518E" w:rsidRPr="00556CFE">
        <w:rPr>
          <w:rFonts w:asciiTheme="majorHAnsi" w:hAnsiTheme="majorHAnsi" w:cs="Tahoma"/>
          <w:b/>
          <w:i/>
          <w:color w:val="000000"/>
          <w:sz w:val="18"/>
          <w:szCs w:val="18"/>
          <w:u w:val="single"/>
        </w:rPr>
        <w:t xml:space="preserve"> resulto </w:t>
      </w:r>
      <w:r w:rsidR="00CE598C" w:rsidRPr="00556CFE">
        <w:rPr>
          <w:rFonts w:asciiTheme="majorHAnsi" w:hAnsiTheme="majorHAnsi" w:cs="Tahoma"/>
          <w:b/>
          <w:i/>
          <w:color w:val="000000"/>
          <w:sz w:val="18"/>
          <w:szCs w:val="18"/>
          <w:u w:val="single"/>
        </w:rPr>
        <w:t>afectado</w:t>
      </w:r>
      <w:r w:rsidR="004D518E" w:rsidRPr="00556CFE">
        <w:rPr>
          <w:rFonts w:asciiTheme="majorHAnsi" w:hAnsiTheme="majorHAnsi" w:cs="Tahoma"/>
          <w:b/>
          <w:i/>
          <w:color w:val="000000"/>
          <w:sz w:val="18"/>
          <w:szCs w:val="18"/>
          <w:u w:val="single"/>
        </w:rPr>
        <w:t xml:space="preserve"> por los gases que se tiraron de los </w:t>
      </w:r>
      <w:r w:rsidR="00CE598C" w:rsidRPr="00556CFE">
        <w:rPr>
          <w:rFonts w:asciiTheme="majorHAnsi" w:hAnsiTheme="majorHAnsi" w:cs="Tahoma"/>
          <w:b/>
          <w:i/>
          <w:color w:val="000000"/>
          <w:sz w:val="18"/>
          <w:szCs w:val="18"/>
          <w:u w:val="single"/>
        </w:rPr>
        <w:t>helicópteros,</w:t>
      </w:r>
      <w:r w:rsidR="004D518E" w:rsidRPr="00556CFE">
        <w:rPr>
          <w:rFonts w:asciiTheme="majorHAnsi" w:hAnsiTheme="majorHAnsi" w:cs="Tahoma"/>
          <w:b/>
          <w:i/>
          <w:color w:val="000000"/>
          <w:sz w:val="18"/>
          <w:szCs w:val="18"/>
          <w:u w:val="single"/>
        </w:rPr>
        <w:t xml:space="preserve"> usted vio cuales fueron las afectaciones o lo dijo porque ellos lo </w:t>
      </w:r>
      <w:r w:rsidR="00CE598C" w:rsidRPr="00556CFE">
        <w:rPr>
          <w:rFonts w:asciiTheme="majorHAnsi" w:hAnsiTheme="majorHAnsi" w:cs="Tahoma"/>
          <w:b/>
          <w:i/>
          <w:color w:val="000000"/>
          <w:sz w:val="18"/>
          <w:szCs w:val="18"/>
          <w:u w:val="single"/>
        </w:rPr>
        <w:t>manifestaron.</w:t>
      </w:r>
      <w:r w:rsidR="002C5894" w:rsidRPr="00556CFE">
        <w:rPr>
          <w:rFonts w:asciiTheme="majorHAnsi" w:hAnsiTheme="majorHAnsi" w:cs="Tahoma"/>
          <w:b/>
          <w:i/>
          <w:color w:val="000000"/>
          <w:sz w:val="18"/>
          <w:szCs w:val="18"/>
          <w:u w:val="single"/>
        </w:rPr>
        <w:t xml:space="preserve"> CONTESTO</w:t>
      </w:r>
      <w:r w:rsidR="004D518E" w:rsidRPr="00556CFE">
        <w:rPr>
          <w:rFonts w:asciiTheme="majorHAnsi" w:hAnsiTheme="majorHAnsi" w:cs="Tahoma"/>
          <w:b/>
          <w:i/>
          <w:color w:val="000000"/>
          <w:sz w:val="18"/>
          <w:szCs w:val="18"/>
          <w:u w:val="single"/>
        </w:rPr>
        <w:t xml:space="preserve">  de los gases yo me di cuenta de lo del</w:t>
      </w:r>
      <w:r w:rsidR="00CE598C" w:rsidRPr="00556CFE">
        <w:rPr>
          <w:rFonts w:asciiTheme="majorHAnsi" w:hAnsiTheme="majorHAnsi" w:cs="Tahoma"/>
          <w:b/>
          <w:i/>
          <w:color w:val="000000"/>
          <w:sz w:val="18"/>
          <w:szCs w:val="18"/>
          <w:u w:val="single"/>
        </w:rPr>
        <w:t xml:space="preserve"> </w:t>
      </w:r>
      <w:r w:rsidR="004D518E" w:rsidRPr="00556CFE">
        <w:rPr>
          <w:rFonts w:asciiTheme="majorHAnsi" w:hAnsiTheme="majorHAnsi" w:cs="Tahoma"/>
          <w:b/>
          <w:i/>
          <w:color w:val="000000"/>
          <w:sz w:val="18"/>
          <w:szCs w:val="18"/>
          <w:u w:val="single"/>
        </w:rPr>
        <w:t xml:space="preserve">hijo del señor de </w:t>
      </w:r>
      <w:r w:rsidR="00CE598C" w:rsidRPr="00556CFE">
        <w:rPr>
          <w:rFonts w:asciiTheme="majorHAnsi" w:hAnsiTheme="majorHAnsi" w:cs="Tahoma"/>
          <w:b/>
          <w:i/>
          <w:color w:val="000000"/>
          <w:sz w:val="18"/>
          <w:szCs w:val="18"/>
          <w:u w:val="single"/>
        </w:rPr>
        <w:t>Manuel</w:t>
      </w:r>
      <w:r w:rsidR="004D518E" w:rsidRPr="00556CFE">
        <w:rPr>
          <w:rFonts w:asciiTheme="majorHAnsi" w:hAnsiTheme="majorHAnsi" w:cs="Tahoma"/>
          <w:b/>
          <w:i/>
          <w:color w:val="000000"/>
          <w:sz w:val="18"/>
          <w:szCs w:val="18"/>
          <w:u w:val="single"/>
        </w:rPr>
        <w:t xml:space="preserve"> </w:t>
      </w:r>
      <w:r w:rsidR="00CE598C" w:rsidRPr="00556CFE">
        <w:rPr>
          <w:rFonts w:asciiTheme="majorHAnsi" w:hAnsiTheme="majorHAnsi" w:cs="Tahoma"/>
          <w:b/>
          <w:i/>
          <w:color w:val="000000"/>
          <w:sz w:val="18"/>
          <w:szCs w:val="18"/>
          <w:u w:val="single"/>
        </w:rPr>
        <w:t>Eduardo, porque</w:t>
      </w:r>
      <w:r w:rsidR="004D518E" w:rsidRPr="00556CFE">
        <w:rPr>
          <w:rFonts w:asciiTheme="majorHAnsi" w:hAnsiTheme="majorHAnsi" w:cs="Tahoma"/>
          <w:b/>
          <w:i/>
          <w:color w:val="000000"/>
          <w:sz w:val="18"/>
          <w:szCs w:val="18"/>
          <w:u w:val="single"/>
        </w:rPr>
        <w:t xml:space="preserve"> en ese momento estaba para </w:t>
      </w:r>
      <w:r w:rsidR="00CE598C" w:rsidRPr="00556CFE">
        <w:rPr>
          <w:rFonts w:asciiTheme="majorHAnsi" w:hAnsiTheme="majorHAnsi" w:cs="Tahoma"/>
          <w:b/>
          <w:i/>
          <w:color w:val="000000"/>
          <w:sz w:val="18"/>
          <w:szCs w:val="18"/>
          <w:u w:val="single"/>
        </w:rPr>
        <w:t>arriba</w:t>
      </w:r>
      <w:r w:rsidR="004D518E" w:rsidRPr="00556CFE">
        <w:rPr>
          <w:rFonts w:asciiTheme="majorHAnsi" w:hAnsiTheme="majorHAnsi" w:cs="Tahoma"/>
          <w:b/>
          <w:i/>
          <w:color w:val="000000"/>
          <w:sz w:val="18"/>
          <w:szCs w:val="18"/>
          <w:u w:val="single"/>
        </w:rPr>
        <w:t xml:space="preserve"> y para abajo corriendo, y el afectado si porque hay una parte en la que hay una lomita y nos </w:t>
      </w:r>
      <w:r w:rsidR="00CE598C" w:rsidRPr="00556CFE">
        <w:rPr>
          <w:rFonts w:asciiTheme="majorHAnsi" w:hAnsiTheme="majorHAnsi" w:cs="Tahoma"/>
          <w:b/>
          <w:i/>
          <w:color w:val="000000"/>
          <w:sz w:val="18"/>
          <w:szCs w:val="18"/>
          <w:u w:val="single"/>
        </w:rPr>
        <w:t>tocó</w:t>
      </w:r>
      <w:r w:rsidR="004D518E" w:rsidRPr="00556CFE">
        <w:rPr>
          <w:rFonts w:asciiTheme="majorHAnsi" w:hAnsiTheme="majorHAnsi" w:cs="Tahoma"/>
          <w:b/>
          <w:i/>
          <w:color w:val="000000"/>
          <w:sz w:val="18"/>
          <w:szCs w:val="18"/>
          <w:u w:val="single"/>
        </w:rPr>
        <w:t xml:space="preserve"> llevarlo</w:t>
      </w:r>
      <w:r w:rsidR="00CE598C" w:rsidRPr="00556CFE">
        <w:rPr>
          <w:rFonts w:asciiTheme="majorHAnsi" w:hAnsiTheme="majorHAnsi" w:cs="Tahoma"/>
          <w:b/>
          <w:i/>
          <w:color w:val="000000"/>
          <w:sz w:val="18"/>
          <w:szCs w:val="18"/>
          <w:u w:val="single"/>
        </w:rPr>
        <w:t xml:space="preserve"> de la mano y acabarlo de subir.</w:t>
      </w:r>
      <w:r w:rsidR="00CE598C" w:rsidRPr="00556CFE">
        <w:rPr>
          <w:rFonts w:asciiTheme="majorHAnsi" w:hAnsiTheme="majorHAnsi" w:cs="Tahoma"/>
          <w:i/>
          <w:color w:val="000000"/>
          <w:sz w:val="18"/>
          <w:szCs w:val="18"/>
        </w:rPr>
        <w:t xml:space="preserve"> PREGUNTADO</w:t>
      </w:r>
      <w:r w:rsidR="00545404" w:rsidRPr="00556CFE">
        <w:rPr>
          <w:rFonts w:asciiTheme="majorHAnsi" w:hAnsiTheme="majorHAnsi" w:cs="Tahoma"/>
          <w:i/>
          <w:color w:val="000000"/>
          <w:sz w:val="18"/>
          <w:szCs w:val="18"/>
        </w:rPr>
        <w:t>: cuando</w:t>
      </w:r>
      <w:r w:rsidR="004D518E" w:rsidRPr="00556CFE">
        <w:rPr>
          <w:rFonts w:asciiTheme="majorHAnsi" w:hAnsiTheme="majorHAnsi" w:cs="Tahoma"/>
          <w:i/>
          <w:color w:val="000000"/>
          <w:sz w:val="18"/>
          <w:szCs w:val="18"/>
        </w:rPr>
        <w:t xml:space="preserve"> us</w:t>
      </w:r>
      <w:r w:rsidR="00545404" w:rsidRPr="00556CFE">
        <w:rPr>
          <w:rFonts w:asciiTheme="majorHAnsi" w:hAnsiTheme="majorHAnsi" w:cs="Tahoma"/>
          <w:i/>
          <w:color w:val="000000"/>
          <w:sz w:val="18"/>
          <w:szCs w:val="18"/>
        </w:rPr>
        <w:t xml:space="preserve">ted dijo que eso se veía venir </w:t>
      </w:r>
      <w:r w:rsidR="004D518E" w:rsidRPr="00556CFE">
        <w:rPr>
          <w:rFonts w:asciiTheme="majorHAnsi" w:hAnsiTheme="majorHAnsi" w:cs="Tahoma"/>
          <w:i/>
          <w:color w:val="000000"/>
          <w:sz w:val="18"/>
          <w:szCs w:val="18"/>
        </w:rPr>
        <w:t>porque alg</w:t>
      </w:r>
      <w:r w:rsidR="00CE598C" w:rsidRPr="00556CFE">
        <w:rPr>
          <w:rFonts w:asciiTheme="majorHAnsi" w:hAnsiTheme="majorHAnsi" w:cs="Tahoma"/>
          <w:i/>
          <w:color w:val="000000"/>
          <w:sz w:val="18"/>
          <w:szCs w:val="18"/>
        </w:rPr>
        <w:t>uien les aviso o porque lo dice. CONTESTO</w:t>
      </w:r>
      <w:r w:rsidR="00545404" w:rsidRPr="00556CFE">
        <w:rPr>
          <w:rFonts w:asciiTheme="majorHAnsi" w:hAnsiTheme="majorHAnsi" w:cs="Tahoma"/>
          <w:i/>
          <w:color w:val="000000"/>
          <w:sz w:val="18"/>
          <w:szCs w:val="18"/>
        </w:rPr>
        <w:t xml:space="preserve">: </w:t>
      </w:r>
      <w:r w:rsidR="00545404" w:rsidRPr="00556CFE">
        <w:rPr>
          <w:rFonts w:asciiTheme="majorHAnsi" w:hAnsiTheme="majorHAnsi" w:cs="Tahoma"/>
          <w:b/>
          <w:i/>
          <w:color w:val="000000"/>
          <w:sz w:val="18"/>
          <w:szCs w:val="18"/>
        </w:rPr>
        <w:t>Porque</w:t>
      </w:r>
      <w:r w:rsidR="004D518E" w:rsidRPr="00556CFE">
        <w:rPr>
          <w:rFonts w:asciiTheme="majorHAnsi" w:hAnsiTheme="majorHAnsi" w:cs="Tahoma"/>
          <w:b/>
          <w:i/>
          <w:color w:val="000000"/>
          <w:sz w:val="18"/>
          <w:szCs w:val="18"/>
        </w:rPr>
        <w:t xml:space="preserve"> l</w:t>
      </w:r>
      <w:r w:rsidR="00545404" w:rsidRPr="00556CFE">
        <w:rPr>
          <w:rFonts w:asciiTheme="majorHAnsi" w:hAnsiTheme="majorHAnsi" w:cs="Tahoma"/>
          <w:b/>
          <w:i/>
          <w:color w:val="000000"/>
          <w:sz w:val="18"/>
          <w:szCs w:val="18"/>
        </w:rPr>
        <w:t>o</w:t>
      </w:r>
      <w:r w:rsidR="004D518E" w:rsidRPr="00556CFE">
        <w:rPr>
          <w:rFonts w:asciiTheme="majorHAnsi" w:hAnsiTheme="majorHAnsi" w:cs="Tahoma"/>
          <w:b/>
          <w:i/>
          <w:color w:val="000000"/>
          <w:sz w:val="18"/>
          <w:szCs w:val="18"/>
        </w:rPr>
        <w:t xml:space="preserve">s campesinos no </w:t>
      </w:r>
      <w:r w:rsidR="00545404" w:rsidRPr="00556CFE">
        <w:rPr>
          <w:rFonts w:asciiTheme="majorHAnsi" w:hAnsiTheme="majorHAnsi" w:cs="Tahoma"/>
          <w:b/>
          <w:i/>
          <w:color w:val="000000"/>
          <w:sz w:val="18"/>
          <w:szCs w:val="18"/>
        </w:rPr>
        <w:t>querían</w:t>
      </w:r>
      <w:r w:rsidR="004D518E" w:rsidRPr="00556CFE">
        <w:rPr>
          <w:rFonts w:asciiTheme="majorHAnsi" w:hAnsiTheme="majorHAnsi" w:cs="Tahoma"/>
          <w:b/>
          <w:i/>
          <w:color w:val="000000"/>
          <w:sz w:val="18"/>
          <w:szCs w:val="18"/>
        </w:rPr>
        <w:t xml:space="preserve"> despejar la </w:t>
      </w:r>
      <w:r w:rsidR="00545404" w:rsidRPr="00556CFE">
        <w:rPr>
          <w:rFonts w:asciiTheme="majorHAnsi" w:hAnsiTheme="majorHAnsi" w:cs="Tahoma"/>
          <w:b/>
          <w:i/>
          <w:color w:val="000000"/>
          <w:sz w:val="18"/>
          <w:szCs w:val="18"/>
        </w:rPr>
        <w:t>vía</w:t>
      </w:r>
      <w:r w:rsidR="004D518E" w:rsidRPr="00556CFE">
        <w:rPr>
          <w:rFonts w:asciiTheme="majorHAnsi" w:hAnsiTheme="majorHAnsi" w:cs="Tahoma"/>
          <w:b/>
          <w:i/>
          <w:color w:val="000000"/>
          <w:sz w:val="18"/>
          <w:szCs w:val="18"/>
        </w:rPr>
        <w:t xml:space="preserve">, y usted sabe que esa </w:t>
      </w:r>
      <w:r w:rsidR="00545404" w:rsidRPr="00556CFE">
        <w:rPr>
          <w:rFonts w:asciiTheme="majorHAnsi" w:hAnsiTheme="majorHAnsi" w:cs="Tahoma"/>
          <w:b/>
          <w:i/>
          <w:color w:val="000000"/>
          <w:sz w:val="18"/>
          <w:szCs w:val="18"/>
        </w:rPr>
        <w:t>vía</w:t>
      </w:r>
      <w:r w:rsidR="004D518E" w:rsidRPr="00556CFE">
        <w:rPr>
          <w:rFonts w:asciiTheme="majorHAnsi" w:hAnsiTheme="majorHAnsi" w:cs="Tahoma"/>
          <w:b/>
          <w:i/>
          <w:color w:val="000000"/>
          <w:sz w:val="18"/>
          <w:szCs w:val="18"/>
        </w:rPr>
        <w:t xml:space="preserve"> tiene mucho comercio y ellos no querían despejar y entonces por </w:t>
      </w:r>
      <w:r w:rsidR="00545404" w:rsidRPr="00556CFE">
        <w:rPr>
          <w:rFonts w:asciiTheme="majorHAnsi" w:hAnsiTheme="majorHAnsi" w:cs="Tahoma"/>
          <w:b/>
          <w:i/>
          <w:color w:val="000000"/>
          <w:sz w:val="18"/>
          <w:szCs w:val="18"/>
        </w:rPr>
        <w:t>algún</w:t>
      </w:r>
      <w:r w:rsidR="004D518E" w:rsidRPr="00556CFE">
        <w:rPr>
          <w:rFonts w:asciiTheme="majorHAnsi" w:hAnsiTheme="majorHAnsi" w:cs="Tahoma"/>
          <w:b/>
          <w:i/>
          <w:color w:val="000000"/>
          <w:sz w:val="18"/>
          <w:szCs w:val="18"/>
        </w:rPr>
        <w:t xml:space="preserve"> lado tenían que </w:t>
      </w:r>
      <w:r w:rsidR="00545404" w:rsidRPr="00556CFE">
        <w:rPr>
          <w:rFonts w:asciiTheme="majorHAnsi" w:hAnsiTheme="majorHAnsi" w:cs="Tahoma"/>
          <w:b/>
          <w:i/>
          <w:color w:val="000000"/>
          <w:sz w:val="18"/>
          <w:szCs w:val="18"/>
        </w:rPr>
        <w:t>despejarla</w:t>
      </w:r>
      <w:r w:rsidR="00642A91" w:rsidRPr="00556CFE">
        <w:rPr>
          <w:rFonts w:asciiTheme="majorHAnsi" w:hAnsiTheme="majorHAnsi" w:cs="Tahoma"/>
          <w:b/>
          <w:i/>
          <w:color w:val="000000"/>
          <w:sz w:val="18"/>
          <w:szCs w:val="18"/>
        </w:rPr>
        <w:t>.</w:t>
      </w:r>
      <w:r w:rsidR="00642A91" w:rsidRPr="00556CFE">
        <w:rPr>
          <w:rFonts w:asciiTheme="majorHAnsi" w:hAnsiTheme="majorHAnsi" w:cs="Tahoma"/>
          <w:i/>
          <w:color w:val="000000"/>
          <w:sz w:val="18"/>
          <w:szCs w:val="18"/>
        </w:rPr>
        <w:t xml:space="preserve"> </w:t>
      </w:r>
      <w:r w:rsidR="002C5894" w:rsidRPr="00556CFE">
        <w:rPr>
          <w:rFonts w:asciiTheme="majorHAnsi" w:hAnsiTheme="majorHAnsi" w:cs="Tahoma"/>
          <w:i/>
          <w:color w:val="000000"/>
          <w:sz w:val="18"/>
          <w:szCs w:val="18"/>
        </w:rPr>
        <w:t>PREGUNTADO</w:t>
      </w:r>
      <w:r w:rsidR="00A556CF" w:rsidRPr="00556CFE">
        <w:rPr>
          <w:rFonts w:asciiTheme="majorHAnsi" w:hAnsiTheme="majorHAnsi" w:cs="Tahoma"/>
          <w:i/>
          <w:color w:val="000000"/>
          <w:sz w:val="18"/>
          <w:szCs w:val="18"/>
        </w:rPr>
        <w:t>: ¿</w:t>
      </w:r>
      <w:r w:rsidR="004D518E" w:rsidRPr="00556CFE">
        <w:rPr>
          <w:rFonts w:asciiTheme="majorHAnsi" w:hAnsiTheme="majorHAnsi" w:cs="Tahoma"/>
          <w:i/>
          <w:color w:val="000000"/>
          <w:sz w:val="18"/>
          <w:szCs w:val="18"/>
        </w:rPr>
        <w:t xml:space="preserve">Cuantas </w:t>
      </w:r>
      <w:r w:rsidR="00545404" w:rsidRPr="00556CFE">
        <w:rPr>
          <w:rFonts w:asciiTheme="majorHAnsi" w:hAnsiTheme="majorHAnsi" w:cs="Tahoma"/>
          <w:i/>
          <w:color w:val="000000"/>
          <w:sz w:val="18"/>
          <w:szCs w:val="18"/>
        </w:rPr>
        <w:t>personas</w:t>
      </w:r>
      <w:r w:rsidR="004D518E" w:rsidRPr="00556CFE">
        <w:rPr>
          <w:rFonts w:asciiTheme="majorHAnsi" w:hAnsiTheme="majorHAnsi" w:cs="Tahoma"/>
          <w:i/>
          <w:color w:val="000000"/>
          <w:sz w:val="18"/>
          <w:szCs w:val="18"/>
        </w:rPr>
        <w:t xml:space="preserve"> </w:t>
      </w:r>
      <w:r w:rsidR="00545404" w:rsidRPr="00556CFE">
        <w:rPr>
          <w:rFonts w:asciiTheme="majorHAnsi" w:hAnsiTheme="majorHAnsi" w:cs="Tahoma"/>
          <w:i/>
          <w:color w:val="000000"/>
          <w:sz w:val="18"/>
          <w:szCs w:val="18"/>
        </w:rPr>
        <w:t>más</w:t>
      </w:r>
      <w:r w:rsidR="004D518E" w:rsidRPr="00556CFE">
        <w:rPr>
          <w:rFonts w:asciiTheme="majorHAnsi" w:hAnsiTheme="majorHAnsi" w:cs="Tahoma"/>
          <w:i/>
          <w:color w:val="000000"/>
          <w:sz w:val="18"/>
          <w:szCs w:val="18"/>
        </w:rPr>
        <w:t xml:space="preserve"> o menos eran?</w:t>
      </w:r>
      <w:r w:rsidR="002C5894" w:rsidRPr="00556CFE">
        <w:rPr>
          <w:rFonts w:asciiTheme="majorHAnsi" w:hAnsiTheme="majorHAnsi" w:cs="Tahoma"/>
          <w:i/>
          <w:color w:val="000000"/>
          <w:sz w:val="18"/>
          <w:szCs w:val="18"/>
        </w:rPr>
        <w:t xml:space="preserve"> </w:t>
      </w:r>
      <w:r w:rsidR="00545404" w:rsidRPr="00556CFE">
        <w:rPr>
          <w:rFonts w:asciiTheme="majorHAnsi" w:hAnsiTheme="majorHAnsi" w:cs="Tahoma"/>
          <w:i/>
          <w:color w:val="000000"/>
          <w:sz w:val="18"/>
          <w:szCs w:val="18"/>
        </w:rPr>
        <w:t>CONTESTO: Artos,</w:t>
      </w:r>
      <w:r w:rsidR="004D518E" w:rsidRPr="00556CFE">
        <w:rPr>
          <w:rFonts w:asciiTheme="majorHAnsi" w:hAnsiTheme="majorHAnsi" w:cs="Tahoma"/>
          <w:i/>
          <w:color w:val="000000"/>
          <w:sz w:val="18"/>
          <w:szCs w:val="18"/>
        </w:rPr>
        <w:t xml:space="preserve"> no </w:t>
      </w:r>
      <w:r w:rsidR="00545404" w:rsidRPr="00556CFE">
        <w:rPr>
          <w:rFonts w:asciiTheme="majorHAnsi" w:hAnsiTheme="majorHAnsi" w:cs="Tahoma"/>
          <w:i/>
          <w:color w:val="000000"/>
          <w:sz w:val="18"/>
          <w:szCs w:val="18"/>
        </w:rPr>
        <w:t>sé,</w:t>
      </w:r>
      <w:r w:rsidR="004D518E" w:rsidRPr="00556CFE">
        <w:rPr>
          <w:rFonts w:asciiTheme="majorHAnsi" w:hAnsiTheme="majorHAnsi" w:cs="Tahoma"/>
          <w:i/>
          <w:color w:val="000000"/>
          <w:sz w:val="18"/>
          <w:szCs w:val="18"/>
        </w:rPr>
        <w:t xml:space="preserve"> </w:t>
      </w:r>
      <w:r w:rsidR="00545404" w:rsidRPr="00556CFE">
        <w:rPr>
          <w:rFonts w:asciiTheme="majorHAnsi" w:hAnsiTheme="majorHAnsi" w:cs="Tahoma"/>
          <w:i/>
          <w:color w:val="000000"/>
          <w:sz w:val="18"/>
          <w:szCs w:val="18"/>
        </w:rPr>
        <w:t>más</w:t>
      </w:r>
      <w:r w:rsidR="00642A91" w:rsidRPr="00556CFE">
        <w:rPr>
          <w:rFonts w:asciiTheme="majorHAnsi" w:hAnsiTheme="majorHAnsi" w:cs="Tahoma"/>
          <w:i/>
          <w:color w:val="000000"/>
          <w:sz w:val="18"/>
          <w:szCs w:val="18"/>
        </w:rPr>
        <w:t xml:space="preserve"> de 500 personas. </w:t>
      </w:r>
      <w:r w:rsidR="00545404" w:rsidRPr="00556CFE">
        <w:rPr>
          <w:rFonts w:asciiTheme="majorHAnsi" w:hAnsiTheme="majorHAnsi" w:cs="Tahoma"/>
          <w:i/>
          <w:color w:val="000000"/>
          <w:sz w:val="18"/>
          <w:szCs w:val="18"/>
        </w:rPr>
        <w:t>PREGUNTADO: ¿</w:t>
      </w:r>
      <w:r w:rsidR="004D518E" w:rsidRPr="00556CFE">
        <w:rPr>
          <w:rFonts w:asciiTheme="majorHAnsi" w:hAnsiTheme="majorHAnsi" w:cs="Tahoma"/>
          <w:i/>
          <w:color w:val="000000"/>
          <w:sz w:val="18"/>
          <w:szCs w:val="18"/>
        </w:rPr>
        <w:t xml:space="preserve">esta carrera 11 es de doble </w:t>
      </w:r>
      <w:r w:rsidR="00545404" w:rsidRPr="00556CFE">
        <w:rPr>
          <w:rFonts w:asciiTheme="majorHAnsi" w:hAnsiTheme="majorHAnsi" w:cs="Tahoma"/>
          <w:i/>
          <w:color w:val="000000"/>
          <w:sz w:val="18"/>
          <w:szCs w:val="18"/>
        </w:rPr>
        <w:t>vía? CONTESTO</w:t>
      </w:r>
      <w:r w:rsidR="00A556CF" w:rsidRPr="00556CFE">
        <w:rPr>
          <w:rFonts w:asciiTheme="majorHAnsi" w:hAnsiTheme="majorHAnsi" w:cs="Tahoma"/>
          <w:i/>
          <w:color w:val="000000"/>
          <w:sz w:val="18"/>
          <w:szCs w:val="18"/>
        </w:rPr>
        <w:t>: En</w:t>
      </w:r>
      <w:r w:rsidR="00CE598C" w:rsidRPr="00556CFE">
        <w:rPr>
          <w:rFonts w:asciiTheme="majorHAnsi" w:hAnsiTheme="majorHAnsi" w:cs="Tahoma"/>
          <w:i/>
          <w:color w:val="000000"/>
          <w:sz w:val="18"/>
          <w:szCs w:val="18"/>
        </w:rPr>
        <w:t xml:space="preserve"> ese momento no, pero ahora si </w:t>
      </w:r>
      <w:r w:rsidR="00545404" w:rsidRPr="00556CFE">
        <w:rPr>
          <w:rFonts w:asciiTheme="majorHAnsi" w:hAnsiTheme="majorHAnsi" w:cs="Tahoma"/>
          <w:i/>
          <w:color w:val="000000"/>
          <w:sz w:val="18"/>
          <w:szCs w:val="18"/>
        </w:rPr>
        <w:t>¿</w:t>
      </w:r>
      <w:r w:rsidR="004D518E" w:rsidRPr="00556CFE">
        <w:rPr>
          <w:rFonts w:asciiTheme="majorHAnsi" w:hAnsiTheme="majorHAnsi" w:cs="Tahoma"/>
          <w:i/>
          <w:color w:val="000000"/>
          <w:sz w:val="18"/>
          <w:szCs w:val="18"/>
        </w:rPr>
        <w:t>y para</w:t>
      </w:r>
      <w:r w:rsidR="00545404" w:rsidRPr="00556CFE">
        <w:rPr>
          <w:rFonts w:asciiTheme="majorHAnsi" w:hAnsiTheme="majorHAnsi" w:cs="Tahoma"/>
          <w:i/>
          <w:color w:val="000000"/>
          <w:sz w:val="18"/>
          <w:szCs w:val="18"/>
        </w:rPr>
        <w:t xml:space="preserve"> los carros había doble calzada? Si</w:t>
      </w:r>
      <w:r w:rsidR="004D518E" w:rsidRPr="00556CFE">
        <w:rPr>
          <w:rFonts w:asciiTheme="majorHAnsi" w:hAnsiTheme="majorHAnsi" w:cs="Tahoma"/>
          <w:i/>
          <w:color w:val="000000"/>
          <w:sz w:val="18"/>
          <w:szCs w:val="18"/>
        </w:rPr>
        <w:t xml:space="preserve"> </w:t>
      </w:r>
      <w:r w:rsidR="00CE598C" w:rsidRPr="00556CFE">
        <w:rPr>
          <w:rFonts w:asciiTheme="majorHAnsi" w:hAnsiTheme="majorHAnsi" w:cs="Tahoma"/>
          <w:i/>
          <w:color w:val="000000"/>
          <w:sz w:val="18"/>
          <w:szCs w:val="18"/>
        </w:rPr>
        <w:t>.Y</w:t>
      </w:r>
      <w:r w:rsidR="004D518E" w:rsidRPr="00556CFE">
        <w:rPr>
          <w:rFonts w:asciiTheme="majorHAnsi" w:hAnsiTheme="majorHAnsi" w:cs="Tahoma"/>
          <w:i/>
          <w:color w:val="000000"/>
          <w:sz w:val="18"/>
          <w:szCs w:val="18"/>
        </w:rPr>
        <w:t xml:space="preserve"> quienes tenían que pasar por ahí? </w:t>
      </w:r>
      <w:r w:rsidR="00545404" w:rsidRPr="00556CFE">
        <w:rPr>
          <w:rFonts w:asciiTheme="majorHAnsi" w:hAnsiTheme="majorHAnsi" w:cs="Tahoma"/>
          <w:i/>
          <w:color w:val="000000"/>
          <w:sz w:val="18"/>
          <w:szCs w:val="18"/>
        </w:rPr>
        <w:t>Prácticamente</w:t>
      </w:r>
      <w:r w:rsidR="004D518E" w:rsidRPr="00556CFE">
        <w:rPr>
          <w:rFonts w:asciiTheme="majorHAnsi" w:hAnsiTheme="majorHAnsi" w:cs="Tahoma"/>
          <w:i/>
          <w:color w:val="000000"/>
          <w:sz w:val="18"/>
          <w:szCs w:val="18"/>
        </w:rPr>
        <w:t xml:space="preserve"> todos los que </w:t>
      </w:r>
      <w:r w:rsidR="00545404" w:rsidRPr="00556CFE">
        <w:rPr>
          <w:rFonts w:asciiTheme="majorHAnsi" w:hAnsiTheme="majorHAnsi" w:cs="Tahoma"/>
          <w:i/>
          <w:color w:val="000000"/>
          <w:sz w:val="18"/>
          <w:szCs w:val="18"/>
        </w:rPr>
        <w:t>transitan</w:t>
      </w:r>
      <w:r w:rsidR="004D518E" w:rsidRPr="00556CFE">
        <w:rPr>
          <w:rFonts w:asciiTheme="majorHAnsi" w:hAnsiTheme="majorHAnsi" w:cs="Tahoma"/>
          <w:i/>
          <w:color w:val="000000"/>
          <w:sz w:val="18"/>
          <w:szCs w:val="18"/>
        </w:rPr>
        <w:t xml:space="preserve"> por </w:t>
      </w:r>
      <w:r w:rsidR="00545404" w:rsidRPr="00556CFE">
        <w:rPr>
          <w:rFonts w:asciiTheme="majorHAnsi" w:hAnsiTheme="majorHAnsi" w:cs="Tahoma"/>
          <w:i/>
          <w:color w:val="000000"/>
          <w:sz w:val="18"/>
          <w:szCs w:val="18"/>
        </w:rPr>
        <w:t>Florencia</w:t>
      </w:r>
      <w:r w:rsidR="004D518E" w:rsidRPr="00556CFE">
        <w:rPr>
          <w:rFonts w:asciiTheme="majorHAnsi" w:hAnsiTheme="majorHAnsi" w:cs="Tahoma"/>
          <w:i/>
          <w:color w:val="000000"/>
          <w:sz w:val="18"/>
          <w:szCs w:val="18"/>
        </w:rPr>
        <w:t xml:space="preserve"> porque no hay otra </w:t>
      </w:r>
      <w:r w:rsidR="00545404" w:rsidRPr="00556CFE">
        <w:rPr>
          <w:rFonts w:asciiTheme="majorHAnsi" w:hAnsiTheme="majorHAnsi" w:cs="Tahoma"/>
          <w:i/>
          <w:color w:val="000000"/>
          <w:sz w:val="18"/>
          <w:szCs w:val="18"/>
        </w:rPr>
        <w:t>vía</w:t>
      </w:r>
      <w:r w:rsidR="004D518E" w:rsidRPr="00556CFE">
        <w:rPr>
          <w:rFonts w:asciiTheme="majorHAnsi" w:hAnsiTheme="majorHAnsi" w:cs="Tahoma"/>
          <w:i/>
          <w:color w:val="000000"/>
          <w:sz w:val="18"/>
          <w:szCs w:val="18"/>
        </w:rPr>
        <w:t xml:space="preserve"> </w:t>
      </w:r>
      <w:r w:rsidR="00CE598C" w:rsidRPr="00556CFE">
        <w:rPr>
          <w:rFonts w:asciiTheme="majorHAnsi" w:hAnsiTheme="majorHAnsi" w:cs="Tahoma"/>
          <w:i/>
          <w:color w:val="000000"/>
          <w:sz w:val="18"/>
          <w:szCs w:val="18"/>
        </w:rPr>
        <w:t>.</w:t>
      </w:r>
      <w:r w:rsidR="002C5894" w:rsidRPr="00556CFE">
        <w:rPr>
          <w:rFonts w:asciiTheme="majorHAnsi" w:hAnsiTheme="majorHAnsi" w:cs="Tahoma"/>
          <w:i/>
          <w:color w:val="000000"/>
          <w:sz w:val="18"/>
          <w:szCs w:val="18"/>
        </w:rPr>
        <w:t xml:space="preserve">PREGUNTADO: </w:t>
      </w:r>
      <w:r w:rsidR="004D518E" w:rsidRPr="00556CFE">
        <w:rPr>
          <w:rFonts w:asciiTheme="majorHAnsi" w:hAnsiTheme="majorHAnsi" w:cs="Tahoma"/>
          <w:i/>
          <w:color w:val="000000"/>
          <w:sz w:val="18"/>
          <w:szCs w:val="18"/>
        </w:rPr>
        <w:t xml:space="preserve">usted manifestó que a unas de las personas que usted conoce </w:t>
      </w:r>
      <w:r w:rsidR="00263D9C" w:rsidRPr="00556CFE">
        <w:rPr>
          <w:rFonts w:asciiTheme="majorHAnsi" w:hAnsiTheme="majorHAnsi" w:cs="Tahoma"/>
          <w:i/>
          <w:color w:val="000000"/>
          <w:sz w:val="18"/>
          <w:szCs w:val="18"/>
        </w:rPr>
        <w:t xml:space="preserve">les tiraron un gas lacrimógeno </w:t>
      </w:r>
      <w:r w:rsidR="004D518E" w:rsidRPr="00556CFE">
        <w:rPr>
          <w:rFonts w:asciiTheme="majorHAnsi" w:hAnsiTheme="majorHAnsi" w:cs="Tahoma"/>
          <w:i/>
          <w:color w:val="000000"/>
          <w:sz w:val="18"/>
          <w:szCs w:val="18"/>
        </w:rPr>
        <w:t xml:space="preserve">por una ventana que no </w:t>
      </w:r>
      <w:r w:rsidR="00545404" w:rsidRPr="00556CFE">
        <w:rPr>
          <w:rFonts w:asciiTheme="majorHAnsi" w:hAnsiTheme="majorHAnsi" w:cs="Tahoma"/>
          <w:i/>
          <w:color w:val="000000"/>
          <w:sz w:val="18"/>
          <w:szCs w:val="18"/>
        </w:rPr>
        <w:t>tenía</w:t>
      </w:r>
      <w:r w:rsidR="004D518E" w:rsidRPr="00556CFE">
        <w:rPr>
          <w:rFonts w:asciiTheme="majorHAnsi" w:hAnsiTheme="majorHAnsi" w:cs="Tahoma"/>
          <w:i/>
          <w:color w:val="000000"/>
          <w:sz w:val="18"/>
          <w:szCs w:val="18"/>
        </w:rPr>
        <w:t xml:space="preserve"> </w:t>
      </w:r>
      <w:r w:rsidR="00545404" w:rsidRPr="00556CFE">
        <w:rPr>
          <w:rFonts w:asciiTheme="majorHAnsi" w:hAnsiTheme="majorHAnsi" w:cs="Tahoma"/>
          <w:i/>
          <w:color w:val="000000"/>
          <w:sz w:val="18"/>
          <w:szCs w:val="18"/>
        </w:rPr>
        <w:t>vidrio</w:t>
      </w:r>
      <w:r w:rsidR="004D518E" w:rsidRPr="00556CFE">
        <w:rPr>
          <w:rFonts w:asciiTheme="majorHAnsi" w:hAnsiTheme="majorHAnsi" w:cs="Tahoma"/>
          <w:i/>
          <w:color w:val="000000"/>
          <w:sz w:val="18"/>
          <w:szCs w:val="18"/>
        </w:rPr>
        <w:t xml:space="preserve"> usted</w:t>
      </w:r>
      <w:r w:rsidR="00263D9C" w:rsidRPr="00556CFE">
        <w:rPr>
          <w:rFonts w:asciiTheme="majorHAnsi" w:hAnsiTheme="majorHAnsi" w:cs="Tahoma"/>
          <w:i/>
          <w:color w:val="000000"/>
          <w:sz w:val="18"/>
          <w:szCs w:val="18"/>
        </w:rPr>
        <w:t xml:space="preserve"> ¿vio</w:t>
      </w:r>
      <w:r w:rsidR="004D518E" w:rsidRPr="00556CFE">
        <w:rPr>
          <w:rFonts w:asciiTheme="majorHAnsi" w:hAnsiTheme="majorHAnsi" w:cs="Tahoma"/>
          <w:i/>
          <w:color w:val="000000"/>
          <w:sz w:val="18"/>
          <w:szCs w:val="18"/>
        </w:rPr>
        <w:t xml:space="preserve"> quien tiro ese artefacto? </w:t>
      </w:r>
      <w:r w:rsidR="00263D9C" w:rsidRPr="00556CFE">
        <w:rPr>
          <w:rFonts w:asciiTheme="majorHAnsi" w:hAnsiTheme="majorHAnsi" w:cs="Tahoma"/>
          <w:i/>
          <w:color w:val="000000"/>
          <w:sz w:val="18"/>
          <w:szCs w:val="18"/>
        </w:rPr>
        <w:t>CONTEST</w:t>
      </w:r>
      <w:r w:rsidR="00E66CF6" w:rsidRPr="00556CFE">
        <w:rPr>
          <w:rFonts w:asciiTheme="majorHAnsi" w:hAnsiTheme="majorHAnsi" w:cs="Tahoma"/>
          <w:i/>
          <w:color w:val="000000"/>
          <w:sz w:val="18"/>
          <w:szCs w:val="18"/>
        </w:rPr>
        <w:t>O</w:t>
      </w:r>
      <w:r w:rsidR="00545404" w:rsidRPr="00556CFE">
        <w:rPr>
          <w:rFonts w:asciiTheme="majorHAnsi" w:hAnsiTheme="majorHAnsi" w:cs="Tahoma"/>
          <w:i/>
          <w:color w:val="000000"/>
          <w:sz w:val="18"/>
          <w:szCs w:val="18"/>
        </w:rPr>
        <w:t xml:space="preserve">: </w:t>
      </w:r>
      <w:r w:rsidR="004D518E" w:rsidRPr="00556CFE">
        <w:rPr>
          <w:rFonts w:asciiTheme="majorHAnsi" w:hAnsiTheme="majorHAnsi" w:cs="Tahoma"/>
          <w:i/>
          <w:color w:val="000000"/>
          <w:sz w:val="18"/>
          <w:szCs w:val="18"/>
        </w:rPr>
        <w:t xml:space="preserve">La </w:t>
      </w:r>
      <w:r w:rsidR="00545404" w:rsidRPr="00556CFE">
        <w:rPr>
          <w:rFonts w:asciiTheme="majorHAnsi" w:hAnsiTheme="majorHAnsi" w:cs="Tahoma"/>
          <w:i/>
          <w:color w:val="000000"/>
          <w:sz w:val="18"/>
          <w:szCs w:val="18"/>
        </w:rPr>
        <w:t>policía</w:t>
      </w:r>
      <w:r w:rsidR="004D518E" w:rsidRPr="00556CFE">
        <w:rPr>
          <w:rFonts w:asciiTheme="majorHAnsi" w:hAnsiTheme="majorHAnsi" w:cs="Tahoma"/>
          <w:i/>
          <w:color w:val="000000"/>
          <w:sz w:val="18"/>
          <w:szCs w:val="18"/>
        </w:rPr>
        <w:t xml:space="preserve"> porque ellos estaban cerca de la casa del señor </w:t>
      </w:r>
      <w:r w:rsidR="00263D9C" w:rsidRPr="00556CFE">
        <w:rPr>
          <w:rFonts w:asciiTheme="majorHAnsi" w:hAnsiTheme="majorHAnsi" w:cs="Tahoma"/>
          <w:i/>
          <w:color w:val="000000"/>
          <w:sz w:val="18"/>
          <w:szCs w:val="18"/>
        </w:rPr>
        <w:t>Manuel,</w:t>
      </w:r>
      <w:r w:rsidR="004D518E" w:rsidRPr="00556CFE">
        <w:rPr>
          <w:rFonts w:asciiTheme="majorHAnsi" w:hAnsiTheme="majorHAnsi" w:cs="Tahoma"/>
          <w:i/>
          <w:color w:val="000000"/>
          <w:sz w:val="18"/>
          <w:szCs w:val="18"/>
        </w:rPr>
        <w:t xml:space="preserve"> ellos estaban tirando gases a todos los que estábamos viviendo en el </w:t>
      </w:r>
      <w:r w:rsidR="00CE598C" w:rsidRPr="00556CFE">
        <w:rPr>
          <w:rFonts w:asciiTheme="majorHAnsi" w:hAnsiTheme="majorHAnsi" w:cs="Tahoma"/>
          <w:i/>
          <w:color w:val="000000"/>
          <w:sz w:val="18"/>
          <w:szCs w:val="18"/>
        </w:rPr>
        <w:t>barrio. ¿Ustedes</w:t>
      </w:r>
      <w:r w:rsidR="004D518E" w:rsidRPr="00556CFE">
        <w:rPr>
          <w:rFonts w:asciiTheme="majorHAnsi" w:hAnsiTheme="majorHAnsi" w:cs="Tahoma"/>
          <w:i/>
          <w:color w:val="000000"/>
          <w:sz w:val="18"/>
          <w:szCs w:val="18"/>
        </w:rPr>
        <w:t xml:space="preserve"> salieron antes o despué</w:t>
      </w:r>
      <w:r w:rsidR="00263D9C" w:rsidRPr="00556CFE">
        <w:rPr>
          <w:rFonts w:asciiTheme="majorHAnsi" w:hAnsiTheme="majorHAnsi" w:cs="Tahoma"/>
          <w:i/>
          <w:color w:val="000000"/>
          <w:sz w:val="18"/>
          <w:szCs w:val="18"/>
        </w:rPr>
        <w:t>s de que echaron los gases?</w:t>
      </w:r>
      <w:r w:rsidR="004D518E" w:rsidRPr="00556CFE">
        <w:rPr>
          <w:rFonts w:asciiTheme="majorHAnsi" w:hAnsiTheme="majorHAnsi" w:cs="Tahoma"/>
          <w:i/>
          <w:color w:val="000000"/>
          <w:sz w:val="18"/>
          <w:szCs w:val="18"/>
        </w:rPr>
        <w:t xml:space="preserve"> </w:t>
      </w:r>
      <w:r w:rsidR="00263D9C" w:rsidRPr="00556CFE">
        <w:rPr>
          <w:rFonts w:asciiTheme="majorHAnsi" w:hAnsiTheme="majorHAnsi" w:cs="Tahoma"/>
          <w:i/>
          <w:color w:val="000000"/>
          <w:sz w:val="18"/>
          <w:szCs w:val="18"/>
        </w:rPr>
        <w:t xml:space="preserve">Si. Descríbame el momento: </w:t>
      </w:r>
      <w:r w:rsidR="004D518E" w:rsidRPr="00556CFE">
        <w:rPr>
          <w:rFonts w:asciiTheme="majorHAnsi" w:hAnsiTheme="majorHAnsi" w:cs="Tahoma"/>
          <w:i/>
          <w:color w:val="000000"/>
          <w:sz w:val="18"/>
          <w:szCs w:val="18"/>
        </w:rPr>
        <w:t xml:space="preserve">eso fue todo como al mismo </w:t>
      </w:r>
      <w:r w:rsidR="00263D9C" w:rsidRPr="00556CFE">
        <w:rPr>
          <w:rFonts w:asciiTheme="majorHAnsi" w:hAnsiTheme="majorHAnsi" w:cs="Tahoma"/>
          <w:i/>
          <w:color w:val="000000"/>
          <w:sz w:val="18"/>
          <w:szCs w:val="18"/>
        </w:rPr>
        <w:t>tiempo.</w:t>
      </w:r>
      <w:r w:rsidR="006F4BAF" w:rsidRPr="00556CFE">
        <w:rPr>
          <w:rFonts w:asciiTheme="majorHAnsi" w:hAnsiTheme="majorHAnsi" w:cs="Tahoma"/>
          <w:i/>
          <w:color w:val="000000"/>
          <w:sz w:val="18"/>
          <w:szCs w:val="18"/>
        </w:rPr>
        <w:t xml:space="preserve"> </w:t>
      </w:r>
      <w:r w:rsidR="00263D9C" w:rsidRPr="00556CFE">
        <w:rPr>
          <w:rFonts w:asciiTheme="majorHAnsi" w:hAnsiTheme="majorHAnsi" w:cs="Tahoma"/>
          <w:i/>
          <w:color w:val="000000"/>
          <w:sz w:val="18"/>
          <w:szCs w:val="18"/>
        </w:rPr>
        <w:t xml:space="preserve">PREGUNTADO: </w:t>
      </w:r>
      <w:r w:rsidR="004D518E" w:rsidRPr="00556CFE">
        <w:rPr>
          <w:rFonts w:asciiTheme="majorHAnsi" w:hAnsiTheme="majorHAnsi" w:cs="Tahoma"/>
          <w:i/>
          <w:color w:val="000000"/>
          <w:sz w:val="18"/>
          <w:szCs w:val="18"/>
        </w:rPr>
        <w:t>Ustedes se dieron cuenta que los policías entraron a la calle de su barrio a tirar gases,</w:t>
      </w:r>
      <w:r w:rsidR="00263D9C" w:rsidRPr="00556CFE">
        <w:rPr>
          <w:rFonts w:asciiTheme="majorHAnsi" w:hAnsiTheme="majorHAnsi" w:cs="Tahoma"/>
          <w:i/>
          <w:color w:val="000000"/>
          <w:sz w:val="18"/>
          <w:szCs w:val="18"/>
        </w:rPr>
        <w:t xml:space="preserve"> CONTESTO: claro</w:t>
      </w:r>
      <w:r w:rsidR="004D518E" w:rsidRPr="00556CFE">
        <w:rPr>
          <w:rFonts w:asciiTheme="majorHAnsi" w:hAnsiTheme="majorHAnsi" w:cs="Tahoma"/>
          <w:i/>
          <w:color w:val="000000"/>
          <w:sz w:val="18"/>
          <w:szCs w:val="18"/>
        </w:rPr>
        <w:t xml:space="preserve"> porque ellos </w:t>
      </w:r>
      <w:r w:rsidR="00263D9C" w:rsidRPr="00556CFE">
        <w:rPr>
          <w:rFonts w:asciiTheme="majorHAnsi" w:hAnsiTheme="majorHAnsi" w:cs="Tahoma"/>
          <w:i/>
          <w:color w:val="000000"/>
          <w:sz w:val="18"/>
          <w:szCs w:val="18"/>
        </w:rPr>
        <w:t>empezaron tirar gas.</w:t>
      </w:r>
      <w:r w:rsidR="00642A91" w:rsidRPr="00556CFE">
        <w:rPr>
          <w:rFonts w:asciiTheme="majorHAnsi" w:hAnsiTheme="majorHAnsi" w:cs="Tahoma"/>
          <w:i/>
          <w:color w:val="000000"/>
          <w:sz w:val="18"/>
          <w:szCs w:val="18"/>
        </w:rPr>
        <w:t xml:space="preserve"> </w:t>
      </w:r>
      <w:r w:rsidR="00263D9C" w:rsidRPr="00556CFE">
        <w:rPr>
          <w:rFonts w:asciiTheme="majorHAnsi" w:hAnsiTheme="majorHAnsi" w:cs="Tahoma"/>
          <w:i/>
          <w:color w:val="000000"/>
          <w:sz w:val="18"/>
          <w:szCs w:val="18"/>
        </w:rPr>
        <w:t>¿Usted</w:t>
      </w:r>
      <w:r w:rsidR="004D518E" w:rsidRPr="00556CFE">
        <w:rPr>
          <w:rFonts w:asciiTheme="majorHAnsi" w:hAnsiTheme="majorHAnsi" w:cs="Tahoma"/>
          <w:i/>
          <w:color w:val="000000"/>
          <w:sz w:val="18"/>
          <w:szCs w:val="18"/>
        </w:rPr>
        <w:t xml:space="preserve"> cuando vio tirar donde </w:t>
      </w:r>
      <w:r w:rsidR="00263D9C" w:rsidRPr="00556CFE">
        <w:rPr>
          <w:rFonts w:asciiTheme="majorHAnsi" w:hAnsiTheme="majorHAnsi" w:cs="Tahoma"/>
          <w:i/>
          <w:color w:val="000000"/>
          <w:sz w:val="18"/>
          <w:szCs w:val="18"/>
        </w:rPr>
        <w:t>estaba?:</w:t>
      </w:r>
      <w:r w:rsidR="00A556CF" w:rsidRPr="00556CFE">
        <w:rPr>
          <w:rFonts w:asciiTheme="majorHAnsi" w:hAnsiTheme="majorHAnsi" w:cs="Tahoma"/>
          <w:i/>
          <w:color w:val="000000"/>
          <w:sz w:val="18"/>
          <w:szCs w:val="18"/>
        </w:rPr>
        <w:t xml:space="preserve"> afuera.</w:t>
      </w:r>
      <w:r w:rsidR="00E605E6" w:rsidRPr="00556CFE">
        <w:rPr>
          <w:rFonts w:asciiTheme="majorHAnsi" w:hAnsiTheme="majorHAnsi" w:cs="Tahoma"/>
          <w:i/>
          <w:color w:val="000000"/>
          <w:sz w:val="18"/>
          <w:szCs w:val="18"/>
        </w:rPr>
        <w:t xml:space="preserve"> (…)</w:t>
      </w:r>
    </w:p>
    <w:p w14:paraId="7AE60566" w14:textId="77777777" w:rsidR="004D518E" w:rsidRPr="00556CFE" w:rsidRDefault="004D518E" w:rsidP="00A625E4">
      <w:pPr>
        <w:pStyle w:val="Prrafodelista"/>
        <w:tabs>
          <w:tab w:val="left" w:pos="426"/>
        </w:tabs>
        <w:ind w:left="0"/>
        <w:jc w:val="both"/>
        <w:rPr>
          <w:rFonts w:asciiTheme="majorHAnsi" w:hAnsiTheme="majorHAnsi" w:cs="Tahoma"/>
          <w:i/>
          <w:color w:val="000000"/>
          <w:sz w:val="18"/>
          <w:szCs w:val="18"/>
          <w:highlight w:val="yellow"/>
        </w:rPr>
      </w:pPr>
    </w:p>
    <w:p w14:paraId="386FCCCF" w14:textId="4A7F838B" w:rsidR="00725054" w:rsidRPr="00556CFE" w:rsidRDefault="00CE598C" w:rsidP="00A625E4">
      <w:pPr>
        <w:pStyle w:val="Prrafodelista"/>
        <w:numPr>
          <w:ilvl w:val="0"/>
          <w:numId w:val="14"/>
        </w:numPr>
        <w:tabs>
          <w:tab w:val="left" w:pos="0"/>
        </w:tabs>
        <w:ind w:left="0" w:firstLine="0"/>
        <w:jc w:val="both"/>
        <w:rPr>
          <w:rFonts w:asciiTheme="majorHAnsi" w:hAnsiTheme="majorHAnsi" w:cs="Tahoma"/>
          <w:i/>
          <w:color w:val="000000"/>
          <w:sz w:val="18"/>
          <w:szCs w:val="18"/>
        </w:rPr>
      </w:pPr>
      <w:r w:rsidRPr="00556CFE">
        <w:rPr>
          <w:rFonts w:ascii="Tahoma" w:hAnsi="Tahoma" w:cs="Tahoma"/>
          <w:color w:val="000000"/>
          <w:sz w:val="18"/>
          <w:szCs w:val="18"/>
        </w:rPr>
        <w:t xml:space="preserve">En el testimonio del señor Alfredo </w:t>
      </w:r>
      <w:r w:rsidR="006F4BAF" w:rsidRPr="00556CFE">
        <w:rPr>
          <w:rFonts w:ascii="Tahoma" w:hAnsi="Tahoma" w:cs="Tahoma"/>
          <w:color w:val="000000"/>
          <w:sz w:val="18"/>
          <w:szCs w:val="18"/>
        </w:rPr>
        <w:t>Ramírez</w:t>
      </w:r>
      <w:r w:rsidRPr="00556CFE">
        <w:rPr>
          <w:rFonts w:ascii="Tahoma" w:hAnsi="Tahoma" w:cs="Tahoma"/>
          <w:color w:val="000000"/>
          <w:sz w:val="18"/>
          <w:szCs w:val="18"/>
        </w:rPr>
        <w:t xml:space="preserve"> </w:t>
      </w:r>
      <w:r w:rsidR="006F4BAF" w:rsidRPr="00556CFE">
        <w:rPr>
          <w:rFonts w:ascii="Tahoma" w:hAnsi="Tahoma" w:cs="Tahoma"/>
          <w:color w:val="000000"/>
          <w:sz w:val="18"/>
          <w:szCs w:val="18"/>
        </w:rPr>
        <w:t>Ramírez</w:t>
      </w:r>
      <w:r w:rsidRPr="00556CFE">
        <w:rPr>
          <w:rFonts w:ascii="Tahoma" w:hAnsi="Tahoma" w:cs="Tahoma"/>
          <w:color w:val="000000"/>
          <w:sz w:val="18"/>
          <w:szCs w:val="18"/>
        </w:rPr>
        <w:t xml:space="preserve"> </w:t>
      </w:r>
      <w:r w:rsidR="00B26A83" w:rsidRPr="00556CFE">
        <w:rPr>
          <w:rFonts w:ascii="Tahoma" w:hAnsi="Tahoma" w:cs="Tahoma"/>
          <w:color w:val="000000"/>
          <w:sz w:val="18"/>
          <w:szCs w:val="18"/>
        </w:rPr>
        <w:t>señaló</w:t>
      </w:r>
      <w:r w:rsidR="0023016C" w:rsidRPr="00556CFE">
        <w:rPr>
          <w:rFonts w:ascii="Tahoma" w:hAnsi="Tahoma" w:cs="Tahoma"/>
          <w:color w:val="000000"/>
          <w:sz w:val="18"/>
          <w:szCs w:val="18"/>
        </w:rPr>
        <w:t>:</w:t>
      </w:r>
      <w:r w:rsidR="0023016C" w:rsidRPr="00556CFE">
        <w:rPr>
          <w:rFonts w:asciiTheme="majorHAnsi" w:hAnsiTheme="majorHAnsi" w:cs="Tahoma"/>
          <w:i/>
          <w:color w:val="000000"/>
          <w:sz w:val="18"/>
          <w:szCs w:val="18"/>
        </w:rPr>
        <w:t xml:space="preserve"> “</w:t>
      </w:r>
      <w:r w:rsidRPr="00556CFE">
        <w:rPr>
          <w:rFonts w:asciiTheme="majorHAnsi" w:hAnsiTheme="majorHAnsi" w:cs="Tahoma"/>
          <w:i/>
          <w:color w:val="000000"/>
          <w:sz w:val="18"/>
          <w:szCs w:val="18"/>
        </w:rPr>
        <w:t xml:space="preserve"> </w:t>
      </w:r>
      <w:r w:rsidR="006120B4" w:rsidRPr="00556CFE">
        <w:rPr>
          <w:rFonts w:asciiTheme="majorHAnsi" w:hAnsiTheme="majorHAnsi" w:cs="Tahoma"/>
          <w:i/>
          <w:color w:val="000000"/>
          <w:sz w:val="18"/>
          <w:szCs w:val="18"/>
        </w:rPr>
        <w:t xml:space="preserve">Usted conoce al señor Luis Eduardo </w:t>
      </w:r>
      <w:r w:rsidR="0023016C" w:rsidRPr="00556CFE">
        <w:rPr>
          <w:rFonts w:asciiTheme="majorHAnsi" w:hAnsiTheme="majorHAnsi" w:cs="Tahoma"/>
          <w:i/>
          <w:color w:val="000000"/>
          <w:sz w:val="18"/>
          <w:szCs w:val="18"/>
        </w:rPr>
        <w:t>Vásquez</w:t>
      </w:r>
      <w:r w:rsidR="006120B4" w:rsidRPr="00556CFE">
        <w:rPr>
          <w:rFonts w:asciiTheme="majorHAnsi" w:hAnsiTheme="majorHAnsi" w:cs="Tahoma"/>
          <w:i/>
          <w:color w:val="000000"/>
          <w:sz w:val="18"/>
          <w:szCs w:val="18"/>
        </w:rPr>
        <w:t xml:space="preserve">? Si , lo distingo pero no muy bien , </w:t>
      </w:r>
      <w:r w:rsidR="00607127" w:rsidRPr="00556CFE">
        <w:rPr>
          <w:rFonts w:asciiTheme="majorHAnsi" w:hAnsiTheme="majorHAnsi" w:cs="Tahoma"/>
          <w:i/>
          <w:color w:val="000000"/>
          <w:sz w:val="18"/>
          <w:szCs w:val="18"/>
        </w:rPr>
        <w:t>él</w:t>
      </w:r>
      <w:r w:rsidR="006120B4" w:rsidRPr="00556CFE">
        <w:rPr>
          <w:rFonts w:asciiTheme="majorHAnsi" w:hAnsiTheme="majorHAnsi" w:cs="Tahoma"/>
          <w:i/>
          <w:color w:val="000000"/>
          <w:sz w:val="18"/>
          <w:szCs w:val="18"/>
        </w:rPr>
        <w:t xml:space="preserve"> vive ahí en una esquinita y de donde </w:t>
      </w:r>
      <w:r w:rsidR="006120B4" w:rsidRPr="00556CFE">
        <w:rPr>
          <w:rFonts w:asciiTheme="majorHAnsi" w:hAnsiTheme="majorHAnsi" w:cs="Tahoma"/>
          <w:b/>
          <w:i/>
          <w:color w:val="000000"/>
          <w:sz w:val="18"/>
          <w:szCs w:val="18"/>
          <w:u w:val="single"/>
        </w:rPr>
        <w:t xml:space="preserve">yo distingo que es donde Viviana y </w:t>
      </w:r>
      <w:r w:rsidR="00607127" w:rsidRPr="00556CFE">
        <w:rPr>
          <w:rFonts w:asciiTheme="majorHAnsi" w:hAnsiTheme="majorHAnsi" w:cs="Tahoma"/>
          <w:b/>
          <w:i/>
          <w:color w:val="000000"/>
          <w:sz w:val="18"/>
          <w:szCs w:val="18"/>
          <w:u w:val="single"/>
        </w:rPr>
        <w:t>Manuel</w:t>
      </w:r>
      <w:r w:rsidR="006120B4" w:rsidRPr="00556CFE">
        <w:rPr>
          <w:rFonts w:asciiTheme="majorHAnsi" w:hAnsiTheme="majorHAnsi" w:cs="Tahoma"/>
          <w:b/>
          <w:i/>
          <w:color w:val="000000"/>
          <w:sz w:val="18"/>
          <w:szCs w:val="18"/>
          <w:u w:val="single"/>
        </w:rPr>
        <w:t xml:space="preserve"> llanos es ahí al pie por  eso los </w:t>
      </w:r>
      <w:r w:rsidR="00607127" w:rsidRPr="00556CFE">
        <w:rPr>
          <w:rFonts w:asciiTheme="majorHAnsi" w:hAnsiTheme="majorHAnsi" w:cs="Tahoma"/>
          <w:b/>
          <w:i/>
          <w:color w:val="000000"/>
          <w:sz w:val="18"/>
          <w:szCs w:val="18"/>
          <w:u w:val="single"/>
        </w:rPr>
        <w:t>distingo</w:t>
      </w:r>
      <w:r w:rsidR="006120B4" w:rsidRPr="00556CFE">
        <w:rPr>
          <w:rFonts w:asciiTheme="majorHAnsi" w:hAnsiTheme="majorHAnsi" w:cs="Tahoma"/>
          <w:b/>
          <w:i/>
          <w:color w:val="000000"/>
          <w:sz w:val="18"/>
          <w:szCs w:val="18"/>
          <w:u w:val="single"/>
        </w:rPr>
        <w:t xml:space="preserve"> porque ellos son vecinos</w:t>
      </w:r>
      <w:r w:rsidR="006120B4" w:rsidRPr="00556CFE">
        <w:rPr>
          <w:rFonts w:asciiTheme="majorHAnsi" w:hAnsiTheme="majorHAnsi" w:cs="Tahoma"/>
          <w:i/>
          <w:color w:val="000000"/>
          <w:sz w:val="18"/>
          <w:szCs w:val="18"/>
        </w:rPr>
        <w:t xml:space="preserve"> </w:t>
      </w:r>
      <w:r w:rsidR="00607127" w:rsidRPr="00556CFE">
        <w:rPr>
          <w:rFonts w:asciiTheme="majorHAnsi" w:hAnsiTheme="majorHAnsi" w:cs="Tahoma"/>
          <w:i/>
          <w:color w:val="000000"/>
          <w:sz w:val="18"/>
          <w:szCs w:val="18"/>
        </w:rPr>
        <w:t>.</w:t>
      </w:r>
      <w:r w:rsidR="006120B4" w:rsidRPr="00556CFE">
        <w:rPr>
          <w:rFonts w:asciiTheme="majorHAnsi" w:hAnsiTheme="majorHAnsi" w:cs="Tahoma"/>
          <w:i/>
          <w:color w:val="000000"/>
          <w:sz w:val="18"/>
          <w:szCs w:val="18"/>
        </w:rPr>
        <w:t xml:space="preserve">Usted conoce entonces a los señores llanos y el grupo familiar de ellos como </w:t>
      </w:r>
      <w:r w:rsidR="00607127" w:rsidRPr="00556CFE">
        <w:rPr>
          <w:rFonts w:asciiTheme="majorHAnsi" w:hAnsiTheme="majorHAnsi" w:cs="Tahoma"/>
          <w:i/>
          <w:color w:val="000000"/>
          <w:sz w:val="18"/>
          <w:szCs w:val="18"/>
        </w:rPr>
        <w:t>está</w:t>
      </w:r>
      <w:r w:rsidR="006120B4" w:rsidRPr="00556CFE">
        <w:rPr>
          <w:rFonts w:asciiTheme="majorHAnsi" w:hAnsiTheme="majorHAnsi" w:cs="Tahoma"/>
          <w:i/>
          <w:color w:val="000000"/>
          <w:sz w:val="18"/>
          <w:szCs w:val="18"/>
        </w:rPr>
        <w:t xml:space="preserve"> conformado , quienes viven en esa casa? Ellos viven ahí 3, Viviana y Manuel y el hijo que es Manuel Eduardo</w:t>
      </w:r>
      <w:r w:rsidR="00607127" w:rsidRPr="00556CFE">
        <w:rPr>
          <w:rFonts w:asciiTheme="majorHAnsi" w:hAnsiTheme="majorHAnsi" w:cs="Tahoma"/>
          <w:i/>
          <w:color w:val="000000"/>
          <w:sz w:val="18"/>
          <w:szCs w:val="18"/>
        </w:rPr>
        <w:t>.</w:t>
      </w:r>
      <w:r w:rsidR="006F4BAF" w:rsidRPr="00556CFE">
        <w:rPr>
          <w:rFonts w:asciiTheme="majorHAnsi" w:hAnsiTheme="majorHAnsi" w:cs="Tahoma"/>
          <w:i/>
          <w:color w:val="000000"/>
          <w:sz w:val="18"/>
          <w:szCs w:val="18"/>
        </w:rPr>
        <w:t xml:space="preserve"> </w:t>
      </w:r>
      <w:r w:rsidR="006120B4" w:rsidRPr="00556CFE">
        <w:rPr>
          <w:rFonts w:asciiTheme="majorHAnsi" w:hAnsiTheme="majorHAnsi" w:cs="Tahoma"/>
          <w:i/>
          <w:color w:val="000000"/>
          <w:sz w:val="18"/>
          <w:szCs w:val="18"/>
        </w:rPr>
        <w:t xml:space="preserve">Y usted sabe porque está citado a esta audiencia? </w:t>
      </w:r>
      <w:r w:rsidR="006120B4" w:rsidRPr="00556CFE">
        <w:rPr>
          <w:rFonts w:asciiTheme="majorHAnsi" w:hAnsiTheme="majorHAnsi" w:cs="Tahoma"/>
          <w:b/>
          <w:i/>
          <w:color w:val="000000"/>
          <w:sz w:val="18"/>
          <w:szCs w:val="18"/>
          <w:u w:val="single"/>
        </w:rPr>
        <w:t>Si por lo que paso hace 5 años por la revolcada de los campesinos, es que ahí el problema era entre ellos y los perjudicados fuimos nosotros porque cuando paso eso yo también estaba ahí en el barrio</w:t>
      </w:r>
      <w:r w:rsidR="006120B4" w:rsidRPr="00556CFE">
        <w:rPr>
          <w:rFonts w:asciiTheme="majorHAnsi" w:hAnsiTheme="majorHAnsi" w:cs="Tahoma"/>
          <w:i/>
          <w:color w:val="000000"/>
          <w:sz w:val="18"/>
          <w:szCs w:val="18"/>
        </w:rPr>
        <w:t xml:space="preserve"> </w:t>
      </w:r>
      <w:r w:rsidR="00607127" w:rsidRPr="00556CFE">
        <w:rPr>
          <w:rFonts w:asciiTheme="majorHAnsi" w:hAnsiTheme="majorHAnsi" w:cs="Tahoma"/>
          <w:i/>
          <w:color w:val="000000"/>
          <w:sz w:val="18"/>
          <w:szCs w:val="18"/>
        </w:rPr>
        <w:t>.</w:t>
      </w:r>
      <w:r w:rsidR="006120B4" w:rsidRPr="00556CFE">
        <w:rPr>
          <w:rFonts w:asciiTheme="majorHAnsi" w:hAnsiTheme="majorHAnsi" w:cs="Tahoma"/>
          <w:i/>
          <w:color w:val="000000"/>
          <w:sz w:val="18"/>
          <w:szCs w:val="18"/>
        </w:rPr>
        <w:t xml:space="preserve">Y que paso? </w:t>
      </w:r>
      <w:r w:rsidR="006120B4" w:rsidRPr="00556CFE">
        <w:rPr>
          <w:rFonts w:asciiTheme="majorHAnsi" w:hAnsiTheme="majorHAnsi" w:cs="Tahoma"/>
          <w:b/>
          <w:i/>
          <w:color w:val="000000"/>
          <w:sz w:val="18"/>
          <w:szCs w:val="18"/>
          <w:u w:val="single"/>
        </w:rPr>
        <w:t>Es que comenzaron a tirar esos ga</w:t>
      </w:r>
      <w:r w:rsidR="00607127" w:rsidRPr="00556CFE">
        <w:rPr>
          <w:rFonts w:asciiTheme="majorHAnsi" w:hAnsiTheme="majorHAnsi" w:cs="Tahoma"/>
          <w:b/>
          <w:i/>
          <w:color w:val="000000"/>
          <w:sz w:val="18"/>
          <w:szCs w:val="18"/>
          <w:u w:val="single"/>
        </w:rPr>
        <w:t>ses y dañaron unas tejas de zin</w:t>
      </w:r>
      <w:r w:rsidR="006120B4" w:rsidRPr="00556CFE">
        <w:rPr>
          <w:rFonts w:asciiTheme="majorHAnsi" w:hAnsiTheme="majorHAnsi" w:cs="Tahoma"/>
          <w:b/>
          <w:i/>
          <w:color w:val="000000"/>
          <w:sz w:val="18"/>
          <w:szCs w:val="18"/>
          <w:u w:val="single"/>
        </w:rPr>
        <w:t xml:space="preserve">c y por lo menos al hijo de Manuel casi lo ahogan ahí con esos gases porque ellos se taparon con unos </w:t>
      </w:r>
      <w:r w:rsidR="00607127" w:rsidRPr="00556CFE">
        <w:rPr>
          <w:rFonts w:asciiTheme="majorHAnsi" w:hAnsiTheme="majorHAnsi" w:cs="Tahoma"/>
          <w:b/>
          <w:i/>
          <w:color w:val="000000"/>
          <w:sz w:val="18"/>
          <w:szCs w:val="18"/>
          <w:u w:val="single"/>
        </w:rPr>
        <w:t>colchones</w:t>
      </w:r>
      <w:r w:rsidR="006120B4" w:rsidRPr="00556CFE">
        <w:rPr>
          <w:rFonts w:asciiTheme="majorHAnsi" w:hAnsiTheme="majorHAnsi" w:cs="Tahoma"/>
          <w:b/>
          <w:i/>
          <w:color w:val="000000"/>
          <w:sz w:val="18"/>
          <w:szCs w:val="18"/>
          <w:u w:val="single"/>
        </w:rPr>
        <w:t xml:space="preserve"> para prevenir el gas y por la ventana les entro un gas de eso y ahí lo sacaron y el chino estaba quedando sin </w:t>
      </w:r>
      <w:r w:rsidR="00607127" w:rsidRPr="00556CFE">
        <w:rPr>
          <w:rFonts w:asciiTheme="majorHAnsi" w:hAnsiTheme="majorHAnsi" w:cs="Tahoma"/>
          <w:b/>
          <w:i/>
          <w:color w:val="000000"/>
          <w:sz w:val="18"/>
          <w:szCs w:val="18"/>
          <w:u w:val="single"/>
        </w:rPr>
        <w:t>oxígeno , eso co</w:t>
      </w:r>
      <w:r w:rsidR="006120B4" w:rsidRPr="00556CFE">
        <w:rPr>
          <w:rFonts w:asciiTheme="majorHAnsi" w:hAnsiTheme="majorHAnsi" w:cs="Tahoma"/>
          <w:b/>
          <w:i/>
          <w:color w:val="000000"/>
          <w:sz w:val="18"/>
          <w:szCs w:val="18"/>
          <w:u w:val="single"/>
        </w:rPr>
        <w:t xml:space="preserve">mo es bravo y eso la revolcada y ya se metieron fue al barrio porque pues eso era en la </w:t>
      </w:r>
      <w:r w:rsidR="00607127" w:rsidRPr="00556CFE">
        <w:rPr>
          <w:rFonts w:asciiTheme="majorHAnsi" w:hAnsiTheme="majorHAnsi" w:cs="Tahoma"/>
          <w:b/>
          <w:i/>
          <w:color w:val="000000"/>
          <w:sz w:val="18"/>
          <w:szCs w:val="18"/>
          <w:u w:val="single"/>
        </w:rPr>
        <w:t>vía</w:t>
      </w:r>
      <w:r w:rsidR="006120B4" w:rsidRPr="00556CFE">
        <w:rPr>
          <w:rFonts w:asciiTheme="majorHAnsi" w:hAnsiTheme="majorHAnsi" w:cs="Tahoma"/>
          <w:b/>
          <w:i/>
          <w:color w:val="000000"/>
          <w:sz w:val="18"/>
          <w:szCs w:val="18"/>
          <w:u w:val="single"/>
        </w:rPr>
        <w:t xml:space="preserve"> y el barrio es ahí en la </w:t>
      </w:r>
      <w:r w:rsidR="00607127" w:rsidRPr="00556CFE">
        <w:rPr>
          <w:rFonts w:asciiTheme="majorHAnsi" w:hAnsiTheme="majorHAnsi" w:cs="Tahoma"/>
          <w:b/>
          <w:i/>
          <w:color w:val="000000"/>
          <w:sz w:val="18"/>
          <w:szCs w:val="18"/>
          <w:u w:val="single"/>
        </w:rPr>
        <w:t>vía.</w:t>
      </w:r>
      <w:r w:rsidR="006F4BAF" w:rsidRPr="00556CFE">
        <w:rPr>
          <w:rFonts w:asciiTheme="majorHAnsi" w:hAnsiTheme="majorHAnsi" w:cs="Tahoma"/>
          <w:b/>
          <w:i/>
          <w:color w:val="000000"/>
          <w:sz w:val="18"/>
          <w:szCs w:val="18"/>
          <w:u w:val="single"/>
        </w:rPr>
        <w:t xml:space="preserve"> </w:t>
      </w:r>
      <w:r w:rsidR="006120B4" w:rsidRPr="00556CFE">
        <w:rPr>
          <w:rFonts w:asciiTheme="majorHAnsi" w:hAnsiTheme="majorHAnsi" w:cs="Tahoma"/>
          <w:i/>
          <w:color w:val="000000"/>
          <w:sz w:val="18"/>
          <w:szCs w:val="18"/>
        </w:rPr>
        <w:t>Que</w:t>
      </w:r>
      <w:r w:rsidR="00607127" w:rsidRPr="00556CFE">
        <w:rPr>
          <w:rFonts w:asciiTheme="majorHAnsi" w:hAnsiTheme="majorHAnsi" w:cs="Tahoma"/>
          <w:i/>
          <w:color w:val="000000"/>
          <w:sz w:val="18"/>
          <w:szCs w:val="18"/>
        </w:rPr>
        <w:t xml:space="preserve"> </w:t>
      </w:r>
      <w:r w:rsidR="006F4BAF" w:rsidRPr="00556CFE">
        <w:rPr>
          <w:rFonts w:asciiTheme="majorHAnsi" w:hAnsiTheme="majorHAnsi" w:cs="Tahoma"/>
          <w:i/>
          <w:color w:val="000000"/>
          <w:sz w:val="18"/>
          <w:szCs w:val="18"/>
        </w:rPr>
        <w:t>vía</w:t>
      </w:r>
      <w:r w:rsidR="00607127" w:rsidRPr="00556CFE">
        <w:rPr>
          <w:rFonts w:asciiTheme="majorHAnsi" w:hAnsiTheme="majorHAnsi" w:cs="Tahoma"/>
          <w:i/>
          <w:color w:val="000000"/>
          <w:sz w:val="18"/>
          <w:szCs w:val="18"/>
        </w:rPr>
        <w:t xml:space="preserve"> es?</w:t>
      </w:r>
      <w:r w:rsidR="006120B4" w:rsidRPr="00556CFE">
        <w:rPr>
          <w:rFonts w:asciiTheme="majorHAnsi" w:hAnsiTheme="majorHAnsi" w:cs="Tahoma"/>
          <w:i/>
          <w:color w:val="000000"/>
          <w:sz w:val="18"/>
          <w:szCs w:val="18"/>
        </w:rPr>
        <w:t xml:space="preserve"> la </w:t>
      </w:r>
      <w:r w:rsidR="00607127" w:rsidRPr="00556CFE">
        <w:rPr>
          <w:rFonts w:asciiTheme="majorHAnsi" w:hAnsiTheme="majorHAnsi" w:cs="Tahoma"/>
          <w:i/>
          <w:color w:val="000000"/>
          <w:sz w:val="18"/>
          <w:szCs w:val="18"/>
        </w:rPr>
        <w:t>vía</w:t>
      </w:r>
      <w:r w:rsidR="006120B4" w:rsidRPr="00556CFE">
        <w:rPr>
          <w:rFonts w:asciiTheme="majorHAnsi" w:hAnsiTheme="majorHAnsi" w:cs="Tahoma"/>
          <w:i/>
          <w:color w:val="000000"/>
          <w:sz w:val="18"/>
          <w:szCs w:val="18"/>
        </w:rPr>
        <w:t xml:space="preserve"> Florencia san </w:t>
      </w:r>
      <w:r w:rsidR="00607127" w:rsidRPr="00556CFE">
        <w:rPr>
          <w:rFonts w:asciiTheme="majorHAnsi" w:hAnsiTheme="majorHAnsi" w:cs="Tahoma"/>
          <w:i/>
          <w:color w:val="000000"/>
          <w:sz w:val="18"/>
          <w:szCs w:val="18"/>
        </w:rPr>
        <w:t>Vicente</w:t>
      </w:r>
      <w:r w:rsidR="006120B4" w:rsidRPr="00556CFE">
        <w:rPr>
          <w:rFonts w:asciiTheme="majorHAnsi" w:hAnsiTheme="majorHAnsi" w:cs="Tahoma"/>
          <w:i/>
          <w:color w:val="000000"/>
          <w:sz w:val="18"/>
          <w:szCs w:val="18"/>
        </w:rPr>
        <w:t xml:space="preserve"> </w:t>
      </w:r>
      <w:r w:rsidR="00733B0D" w:rsidRPr="00556CFE">
        <w:rPr>
          <w:rFonts w:asciiTheme="majorHAnsi" w:hAnsiTheme="majorHAnsi" w:cs="Tahoma"/>
          <w:i/>
          <w:color w:val="000000"/>
          <w:sz w:val="18"/>
          <w:szCs w:val="18"/>
        </w:rPr>
        <w:t>antes de</w:t>
      </w:r>
      <w:r w:rsidR="006120B4" w:rsidRPr="00556CFE">
        <w:rPr>
          <w:rFonts w:asciiTheme="majorHAnsi" w:hAnsiTheme="majorHAnsi" w:cs="Tahoma"/>
          <w:i/>
          <w:color w:val="000000"/>
          <w:sz w:val="18"/>
          <w:szCs w:val="18"/>
        </w:rPr>
        <w:t xml:space="preserve">l </w:t>
      </w:r>
      <w:r w:rsidR="00733B0D" w:rsidRPr="00556CFE">
        <w:rPr>
          <w:rFonts w:asciiTheme="majorHAnsi" w:hAnsiTheme="majorHAnsi" w:cs="Tahoma"/>
          <w:i/>
          <w:color w:val="000000"/>
          <w:sz w:val="18"/>
          <w:szCs w:val="18"/>
        </w:rPr>
        <w:t>aeropuerto</w:t>
      </w:r>
      <w:r w:rsidR="00607127" w:rsidRPr="00556CFE">
        <w:rPr>
          <w:rFonts w:asciiTheme="majorHAnsi" w:hAnsiTheme="majorHAnsi" w:cs="Tahoma"/>
          <w:i/>
          <w:color w:val="000000"/>
          <w:sz w:val="18"/>
          <w:szCs w:val="18"/>
        </w:rPr>
        <w:t>.</w:t>
      </w:r>
      <w:r w:rsidR="006F4BAF" w:rsidRPr="00556CFE">
        <w:rPr>
          <w:rFonts w:asciiTheme="majorHAnsi" w:hAnsiTheme="majorHAnsi" w:cs="Tahoma"/>
          <w:i/>
          <w:color w:val="000000"/>
          <w:sz w:val="18"/>
          <w:szCs w:val="18"/>
        </w:rPr>
        <w:t xml:space="preserve"> </w:t>
      </w:r>
      <w:r w:rsidR="006120B4" w:rsidRPr="00556CFE">
        <w:rPr>
          <w:rFonts w:asciiTheme="majorHAnsi" w:hAnsiTheme="majorHAnsi" w:cs="Tahoma"/>
          <w:i/>
          <w:color w:val="000000"/>
          <w:sz w:val="18"/>
          <w:szCs w:val="18"/>
        </w:rPr>
        <w:t>Ese bar</w:t>
      </w:r>
      <w:r w:rsidR="00607127" w:rsidRPr="00556CFE">
        <w:rPr>
          <w:rFonts w:asciiTheme="majorHAnsi" w:hAnsiTheme="majorHAnsi" w:cs="Tahoma"/>
          <w:i/>
          <w:color w:val="000000"/>
          <w:sz w:val="18"/>
          <w:szCs w:val="18"/>
        </w:rPr>
        <w:t xml:space="preserve">rio cuando lleva de construido? </w:t>
      </w:r>
      <w:r w:rsidR="006F4BAF" w:rsidRPr="00556CFE">
        <w:rPr>
          <w:rFonts w:asciiTheme="majorHAnsi" w:hAnsiTheme="majorHAnsi" w:cs="Tahoma"/>
          <w:i/>
          <w:color w:val="000000"/>
          <w:sz w:val="18"/>
          <w:szCs w:val="18"/>
        </w:rPr>
        <w:t>Más</w:t>
      </w:r>
      <w:r w:rsidR="006120B4" w:rsidRPr="00556CFE">
        <w:rPr>
          <w:rFonts w:asciiTheme="majorHAnsi" w:hAnsiTheme="majorHAnsi" w:cs="Tahoma"/>
          <w:i/>
          <w:color w:val="000000"/>
          <w:sz w:val="18"/>
          <w:szCs w:val="18"/>
        </w:rPr>
        <w:t xml:space="preserve"> de 10 </w:t>
      </w:r>
      <w:r w:rsidR="006F4BAF" w:rsidRPr="00556CFE">
        <w:rPr>
          <w:rFonts w:asciiTheme="majorHAnsi" w:hAnsiTheme="majorHAnsi" w:cs="Tahoma"/>
          <w:i/>
          <w:color w:val="000000"/>
          <w:sz w:val="18"/>
          <w:szCs w:val="18"/>
        </w:rPr>
        <w:t>años,</w:t>
      </w:r>
      <w:r w:rsidR="0023016C" w:rsidRPr="00556CFE">
        <w:rPr>
          <w:rFonts w:asciiTheme="majorHAnsi" w:hAnsiTheme="majorHAnsi" w:cs="Tahoma"/>
          <w:i/>
          <w:color w:val="000000"/>
          <w:sz w:val="18"/>
          <w:szCs w:val="18"/>
        </w:rPr>
        <w:t xml:space="preserve"> </w:t>
      </w:r>
      <w:r w:rsidR="006120B4" w:rsidRPr="00556CFE">
        <w:rPr>
          <w:rFonts w:asciiTheme="majorHAnsi" w:hAnsiTheme="majorHAnsi" w:cs="Tahoma"/>
          <w:i/>
          <w:color w:val="000000"/>
          <w:sz w:val="18"/>
          <w:szCs w:val="18"/>
        </w:rPr>
        <w:t>la ver</w:t>
      </w:r>
      <w:r w:rsidR="00733B0D" w:rsidRPr="00556CFE">
        <w:rPr>
          <w:rFonts w:asciiTheme="majorHAnsi" w:hAnsiTheme="majorHAnsi" w:cs="Tahoma"/>
          <w:i/>
          <w:color w:val="000000"/>
          <w:sz w:val="18"/>
          <w:szCs w:val="18"/>
        </w:rPr>
        <w:t>dad no le puedo</w:t>
      </w:r>
      <w:r w:rsidR="006120B4" w:rsidRPr="00556CFE">
        <w:rPr>
          <w:rFonts w:asciiTheme="majorHAnsi" w:hAnsiTheme="majorHAnsi" w:cs="Tahoma"/>
          <w:i/>
          <w:color w:val="000000"/>
          <w:sz w:val="18"/>
          <w:szCs w:val="18"/>
        </w:rPr>
        <w:t xml:space="preserve"> decir </w:t>
      </w:r>
      <w:r w:rsidR="00733B0D" w:rsidRPr="00556CFE">
        <w:rPr>
          <w:rFonts w:asciiTheme="majorHAnsi" w:hAnsiTheme="majorHAnsi" w:cs="Tahoma"/>
          <w:i/>
          <w:color w:val="000000"/>
          <w:sz w:val="18"/>
          <w:szCs w:val="18"/>
        </w:rPr>
        <w:t xml:space="preserve">cuántos años yo hace por ahí hace 12 años yo vivía en ese barrio  </w:t>
      </w:r>
      <w:r w:rsidR="00CD4556" w:rsidRPr="00556CFE">
        <w:rPr>
          <w:rFonts w:asciiTheme="majorHAnsi" w:hAnsiTheme="majorHAnsi" w:cs="Tahoma"/>
          <w:i/>
          <w:color w:val="000000"/>
          <w:sz w:val="18"/>
          <w:szCs w:val="18"/>
        </w:rPr>
        <w:t>h</w:t>
      </w:r>
      <w:r w:rsidR="00733B0D" w:rsidRPr="00556CFE">
        <w:rPr>
          <w:rFonts w:asciiTheme="majorHAnsi" w:hAnsiTheme="majorHAnsi" w:cs="Tahoma"/>
          <w:i/>
          <w:color w:val="000000"/>
          <w:sz w:val="18"/>
          <w:szCs w:val="18"/>
        </w:rPr>
        <w:t>arto tiempo</w:t>
      </w:r>
      <w:r w:rsidR="00607127" w:rsidRPr="00556CFE">
        <w:rPr>
          <w:rFonts w:asciiTheme="majorHAnsi" w:hAnsiTheme="majorHAnsi" w:cs="Tahoma"/>
          <w:i/>
          <w:color w:val="000000"/>
          <w:sz w:val="18"/>
          <w:szCs w:val="18"/>
        </w:rPr>
        <w:t>.</w:t>
      </w:r>
      <w:r w:rsidR="0023016C" w:rsidRPr="00556CFE">
        <w:rPr>
          <w:rFonts w:asciiTheme="majorHAnsi" w:hAnsiTheme="majorHAnsi" w:cs="Tahoma"/>
          <w:i/>
          <w:color w:val="000000"/>
          <w:sz w:val="18"/>
          <w:szCs w:val="18"/>
        </w:rPr>
        <w:t xml:space="preserve"> </w:t>
      </w:r>
      <w:r w:rsidR="00733B0D" w:rsidRPr="00556CFE">
        <w:rPr>
          <w:rFonts w:asciiTheme="majorHAnsi" w:hAnsiTheme="majorHAnsi" w:cs="Tahoma"/>
          <w:i/>
          <w:color w:val="000000"/>
          <w:sz w:val="18"/>
          <w:szCs w:val="18"/>
        </w:rPr>
        <w:t xml:space="preserve">Y en que </w:t>
      </w:r>
      <w:r w:rsidR="006F4BAF" w:rsidRPr="00556CFE">
        <w:rPr>
          <w:rFonts w:asciiTheme="majorHAnsi" w:hAnsiTheme="majorHAnsi" w:cs="Tahoma"/>
          <w:i/>
          <w:color w:val="000000"/>
          <w:sz w:val="18"/>
          <w:szCs w:val="18"/>
        </w:rPr>
        <w:t>casa,</w:t>
      </w:r>
      <w:r w:rsidR="00733B0D" w:rsidRPr="00556CFE">
        <w:rPr>
          <w:rFonts w:asciiTheme="majorHAnsi" w:hAnsiTheme="majorHAnsi" w:cs="Tahoma"/>
          <w:i/>
          <w:color w:val="000000"/>
          <w:sz w:val="18"/>
          <w:szCs w:val="18"/>
        </w:rPr>
        <w:t xml:space="preserve"> donde vivía usted? Vivíamos ahí donde el señor </w:t>
      </w:r>
      <w:r w:rsidR="00607127" w:rsidRPr="00556CFE">
        <w:rPr>
          <w:rFonts w:asciiTheme="majorHAnsi" w:hAnsiTheme="majorHAnsi" w:cs="Tahoma"/>
          <w:i/>
          <w:color w:val="000000"/>
          <w:sz w:val="18"/>
          <w:szCs w:val="18"/>
        </w:rPr>
        <w:t>Manuel, él</w:t>
      </w:r>
      <w:r w:rsidR="00733B0D" w:rsidRPr="00556CFE">
        <w:rPr>
          <w:rFonts w:asciiTheme="majorHAnsi" w:hAnsiTheme="majorHAnsi" w:cs="Tahoma"/>
          <w:i/>
          <w:color w:val="000000"/>
          <w:sz w:val="18"/>
          <w:szCs w:val="18"/>
        </w:rPr>
        <w:t xml:space="preserve"> nos dio posada </w:t>
      </w:r>
      <w:r w:rsidR="00607127" w:rsidRPr="00556CFE">
        <w:rPr>
          <w:rFonts w:asciiTheme="majorHAnsi" w:hAnsiTheme="majorHAnsi" w:cs="Tahoma"/>
          <w:i/>
          <w:color w:val="000000"/>
          <w:sz w:val="18"/>
          <w:szCs w:val="18"/>
        </w:rPr>
        <w:t>a nosotros</w:t>
      </w:r>
      <w:r w:rsidR="00733B0D" w:rsidRPr="00556CFE">
        <w:rPr>
          <w:rFonts w:asciiTheme="majorHAnsi" w:hAnsiTheme="majorHAnsi" w:cs="Tahoma"/>
          <w:i/>
          <w:color w:val="000000"/>
          <w:sz w:val="18"/>
          <w:szCs w:val="18"/>
        </w:rPr>
        <w:t xml:space="preserve"> </w:t>
      </w:r>
      <w:r w:rsidR="00607127" w:rsidRPr="00556CFE">
        <w:rPr>
          <w:rFonts w:asciiTheme="majorHAnsi" w:hAnsiTheme="majorHAnsi" w:cs="Tahoma"/>
          <w:i/>
          <w:color w:val="000000"/>
          <w:sz w:val="18"/>
          <w:szCs w:val="18"/>
        </w:rPr>
        <w:t>.Cuando</w:t>
      </w:r>
      <w:r w:rsidR="00733B0D" w:rsidRPr="00556CFE">
        <w:rPr>
          <w:rFonts w:asciiTheme="majorHAnsi" w:hAnsiTheme="majorHAnsi" w:cs="Tahoma"/>
          <w:i/>
          <w:color w:val="000000"/>
          <w:sz w:val="18"/>
          <w:szCs w:val="18"/>
        </w:rPr>
        <w:t xml:space="preserve"> habla de nosotros de </w:t>
      </w:r>
      <w:r w:rsidR="00607127" w:rsidRPr="00556CFE">
        <w:rPr>
          <w:rFonts w:asciiTheme="majorHAnsi" w:hAnsiTheme="majorHAnsi" w:cs="Tahoma"/>
          <w:i/>
          <w:color w:val="000000"/>
          <w:sz w:val="18"/>
          <w:szCs w:val="18"/>
        </w:rPr>
        <w:t xml:space="preserve">quien </w:t>
      </w:r>
      <w:r w:rsidR="006F4BAF" w:rsidRPr="00556CFE">
        <w:rPr>
          <w:rFonts w:asciiTheme="majorHAnsi" w:hAnsiTheme="majorHAnsi" w:cs="Tahoma"/>
          <w:i/>
          <w:color w:val="000000"/>
          <w:sz w:val="18"/>
          <w:szCs w:val="18"/>
        </w:rPr>
        <w:t>está</w:t>
      </w:r>
      <w:r w:rsidR="00607127" w:rsidRPr="00556CFE">
        <w:rPr>
          <w:rFonts w:asciiTheme="majorHAnsi" w:hAnsiTheme="majorHAnsi" w:cs="Tahoma"/>
          <w:i/>
          <w:color w:val="000000"/>
          <w:sz w:val="18"/>
          <w:szCs w:val="18"/>
        </w:rPr>
        <w:t xml:space="preserve"> </w:t>
      </w:r>
      <w:r w:rsidR="00733B0D" w:rsidRPr="00556CFE">
        <w:rPr>
          <w:rFonts w:asciiTheme="majorHAnsi" w:hAnsiTheme="majorHAnsi" w:cs="Tahoma"/>
          <w:i/>
          <w:color w:val="000000"/>
          <w:sz w:val="18"/>
          <w:szCs w:val="18"/>
        </w:rPr>
        <w:t xml:space="preserve">hablando? De </w:t>
      </w:r>
      <w:r w:rsidR="006F4BAF" w:rsidRPr="00556CFE">
        <w:rPr>
          <w:rFonts w:asciiTheme="majorHAnsi" w:hAnsiTheme="majorHAnsi" w:cs="Tahoma"/>
          <w:i/>
          <w:color w:val="000000"/>
          <w:sz w:val="18"/>
          <w:szCs w:val="18"/>
        </w:rPr>
        <w:t>mí,</w:t>
      </w:r>
      <w:r w:rsidR="00733B0D" w:rsidRPr="00556CFE">
        <w:rPr>
          <w:rFonts w:asciiTheme="majorHAnsi" w:hAnsiTheme="majorHAnsi" w:cs="Tahoma"/>
          <w:i/>
          <w:color w:val="000000"/>
          <w:sz w:val="18"/>
          <w:szCs w:val="18"/>
        </w:rPr>
        <w:t xml:space="preserve"> de mi </w:t>
      </w:r>
      <w:r w:rsidR="006F4BAF" w:rsidRPr="00556CFE">
        <w:rPr>
          <w:rFonts w:asciiTheme="majorHAnsi" w:hAnsiTheme="majorHAnsi" w:cs="Tahoma"/>
          <w:i/>
          <w:color w:val="000000"/>
          <w:sz w:val="18"/>
          <w:szCs w:val="18"/>
        </w:rPr>
        <w:t>madre,</w:t>
      </w:r>
      <w:r w:rsidR="00733B0D" w:rsidRPr="00556CFE">
        <w:rPr>
          <w:rFonts w:asciiTheme="majorHAnsi" w:hAnsiTheme="majorHAnsi" w:cs="Tahoma"/>
          <w:i/>
          <w:color w:val="000000"/>
          <w:sz w:val="18"/>
          <w:szCs w:val="18"/>
        </w:rPr>
        <w:t xml:space="preserve"> de mi familia y yo </w:t>
      </w:r>
      <w:r w:rsidR="0023016C" w:rsidRPr="00556CFE">
        <w:rPr>
          <w:rFonts w:asciiTheme="majorHAnsi" w:hAnsiTheme="majorHAnsi" w:cs="Tahoma"/>
          <w:i/>
          <w:color w:val="000000"/>
          <w:sz w:val="18"/>
          <w:szCs w:val="18"/>
        </w:rPr>
        <w:t>conseguí</w:t>
      </w:r>
      <w:r w:rsidR="00733B0D" w:rsidRPr="00556CFE">
        <w:rPr>
          <w:rFonts w:asciiTheme="majorHAnsi" w:hAnsiTheme="majorHAnsi" w:cs="Tahoma"/>
          <w:i/>
          <w:color w:val="000000"/>
          <w:sz w:val="18"/>
          <w:szCs w:val="18"/>
        </w:rPr>
        <w:t xml:space="preserve"> mujer y me </w:t>
      </w:r>
      <w:r w:rsidR="0023016C" w:rsidRPr="00556CFE">
        <w:rPr>
          <w:rFonts w:asciiTheme="majorHAnsi" w:hAnsiTheme="majorHAnsi" w:cs="Tahoma"/>
          <w:i/>
          <w:color w:val="000000"/>
          <w:sz w:val="18"/>
          <w:szCs w:val="18"/>
        </w:rPr>
        <w:t>abrí</w:t>
      </w:r>
      <w:r w:rsidR="00733B0D" w:rsidRPr="00556CFE">
        <w:rPr>
          <w:rFonts w:asciiTheme="majorHAnsi" w:hAnsiTheme="majorHAnsi" w:cs="Tahoma"/>
          <w:i/>
          <w:color w:val="000000"/>
          <w:sz w:val="18"/>
          <w:szCs w:val="18"/>
        </w:rPr>
        <w:t xml:space="preserve"> de ahí y </w:t>
      </w:r>
      <w:r w:rsidR="00607127" w:rsidRPr="00556CFE">
        <w:rPr>
          <w:rFonts w:asciiTheme="majorHAnsi" w:hAnsiTheme="majorHAnsi" w:cs="Tahoma"/>
          <w:i/>
          <w:color w:val="000000"/>
          <w:sz w:val="18"/>
          <w:szCs w:val="18"/>
        </w:rPr>
        <w:t>después</w:t>
      </w:r>
      <w:r w:rsidR="00733B0D" w:rsidRPr="00556CFE">
        <w:rPr>
          <w:rFonts w:asciiTheme="majorHAnsi" w:hAnsiTheme="majorHAnsi" w:cs="Tahoma"/>
          <w:i/>
          <w:color w:val="000000"/>
          <w:sz w:val="18"/>
          <w:szCs w:val="18"/>
        </w:rPr>
        <w:t xml:space="preserve"> me fui y </w:t>
      </w:r>
      <w:r w:rsidR="00607127" w:rsidRPr="00556CFE">
        <w:rPr>
          <w:rFonts w:asciiTheme="majorHAnsi" w:hAnsiTheme="majorHAnsi" w:cs="Tahoma"/>
          <w:i/>
          <w:color w:val="000000"/>
          <w:sz w:val="18"/>
          <w:szCs w:val="18"/>
        </w:rPr>
        <w:t>volví</w:t>
      </w:r>
      <w:r w:rsidR="00733B0D" w:rsidRPr="00556CFE">
        <w:rPr>
          <w:rFonts w:asciiTheme="majorHAnsi" w:hAnsiTheme="majorHAnsi" w:cs="Tahoma"/>
          <w:i/>
          <w:color w:val="000000"/>
          <w:sz w:val="18"/>
          <w:szCs w:val="18"/>
        </w:rPr>
        <w:t xml:space="preserve">, pero cuando eso yo no estaba donde </w:t>
      </w:r>
      <w:r w:rsidR="00607127" w:rsidRPr="00556CFE">
        <w:rPr>
          <w:rFonts w:asciiTheme="majorHAnsi" w:hAnsiTheme="majorHAnsi" w:cs="Tahoma"/>
          <w:i/>
          <w:color w:val="000000"/>
          <w:sz w:val="18"/>
          <w:szCs w:val="18"/>
        </w:rPr>
        <w:t>Manuel</w:t>
      </w:r>
      <w:r w:rsidR="00733B0D" w:rsidRPr="00556CFE">
        <w:rPr>
          <w:rFonts w:asciiTheme="majorHAnsi" w:hAnsiTheme="majorHAnsi" w:cs="Tahoma"/>
          <w:i/>
          <w:color w:val="000000"/>
          <w:sz w:val="18"/>
          <w:szCs w:val="18"/>
        </w:rPr>
        <w:t xml:space="preserve"> si no donde un </w:t>
      </w:r>
      <w:r w:rsidR="00607127" w:rsidRPr="00556CFE">
        <w:rPr>
          <w:rFonts w:asciiTheme="majorHAnsi" w:hAnsiTheme="majorHAnsi" w:cs="Tahoma"/>
          <w:i/>
          <w:color w:val="000000"/>
          <w:sz w:val="18"/>
          <w:szCs w:val="18"/>
        </w:rPr>
        <w:t>tío</w:t>
      </w:r>
      <w:r w:rsidR="00733B0D" w:rsidRPr="00556CFE">
        <w:rPr>
          <w:rFonts w:asciiTheme="majorHAnsi" w:hAnsiTheme="majorHAnsi" w:cs="Tahoma"/>
          <w:i/>
          <w:color w:val="000000"/>
          <w:sz w:val="18"/>
          <w:szCs w:val="18"/>
        </w:rPr>
        <w:t xml:space="preserve"> </w:t>
      </w:r>
      <w:r w:rsidR="00607127" w:rsidRPr="00556CFE">
        <w:rPr>
          <w:rFonts w:asciiTheme="majorHAnsi" w:hAnsiTheme="majorHAnsi" w:cs="Tahoma"/>
          <w:i/>
          <w:color w:val="000000"/>
          <w:sz w:val="18"/>
          <w:szCs w:val="18"/>
        </w:rPr>
        <w:t>más</w:t>
      </w:r>
      <w:r w:rsidR="00733B0D" w:rsidRPr="00556CFE">
        <w:rPr>
          <w:rFonts w:asciiTheme="majorHAnsi" w:hAnsiTheme="majorHAnsi" w:cs="Tahoma"/>
          <w:i/>
          <w:color w:val="000000"/>
          <w:sz w:val="18"/>
          <w:szCs w:val="18"/>
        </w:rPr>
        <w:t xml:space="preserve"> arribita dentro del mismo barrio</w:t>
      </w:r>
      <w:r w:rsidR="00607127" w:rsidRPr="00556CFE">
        <w:rPr>
          <w:rFonts w:asciiTheme="majorHAnsi" w:hAnsiTheme="majorHAnsi" w:cs="Tahoma"/>
          <w:i/>
          <w:color w:val="000000"/>
          <w:sz w:val="18"/>
          <w:szCs w:val="18"/>
        </w:rPr>
        <w:t>.</w:t>
      </w:r>
      <w:r w:rsidR="0023016C" w:rsidRPr="00556CFE">
        <w:rPr>
          <w:rFonts w:asciiTheme="majorHAnsi" w:hAnsiTheme="majorHAnsi" w:cs="Tahoma"/>
          <w:i/>
          <w:color w:val="000000"/>
          <w:sz w:val="18"/>
          <w:szCs w:val="18"/>
        </w:rPr>
        <w:t xml:space="preserve"> </w:t>
      </w:r>
      <w:r w:rsidR="00733B0D" w:rsidRPr="00556CFE">
        <w:rPr>
          <w:rFonts w:asciiTheme="majorHAnsi" w:hAnsiTheme="majorHAnsi" w:cs="Tahoma"/>
          <w:i/>
          <w:color w:val="000000"/>
          <w:sz w:val="18"/>
          <w:szCs w:val="18"/>
        </w:rPr>
        <w:t xml:space="preserve">Cuando usted habla que es ahí pegadito de que </w:t>
      </w:r>
      <w:r w:rsidR="00607127" w:rsidRPr="00556CFE">
        <w:rPr>
          <w:rFonts w:asciiTheme="majorHAnsi" w:hAnsiTheme="majorHAnsi" w:cs="Tahoma"/>
          <w:i/>
          <w:color w:val="000000"/>
          <w:sz w:val="18"/>
          <w:szCs w:val="18"/>
        </w:rPr>
        <w:t>está</w:t>
      </w:r>
      <w:r w:rsidR="00733B0D" w:rsidRPr="00556CFE">
        <w:rPr>
          <w:rFonts w:asciiTheme="majorHAnsi" w:hAnsiTheme="majorHAnsi" w:cs="Tahoma"/>
          <w:i/>
          <w:color w:val="000000"/>
          <w:sz w:val="18"/>
          <w:szCs w:val="18"/>
        </w:rPr>
        <w:t xml:space="preserve"> hablando? O sea la central </w:t>
      </w:r>
      <w:r w:rsidR="00607127" w:rsidRPr="00556CFE">
        <w:rPr>
          <w:rFonts w:asciiTheme="majorHAnsi" w:hAnsiTheme="majorHAnsi" w:cs="Tahoma"/>
          <w:i/>
          <w:color w:val="000000"/>
          <w:sz w:val="18"/>
          <w:szCs w:val="18"/>
        </w:rPr>
        <w:t>está</w:t>
      </w:r>
      <w:r w:rsidR="00733B0D" w:rsidRPr="00556CFE">
        <w:rPr>
          <w:rFonts w:asciiTheme="majorHAnsi" w:hAnsiTheme="majorHAnsi" w:cs="Tahoma"/>
          <w:i/>
          <w:color w:val="000000"/>
          <w:sz w:val="18"/>
          <w:szCs w:val="18"/>
        </w:rPr>
        <w:t xml:space="preserve"> pasando y ahí un barranco y ahí ya sigue el barrio y las casas quedan ahí al pie son las primeras al subir porque es un barrio que tiene dos</w:t>
      </w:r>
      <w:r w:rsidR="006F4BAF" w:rsidRPr="00556CFE">
        <w:rPr>
          <w:rFonts w:asciiTheme="majorHAnsi" w:hAnsiTheme="majorHAnsi" w:cs="Tahoma"/>
          <w:i/>
          <w:color w:val="000000"/>
          <w:sz w:val="18"/>
          <w:szCs w:val="18"/>
        </w:rPr>
        <w:t xml:space="preserve"> entraditas no más subiendo? Sí. </w:t>
      </w:r>
      <w:r w:rsidR="00733B0D" w:rsidRPr="00556CFE">
        <w:rPr>
          <w:rFonts w:asciiTheme="majorHAnsi" w:hAnsiTheme="majorHAnsi" w:cs="Tahoma"/>
          <w:i/>
          <w:color w:val="000000"/>
          <w:sz w:val="18"/>
          <w:szCs w:val="18"/>
        </w:rPr>
        <w:t xml:space="preserve">Y la gente estaba en la avenida o en el barrio? </w:t>
      </w:r>
      <w:r w:rsidR="00733B0D" w:rsidRPr="00556CFE">
        <w:rPr>
          <w:rFonts w:asciiTheme="majorHAnsi" w:hAnsiTheme="majorHAnsi" w:cs="Tahoma"/>
          <w:b/>
          <w:i/>
          <w:color w:val="000000"/>
          <w:sz w:val="18"/>
          <w:szCs w:val="18"/>
          <w:u w:val="single"/>
        </w:rPr>
        <w:t xml:space="preserve">La gente de la protesta estaba más hacia el aeropuerto habían tapado la </w:t>
      </w:r>
      <w:r w:rsidR="00607127" w:rsidRPr="00556CFE">
        <w:rPr>
          <w:rFonts w:asciiTheme="majorHAnsi" w:hAnsiTheme="majorHAnsi" w:cs="Tahoma"/>
          <w:b/>
          <w:i/>
          <w:color w:val="000000"/>
          <w:sz w:val="18"/>
          <w:szCs w:val="18"/>
          <w:u w:val="single"/>
        </w:rPr>
        <w:t>vía,</w:t>
      </w:r>
      <w:r w:rsidR="00733B0D" w:rsidRPr="00556CFE">
        <w:rPr>
          <w:rFonts w:asciiTheme="majorHAnsi" w:hAnsiTheme="majorHAnsi" w:cs="Tahoma"/>
          <w:b/>
          <w:i/>
          <w:color w:val="000000"/>
          <w:sz w:val="18"/>
          <w:szCs w:val="18"/>
          <w:u w:val="single"/>
        </w:rPr>
        <w:t xml:space="preserve"> ellos estaban allá y la policía pues llego por el otro lado, no </w:t>
      </w:r>
      <w:r w:rsidR="00607127" w:rsidRPr="00556CFE">
        <w:rPr>
          <w:rFonts w:asciiTheme="majorHAnsi" w:hAnsiTheme="majorHAnsi" w:cs="Tahoma"/>
          <w:b/>
          <w:i/>
          <w:color w:val="000000"/>
          <w:sz w:val="18"/>
          <w:szCs w:val="18"/>
          <w:u w:val="single"/>
        </w:rPr>
        <w:t>estaban</w:t>
      </w:r>
      <w:r w:rsidR="00733B0D" w:rsidRPr="00556CFE">
        <w:rPr>
          <w:rFonts w:asciiTheme="majorHAnsi" w:hAnsiTheme="majorHAnsi" w:cs="Tahoma"/>
          <w:b/>
          <w:i/>
          <w:color w:val="000000"/>
          <w:sz w:val="18"/>
          <w:szCs w:val="18"/>
          <w:u w:val="single"/>
        </w:rPr>
        <w:t xml:space="preserve"> en el barrio hasta que se </w:t>
      </w:r>
      <w:r w:rsidR="00607127" w:rsidRPr="00556CFE">
        <w:rPr>
          <w:rFonts w:asciiTheme="majorHAnsi" w:hAnsiTheme="majorHAnsi" w:cs="Tahoma"/>
          <w:b/>
          <w:i/>
          <w:color w:val="000000"/>
          <w:sz w:val="18"/>
          <w:szCs w:val="18"/>
          <w:u w:val="single"/>
        </w:rPr>
        <w:t>pusieron</w:t>
      </w:r>
      <w:r w:rsidR="00733B0D" w:rsidRPr="00556CFE">
        <w:rPr>
          <w:rFonts w:asciiTheme="majorHAnsi" w:hAnsiTheme="majorHAnsi" w:cs="Tahoma"/>
          <w:b/>
          <w:i/>
          <w:color w:val="000000"/>
          <w:sz w:val="18"/>
          <w:szCs w:val="18"/>
          <w:u w:val="single"/>
        </w:rPr>
        <w:t xml:space="preserve"> a </w:t>
      </w:r>
      <w:r w:rsidR="00CD4556" w:rsidRPr="00556CFE">
        <w:rPr>
          <w:rFonts w:asciiTheme="majorHAnsi" w:hAnsiTheme="majorHAnsi" w:cs="Tahoma"/>
          <w:b/>
          <w:i/>
          <w:color w:val="000000"/>
          <w:sz w:val="18"/>
          <w:szCs w:val="18"/>
          <w:u w:val="single"/>
        </w:rPr>
        <w:t>pelear,</w:t>
      </w:r>
      <w:r w:rsidR="00733B0D" w:rsidRPr="00556CFE">
        <w:rPr>
          <w:rFonts w:asciiTheme="majorHAnsi" w:hAnsiTheme="majorHAnsi" w:cs="Tahoma"/>
          <w:b/>
          <w:i/>
          <w:color w:val="000000"/>
          <w:sz w:val="18"/>
          <w:szCs w:val="18"/>
          <w:u w:val="single"/>
        </w:rPr>
        <w:t xml:space="preserve"> </w:t>
      </w:r>
      <w:r w:rsidR="0023016C" w:rsidRPr="00556CFE">
        <w:rPr>
          <w:rFonts w:asciiTheme="majorHAnsi" w:hAnsiTheme="majorHAnsi" w:cs="Tahoma"/>
          <w:b/>
          <w:i/>
          <w:color w:val="000000"/>
          <w:sz w:val="18"/>
          <w:szCs w:val="18"/>
          <w:u w:val="single"/>
        </w:rPr>
        <w:t>ahí</w:t>
      </w:r>
      <w:r w:rsidR="00733B0D" w:rsidRPr="00556CFE">
        <w:rPr>
          <w:rFonts w:asciiTheme="majorHAnsi" w:hAnsiTheme="majorHAnsi" w:cs="Tahoma"/>
          <w:b/>
          <w:i/>
          <w:color w:val="000000"/>
          <w:sz w:val="18"/>
          <w:szCs w:val="18"/>
          <w:u w:val="single"/>
        </w:rPr>
        <w:t xml:space="preserve"> se regaron </w:t>
      </w:r>
      <w:r w:rsidR="00607127" w:rsidRPr="00556CFE">
        <w:rPr>
          <w:rFonts w:asciiTheme="majorHAnsi" w:hAnsiTheme="majorHAnsi" w:cs="Tahoma"/>
          <w:b/>
          <w:i/>
          <w:color w:val="000000"/>
          <w:sz w:val="18"/>
          <w:szCs w:val="18"/>
          <w:u w:val="single"/>
        </w:rPr>
        <w:t>por</w:t>
      </w:r>
      <w:r w:rsidR="00733B0D" w:rsidRPr="00556CFE">
        <w:rPr>
          <w:rFonts w:asciiTheme="majorHAnsi" w:hAnsiTheme="majorHAnsi" w:cs="Tahoma"/>
          <w:b/>
          <w:i/>
          <w:color w:val="000000"/>
          <w:sz w:val="18"/>
          <w:szCs w:val="18"/>
          <w:u w:val="single"/>
        </w:rPr>
        <w:t xml:space="preserve"> el barrio</w:t>
      </w:r>
      <w:r w:rsidR="00607127" w:rsidRPr="00556CFE">
        <w:rPr>
          <w:rFonts w:asciiTheme="majorHAnsi" w:hAnsiTheme="majorHAnsi" w:cs="Tahoma"/>
          <w:b/>
          <w:i/>
          <w:color w:val="000000"/>
          <w:sz w:val="18"/>
          <w:szCs w:val="18"/>
          <w:u w:val="single"/>
        </w:rPr>
        <w:t>.</w:t>
      </w:r>
      <w:r w:rsidR="0023016C" w:rsidRPr="00556CFE">
        <w:rPr>
          <w:rFonts w:asciiTheme="majorHAnsi" w:hAnsiTheme="majorHAnsi" w:cs="Tahoma"/>
          <w:b/>
          <w:i/>
          <w:color w:val="000000"/>
          <w:sz w:val="18"/>
          <w:szCs w:val="18"/>
          <w:u w:val="single"/>
        </w:rPr>
        <w:t xml:space="preserve"> </w:t>
      </w:r>
      <w:r w:rsidR="00733B0D" w:rsidRPr="00556CFE">
        <w:rPr>
          <w:rFonts w:asciiTheme="majorHAnsi" w:hAnsiTheme="majorHAnsi" w:cs="Tahoma"/>
          <w:b/>
          <w:i/>
          <w:color w:val="000000"/>
          <w:sz w:val="18"/>
          <w:szCs w:val="18"/>
          <w:u w:val="single"/>
        </w:rPr>
        <w:t xml:space="preserve">Cuanto de distancia hay entre el lugar que </w:t>
      </w:r>
      <w:r w:rsidR="00607127" w:rsidRPr="00556CFE">
        <w:rPr>
          <w:rFonts w:asciiTheme="majorHAnsi" w:hAnsiTheme="majorHAnsi" w:cs="Tahoma"/>
          <w:b/>
          <w:i/>
          <w:color w:val="000000"/>
          <w:sz w:val="18"/>
          <w:szCs w:val="18"/>
          <w:u w:val="single"/>
        </w:rPr>
        <w:t>estaban</w:t>
      </w:r>
      <w:r w:rsidR="00733B0D" w:rsidRPr="00556CFE">
        <w:rPr>
          <w:rFonts w:asciiTheme="majorHAnsi" w:hAnsiTheme="majorHAnsi" w:cs="Tahoma"/>
          <w:b/>
          <w:i/>
          <w:color w:val="000000"/>
          <w:sz w:val="18"/>
          <w:szCs w:val="18"/>
          <w:u w:val="single"/>
        </w:rPr>
        <w:t xml:space="preserve"> en un primer momento y entre el barrio? Hay como </w:t>
      </w:r>
      <w:r w:rsidR="00607127" w:rsidRPr="00556CFE">
        <w:rPr>
          <w:rFonts w:asciiTheme="majorHAnsi" w:hAnsiTheme="majorHAnsi" w:cs="Tahoma"/>
          <w:b/>
          <w:i/>
          <w:color w:val="000000"/>
          <w:sz w:val="18"/>
          <w:szCs w:val="18"/>
          <w:u w:val="single"/>
        </w:rPr>
        <w:t>más</w:t>
      </w:r>
      <w:r w:rsidR="00733B0D" w:rsidRPr="00556CFE">
        <w:rPr>
          <w:rFonts w:asciiTheme="majorHAnsi" w:hAnsiTheme="majorHAnsi" w:cs="Tahoma"/>
          <w:b/>
          <w:i/>
          <w:color w:val="000000"/>
          <w:sz w:val="18"/>
          <w:szCs w:val="18"/>
          <w:u w:val="single"/>
        </w:rPr>
        <w:t xml:space="preserve"> de cien metros siempre estaba lejos, si no que ya </w:t>
      </w:r>
      <w:r w:rsidR="00607127" w:rsidRPr="00556CFE">
        <w:rPr>
          <w:rFonts w:asciiTheme="majorHAnsi" w:hAnsiTheme="majorHAnsi" w:cs="Tahoma"/>
          <w:b/>
          <w:i/>
          <w:color w:val="000000"/>
          <w:sz w:val="18"/>
          <w:szCs w:val="18"/>
          <w:u w:val="single"/>
        </w:rPr>
        <w:t>ellos</w:t>
      </w:r>
      <w:r w:rsidR="00733B0D"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estaban</w:t>
      </w:r>
      <w:r w:rsidR="00733B0D"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acá</w:t>
      </w:r>
      <w:r w:rsidR="00733B0D" w:rsidRPr="00556CFE">
        <w:rPr>
          <w:rFonts w:asciiTheme="majorHAnsi" w:hAnsiTheme="majorHAnsi" w:cs="Tahoma"/>
          <w:b/>
          <w:i/>
          <w:color w:val="000000"/>
          <w:sz w:val="18"/>
          <w:szCs w:val="18"/>
          <w:u w:val="single"/>
        </w:rPr>
        <w:t xml:space="preserve"> y la </w:t>
      </w:r>
      <w:r w:rsidR="00607127" w:rsidRPr="00556CFE">
        <w:rPr>
          <w:rFonts w:asciiTheme="majorHAnsi" w:hAnsiTheme="majorHAnsi" w:cs="Tahoma"/>
          <w:b/>
          <w:i/>
          <w:color w:val="000000"/>
          <w:sz w:val="18"/>
          <w:szCs w:val="18"/>
          <w:u w:val="single"/>
        </w:rPr>
        <w:t>policial</w:t>
      </w:r>
      <w:r w:rsidR="00733B0D" w:rsidRPr="00556CFE">
        <w:rPr>
          <w:rFonts w:asciiTheme="majorHAnsi" w:hAnsiTheme="majorHAnsi" w:cs="Tahoma"/>
          <w:b/>
          <w:i/>
          <w:color w:val="000000"/>
          <w:sz w:val="18"/>
          <w:szCs w:val="18"/>
          <w:u w:val="single"/>
        </w:rPr>
        <w:t xml:space="preserve"> fue y </w:t>
      </w:r>
      <w:r w:rsidR="00607127" w:rsidRPr="00556CFE">
        <w:rPr>
          <w:rFonts w:asciiTheme="majorHAnsi" w:hAnsiTheme="majorHAnsi" w:cs="Tahoma"/>
          <w:b/>
          <w:i/>
          <w:color w:val="000000"/>
          <w:sz w:val="18"/>
          <w:szCs w:val="18"/>
          <w:u w:val="single"/>
        </w:rPr>
        <w:t>al enfrentarse se metieron, Y s</w:t>
      </w:r>
      <w:r w:rsidR="00733B0D" w:rsidRPr="00556CFE">
        <w:rPr>
          <w:rFonts w:asciiTheme="majorHAnsi" w:hAnsiTheme="majorHAnsi" w:cs="Tahoma"/>
          <w:b/>
          <w:i/>
          <w:color w:val="000000"/>
          <w:sz w:val="18"/>
          <w:szCs w:val="18"/>
          <w:u w:val="single"/>
        </w:rPr>
        <w:t>e</w:t>
      </w:r>
      <w:r w:rsidR="00607127" w:rsidRPr="00556CFE">
        <w:rPr>
          <w:rFonts w:asciiTheme="majorHAnsi" w:hAnsiTheme="majorHAnsi" w:cs="Tahoma"/>
          <w:b/>
          <w:i/>
          <w:color w:val="000000"/>
          <w:sz w:val="18"/>
          <w:szCs w:val="18"/>
          <w:u w:val="single"/>
        </w:rPr>
        <w:t xml:space="preserve"> </w:t>
      </w:r>
      <w:r w:rsidR="00733B0D" w:rsidRPr="00556CFE">
        <w:rPr>
          <w:rFonts w:asciiTheme="majorHAnsi" w:hAnsiTheme="majorHAnsi" w:cs="Tahoma"/>
          <w:b/>
          <w:i/>
          <w:color w:val="000000"/>
          <w:sz w:val="18"/>
          <w:szCs w:val="18"/>
          <w:u w:val="single"/>
        </w:rPr>
        <w:t>metieron en el b</w:t>
      </w:r>
      <w:r w:rsidR="00607127" w:rsidRPr="00556CFE">
        <w:rPr>
          <w:rFonts w:asciiTheme="majorHAnsi" w:hAnsiTheme="majorHAnsi" w:cs="Tahoma"/>
          <w:b/>
          <w:i/>
          <w:color w:val="000000"/>
          <w:sz w:val="18"/>
          <w:szCs w:val="18"/>
          <w:u w:val="single"/>
        </w:rPr>
        <w:t>arrio?</w:t>
      </w:r>
      <w:r w:rsidR="0023016C"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si,</w:t>
      </w:r>
      <w:r w:rsidR="0023016C" w:rsidRPr="00556CFE">
        <w:rPr>
          <w:rFonts w:asciiTheme="majorHAnsi" w:hAnsiTheme="majorHAnsi" w:cs="Tahoma"/>
          <w:b/>
          <w:i/>
          <w:color w:val="000000"/>
          <w:sz w:val="18"/>
          <w:szCs w:val="18"/>
          <w:u w:val="single"/>
        </w:rPr>
        <w:t xml:space="preserve"> </w:t>
      </w:r>
      <w:r w:rsidR="00733B0D" w:rsidRPr="00556CFE">
        <w:rPr>
          <w:rFonts w:asciiTheme="majorHAnsi" w:hAnsiTheme="majorHAnsi" w:cs="Tahoma"/>
          <w:b/>
          <w:i/>
          <w:color w:val="000000"/>
          <w:sz w:val="18"/>
          <w:szCs w:val="18"/>
          <w:u w:val="single"/>
        </w:rPr>
        <w:t xml:space="preserve">Eso cuando </w:t>
      </w:r>
      <w:r w:rsidR="00607127" w:rsidRPr="00556CFE">
        <w:rPr>
          <w:rFonts w:asciiTheme="majorHAnsi" w:hAnsiTheme="majorHAnsi" w:cs="Tahoma"/>
          <w:b/>
          <w:i/>
          <w:color w:val="000000"/>
          <w:sz w:val="18"/>
          <w:szCs w:val="18"/>
          <w:u w:val="single"/>
        </w:rPr>
        <w:t>ocurrió</w:t>
      </w:r>
      <w:r w:rsidR="00733B0D" w:rsidRPr="00556CFE">
        <w:rPr>
          <w:rFonts w:asciiTheme="majorHAnsi" w:hAnsiTheme="majorHAnsi" w:cs="Tahoma"/>
          <w:b/>
          <w:i/>
          <w:color w:val="000000"/>
          <w:sz w:val="18"/>
          <w:szCs w:val="18"/>
          <w:u w:val="single"/>
        </w:rPr>
        <w:t xml:space="preserve">? Eso fue </w:t>
      </w:r>
      <w:r w:rsidR="00607127" w:rsidRPr="00556CFE">
        <w:rPr>
          <w:rFonts w:asciiTheme="majorHAnsi" w:hAnsiTheme="majorHAnsi" w:cs="Tahoma"/>
          <w:b/>
          <w:i/>
          <w:color w:val="000000"/>
          <w:sz w:val="18"/>
          <w:szCs w:val="18"/>
          <w:u w:val="single"/>
        </w:rPr>
        <w:t>como</w:t>
      </w:r>
      <w:r w:rsidR="00733B0D" w:rsidRPr="00556CFE">
        <w:rPr>
          <w:rFonts w:asciiTheme="majorHAnsi" w:hAnsiTheme="majorHAnsi" w:cs="Tahoma"/>
          <w:b/>
          <w:i/>
          <w:color w:val="000000"/>
          <w:sz w:val="18"/>
          <w:szCs w:val="18"/>
          <w:u w:val="single"/>
        </w:rPr>
        <w:t xml:space="preserve"> en septiembre de 2013, la verdad no me acuerdo bien de la </w:t>
      </w:r>
      <w:r w:rsidR="00607127" w:rsidRPr="00556CFE">
        <w:rPr>
          <w:rFonts w:asciiTheme="majorHAnsi" w:hAnsiTheme="majorHAnsi" w:cs="Tahoma"/>
          <w:b/>
          <w:i/>
          <w:color w:val="000000"/>
          <w:sz w:val="18"/>
          <w:szCs w:val="18"/>
          <w:u w:val="single"/>
        </w:rPr>
        <w:t>fecha</w:t>
      </w:r>
      <w:r w:rsidR="00733B0D" w:rsidRPr="00556CFE">
        <w:rPr>
          <w:rFonts w:asciiTheme="majorHAnsi" w:hAnsiTheme="majorHAnsi" w:cs="Tahoma"/>
          <w:i/>
          <w:color w:val="000000"/>
          <w:sz w:val="18"/>
          <w:szCs w:val="18"/>
        </w:rPr>
        <w:t xml:space="preserve"> </w:t>
      </w:r>
      <w:r w:rsidR="00607127" w:rsidRPr="00556CFE">
        <w:rPr>
          <w:rFonts w:asciiTheme="majorHAnsi" w:hAnsiTheme="majorHAnsi" w:cs="Tahoma"/>
          <w:i/>
          <w:color w:val="000000"/>
          <w:sz w:val="18"/>
          <w:szCs w:val="18"/>
        </w:rPr>
        <w:t>.</w:t>
      </w:r>
      <w:r w:rsidR="00733B0D" w:rsidRPr="00556CFE">
        <w:rPr>
          <w:rFonts w:asciiTheme="majorHAnsi" w:hAnsiTheme="majorHAnsi" w:cs="Tahoma"/>
          <w:i/>
          <w:color w:val="000000"/>
          <w:sz w:val="18"/>
          <w:szCs w:val="18"/>
        </w:rPr>
        <w:t xml:space="preserve">Y </w:t>
      </w:r>
      <w:r w:rsidR="00607127" w:rsidRPr="00556CFE">
        <w:rPr>
          <w:rFonts w:asciiTheme="majorHAnsi" w:hAnsiTheme="majorHAnsi" w:cs="Tahoma"/>
          <w:i/>
          <w:color w:val="000000"/>
          <w:sz w:val="18"/>
          <w:szCs w:val="18"/>
        </w:rPr>
        <w:t>ellos</w:t>
      </w:r>
      <w:r w:rsidR="00733B0D" w:rsidRPr="00556CFE">
        <w:rPr>
          <w:rFonts w:asciiTheme="majorHAnsi" w:hAnsiTheme="majorHAnsi" w:cs="Tahoma"/>
          <w:i/>
          <w:color w:val="000000"/>
          <w:sz w:val="18"/>
          <w:szCs w:val="18"/>
        </w:rPr>
        <w:t xml:space="preserve"> llevaban </w:t>
      </w:r>
      <w:r w:rsidR="00607127" w:rsidRPr="00556CFE">
        <w:rPr>
          <w:rFonts w:asciiTheme="majorHAnsi" w:hAnsiTheme="majorHAnsi" w:cs="Tahoma"/>
          <w:i/>
          <w:color w:val="000000"/>
          <w:sz w:val="18"/>
          <w:szCs w:val="18"/>
        </w:rPr>
        <w:t>mucho</w:t>
      </w:r>
      <w:r w:rsidR="00733B0D" w:rsidRPr="00556CFE">
        <w:rPr>
          <w:rFonts w:asciiTheme="majorHAnsi" w:hAnsiTheme="majorHAnsi" w:cs="Tahoma"/>
          <w:i/>
          <w:color w:val="000000"/>
          <w:sz w:val="18"/>
          <w:szCs w:val="18"/>
        </w:rPr>
        <w:t xml:space="preserve"> tiempo tapando la </w:t>
      </w:r>
      <w:r w:rsidR="00607127" w:rsidRPr="00556CFE">
        <w:rPr>
          <w:rFonts w:asciiTheme="majorHAnsi" w:hAnsiTheme="majorHAnsi" w:cs="Tahoma"/>
          <w:i/>
          <w:color w:val="000000"/>
          <w:sz w:val="18"/>
          <w:szCs w:val="18"/>
        </w:rPr>
        <w:t>vía</w:t>
      </w:r>
      <w:r w:rsidR="00733B0D" w:rsidRPr="00556CFE">
        <w:rPr>
          <w:rFonts w:asciiTheme="majorHAnsi" w:hAnsiTheme="majorHAnsi" w:cs="Tahoma"/>
          <w:i/>
          <w:color w:val="000000"/>
          <w:sz w:val="18"/>
          <w:szCs w:val="18"/>
        </w:rPr>
        <w:t xml:space="preserve">? </w:t>
      </w:r>
      <w:r w:rsidR="00733B0D" w:rsidRPr="00556CFE">
        <w:rPr>
          <w:rFonts w:asciiTheme="majorHAnsi" w:hAnsiTheme="majorHAnsi" w:cs="Tahoma"/>
          <w:b/>
          <w:i/>
          <w:color w:val="000000"/>
          <w:sz w:val="18"/>
          <w:szCs w:val="18"/>
          <w:u w:val="single"/>
        </w:rPr>
        <w:t xml:space="preserve">Ellos duraron como </w:t>
      </w:r>
      <w:r w:rsidR="00607127" w:rsidRPr="00556CFE">
        <w:rPr>
          <w:rFonts w:asciiTheme="majorHAnsi" w:hAnsiTheme="majorHAnsi" w:cs="Tahoma"/>
          <w:b/>
          <w:i/>
          <w:color w:val="000000"/>
          <w:sz w:val="18"/>
          <w:szCs w:val="18"/>
          <w:u w:val="single"/>
        </w:rPr>
        <w:t>más</w:t>
      </w:r>
      <w:r w:rsidR="00733B0D" w:rsidRPr="00556CFE">
        <w:rPr>
          <w:rFonts w:asciiTheme="majorHAnsi" w:hAnsiTheme="majorHAnsi" w:cs="Tahoma"/>
          <w:b/>
          <w:i/>
          <w:color w:val="000000"/>
          <w:sz w:val="18"/>
          <w:szCs w:val="18"/>
          <w:u w:val="single"/>
        </w:rPr>
        <w:t xml:space="preserve"> de 20 </w:t>
      </w:r>
      <w:r w:rsidR="00607127" w:rsidRPr="00556CFE">
        <w:rPr>
          <w:rFonts w:asciiTheme="majorHAnsi" w:hAnsiTheme="majorHAnsi" w:cs="Tahoma"/>
          <w:b/>
          <w:i/>
          <w:color w:val="000000"/>
          <w:sz w:val="18"/>
          <w:szCs w:val="18"/>
          <w:u w:val="single"/>
        </w:rPr>
        <w:t>días</w:t>
      </w:r>
      <w:r w:rsidR="00733B0D" w:rsidRPr="00556CFE">
        <w:rPr>
          <w:rFonts w:asciiTheme="majorHAnsi" w:hAnsiTheme="majorHAnsi" w:cs="Tahoma"/>
          <w:b/>
          <w:i/>
          <w:color w:val="000000"/>
          <w:sz w:val="18"/>
          <w:szCs w:val="18"/>
          <w:u w:val="single"/>
        </w:rPr>
        <w:t xml:space="preserve"> con esa vaina </w:t>
      </w:r>
      <w:r w:rsidR="00725054" w:rsidRPr="00556CFE">
        <w:rPr>
          <w:rFonts w:asciiTheme="majorHAnsi" w:hAnsiTheme="majorHAnsi" w:cs="Tahoma"/>
          <w:b/>
          <w:i/>
          <w:color w:val="000000"/>
          <w:sz w:val="18"/>
          <w:szCs w:val="18"/>
          <w:u w:val="single"/>
        </w:rPr>
        <w:t xml:space="preserve">y ya cuando la </w:t>
      </w:r>
      <w:r w:rsidR="00607127" w:rsidRPr="00556CFE">
        <w:rPr>
          <w:rFonts w:asciiTheme="majorHAnsi" w:hAnsiTheme="majorHAnsi" w:cs="Tahoma"/>
          <w:b/>
          <w:i/>
          <w:color w:val="000000"/>
          <w:sz w:val="18"/>
          <w:szCs w:val="18"/>
          <w:u w:val="single"/>
        </w:rPr>
        <w:t>policía</w:t>
      </w:r>
      <w:r w:rsidR="00725054" w:rsidRPr="00556CFE">
        <w:rPr>
          <w:rFonts w:asciiTheme="majorHAnsi" w:hAnsiTheme="majorHAnsi" w:cs="Tahoma"/>
          <w:b/>
          <w:i/>
          <w:color w:val="000000"/>
          <w:sz w:val="18"/>
          <w:szCs w:val="18"/>
          <w:u w:val="single"/>
        </w:rPr>
        <w:t xml:space="preserve"> fue a sacarlos fue que se produjo la pelea y hasta ahí llegó la invasión o siguieron ahí? No eso después  </w:t>
      </w:r>
      <w:r w:rsidR="00607127" w:rsidRPr="00556CFE">
        <w:rPr>
          <w:rFonts w:asciiTheme="majorHAnsi" w:hAnsiTheme="majorHAnsi" w:cs="Tahoma"/>
          <w:b/>
          <w:i/>
          <w:color w:val="000000"/>
          <w:sz w:val="18"/>
          <w:szCs w:val="18"/>
          <w:u w:val="single"/>
        </w:rPr>
        <w:t>volvieron</w:t>
      </w:r>
      <w:r w:rsidR="00725054" w:rsidRPr="00556CFE">
        <w:rPr>
          <w:rFonts w:asciiTheme="majorHAnsi" w:hAnsiTheme="majorHAnsi" w:cs="Tahoma"/>
          <w:b/>
          <w:i/>
          <w:color w:val="000000"/>
          <w:sz w:val="18"/>
          <w:szCs w:val="18"/>
          <w:u w:val="single"/>
        </w:rPr>
        <w:t xml:space="preserve"> a rebotarse porque  </w:t>
      </w:r>
      <w:r w:rsidR="00607127" w:rsidRPr="00556CFE">
        <w:rPr>
          <w:rFonts w:asciiTheme="majorHAnsi" w:hAnsiTheme="majorHAnsi" w:cs="Tahoma"/>
          <w:b/>
          <w:i/>
          <w:color w:val="000000"/>
          <w:sz w:val="18"/>
          <w:szCs w:val="18"/>
          <w:u w:val="single"/>
        </w:rPr>
        <w:t>alborotaron</w:t>
      </w:r>
      <w:r w:rsidR="00725054"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ellos</w:t>
      </w:r>
      <w:r w:rsidR="00725054"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comenzaron</w:t>
      </w:r>
      <w:r w:rsidR="00725054" w:rsidRPr="00556CFE">
        <w:rPr>
          <w:rFonts w:asciiTheme="majorHAnsi" w:hAnsiTheme="majorHAnsi" w:cs="Tahoma"/>
          <w:b/>
          <w:i/>
          <w:color w:val="000000"/>
          <w:sz w:val="18"/>
          <w:szCs w:val="18"/>
          <w:u w:val="single"/>
        </w:rPr>
        <w:t xml:space="preserve"> a meter a los barrios para protegerse y la </w:t>
      </w:r>
      <w:r w:rsidR="00607127" w:rsidRPr="00556CFE">
        <w:rPr>
          <w:rFonts w:asciiTheme="majorHAnsi" w:hAnsiTheme="majorHAnsi" w:cs="Tahoma"/>
          <w:b/>
          <w:i/>
          <w:color w:val="000000"/>
          <w:sz w:val="18"/>
          <w:szCs w:val="18"/>
          <w:u w:val="single"/>
        </w:rPr>
        <w:t>policía</w:t>
      </w:r>
      <w:r w:rsidR="00725054" w:rsidRPr="00556CFE">
        <w:rPr>
          <w:rFonts w:asciiTheme="majorHAnsi" w:hAnsiTheme="majorHAnsi" w:cs="Tahoma"/>
          <w:b/>
          <w:i/>
          <w:color w:val="000000"/>
          <w:sz w:val="18"/>
          <w:szCs w:val="18"/>
          <w:u w:val="single"/>
        </w:rPr>
        <w:t xml:space="preserve"> </w:t>
      </w:r>
      <w:r w:rsidR="00607127" w:rsidRPr="00556CFE">
        <w:rPr>
          <w:rFonts w:asciiTheme="majorHAnsi" w:hAnsiTheme="majorHAnsi" w:cs="Tahoma"/>
          <w:b/>
          <w:i/>
          <w:color w:val="000000"/>
          <w:sz w:val="18"/>
          <w:szCs w:val="18"/>
          <w:u w:val="single"/>
        </w:rPr>
        <w:t>entones</w:t>
      </w:r>
      <w:r w:rsidR="00725054" w:rsidRPr="00556CFE">
        <w:rPr>
          <w:rFonts w:asciiTheme="majorHAnsi" w:hAnsiTheme="majorHAnsi" w:cs="Tahoma"/>
          <w:b/>
          <w:i/>
          <w:color w:val="000000"/>
          <w:sz w:val="18"/>
          <w:szCs w:val="18"/>
          <w:u w:val="single"/>
        </w:rPr>
        <w:t xml:space="preserve"> se </w:t>
      </w:r>
      <w:r w:rsidR="00607127" w:rsidRPr="00556CFE">
        <w:rPr>
          <w:rFonts w:asciiTheme="majorHAnsi" w:hAnsiTheme="majorHAnsi" w:cs="Tahoma"/>
          <w:b/>
          <w:i/>
          <w:color w:val="000000"/>
          <w:sz w:val="18"/>
          <w:szCs w:val="18"/>
          <w:u w:val="single"/>
        </w:rPr>
        <w:t>metía</w:t>
      </w:r>
      <w:r w:rsidR="00725054" w:rsidRPr="00556CFE">
        <w:rPr>
          <w:rFonts w:asciiTheme="majorHAnsi" w:hAnsiTheme="majorHAnsi" w:cs="Tahoma"/>
          <w:b/>
          <w:i/>
          <w:color w:val="000000"/>
          <w:sz w:val="18"/>
          <w:szCs w:val="18"/>
          <w:u w:val="single"/>
        </w:rPr>
        <w:t xml:space="preserve"> también a los barrios ,pero no tenían en c</w:t>
      </w:r>
      <w:r w:rsidR="00607127" w:rsidRPr="00556CFE">
        <w:rPr>
          <w:rFonts w:asciiTheme="majorHAnsi" w:hAnsiTheme="majorHAnsi" w:cs="Tahoma"/>
          <w:b/>
          <w:i/>
          <w:color w:val="000000"/>
          <w:sz w:val="18"/>
          <w:szCs w:val="18"/>
          <w:u w:val="single"/>
        </w:rPr>
        <w:t xml:space="preserve">uenta que en </w:t>
      </w:r>
      <w:r w:rsidR="00725054" w:rsidRPr="00556CFE">
        <w:rPr>
          <w:rFonts w:asciiTheme="majorHAnsi" w:hAnsiTheme="majorHAnsi" w:cs="Tahoma"/>
          <w:b/>
          <w:i/>
          <w:color w:val="000000"/>
          <w:sz w:val="18"/>
          <w:szCs w:val="18"/>
          <w:u w:val="single"/>
        </w:rPr>
        <w:t xml:space="preserve">los </w:t>
      </w:r>
      <w:r w:rsidR="00607127" w:rsidRPr="00556CFE">
        <w:rPr>
          <w:rFonts w:asciiTheme="majorHAnsi" w:hAnsiTheme="majorHAnsi" w:cs="Tahoma"/>
          <w:b/>
          <w:i/>
          <w:color w:val="000000"/>
          <w:sz w:val="18"/>
          <w:szCs w:val="18"/>
          <w:u w:val="single"/>
        </w:rPr>
        <w:t>barrios</w:t>
      </w:r>
      <w:r w:rsidR="00725054" w:rsidRPr="00556CFE">
        <w:rPr>
          <w:rFonts w:asciiTheme="majorHAnsi" w:hAnsiTheme="majorHAnsi" w:cs="Tahoma"/>
          <w:b/>
          <w:i/>
          <w:color w:val="000000"/>
          <w:sz w:val="18"/>
          <w:szCs w:val="18"/>
          <w:u w:val="single"/>
        </w:rPr>
        <w:t xml:space="preserve"> vivía gente civil que los perjudicaron</w:t>
      </w:r>
      <w:r w:rsidR="00607127" w:rsidRPr="00556CFE">
        <w:rPr>
          <w:rFonts w:asciiTheme="majorHAnsi" w:hAnsiTheme="majorHAnsi" w:cs="Tahoma"/>
          <w:b/>
          <w:i/>
          <w:color w:val="000000"/>
          <w:sz w:val="18"/>
          <w:szCs w:val="18"/>
          <w:u w:val="single"/>
        </w:rPr>
        <w:t>.</w:t>
      </w:r>
      <w:r w:rsidR="00834117" w:rsidRPr="00556CFE">
        <w:rPr>
          <w:rFonts w:asciiTheme="majorHAnsi" w:hAnsiTheme="majorHAnsi" w:cs="Tahoma"/>
          <w:b/>
          <w:i/>
          <w:color w:val="000000"/>
          <w:sz w:val="18"/>
          <w:szCs w:val="18"/>
          <w:u w:val="single"/>
        </w:rPr>
        <w:t>(…)”</w:t>
      </w:r>
    </w:p>
    <w:p w14:paraId="331252ED" w14:textId="77777777" w:rsidR="004F054D" w:rsidRPr="00556CFE" w:rsidRDefault="004F054D" w:rsidP="00A625E4">
      <w:pPr>
        <w:pStyle w:val="Prrafodelista"/>
        <w:tabs>
          <w:tab w:val="left" w:pos="426"/>
        </w:tabs>
        <w:ind w:left="0"/>
        <w:jc w:val="both"/>
        <w:rPr>
          <w:rFonts w:asciiTheme="majorHAnsi" w:hAnsiTheme="majorHAnsi" w:cs="Tahoma"/>
          <w:i/>
          <w:color w:val="000000"/>
          <w:sz w:val="18"/>
          <w:szCs w:val="18"/>
          <w:highlight w:val="yellow"/>
        </w:rPr>
      </w:pPr>
    </w:p>
    <w:p w14:paraId="10585260" w14:textId="77777777" w:rsidR="00B404F0" w:rsidRPr="00556CFE" w:rsidRDefault="00B404F0" w:rsidP="00A625E4">
      <w:pPr>
        <w:pStyle w:val="Prrafodelista"/>
        <w:tabs>
          <w:tab w:val="left" w:pos="426"/>
        </w:tabs>
        <w:ind w:left="0"/>
        <w:jc w:val="both"/>
        <w:rPr>
          <w:rFonts w:asciiTheme="majorHAnsi" w:hAnsiTheme="majorHAnsi" w:cs="Tahoma"/>
          <w:i/>
          <w:color w:val="000000"/>
          <w:sz w:val="18"/>
          <w:szCs w:val="18"/>
        </w:rPr>
      </w:pPr>
    </w:p>
    <w:p w14:paraId="31BF244E" w14:textId="69C946CE" w:rsidR="00246FA3" w:rsidRPr="00933C70" w:rsidRDefault="00B404F0" w:rsidP="00931853">
      <w:pPr>
        <w:pStyle w:val="Prrafodelista"/>
        <w:numPr>
          <w:ilvl w:val="0"/>
          <w:numId w:val="14"/>
        </w:numPr>
        <w:tabs>
          <w:tab w:val="left" w:pos="0"/>
        </w:tabs>
        <w:ind w:left="0" w:firstLine="0"/>
        <w:jc w:val="both"/>
        <w:rPr>
          <w:rFonts w:asciiTheme="majorHAnsi" w:hAnsiTheme="majorHAnsi" w:cs="Tahoma"/>
          <w:i/>
          <w:color w:val="000000"/>
          <w:sz w:val="18"/>
          <w:szCs w:val="18"/>
        </w:rPr>
      </w:pPr>
      <w:r w:rsidRPr="00933C70">
        <w:rPr>
          <w:rFonts w:ascii="Tahoma" w:hAnsi="Tahoma" w:cs="Tahoma"/>
          <w:color w:val="000000"/>
          <w:sz w:val="18"/>
          <w:szCs w:val="18"/>
        </w:rPr>
        <w:t xml:space="preserve">En el testimonio del señor </w:t>
      </w:r>
      <w:r w:rsidR="00D924CD" w:rsidRPr="00933C70">
        <w:rPr>
          <w:rFonts w:ascii="Tahoma" w:hAnsi="Tahoma" w:cs="Tahoma"/>
          <w:color w:val="000000"/>
          <w:sz w:val="18"/>
          <w:szCs w:val="18"/>
        </w:rPr>
        <w:t xml:space="preserve">José Urbano Duque </w:t>
      </w:r>
      <w:r w:rsidR="00933C70" w:rsidRPr="00933C70">
        <w:rPr>
          <w:rFonts w:ascii="Tahoma" w:hAnsi="Tahoma" w:cs="Tahoma"/>
          <w:color w:val="000000"/>
          <w:sz w:val="18"/>
          <w:szCs w:val="18"/>
        </w:rPr>
        <w:t xml:space="preserve">expuso: </w:t>
      </w:r>
      <w:r w:rsidRPr="00933C70">
        <w:rPr>
          <w:rFonts w:ascii="Tahoma" w:hAnsi="Tahoma" w:cs="Tahoma"/>
          <w:color w:val="000000"/>
          <w:sz w:val="18"/>
          <w:szCs w:val="18"/>
        </w:rPr>
        <w:t xml:space="preserve"> “</w:t>
      </w:r>
      <w:r w:rsidR="00834117" w:rsidRPr="00933C70">
        <w:rPr>
          <w:rFonts w:ascii="Tahoma" w:hAnsi="Tahoma" w:cs="Tahoma"/>
          <w:color w:val="000000"/>
          <w:sz w:val="18"/>
          <w:szCs w:val="18"/>
        </w:rPr>
        <w:t xml:space="preserve">(…) </w:t>
      </w:r>
      <w:r w:rsidRPr="00933C70">
        <w:rPr>
          <w:rFonts w:asciiTheme="majorHAnsi" w:hAnsiTheme="majorHAnsi" w:cs="Tahoma"/>
          <w:i/>
          <w:color w:val="000000"/>
          <w:sz w:val="18"/>
          <w:szCs w:val="18"/>
        </w:rPr>
        <w:t xml:space="preserve">Usted conoce a </w:t>
      </w:r>
      <w:r w:rsidR="00787F0C" w:rsidRPr="00933C70">
        <w:rPr>
          <w:rFonts w:asciiTheme="majorHAnsi" w:hAnsiTheme="majorHAnsi" w:cs="Tahoma"/>
          <w:i/>
          <w:color w:val="000000"/>
          <w:sz w:val="18"/>
          <w:szCs w:val="18"/>
        </w:rPr>
        <w:t>N</w:t>
      </w:r>
      <w:r w:rsidR="004F054D" w:rsidRPr="00933C70">
        <w:rPr>
          <w:rFonts w:asciiTheme="majorHAnsi" w:hAnsiTheme="majorHAnsi" w:cs="Tahoma"/>
          <w:i/>
          <w:color w:val="000000"/>
          <w:sz w:val="18"/>
          <w:szCs w:val="18"/>
        </w:rPr>
        <w:t>el</w:t>
      </w:r>
      <w:r w:rsidR="00787F0C" w:rsidRPr="00933C70">
        <w:rPr>
          <w:rFonts w:asciiTheme="majorHAnsi" w:hAnsiTheme="majorHAnsi" w:cs="Tahoma"/>
          <w:i/>
          <w:color w:val="000000"/>
          <w:sz w:val="18"/>
          <w:szCs w:val="18"/>
        </w:rPr>
        <w:t xml:space="preserve">cy davila? </w:t>
      </w:r>
      <w:r w:rsidR="00F07748" w:rsidRPr="00933C70">
        <w:rPr>
          <w:rFonts w:asciiTheme="majorHAnsi" w:hAnsiTheme="majorHAnsi" w:cs="Tahoma"/>
          <w:i/>
          <w:color w:val="000000"/>
          <w:sz w:val="18"/>
          <w:szCs w:val="18"/>
        </w:rPr>
        <w:t>Sí</w:t>
      </w:r>
      <w:r w:rsidR="00787F0C" w:rsidRPr="00933C70">
        <w:rPr>
          <w:rFonts w:asciiTheme="majorHAnsi" w:hAnsiTheme="majorHAnsi" w:cs="Tahoma"/>
          <w:i/>
          <w:color w:val="000000"/>
          <w:sz w:val="18"/>
          <w:szCs w:val="18"/>
        </w:rPr>
        <w:t xml:space="preserve">. </w:t>
      </w:r>
      <w:r w:rsidR="004F054D" w:rsidRPr="00933C70">
        <w:rPr>
          <w:rFonts w:asciiTheme="majorHAnsi" w:hAnsiTheme="majorHAnsi" w:cs="Tahoma"/>
          <w:i/>
          <w:color w:val="000000"/>
          <w:sz w:val="18"/>
          <w:szCs w:val="18"/>
        </w:rPr>
        <w:t xml:space="preserve">A </w:t>
      </w:r>
      <w:r w:rsidR="00787F0C" w:rsidRPr="00933C70">
        <w:rPr>
          <w:rFonts w:asciiTheme="majorHAnsi" w:hAnsiTheme="majorHAnsi" w:cs="Tahoma"/>
          <w:i/>
          <w:color w:val="000000"/>
          <w:sz w:val="18"/>
          <w:szCs w:val="18"/>
        </w:rPr>
        <w:t>Milton</w:t>
      </w:r>
      <w:r w:rsidR="004F054D" w:rsidRPr="00933C70">
        <w:rPr>
          <w:rFonts w:asciiTheme="majorHAnsi" w:hAnsiTheme="majorHAnsi" w:cs="Tahoma"/>
          <w:i/>
          <w:color w:val="000000"/>
          <w:sz w:val="18"/>
          <w:szCs w:val="18"/>
        </w:rPr>
        <w:t xml:space="preserve"> </w:t>
      </w:r>
      <w:r w:rsidR="00787F0C" w:rsidRPr="00933C70">
        <w:rPr>
          <w:rFonts w:asciiTheme="majorHAnsi" w:hAnsiTheme="majorHAnsi" w:cs="Tahoma"/>
          <w:i/>
          <w:color w:val="000000"/>
          <w:sz w:val="18"/>
          <w:szCs w:val="18"/>
        </w:rPr>
        <w:t>Marín</w:t>
      </w:r>
      <w:r w:rsidR="004F054D" w:rsidRPr="00933C70">
        <w:rPr>
          <w:rFonts w:asciiTheme="majorHAnsi" w:hAnsiTheme="majorHAnsi" w:cs="Tahoma"/>
          <w:i/>
          <w:color w:val="000000"/>
          <w:sz w:val="18"/>
          <w:szCs w:val="18"/>
        </w:rPr>
        <w:t xml:space="preserve">? Si </w:t>
      </w:r>
      <w:r w:rsidR="00933C70" w:rsidRPr="00933C70">
        <w:rPr>
          <w:rFonts w:asciiTheme="majorHAnsi" w:hAnsiTheme="majorHAnsi" w:cs="Tahoma"/>
          <w:i/>
          <w:color w:val="000000"/>
          <w:sz w:val="18"/>
          <w:szCs w:val="18"/>
        </w:rPr>
        <w:t xml:space="preserve">. </w:t>
      </w:r>
      <w:r w:rsidR="00787F0C" w:rsidRPr="00933C70">
        <w:rPr>
          <w:rFonts w:asciiTheme="majorHAnsi" w:hAnsiTheme="majorHAnsi" w:cs="Tahoma"/>
          <w:i/>
          <w:color w:val="000000"/>
          <w:sz w:val="18"/>
          <w:szCs w:val="18"/>
        </w:rPr>
        <w:t xml:space="preserve">A juan Sebastián Marín? Sí. Bryan David? Si  Jhonatan Peña? si </w:t>
      </w:r>
      <w:r w:rsidR="004F054D" w:rsidRPr="00933C70">
        <w:rPr>
          <w:rFonts w:asciiTheme="majorHAnsi" w:hAnsiTheme="majorHAnsi" w:cs="Tahoma"/>
          <w:i/>
          <w:color w:val="000000"/>
          <w:sz w:val="18"/>
          <w:szCs w:val="18"/>
        </w:rPr>
        <w:t xml:space="preserve">Y donde viven ellos </w:t>
      </w:r>
      <w:r w:rsidR="00787F0C" w:rsidRPr="00933C70">
        <w:rPr>
          <w:rFonts w:asciiTheme="majorHAnsi" w:hAnsiTheme="majorHAnsi" w:cs="Tahoma"/>
          <w:i/>
          <w:color w:val="000000"/>
          <w:sz w:val="18"/>
          <w:szCs w:val="18"/>
        </w:rPr>
        <w:t>¿en</w:t>
      </w:r>
      <w:r w:rsidR="00933C70">
        <w:rPr>
          <w:rFonts w:asciiTheme="majorHAnsi" w:hAnsiTheme="majorHAnsi" w:cs="Tahoma"/>
          <w:i/>
          <w:color w:val="000000"/>
          <w:sz w:val="18"/>
          <w:szCs w:val="18"/>
        </w:rPr>
        <w:t xml:space="preserve"> el barrio prados del norte. </w:t>
      </w:r>
      <w:r w:rsidR="004F054D" w:rsidRPr="00933C70">
        <w:rPr>
          <w:rFonts w:asciiTheme="majorHAnsi" w:hAnsiTheme="majorHAnsi" w:cs="Tahoma"/>
          <w:i/>
          <w:color w:val="000000"/>
          <w:sz w:val="18"/>
          <w:szCs w:val="18"/>
        </w:rPr>
        <w:t>En Flo</w:t>
      </w:r>
      <w:r w:rsidR="00787F0C" w:rsidRPr="00933C70">
        <w:rPr>
          <w:rFonts w:asciiTheme="majorHAnsi" w:hAnsiTheme="majorHAnsi" w:cs="Tahoma"/>
          <w:i/>
          <w:color w:val="000000"/>
          <w:sz w:val="18"/>
          <w:szCs w:val="18"/>
        </w:rPr>
        <w:t xml:space="preserve">rencia? Si en Florencia Caquetá. </w:t>
      </w:r>
      <w:r w:rsidR="004F054D" w:rsidRPr="00933C70">
        <w:rPr>
          <w:rFonts w:asciiTheme="majorHAnsi" w:hAnsiTheme="majorHAnsi" w:cs="Tahoma"/>
          <w:i/>
          <w:color w:val="000000"/>
          <w:sz w:val="18"/>
          <w:szCs w:val="18"/>
        </w:rPr>
        <w:t xml:space="preserve">Usted sabe porque </w:t>
      </w:r>
      <w:r w:rsidR="00787F0C" w:rsidRPr="00933C70">
        <w:rPr>
          <w:rFonts w:asciiTheme="majorHAnsi" w:hAnsiTheme="majorHAnsi" w:cs="Tahoma"/>
          <w:i/>
          <w:color w:val="000000"/>
          <w:sz w:val="18"/>
          <w:szCs w:val="18"/>
        </w:rPr>
        <w:t>está</w:t>
      </w:r>
      <w:r w:rsidR="004F054D" w:rsidRPr="00933C70">
        <w:rPr>
          <w:rFonts w:asciiTheme="majorHAnsi" w:hAnsiTheme="majorHAnsi" w:cs="Tahoma"/>
          <w:i/>
          <w:color w:val="000000"/>
          <w:sz w:val="18"/>
          <w:szCs w:val="18"/>
        </w:rPr>
        <w:t xml:space="preserve"> citado a esta audiencia’ para atestiguar l</w:t>
      </w:r>
      <w:r w:rsidR="00787F0C" w:rsidRPr="00933C70">
        <w:rPr>
          <w:rFonts w:asciiTheme="majorHAnsi" w:hAnsiTheme="majorHAnsi" w:cs="Tahoma"/>
          <w:i/>
          <w:color w:val="000000"/>
          <w:sz w:val="18"/>
          <w:szCs w:val="18"/>
        </w:rPr>
        <w:t>o</w:t>
      </w:r>
      <w:r w:rsidR="004F054D" w:rsidRPr="00933C70">
        <w:rPr>
          <w:rFonts w:asciiTheme="majorHAnsi" w:hAnsiTheme="majorHAnsi" w:cs="Tahoma"/>
          <w:i/>
          <w:color w:val="000000"/>
          <w:sz w:val="18"/>
          <w:szCs w:val="18"/>
        </w:rPr>
        <w:t xml:space="preserve"> que paso el 13 de </w:t>
      </w:r>
      <w:r w:rsidR="00787F0C" w:rsidRPr="00933C70">
        <w:rPr>
          <w:rFonts w:asciiTheme="majorHAnsi" w:hAnsiTheme="majorHAnsi" w:cs="Tahoma"/>
          <w:i/>
          <w:color w:val="000000"/>
          <w:sz w:val="18"/>
          <w:szCs w:val="18"/>
        </w:rPr>
        <w:t xml:space="preserve">sept. de 2013. </w:t>
      </w:r>
      <w:r w:rsidR="004F054D" w:rsidRPr="00933C70">
        <w:rPr>
          <w:rFonts w:asciiTheme="majorHAnsi" w:hAnsiTheme="majorHAnsi" w:cs="Tahoma"/>
          <w:i/>
          <w:color w:val="000000"/>
          <w:sz w:val="18"/>
          <w:szCs w:val="18"/>
        </w:rPr>
        <w:t xml:space="preserve">Porque se acuerda? Porque yo vivía </w:t>
      </w:r>
      <w:r w:rsidR="00787F0C" w:rsidRPr="00933C70">
        <w:rPr>
          <w:rFonts w:asciiTheme="majorHAnsi" w:hAnsiTheme="majorHAnsi" w:cs="Tahoma"/>
          <w:i/>
          <w:color w:val="000000"/>
          <w:sz w:val="18"/>
          <w:szCs w:val="18"/>
        </w:rPr>
        <w:t>allá</w:t>
      </w:r>
      <w:r w:rsidR="004F054D" w:rsidRPr="00933C70">
        <w:rPr>
          <w:rFonts w:asciiTheme="majorHAnsi" w:hAnsiTheme="majorHAnsi" w:cs="Tahoma"/>
          <w:i/>
          <w:color w:val="000000"/>
          <w:sz w:val="18"/>
          <w:szCs w:val="18"/>
        </w:rPr>
        <w:t xml:space="preserve"> cuando paso eso, no tengo </w:t>
      </w:r>
      <w:r w:rsidR="00787F0C" w:rsidRPr="00933C70">
        <w:rPr>
          <w:rFonts w:asciiTheme="majorHAnsi" w:hAnsiTheme="majorHAnsi" w:cs="Tahoma"/>
          <w:i/>
          <w:color w:val="000000"/>
          <w:sz w:val="18"/>
          <w:szCs w:val="18"/>
        </w:rPr>
        <w:t xml:space="preserve">propiedad pero vivo en arriendo. Entonces </w:t>
      </w:r>
      <w:r w:rsidR="004F054D" w:rsidRPr="00933C70">
        <w:rPr>
          <w:rFonts w:asciiTheme="majorHAnsi" w:hAnsiTheme="majorHAnsi" w:cs="Tahoma"/>
          <w:i/>
          <w:color w:val="000000"/>
          <w:sz w:val="18"/>
          <w:szCs w:val="18"/>
        </w:rPr>
        <w:t xml:space="preserve">usted es </w:t>
      </w:r>
      <w:r w:rsidR="00787F0C" w:rsidRPr="00933C70">
        <w:rPr>
          <w:rFonts w:asciiTheme="majorHAnsi" w:hAnsiTheme="majorHAnsi" w:cs="Tahoma"/>
          <w:i/>
          <w:color w:val="000000"/>
          <w:sz w:val="18"/>
          <w:szCs w:val="18"/>
        </w:rPr>
        <w:t>vecino</w:t>
      </w:r>
      <w:r w:rsidR="004F054D" w:rsidRPr="00933C70">
        <w:rPr>
          <w:rFonts w:asciiTheme="majorHAnsi" w:hAnsiTheme="majorHAnsi" w:cs="Tahoma"/>
          <w:i/>
          <w:color w:val="000000"/>
          <w:sz w:val="18"/>
          <w:szCs w:val="18"/>
        </w:rPr>
        <w:t xml:space="preserve"> del </w:t>
      </w:r>
      <w:r w:rsidR="00787F0C" w:rsidRPr="00933C70">
        <w:rPr>
          <w:rFonts w:asciiTheme="majorHAnsi" w:hAnsiTheme="majorHAnsi" w:cs="Tahoma"/>
          <w:i/>
          <w:color w:val="000000"/>
          <w:sz w:val="18"/>
          <w:szCs w:val="18"/>
        </w:rPr>
        <w:t>señor</w:t>
      </w:r>
      <w:r w:rsidR="004F054D" w:rsidRPr="00933C70">
        <w:rPr>
          <w:rFonts w:asciiTheme="majorHAnsi" w:hAnsiTheme="majorHAnsi" w:cs="Tahoma"/>
          <w:i/>
          <w:color w:val="000000"/>
          <w:sz w:val="18"/>
          <w:szCs w:val="18"/>
        </w:rPr>
        <w:t xml:space="preserve"> </w:t>
      </w:r>
      <w:r w:rsidR="00787F0C" w:rsidRPr="00933C70">
        <w:rPr>
          <w:rFonts w:asciiTheme="majorHAnsi" w:hAnsiTheme="majorHAnsi" w:cs="Tahoma"/>
          <w:i/>
          <w:color w:val="000000"/>
          <w:sz w:val="18"/>
          <w:szCs w:val="18"/>
        </w:rPr>
        <w:t>Marín</w:t>
      </w:r>
      <w:r w:rsidR="004F054D" w:rsidRPr="00933C70">
        <w:rPr>
          <w:rFonts w:asciiTheme="majorHAnsi" w:hAnsiTheme="majorHAnsi" w:cs="Tahoma"/>
          <w:i/>
          <w:color w:val="000000"/>
          <w:sz w:val="18"/>
          <w:szCs w:val="18"/>
        </w:rPr>
        <w:t xml:space="preserve">? Si en ese tiempo </w:t>
      </w:r>
      <w:r w:rsidR="00787F0C" w:rsidRPr="00933C70">
        <w:rPr>
          <w:rFonts w:asciiTheme="majorHAnsi" w:hAnsiTheme="majorHAnsi" w:cs="Tahoma"/>
          <w:i/>
          <w:color w:val="000000"/>
          <w:sz w:val="18"/>
          <w:szCs w:val="18"/>
        </w:rPr>
        <w:t>éramos</w:t>
      </w:r>
      <w:r w:rsidR="004F054D" w:rsidRPr="00933C70">
        <w:rPr>
          <w:rFonts w:asciiTheme="majorHAnsi" w:hAnsiTheme="majorHAnsi" w:cs="Tahoma"/>
          <w:i/>
          <w:color w:val="000000"/>
          <w:sz w:val="18"/>
          <w:szCs w:val="18"/>
        </w:rPr>
        <w:t xml:space="preserve"> </w:t>
      </w:r>
      <w:r w:rsidR="00787F0C" w:rsidRPr="00933C70">
        <w:rPr>
          <w:rFonts w:asciiTheme="majorHAnsi" w:hAnsiTheme="majorHAnsi" w:cs="Tahoma"/>
          <w:i/>
          <w:color w:val="000000"/>
          <w:sz w:val="18"/>
          <w:szCs w:val="18"/>
        </w:rPr>
        <w:t xml:space="preserve">vecinos. </w:t>
      </w:r>
      <w:r w:rsidR="004F054D" w:rsidRPr="00933C70">
        <w:rPr>
          <w:rFonts w:asciiTheme="majorHAnsi" w:hAnsiTheme="majorHAnsi" w:cs="Tahoma"/>
          <w:i/>
          <w:color w:val="000000"/>
          <w:sz w:val="18"/>
          <w:szCs w:val="18"/>
        </w:rPr>
        <w:t xml:space="preserve">Y que fue lo que paso ese </w:t>
      </w:r>
      <w:r w:rsidR="00787F0C" w:rsidRPr="00933C70">
        <w:rPr>
          <w:rFonts w:asciiTheme="majorHAnsi" w:hAnsiTheme="majorHAnsi" w:cs="Tahoma"/>
          <w:i/>
          <w:color w:val="000000"/>
          <w:sz w:val="18"/>
          <w:szCs w:val="18"/>
        </w:rPr>
        <w:t>día</w:t>
      </w:r>
      <w:r w:rsidR="004F054D" w:rsidRPr="00933C70">
        <w:rPr>
          <w:rFonts w:asciiTheme="majorHAnsi" w:hAnsiTheme="majorHAnsi" w:cs="Tahoma"/>
          <w:i/>
          <w:color w:val="000000"/>
          <w:sz w:val="18"/>
          <w:szCs w:val="18"/>
        </w:rPr>
        <w:t xml:space="preserve">? </w:t>
      </w:r>
      <w:r w:rsidR="004F054D" w:rsidRPr="00933C70">
        <w:rPr>
          <w:rFonts w:asciiTheme="majorHAnsi" w:hAnsiTheme="majorHAnsi" w:cs="Tahoma"/>
          <w:b/>
          <w:i/>
          <w:color w:val="000000"/>
          <w:sz w:val="18"/>
          <w:szCs w:val="18"/>
          <w:u w:val="single"/>
        </w:rPr>
        <w:t xml:space="preserve">El paro </w:t>
      </w:r>
      <w:r w:rsidR="00787F0C" w:rsidRPr="00933C70">
        <w:rPr>
          <w:rFonts w:asciiTheme="majorHAnsi" w:hAnsiTheme="majorHAnsi" w:cs="Tahoma"/>
          <w:b/>
          <w:i/>
          <w:color w:val="000000"/>
          <w:sz w:val="18"/>
          <w:szCs w:val="18"/>
          <w:u w:val="single"/>
        </w:rPr>
        <w:t>campesino</w:t>
      </w:r>
      <w:r w:rsidR="004F054D" w:rsidRPr="00933C70">
        <w:rPr>
          <w:rFonts w:asciiTheme="majorHAnsi" w:hAnsiTheme="majorHAnsi" w:cs="Tahoma"/>
          <w:b/>
          <w:i/>
          <w:color w:val="000000"/>
          <w:sz w:val="18"/>
          <w:szCs w:val="18"/>
          <w:u w:val="single"/>
        </w:rPr>
        <w:t xml:space="preserve"> con la </w:t>
      </w:r>
      <w:r w:rsidR="00787F0C" w:rsidRPr="00933C70">
        <w:rPr>
          <w:rFonts w:asciiTheme="majorHAnsi" w:hAnsiTheme="majorHAnsi" w:cs="Tahoma"/>
          <w:b/>
          <w:i/>
          <w:color w:val="000000"/>
          <w:sz w:val="18"/>
          <w:szCs w:val="18"/>
          <w:u w:val="single"/>
        </w:rPr>
        <w:t>policía</w:t>
      </w:r>
      <w:r w:rsidR="004F054D" w:rsidRPr="00933C70">
        <w:rPr>
          <w:rFonts w:asciiTheme="majorHAnsi" w:hAnsiTheme="majorHAnsi" w:cs="Tahoma"/>
          <w:b/>
          <w:i/>
          <w:color w:val="000000"/>
          <w:sz w:val="18"/>
          <w:szCs w:val="18"/>
          <w:u w:val="single"/>
        </w:rPr>
        <w:t>,</w:t>
      </w:r>
      <w:r w:rsidR="00787F0C" w:rsidRPr="00933C70">
        <w:rPr>
          <w:rFonts w:asciiTheme="majorHAnsi" w:hAnsiTheme="majorHAnsi" w:cs="Tahoma"/>
          <w:b/>
          <w:i/>
          <w:color w:val="000000"/>
          <w:sz w:val="18"/>
          <w:szCs w:val="18"/>
          <w:u w:val="single"/>
        </w:rPr>
        <w:t xml:space="preserve"> el ESMAD y </w:t>
      </w:r>
      <w:r w:rsidR="004F054D" w:rsidRPr="00933C70">
        <w:rPr>
          <w:rFonts w:asciiTheme="majorHAnsi" w:hAnsiTheme="majorHAnsi" w:cs="Tahoma"/>
          <w:b/>
          <w:i/>
          <w:color w:val="000000"/>
          <w:sz w:val="18"/>
          <w:szCs w:val="18"/>
          <w:u w:val="single"/>
        </w:rPr>
        <w:t xml:space="preserve">el </w:t>
      </w:r>
      <w:r w:rsidR="00F07748" w:rsidRPr="00933C70">
        <w:rPr>
          <w:rFonts w:asciiTheme="majorHAnsi" w:hAnsiTheme="majorHAnsi" w:cs="Tahoma"/>
          <w:b/>
          <w:i/>
          <w:color w:val="000000"/>
          <w:sz w:val="18"/>
          <w:szCs w:val="18"/>
          <w:u w:val="single"/>
        </w:rPr>
        <w:t>ejército</w:t>
      </w:r>
      <w:r w:rsidR="004F054D" w:rsidRPr="00933C70">
        <w:rPr>
          <w:rFonts w:asciiTheme="majorHAnsi" w:hAnsiTheme="majorHAnsi" w:cs="Tahoma"/>
          <w:b/>
          <w:i/>
          <w:color w:val="000000"/>
          <w:sz w:val="18"/>
          <w:szCs w:val="18"/>
          <w:u w:val="single"/>
        </w:rPr>
        <w:t xml:space="preserve"> tirando gases lacrimógenos y rompiendo techos</w:t>
      </w:r>
      <w:r w:rsidR="001338A0" w:rsidRPr="00933C70">
        <w:rPr>
          <w:rFonts w:asciiTheme="majorHAnsi" w:hAnsiTheme="majorHAnsi" w:cs="Tahoma"/>
          <w:b/>
          <w:i/>
          <w:color w:val="000000"/>
          <w:sz w:val="18"/>
          <w:szCs w:val="18"/>
          <w:u w:val="single"/>
        </w:rPr>
        <w:t xml:space="preserve">. </w:t>
      </w:r>
      <w:r w:rsidR="004F054D" w:rsidRPr="00933C70">
        <w:rPr>
          <w:rFonts w:asciiTheme="majorHAnsi" w:hAnsiTheme="majorHAnsi" w:cs="Tahoma"/>
          <w:b/>
          <w:i/>
          <w:color w:val="000000"/>
          <w:sz w:val="18"/>
          <w:szCs w:val="18"/>
          <w:u w:val="single"/>
        </w:rPr>
        <w:t xml:space="preserve">Pero donde </w:t>
      </w:r>
      <w:r w:rsidR="00787F0C" w:rsidRPr="00933C70">
        <w:rPr>
          <w:rFonts w:asciiTheme="majorHAnsi" w:hAnsiTheme="majorHAnsi" w:cs="Tahoma"/>
          <w:b/>
          <w:i/>
          <w:color w:val="000000"/>
          <w:sz w:val="18"/>
          <w:szCs w:val="18"/>
          <w:u w:val="single"/>
        </w:rPr>
        <w:t xml:space="preserve">estaban ellos? En la casa de ellos. </w:t>
      </w:r>
      <w:r w:rsidR="004F054D" w:rsidRPr="00933C70">
        <w:rPr>
          <w:rFonts w:asciiTheme="majorHAnsi" w:hAnsiTheme="majorHAnsi" w:cs="Tahoma"/>
          <w:b/>
          <w:i/>
          <w:color w:val="000000"/>
          <w:sz w:val="18"/>
          <w:szCs w:val="18"/>
          <w:u w:val="single"/>
        </w:rPr>
        <w:t xml:space="preserve">Y cuando usted habla de que entraron a botar gases porque lo hicieron? Porque </w:t>
      </w:r>
      <w:r w:rsidR="00787F0C" w:rsidRPr="00933C70">
        <w:rPr>
          <w:rFonts w:asciiTheme="majorHAnsi" w:hAnsiTheme="majorHAnsi" w:cs="Tahoma"/>
          <w:b/>
          <w:i/>
          <w:color w:val="000000"/>
          <w:sz w:val="18"/>
          <w:szCs w:val="18"/>
          <w:u w:val="single"/>
        </w:rPr>
        <w:t>estaban</w:t>
      </w:r>
      <w:r w:rsidR="004F054D" w:rsidRPr="00933C70">
        <w:rPr>
          <w:rFonts w:asciiTheme="majorHAnsi" w:hAnsiTheme="majorHAnsi" w:cs="Tahoma"/>
          <w:b/>
          <w:i/>
          <w:color w:val="000000"/>
          <w:sz w:val="18"/>
          <w:szCs w:val="18"/>
          <w:u w:val="single"/>
        </w:rPr>
        <w:t xml:space="preserve"> </w:t>
      </w:r>
      <w:r w:rsidR="00787F0C" w:rsidRPr="00933C70">
        <w:rPr>
          <w:rFonts w:asciiTheme="majorHAnsi" w:hAnsiTheme="majorHAnsi" w:cs="Tahoma"/>
          <w:b/>
          <w:i/>
          <w:color w:val="000000"/>
          <w:sz w:val="18"/>
          <w:szCs w:val="18"/>
          <w:u w:val="single"/>
        </w:rPr>
        <w:t>repelando</w:t>
      </w:r>
      <w:r w:rsidR="004F054D" w:rsidRPr="00933C70">
        <w:rPr>
          <w:rFonts w:asciiTheme="majorHAnsi" w:hAnsiTheme="majorHAnsi" w:cs="Tahoma"/>
          <w:b/>
          <w:i/>
          <w:color w:val="000000"/>
          <w:sz w:val="18"/>
          <w:szCs w:val="18"/>
          <w:u w:val="single"/>
        </w:rPr>
        <w:t xml:space="preserve"> un paro </w:t>
      </w:r>
      <w:r w:rsidR="00787F0C" w:rsidRPr="00933C70">
        <w:rPr>
          <w:rFonts w:asciiTheme="majorHAnsi" w:hAnsiTheme="majorHAnsi" w:cs="Tahoma"/>
          <w:b/>
          <w:i/>
          <w:color w:val="000000"/>
          <w:sz w:val="18"/>
          <w:szCs w:val="18"/>
          <w:u w:val="single"/>
        </w:rPr>
        <w:t xml:space="preserve">campesino. </w:t>
      </w:r>
      <w:r w:rsidR="004F054D" w:rsidRPr="00933C70">
        <w:rPr>
          <w:rFonts w:asciiTheme="majorHAnsi" w:hAnsiTheme="majorHAnsi" w:cs="Tahoma"/>
          <w:b/>
          <w:i/>
          <w:color w:val="000000"/>
          <w:sz w:val="18"/>
          <w:szCs w:val="18"/>
          <w:u w:val="single"/>
        </w:rPr>
        <w:t xml:space="preserve">Y ese paro campesino donde estaba en el barrio o </w:t>
      </w:r>
      <w:r w:rsidR="00787F0C" w:rsidRPr="00933C70">
        <w:rPr>
          <w:rFonts w:asciiTheme="majorHAnsi" w:hAnsiTheme="majorHAnsi" w:cs="Tahoma"/>
          <w:b/>
          <w:i/>
          <w:color w:val="000000"/>
          <w:sz w:val="18"/>
          <w:szCs w:val="18"/>
          <w:u w:val="single"/>
        </w:rPr>
        <w:t>dónde</w:t>
      </w:r>
      <w:r w:rsidR="004F054D" w:rsidRPr="00933C70">
        <w:rPr>
          <w:rFonts w:asciiTheme="majorHAnsi" w:hAnsiTheme="majorHAnsi" w:cs="Tahoma"/>
          <w:b/>
          <w:i/>
          <w:color w:val="000000"/>
          <w:sz w:val="18"/>
          <w:szCs w:val="18"/>
          <w:u w:val="single"/>
        </w:rPr>
        <w:t>? No en la central pero la gente se a</w:t>
      </w:r>
      <w:r w:rsidR="00787F0C" w:rsidRPr="00933C70">
        <w:rPr>
          <w:rFonts w:asciiTheme="majorHAnsi" w:hAnsiTheme="majorHAnsi" w:cs="Tahoma"/>
          <w:b/>
          <w:i/>
          <w:color w:val="000000"/>
          <w:sz w:val="18"/>
          <w:szCs w:val="18"/>
          <w:u w:val="single"/>
        </w:rPr>
        <w:t>montono</w:t>
      </w:r>
      <w:r w:rsidR="004F054D" w:rsidRPr="00933C70">
        <w:rPr>
          <w:rFonts w:asciiTheme="majorHAnsi" w:hAnsiTheme="majorHAnsi" w:cs="Tahoma"/>
          <w:b/>
          <w:i/>
          <w:color w:val="000000"/>
          <w:sz w:val="18"/>
          <w:szCs w:val="18"/>
          <w:u w:val="single"/>
        </w:rPr>
        <w:t xml:space="preserve"> y se </w:t>
      </w:r>
      <w:r w:rsidR="00787F0C" w:rsidRPr="00933C70">
        <w:rPr>
          <w:rFonts w:asciiTheme="majorHAnsi" w:hAnsiTheme="majorHAnsi" w:cs="Tahoma"/>
          <w:b/>
          <w:i/>
          <w:color w:val="000000"/>
          <w:sz w:val="18"/>
          <w:szCs w:val="18"/>
          <w:u w:val="single"/>
        </w:rPr>
        <w:t xml:space="preserve">metieron. </w:t>
      </w:r>
      <w:r w:rsidR="004F054D" w:rsidRPr="00933C70">
        <w:rPr>
          <w:rFonts w:asciiTheme="majorHAnsi" w:hAnsiTheme="majorHAnsi" w:cs="Tahoma"/>
          <w:b/>
          <w:i/>
          <w:color w:val="000000"/>
          <w:sz w:val="18"/>
          <w:szCs w:val="18"/>
          <w:u w:val="single"/>
        </w:rPr>
        <w:t>Y es que el barrio entra al lado de la central</w:t>
      </w:r>
      <w:r w:rsidR="00787F0C" w:rsidRPr="00933C70">
        <w:rPr>
          <w:rFonts w:asciiTheme="majorHAnsi" w:hAnsiTheme="majorHAnsi" w:cs="Tahoma"/>
          <w:b/>
          <w:i/>
          <w:color w:val="000000"/>
          <w:sz w:val="18"/>
          <w:szCs w:val="18"/>
          <w:u w:val="single"/>
        </w:rPr>
        <w:t xml:space="preserve">? Sí. Qué </w:t>
      </w:r>
      <w:r w:rsidR="004F054D" w:rsidRPr="00933C70">
        <w:rPr>
          <w:rFonts w:asciiTheme="majorHAnsi" w:hAnsiTheme="majorHAnsi" w:cs="Tahoma"/>
          <w:b/>
          <w:i/>
          <w:color w:val="000000"/>
          <w:sz w:val="18"/>
          <w:szCs w:val="18"/>
          <w:u w:val="single"/>
        </w:rPr>
        <w:t xml:space="preserve">hora era </w:t>
      </w:r>
      <w:r w:rsidR="00787F0C" w:rsidRPr="00933C70">
        <w:rPr>
          <w:rFonts w:asciiTheme="majorHAnsi" w:hAnsiTheme="majorHAnsi" w:cs="Tahoma"/>
          <w:b/>
          <w:i/>
          <w:color w:val="000000"/>
          <w:sz w:val="18"/>
          <w:szCs w:val="18"/>
          <w:u w:val="single"/>
        </w:rPr>
        <w:t>más</w:t>
      </w:r>
      <w:r w:rsidR="004F054D" w:rsidRPr="00933C70">
        <w:rPr>
          <w:rFonts w:asciiTheme="majorHAnsi" w:hAnsiTheme="majorHAnsi" w:cs="Tahoma"/>
          <w:b/>
          <w:i/>
          <w:color w:val="000000"/>
          <w:sz w:val="18"/>
          <w:szCs w:val="18"/>
          <w:u w:val="single"/>
        </w:rPr>
        <w:t xml:space="preserve"> o menos</w:t>
      </w:r>
      <w:r w:rsidR="00787F0C" w:rsidRPr="00933C70">
        <w:rPr>
          <w:rFonts w:asciiTheme="majorHAnsi" w:hAnsiTheme="majorHAnsi" w:cs="Tahoma"/>
          <w:b/>
          <w:i/>
          <w:color w:val="000000"/>
          <w:sz w:val="18"/>
          <w:szCs w:val="18"/>
          <w:u w:val="single"/>
        </w:rPr>
        <w:t>? T</w:t>
      </w:r>
      <w:r w:rsidR="004F054D" w:rsidRPr="00933C70">
        <w:rPr>
          <w:rFonts w:asciiTheme="majorHAnsi" w:hAnsiTheme="majorHAnsi" w:cs="Tahoma"/>
          <w:b/>
          <w:i/>
          <w:color w:val="000000"/>
          <w:sz w:val="18"/>
          <w:szCs w:val="18"/>
          <w:u w:val="single"/>
        </w:rPr>
        <w:t xml:space="preserve">res </w:t>
      </w:r>
      <w:r w:rsidR="00787F0C" w:rsidRPr="00933C70">
        <w:rPr>
          <w:rFonts w:asciiTheme="majorHAnsi" w:hAnsiTheme="majorHAnsi" w:cs="Tahoma"/>
          <w:b/>
          <w:i/>
          <w:color w:val="000000"/>
          <w:sz w:val="18"/>
          <w:szCs w:val="18"/>
          <w:u w:val="single"/>
        </w:rPr>
        <w:t xml:space="preserve">o cuatro </w:t>
      </w:r>
      <w:r w:rsidR="004F054D" w:rsidRPr="00933C70">
        <w:rPr>
          <w:rFonts w:asciiTheme="majorHAnsi" w:hAnsiTheme="majorHAnsi" w:cs="Tahoma"/>
          <w:b/>
          <w:i/>
          <w:color w:val="000000"/>
          <w:sz w:val="18"/>
          <w:szCs w:val="18"/>
          <w:u w:val="single"/>
        </w:rPr>
        <w:t xml:space="preserve">de la </w:t>
      </w:r>
      <w:r w:rsidR="00787F0C" w:rsidRPr="00933C70">
        <w:rPr>
          <w:rFonts w:asciiTheme="majorHAnsi" w:hAnsiTheme="majorHAnsi" w:cs="Tahoma"/>
          <w:b/>
          <w:i/>
          <w:color w:val="000000"/>
          <w:sz w:val="18"/>
          <w:szCs w:val="18"/>
          <w:u w:val="single"/>
        </w:rPr>
        <w:t>tarde.</w:t>
      </w:r>
      <w:r w:rsidR="00787F0C" w:rsidRPr="00933C70">
        <w:rPr>
          <w:rFonts w:asciiTheme="majorHAnsi" w:hAnsiTheme="majorHAnsi" w:cs="Tahoma"/>
          <w:i/>
          <w:color w:val="000000"/>
          <w:sz w:val="18"/>
          <w:szCs w:val="18"/>
        </w:rPr>
        <w:t xml:space="preserve">  </w:t>
      </w:r>
      <w:r w:rsidR="004F054D" w:rsidRPr="00933C70">
        <w:rPr>
          <w:rFonts w:asciiTheme="majorHAnsi" w:hAnsiTheme="majorHAnsi" w:cs="Tahoma"/>
          <w:i/>
          <w:color w:val="000000"/>
          <w:sz w:val="18"/>
          <w:szCs w:val="18"/>
        </w:rPr>
        <w:t xml:space="preserve">El paro duro </w:t>
      </w:r>
      <w:r w:rsidR="00787F0C" w:rsidRPr="00933C70">
        <w:rPr>
          <w:rFonts w:asciiTheme="majorHAnsi" w:hAnsiTheme="majorHAnsi" w:cs="Tahoma"/>
          <w:i/>
          <w:color w:val="000000"/>
          <w:sz w:val="18"/>
          <w:szCs w:val="18"/>
        </w:rPr>
        <w:t>cuánto</w:t>
      </w:r>
      <w:r w:rsidR="004F054D" w:rsidRPr="00933C70">
        <w:rPr>
          <w:rFonts w:asciiTheme="majorHAnsi" w:hAnsiTheme="majorHAnsi" w:cs="Tahoma"/>
          <w:i/>
          <w:color w:val="000000"/>
          <w:sz w:val="18"/>
          <w:szCs w:val="18"/>
        </w:rPr>
        <w:t xml:space="preserve"> tiempo? Eso uro </w:t>
      </w:r>
      <w:r w:rsidR="001338A0" w:rsidRPr="00933C70">
        <w:rPr>
          <w:rFonts w:asciiTheme="majorHAnsi" w:hAnsiTheme="majorHAnsi" w:cs="Tahoma"/>
          <w:i/>
          <w:color w:val="000000"/>
          <w:sz w:val="18"/>
          <w:szCs w:val="18"/>
        </w:rPr>
        <w:t>h</w:t>
      </w:r>
      <w:r w:rsidR="004F054D" w:rsidRPr="00933C70">
        <w:rPr>
          <w:rFonts w:asciiTheme="majorHAnsi" w:hAnsiTheme="majorHAnsi" w:cs="Tahoma"/>
          <w:i/>
          <w:color w:val="000000"/>
          <w:sz w:val="18"/>
          <w:szCs w:val="18"/>
        </w:rPr>
        <w:t xml:space="preserve">arto como 3 </w:t>
      </w:r>
      <w:r w:rsidR="001338A0" w:rsidRPr="00933C70">
        <w:rPr>
          <w:rFonts w:asciiTheme="majorHAnsi" w:hAnsiTheme="majorHAnsi" w:cs="Tahoma"/>
          <w:i/>
          <w:color w:val="000000"/>
          <w:sz w:val="18"/>
          <w:szCs w:val="18"/>
        </w:rPr>
        <w:t>días</w:t>
      </w:r>
      <w:r w:rsidR="004F054D" w:rsidRPr="00933C70">
        <w:rPr>
          <w:rFonts w:asciiTheme="majorHAnsi" w:hAnsiTheme="majorHAnsi" w:cs="Tahoma"/>
          <w:i/>
          <w:color w:val="000000"/>
          <w:sz w:val="18"/>
          <w:szCs w:val="18"/>
        </w:rPr>
        <w:t>, es hub</w:t>
      </w:r>
      <w:r w:rsidR="00834117" w:rsidRPr="00933C70">
        <w:rPr>
          <w:rFonts w:asciiTheme="majorHAnsi" w:hAnsiTheme="majorHAnsi" w:cs="Tahoma"/>
          <w:i/>
          <w:color w:val="000000"/>
          <w:sz w:val="18"/>
          <w:szCs w:val="18"/>
        </w:rPr>
        <w:t xml:space="preserve">o una temporada y después otra  </w:t>
      </w:r>
      <w:r w:rsidR="004F054D" w:rsidRPr="00933C70">
        <w:rPr>
          <w:rFonts w:asciiTheme="majorHAnsi" w:hAnsiTheme="majorHAnsi" w:cs="Tahoma"/>
          <w:i/>
          <w:color w:val="000000"/>
          <w:sz w:val="18"/>
          <w:szCs w:val="18"/>
        </w:rPr>
        <w:t>Y cuando usted habla del paro que hicieron ellos? Marchaban y los ca</w:t>
      </w:r>
      <w:r w:rsidR="00F07748" w:rsidRPr="00933C70">
        <w:rPr>
          <w:rFonts w:asciiTheme="majorHAnsi" w:hAnsiTheme="majorHAnsi" w:cs="Tahoma"/>
          <w:i/>
          <w:color w:val="000000"/>
          <w:sz w:val="18"/>
          <w:szCs w:val="18"/>
        </w:rPr>
        <w:t>mpesinos</w:t>
      </w:r>
      <w:r w:rsidR="00834117" w:rsidRPr="00933C70">
        <w:rPr>
          <w:rFonts w:asciiTheme="majorHAnsi" w:hAnsiTheme="majorHAnsi" w:cs="Tahoma"/>
          <w:i/>
          <w:color w:val="000000"/>
          <w:sz w:val="18"/>
          <w:szCs w:val="18"/>
        </w:rPr>
        <w:t xml:space="preserve"> quemaron un carro me parece. </w:t>
      </w:r>
      <w:r w:rsidR="004F054D" w:rsidRPr="00933C70">
        <w:rPr>
          <w:rFonts w:asciiTheme="majorHAnsi" w:hAnsiTheme="majorHAnsi" w:cs="Tahoma"/>
          <w:i/>
          <w:color w:val="000000"/>
          <w:sz w:val="18"/>
          <w:szCs w:val="18"/>
        </w:rPr>
        <w:t xml:space="preserve">Taparon la </w:t>
      </w:r>
      <w:r w:rsidR="00F07748" w:rsidRPr="00933C70">
        <w:rPr>
          <w:rFonts w:asciiTheme="majorHAnsi" w:hAnsiTheme="majorHAnsi" w:cs="Tahoma"/>
          <w:i/>
          <w:color w:val="000000"/>
          <w:sz w:val="18"/>
          <w:szCs w:val="18"/>
        </w:rPr>
        <w:t>vía</w:t>
      </w:r>
      <w:r w:rsidR="004F054D" w:rsidRPr="00933C70">
        <w:rPr>
          <w:rFonts w:asciiTheme="majorHAnsi" w:hAnsiTheme="majorHAnsi" w:cs="Tahoma"/>
          <w:i/>
          <w:color w:val="000000"/>
          <w:sz w:val="18"/>
          <w:szCs w:val="18"/>
        </w:rPr>
        <w:t xml:space="preserve">? </w:t>
      </w:r>
      <w:r w:rsidR="00F07748" w:rsidRPr="00933C70">
        <w:rPr>
          <w:rFonts w:asciiTheme="majorHAnsi" w:hAnsiTheme="majorHAnsi" w:cs="Tahoma"/>
          <w:i/>
          <w:color w:val="000000"/>
          <w:sz w:val="18"/>
          <w:szCs w:val="18"/>
        </w:rPr>
        <w:t xml:space="preserve">Sí.  </w:t>
      </w:r>
      <w:r w:rsidR="004F054D" w:rsidRPr="00933C70">
        <w:rPr>
          <w:rFonts w:asciiTheme="majorHAnsi" w:hAnsiTheme="majorHAnsi" w:cs="Tahoma"/>
          <w:i/>
          <w:color w:val="000000"/>
          <w:sz w:val="18"/>
          <w:szCs w:val="18"/>
        </w:rPr>
        <w:t>A usted le consta que los campesinos hayan quemado el vehículo</w:t>
      </w:r>
      <w:r w:rsidR="00834117" w:rsidRPr="00933C70">
        <w:rPr>
          <w:rFonts w:asciiTheme="majorHAnsi" w:hAnsiTheme="majorHAnsi" w:cs="Tahoma"/>
          <w:i/>
          <w:color w:val="000000"/>
          <w:sz w:val="18"/>
          <w:szCs w:val="18"/>
        </w:rPr>
        <w:t xml:space="preserve">? </w:t>
      </w:r>
      <w:r w:rsidR="004F054D" w:rsidRPr="00933C70">
        <w:rPr>
          <w:rFonts w:asciiTheme="majorHAnsi" w:hAnsiTheme="majorHAnsi" w:cs="Tahoma"/>
          <w:i/>
          <w:color w:val="000000"/>
          <w:sz w:val="18"/>
          <w:szCs w:val="18"/>
        </w:rPr>
        <w:t>no, yo</w:t>
      </w:r>
      <w:r w:rsidR="00834117" w:rsidRPr="00933C70">
        <w:rPr>
          <w:rFonts w:asciiTheme="majorHAnsi" w:hAnsiTheme="majorHAnsi" w:cs="Tahoma"/>
          <w:i/>
          <w:color w:val="000000"/>
          <w:sz w:val="18"/>
          <w:szCs w:val="18"/>
        </w:rPr>
        <w:t xml:space="preserve"> lo vi pero no me consta. </w:t>
      </w:r>
      <w:r w:rsidR="004F054D" w:rsidRPr="00933C70">
        <w:rPr>
          <w:rFonts w:asciiTheme="majorHAnsi" w:hAnsiTheme="majorHAnsi" w:cs="Tahoma"/>
          <w:i/>
          <w:color w:val="000000"/>
          <w:sz w:val="18"/>
          <w:szCs w:val="18"/>
        </w:rPr>
        <w:t xml:space="preserve">Y </w:t>
      </w:r>
      <w:r w:rsidR="00F07748" w:rsidRPr="00933C70">
        <w:rPr>
          <w:rFonts w:asciiTheme="majorHAnsi" w:hAnsiTheme="majorHAnsi" w:cs="Tahoma"/>
          <w:i/>
          <w:color w:val="000000"/>
          <w:sz w:val="18"/>
          <w:szCs w:val="18"/>
        </w:rPr>
        <w:t>después</w:t>
      </w:r>
      <w:r w:rsidR="004F054D" w:rsidRPr="00933C70">
        <w:rPr>
          <w:rFonts w:asciiTheme="majorHAnsi" w:hAnsiTheme="majorHAnsi" w:cs="Tahoma"/>
          <w:i/>
          <w:color w:val="000000"/>
          <w:sz w:val="18"/>
          <w:szCs w:val="18"/>
        </w:rPr>
        <w:t xml:space="preserve"> de eso que usted nos </w:t>
      </w:r>
      <w:r w:rsidR="00F07748" w:rsidRPr="00933C70">
        <w:rPr>
          <w:rFonts w:asciiTheme="majorHAnsi" w:hAnsiTheme="majorHAnsi" w:cs="Tahoma"/>
          <w:i/>
          <w:color w:val="000000"/>
          <w:sz w:val="18"/>
          <w:szCs w:val="18"/>
        </w:rPr>
        <w:t>está</w:t>
      </w:r>
      <w:r w:rsidR="004F054D" w:rsidRPr="00933C70">
        <w:rPr>
          <w:rFonts w:asciiTheme="majorHAnsi" w:hAnsiTheme="majorHAnsi" w:cs="Tahoma"/>
          <w:i/>
          <w:color w:val="000000"/>
          <w:sz w:val="18"/>
          <w:szCs w:val="18"/>
        </w:rPr>
        <w:t xml:space="preserve"> contando </w:t>
      </w:r>
      <w:r w:rsidR="00F07748" w:rsidRPr="00933C70">
        <w:rPr>
          <w:rFonts w:asciiTheme="majorHAnsi" w:hAnsiTheme="majorHAnsi" w:cs="Tahoma"/>
          <w:i/>
          <w:color w:val="000000"/>
          <w:sz w:val="18"/>
          <w:szCs w:val="18"/>
        </w:rPr>
        <w:t>ocurrió</w:t>
      </w:r>
      <w:r w:rsidR="004F054D" w:rsidRPr="00933C70">
        <w:rPr>
          <w:rFonts w:asciiTheme="majorHAnsi" w:hAnsiTheme="majorHAnsi" w:cs="Tahoma"/>
          <w:i/>
          <w:color w:val="000000"/>
          <w:sz w:val="18"/>
          <w:szCs w:val="18"/>
        </w:rPr>
        <w:t xml:space="preserve"> lo de que entraron al barrio o antes? Fue </w:t>
      </w:r>
      <w:r w:rsidR="00BB7FA5" w:rsidRPr="00933C70">
        <w:rPr>
          <w:rFonts w:asciiTheme="majorHAnsi" w:hAnsiTheme="majorHAnsi" w:cs="Tahoma"/>
          <w:i/>
          <w:color w:val="000000"/>
          <w:sz w:val="18"/>
          <w:szCs w:val="18"/>
        </w:rPr>
        <w:t>después,</w:t>
      </w:r>
      <w:r w:rsidR="004F054D" w:rsidRPr="00933C70">
        <w:rPr>
          <w:rFonts w:asciiTheme="majorHAnsi" w:hAnsiTheme="majorHAnsi" w:cs="Tahoma"/>
          <w:i/>
          <w:color w:val="000000"/>
          <w:sz w:val="18"/>
          <w:szCs w:val="18"/>
        </w:rPr>
        <w:t xml:space="preserve"> cuando comenzó todo el desorden</w:t>
      </w:r>
      <w:r w:rsidR="00F07748" w:rsidRPr="00933C70">
        <w:rPr>
          <w:rFonts w:asciiTheme="majorHAnsi" w:hAnsiTheme="majorHAnsi" w:cs="Tahoma"/>
          <w:i/>
          <w:color w:val="000000"/>
          <w:sz w:val="18"/>
          <w:szCs w:val="18"/>
        </w:rPr>
        <w:t xml:space="preserve"> </w:t>
      </w:r>
      <w:r w:rsidR="004F054D" w:rsidRPr="00933C70">
        <w:rPr>
          <w:rFonts w:asciiTheme="majorHAnsi" w:hAnsiTheme="majorHAnsi" w:cs="Tahoma"/>
          <w:i/>
          <w:color w:val="000000"/>
          <w:sz w:val="18"/>
          <w:szCs w:val="18"/>
        </w:rPr>
        <w:t xml:space="preserve">porque llego el </w:t>
      </w:r>
      <w:r w:rsidR="00F07748" w:rsidRPr="00933C70">
        <w:rPr>
          <w:rFonts w:asciiTheme="majorHAnsi" w:hAnsiTheme="majorHAnsi" w:cs="Tahoma"/>
          <w:i/>
          <w:color w:val="000000"/>
          <w:sz w:val="18"/>
          <w:szCs w:val="18"/>
        </w:rPr>
        <w:t>ejército</w:t>
      </w:r>
      <w:r w:rsidR="004F054D" w:rsidRPr="00933C70">
        <w:rPr>
          <w:rFonts w:asciiTheme="majorHAnsi" w:hAnsiTheme="majorHAnsi" w:cs="Tahoma"/>
          <w:i/>
          <w:color w:val="000000"/>
          <w:sz w:val="18"/>
          <w:szCs w:val="18"/>
        </w:rPr>
        <w:t xml:space="preserve">, el </w:t>
      </w:r>
      <w:r w:rsidR="00F07748" w:rsidRPr="00933C70">
        <w:rPr>
          <w:rFonts w:asciiTheme="majorHAnsi" w:hAnsiTheme="majorHAnsi" w:cs="Tahoma"/>
          <w:i/>
          <w:color w:val="000000"/>
          <w:sz w:val="18"/>
          <w:szCs w:val="18"/>
        </w:rPr>
        <w:t>policía</w:t>
      </w:r>
      <w:r w:rsidR="004F054D" w:rsidRPr="00933C70">
        <w:rPr>
          <w:rFonts w:asciiTheme="majorHAnsi" w:hAnsiTheme="majorHAnsi" w:cs="Tahoma"/>
          <w:i/>
          <w:color w:val="000000"/>
          <w:sz w:val="18"/>
          <w:szCs w:val="18"/>
        </w:rPr>
        <w:t xml:space="preserve">, el </w:t>
      </w:r>
      <w:r w:rsidR="00F07748" w:rsidRPr="00933C70">
        <w:rPr>
          <w:rFonts w:asciiTheme="majorHAnsi" w:hAnsiTheme="majorHAnsi" w:cs="Tahoma"/>
          <w:i/>
          <w:color w:val="000000"/>
          <w:sz w:val="18"/>
          <w:szCs w:val="18"/>
        </w:rPr>
        <w:t xml:space="preserve">ESMAD </w:t>
      </w:r>
      <w:r w:rsidR="004F054D" w:rsidRPr="00933C70">
        <w:rPr>
          <w:rFonts w:asciiTheme="majorHAnsi" w:hAnsiTheme="majorHAnsi" w:cs="Tahoma"/>
          <w:i/>
          <w:color w:val="000000"/>
          <w:sz w:val="18"/>
          <w:szCs w:val="18"/>
        </w:rPr>
        <w:t xml:space="preserve">a incomodar con los gases y a insultar y alegar </w:t>
      </w:r>
      <w:r w:rsidR="00BB7FA5" w:rsidRPr="00933C70">
        <w:rPr>
          <w:rFonts w:asciiTheme="majorHAnsi" w:hAnsiTheme="majorHAnsi" w:cs="Tahoma"/>
          <w:i/>
          <w:color w:val="000000"/>
          <w:sz w:val="18"/>
          <w:szCs w:val="18"/>
        </w:rPr>
        <w:t>allá. Y qu</w:t>
      </w:r>
      <w:r w:rsidR="004F054D" w:rsidRPr="00933C70">
        <w:rPr>
          <w:rFonts w:asciiTheme="majorHAnsi" w:hAnsiTheme="majorHAnsi" w:cs="Tahoma"/>
          <w:i/>
          <w:color w:val="000000"/>
          <w:sz w:val="18"/>
          <w:szCs w:val="18"/>
        </w:rPr>
        <w:t xml:space="preserve">e le </w:t>
      </w:r>
      <w:r w:rsidR="00BB7FA5" w:rsidRPr="00933C70">
        <w:rPr>
          <w:rFonts w:asciiTheme="majorHAnsi" w:hAnsiTheme="majorHAnsi" w:cs="Tahoma"/>
          <w:i/>
          <w:color w:val="000000"/>
          <w:sz w:val="18"/>
          <w:szCs w:val="18"/>
        </w:rPr>
        <w:t>hicieron</w:t>
      </w:r>
      <w:r w:rsidR="004F054D" w:rsidRPr="00933C70">
        <w:rPr>
          <w:rFonts w:asciiTheme="majorHAnsi" w:hAnsiTheme="majorHAnsi" w:cs="Tahoma"/>
          <w:i/>
          <w:color w:val="000000"/>
          <w:sz w:val="18"/>
          <w:szCs w:val="18"/>
        </w:rPr>
        <w:t xml:space="preserve"> a la casa del </w:t>
      </w:r>
      <w:r w:rsidR="00BB7FA5" w:rsidRPr="00933C70">
        <w:rPr>
          <w:rFonts w:asciiTheme="majorHAnsi" w:hAnsiTheme="majorHAnsi" w:cs="Tahoma"/>
          <w:i/>
          <w:color w:val="000000"/>
          <w:sz w:val="18"/>
          <w:szCs w:val="18"/>
        </w:rPr>
        <w:t>señor</w:t>
      </w:r>
      <w:r w:rsidR="004F054D" w:rsidRPr="00933C70">
        <w:rPr>
          <w:rFonts w:asciiTheme="majorHAnsi" w:hAnsiTheme="majorHAnsi" w:cs="Tahoma"/>
          <w:i/>
          <w:color w:val="000000"/>
          <w:sz w:val="18"/>
          <w:szCs w:val="18"/>
        </w:rPr>
        <w:t xml:space="preserve"> </w:t>
      </w:r>
      <w:r w:rsidR="00BB7FA5" w:rsidRPr="00933C70">
        <w:rPr>
          <w:rFonts w:asciiTheme="majorHAnsi" w:hAnsiTheme="majorHAnsi" w:cs="Tahoma"/>
          <w:i/>
          <w:color w:val="000000"/>
          <w:sz w:val="18"/>
          <w:szCs w:val="18"/>
        </w:rPr>
        <w:t>Marín</w:t>
      </w:r>
      <w:r w:rsidR="004F054D" w:rsidRPr="00933C70">
        <w:rPr>
          <w:rFonts w:asciiTheme="majorHAnsi" w:hAnsiTheme="majorHAnsi" w:cs="Tahoma"/>
          <w:i/>
          <w:color w:val="000000"/>
          <w:sz w:val="18"/>
          <w:szCs w:val="18"/>
        </w:rPr>
        <w:t xml:space="preserve">? Daños </w:t>
      </w:r>
      <w:r w:rsidR="00BB7FA5" w:rsidRPr="00933C70">
        <w:rPr>
          <w:rFonts w:asciiTheme="majorHAnsi" w:hAnsiTheme="majorHAnsi" w:cs="Tahoma"/>
          <w:i/>
          <w:color w:val="000000"/>
          <w:sz w:val="18"/>
          <w:szCs w:val="18"/>
        </w:rPr>
        <w:t>materiales</w:t>
      </w:r>
      <w:r w:rsidR="004F054D" w:rsidRPr="00933C70">
        <w:rPr>
          <w:rFonts w:asciiTheme="majorHAnsi" w:hAnsiTheme="majorHAnsi" w:cs="Tahoma"/>
          <w:i/>
          <w:color w:val="000000"/>
          <w:sz w:val="18"/>
          <w:szCs w:val="18"/>
        </w:rPr>
        <w:t xml:space="preserve"> unas </w:t>
      </w:r>
      <w:r w:rsidR="00BB7FA5" w:rsidRPr="00933C70">
        <w:rPr>
          <w:rFonts w:asciiTheme="majorHAnsi" w:hAnsiTheme="majorHAnsi" w:cs="Tahoma"/>
          <w:i/>
          <w:color w:val="000000"/>
          <w:sz w:val="18"/>
          <w:szCs w:val="18"/>
        </w:rPr>
        <w:t>tejas rotas unas latas de zinc, pero fuera del daño de la cas</w:t>
      </w:r>
      <w:r w:rsidR="004F054D" w:rsidRPr="00933C70">
        <w:rPr>
          <w:rFonts w:asciiTheme="majorHAnsi" w:hAnsiTheme="majorHAnsi" w:cs="Tahoma"/>
          <w:i/>
          <w:color w:val="000000"/>
          <w:sz w:val="18"/>
          <w:szCs w:val="18"/>
        </w:rPr>
        <w:t>a</w:t>
      </w:r>
      <w:r w:rsidR="00BB7FA5" w:rsidRPr="00933C70">
        <w:rPr>
          <w:rFonts w:asciiTheme="majorHAnsi" w:hAnsiTheme="majorHAnsi" w:cs="Tahoma"/>
          <w:i/>
          <w:color w:val="000000"/>
          <w:sz w:val="18"/>
          <w:szCs w:val="18"/>
        </w:rPr>
        <w:t xml:space="preserve"> </w:t>
      </w:r>
      <w:r w:rsidR="004F054D" w:rsidRPr="00933C70">
        <w:rPr>
          <w:rFonts w:asciiTheme="majorHAnsi" w:hAnsiTheme="majorHAnsi" w:cs="Tahoma"/>
          <w:i/>
          <w:color w:val="000000"/>
          <w:sz w:val="18"/>
          <w:szCs w:val="18"/>
        </w:rPr>
        <w:t>hubo otro daño hirieron a alguien? No heridos no, pero si lastimados por el gas,</w:t>
      </w:r>
      <w:r w:rsidR="00BB7FA5" w:rsidRPr="00933C70">
        <w:rPr>
          <w:rFonts w:asciiTheme="majorHAnsi" w:hAnsiTheme="majorHAnsi" w:cs="Tahoma"/>
          <w:i/>
          <w:color w:val="000000"/>
          <w:sz w:val="18"/>
          <w:szCs w:val="18"/>
        </w:rPr>
        <w:t xml:space="preserve"> incluso</w:t>
      </w:r>
      <w:r w:rsidR="004F054D" w:rsidRPr="00933C70">
        <w:rPr>
          <w:rFonts w:asciiTheme="majorHAnsi" w:hAnsiTheme="majorHAnsi" w:cs="Tahoma"/>
          <w:i/>
          <w:color w:val="000000"/>
          <w:sz w:val="18"/>
          <w:szCs w:val="18"/>
        </w:rPr>
        <w:t xml:space="preserve"> mi persona también a </w:t>
      </w:r>
      <w:r w:rsidR="00BB7FA5" w:rsidRPr="00933C70">
        <w:rPr>
          <w:rFonts w:asciiTheme="majorHAnsi" w:hAnsiTheme="majorHAnsi" w:cs="Tahoma"/>
          <w:i/>
          <w:color w:val="000000"/>
          <w:sz w:val="18"/>
          <w:szCs w:val="18"/>
        </w:rPr>
        <w:t>mí</w:t>
      </w:r>
      <w:r w:rsidR="004F054D" w:rsidRPr="00933C70">
        <w:rPr>
          <w:rFonts w:asciiTheme="majorHAnsi" w:hAnsiTheme="majorHAnsi" w:cs="Tahoma"/>
          <w:i/>
          <w:color w:val="000000"/>
          <w:sz w:val="18"/>
          <w:szCs w:val="18"/>
        </w:rPr>
        <w:t xml:space="preserve"> me toco coger por </w:t>
      </w:r>
      <w:r w:rsidR="00BB7FA5" w:rsidRPr="00933C70">
        <w:rPr>
          <w:rFonts w:asciiTheme="majorHAnsi" w:hAnsiTheme="majorHAnsi" w:cs="Tahoma"/>
          <w:i/>
          <w:color w:val="000000"/>
          <w:sz w:val="18"/>
          <w:szCs w:val="18"/>
        </w:rPr>
        <w:t>allá</w:t>
      </w:r>
      <w:r w:rsidR="004F054D" w:rsidRPr="00933C70">
        <w:rPr>
          <w:rFonts w:asciiTheme="majorHAnsi" w:hAnsiTheme="majorHAnsi" w:cs="Tahoma"/>
          <w:i/>
          <w:color w:val="000000"/>
          <w:sz w:val="18"/>
          <w:szCs w:val="18"/>
        </w:rPr>
        <w:t xml:space="preserve"> para ot</w:t>
      </w:r>
      <w:r w:rsidR="00BB7FA5" w:rsidRPr="00933C70">
        <w:rPr>
          <w:rFonts w:asciiTheme="majorHAnsi" w:hAnsiTheme="majorHAnsi" w:cs="Tahoma"/>
          <w:i/>
          <w:color w:val="000000"/>
          <w:sz w:val="18"/>
          <w:szCs w:val="18"/>
        </w:rPr>
        <w:t xml:space="preserve">ro barrio para evitarnos el gas. </w:t>
      </w:r>
      <w:r w:rsidR="004F054D" w:rsidRPr="00933C70">
        <w:rPr>
          <w:rFonts w:asciiTheme="majorHAnsi" w:hAnsiTheme="majorHAnsi" w:cs="Tahoma"/>
          <w:b/>
          <w:i/>
          <w:color w:val="000000"/>
          <w:sz w:val="18"/>
          <w:szCs w:val="18"/>
          <w:u w:val="single"/>
        </w:rPr>
        <w:t xml:space="preserve">Cuantas personas </w:t>
      </w:r>
      <w:r w:rsidR="00BB7FA5" w:rsidRPr="00933C70">
        <w:rPr>
          <w:rFonts w:asciiTheme="majorHAnsi" w:hAnsiTheme="majorHAnsi" w:cs="Tahoma"/>
          <w:b/>
          <w:i/>
          <w:color w:val="000000"/>
          <w:sz w:val="18"/>
          <w:szCs w:val="18"/>
          <w:u w:val="single"/>
        </w:rPr>
        <w:t>vivían</w:t>
      </w:r>
      <w:r w:rsidR="004F054D" w:rsidRPr="00933C70">
        <w:rPr>
          <w:rFonts w:asciiTheme="majorHAnsi" w:hAnsiTheme="majorHAnsi" w:cs="Tahoma"/>
          <w:b/>
          <w:i/>
          <w:color w:val="000000"/>
          <w:sz w:val="18"/>
          <w:szCs w:val="18"/>
          <w:u w:val="single"/>
        </w:rPr>
        <w:t xml:space="preserve"> en esa casa? 6 o 7 personas </w:t>
      </w:r>
      <w:r w:rsidR="00BB7FA5" w:rsidRPr="00933C70">
        <w:rPr>
          <w:rFonts w:asciiTheme="majorHAnsi" w:hAnsiTheme="majorHAnsi" w:cs="Tahoma"/>
          <w:b/>
          <w:i/>
          <w:color w:val="000000"/>
          <w:sz w:val="18"/>
          <w:szCs w:val="18"/>
          <w:u w:val="single"/>
        </w:rPr>
        <w:t xml:space="preserve">más </w:t>
      </w:r>
      <w:r w:rsidR="00C155AB" w:rsidRPr="00933C70">
        <w:rPr>
          <w:rFonts w:asciiTheme="majorHAnsi" w:hAnsiTheme="majorHAnsi" w:cs="Tahoma"/>
          <w:b/>
          <w:i/>
          <w:color w:val="000000"/>
          <w:sz w:val="18"/>
          <w:szCs w:val="18"/>
          <w:u w:val="single"/>
        </w:rPr>
        <w:t xml:space="preserve">o menos. </w:t>
      </w:r>
      <w:r w:rsidR="00246FA3" w:rsidRPr="00933C70">
        <w:rPr>
          <w:rFonts w:asciiTheme="majorHAnsi" w:hAnsiTheme="majorHAnsi" w:cs="Tahoma"/>
          <w:b/>
          <w:i/>
          <w:color w:val="000000"/>
          <w:sz w:val="18"/>
          <w:szCs w:val="18"/>
          <w:u w:val="single"/>
        </w:rPr>
        <w:t xml:space="preserve">Don José manifiéstanos si usted recuerda con claridad que personas estuvieron cuando se dieron los disturbios como tal es decir estaba </w:t>
      </w:r>
      <w:r w:rsidR="00C155AB" w:rsidRPr="00933C70">
        <w:rPr>
          <w:rFonts w:asciiTheme="majorHAnsi" w:hAnsiTheme="majorHAnsi" w:cs="Tahoma"/>
          <w:b/>
          <w:i/>
          <w:color w:val="000000"/>
          <w:sz w:val="18"/>
          <w:szCs w:val="18"/>
          <w:u w:val="single"/>
        </w:rPr>
        <w:t xml:space="preserve">Nelcy, Milton, Jhonatan, Hugo </w:t>
      </w:r>
      <w:r w:rsidR="00246FA3" w:rsidRPr="00933C70">
        <w:rPr>
          <w:rFonts w:asciiTheme="majorHAnsi" w:hAnsiTheme="majorHAnsi" w:cs="Tahoma"/>
          <w:b/>
          <w:i/>
          <w:color w:val="000000"/>
          <w:sz w:val="18"/>
          <w:szCs w:val="18"/>
          <w:u w:val="single"/>
        </w:rPr>
        <w:t>Alejandro</w:t>
      </w:r>
      <w:r w:rsidR="00C155AB" w:rsidRPr="00933C70">
        <w:rPr>
          <w:rFonts w:asciiTheme="majorHAnsi" w:hAnsiTheme="majorHAnsi" w:cs="Tahoma"/>
          <w:b/>
          <w:i/>
          <w:color w:val="000000"/>
          <w:sz w:val="18"/>
          <w:szCs w:val="18"/>
          <w:u w:val="single"/>
        </w:rPr>
        <w:t>,</w:t>
      </w:r>
      <w:r w:rsidR="00246FA3" w:rsidRPr="00933C70">
        <w:rPr>
          <w:rFonts w:asciiTheme="majorHAnsi" w:hAnsiTheme="majorHAnsi" w:cs="Tahoma"/>
          <w:b/>
          <w:i/>
          <w:color w:val="000000"/>
          <w:sz w:val="18"/>
          <w:szCs w:val="18"/>
          <w:u w:val="single"/>
        </w:rPr>
        <w:t xml:space="preserve"> </w:t>
      </w:r>
      <w:r w:rsidR="00C155AB" w:rsidRPr="00933C70">
        <w:rPr>
          <w:rFonts w:asciiTheme="majorHAnsi" w:hAnsiTheme="majorHAnsi" w:cs="Tahoma"/>
          <w:b/>
          <w:i/>
          <w:color w:val="000000"/>
          <w:sz w:val="18"/>
          <w:szCs w:val="18"/>
          <w:u w:val="single"/>
        </w:rPr>
        <w:t>Brayan, Juan Sebastián</w:t>
      </w:r>
      <w:r w:rsidR="00246FA3" w:rsidRPr="00933C70">
        <w:rPr>
          <w:rFonts w:asciiTheme="majorHAnsi" w:hAnsiTheme="majorHAnsi" w:cs="Tahoma"/>
          <w:b/>
          <w:i/>
          <w:color w:val="000000"/>
          <w:sz w:val="18"/>
          <w:szCs w:val="18"/>
          <w:u w:val="single"/>
        </w:rPr>
        <w:t xml:space="preserve">, si toda </w:t>
      </w:r>
      <w:r w:rsidR="00834117" w:rsidRPr="00933C70">
        <w:rPr>
          <w:rFonts w:asciiTheme="majorHAnsi" w:hAnsiTheme="majorHAnsi" w:cs="Tahoma"/>
          <w:b/>
          <w:i/>
          <w:color w:val="000000"/>
          <w:sz w:val="18"/>
          <w:szCs w:val="18"/>
          <w:u w:val="single"/>
        </w:rPr>
        <w:t xml:space="preserve">esa familia estaba en esa casa </w:t>
      </w:r>
      <w:r w:rsidR="00246FA3" w:rsidRPr="00933C70">
        <w:rPr>
          <w:rFonts w:asciiTheme="majorHAnsi" w:hAnsiTheme="majorHAnsi" w:cs="Tahoma"/>
          <w:b/>
          <w:i/>
          <w:color w:val="000000"/>
          <w:sz w:val="18"/>
          <w:szCs w:val="18"/>
          <w:u w:val="single"/>
        </w:rPr>
        <w:t xml:space="preserve">Usted me puede indicar si los hijos de la </w:t>
      </w:r>
      <w:r w:rsidR="00C155AB" w:rsidRPr="00933C70">
        <w:rPr>
          <w:rFonts w:asciiTheme="majorHAnsi" w:hAnsiTheme="majorHAnsi" w:cs="Tahoma"/>
          <w:b/>
          <w:i/>
          <w:color w:val="000000"/>
          <w:sz w:val="18"/>
          <w:szCs w:val="18"/>
          <w:u w:val="single"/>
        </w:rPr>
        <w:t>señora N</w:t>
      </w:r>
      <w:r w:rsidR="00246FA3" w:rsidRPr="00933C70">
        <w:rPr>
          <w:rFonts w:asciiTheme="majorHAnsi" w:hAnsiTheme="majorHAnsi" w:cs="Tahoma"/>
          <w:b/>
          <w:i/>
          <w:color w:val="000000"/>
          <w:sz w:val="18"/>
          <w:szCs w:val="18"/>
          <w:u w:val="single"/>
        </w:rPr>
        <w:t xml:space="preserve">elcy y </w:t>
      </w:r>
      <w:r w:rsidR="00C16249" w:rsidRPr="00933C70">
        <w:rPr>
          <w:rFonts w:asciiTheme="majorHAnsi" w:hAnsiTheme="majorHAnsi" w:cs="Tahoma"/>
          <w:b/>
          <w:i/>
          <w:color w:val="000000"/>
          <w:sz w:val="18"/>
          <w:szCs w:val="18"/>
          <w:u w:val="single"/>
        </w:rPr>
        <w:t>Milton</w:t>
      </w:r>
      <w:r w:rsidR="00246FA3" w:rsidRPr="00933C70">
        <w:rPr>
          <w:rFonts w:asciiTheme="majorHAnsi" w:hAnsiTheme="majorHAnsi" w:cs="Tahoma"/>
          <w:b/>
          <w:i/>
          <w:color w:val="000000"/>
          <w:sz w:val="18"/>
          <w:szCs w:val="18"/>
          <w:u w:val="single"/>
        </w:rPr>
        <w:t xml:space="preserve"> para la época de </w:t>
      </w:r>
      <w:r w:rsidR="00C16249" w:rsidRPr="00933C70">
        <w:rPr>
          <w:rFonts w:asciiTheme="majorHAnsi" w:hAnsiTheme="majorHAnsi" w:cs="Tahoma"/>
          <w:b/>
          <w:i/>
          <w:color w:val="000000"/>
          <w:sz w:val="18"/>
          <w:szCs w:val="18"/>
          <w:u w:val="single"/>
        </w:rPr>
        <w:t>los</w:t>
      </w:r>
      <w:r w:rsidR="00246FA3" w:rsidRPr="00933C70">
        <w:rPr>
          <w:rFonts w:asciiTheme="majorHAnsi" w:hAnsiTheme="majorHAnsi" w:cs="Tahoma"/>
          <w:b/>
          <w:i/>
          <w:color w:val="000000"/>
          <w:sz w:val="18"/>
          <w:szCs w:val="18"/>
          <w:u w:val="single"/>
        </w:rPr>
        <w:t xml:space="preserve"> hec</w:t>
      </w:r>
      <w:r w:rsidR="00C16249" w:rsidRPr="00933C70">
        <w:rPr>
          <w:rFonts w:asciiTheme="majorHAnsi" w:hAnsiTheme="majorHAnsi" w:cs="Tahoma"/>
          <w:b/>
          <w:i/>
          <w:color w:val="000000"/>
          <w:sz w:val="18"/>
          <w:szCs w:val="18"/>
          <w:u w:val="single"/>
        </w:rPr>
        <w:t>ho</w:t>
      </w:r>
      <w:r w:rsidR="00246FA3" w:rsidRPr="00933C70">
        <w:rPr>
          <w:rFonts w:asciiTheme="majorHAnsi" w:hAnsiTheme="majorHAnsi" w:cs="Tahoma"/>
          <w:b/>
          <w:i/>
          <w:color w:val="000000"/>
          <w:sz w:val="18"/>
          <w:szCs w:val="18"/>
          <w:u w:val="single"/>
        </w:rPr>
        <w:t>s</w:t>
      </w:r>
      <w:r w:rsidR="00C16249" w:rsidRPr="00933C70">
        <w:rPr>
          <w:rFonts w:asciiTheme="majorHAnsi" w:hAnsiTheme="majorHAnsi" w:cs="Tahoma"/>
          <w:b/>
          <w:i/>
          <w:color w:val="000000"/>
          <w:sz w:val="18"/>
          <w:szCs w:val="18"/>
          <w:u w:val="single"/>
        </w:rPr>
        <w:t xml:space="preserve"> eran menores de edad o adultos?</w:t>
      </w:r>
      <w:r w:rsidR="00246FA3" w:rsidRPr="00933C70">
        <w:rPr>
          <w:rFonts w:asciiTheme="majorHAnsi" w:hAnsiTheme="majorHAnsi" w:cs="Tahoma"/>
          <w:b/>
          <w:i/>
          <w:color w:val="000000"/>
          <w:sz w:val="18"/>
          <w:szCs w:val="18"/>
          <w:u w:val="single"/>
        </w:rPr>
        <w:t xml:space="preserve"> si </w:t>
      </w:r>
      <w:r w:rsidR="00C16249" w:rsidRPr="00933C70">
        <w:rPr>
          <w:rFonts w:asciiTheme="majorHAnsi" w:hAnsiTheme="majorHAnsi" w:cs="Tahoma"/>
          <w:b/>
          <w:i/>
          <w:color w:val="000000"/>
          <w:sz w:val="18"/>
          <w:szCs w:val="18"/>
          <w:u w:val="single"/>
        </w:rPr>
        <w:t>allá</w:t>
      </w:r>
      <w:r w:rsidR="00246FA3" w:rsidRPr="00933C70">
        <w:rPr>
          <w:rFonts w:asciiTheme="majorHAnsi" w:hAnsiTheme="majorHAnsi" w:cs="Tahoma"/>
          <w:b/>
          <w:i/>
          <w:color w:val="000000"/>
          <w:sz w:val="18"/>
          <w:szCs w:val="18"/>
          <w:u w:val="single"/>
        </w:rPr>
        <w:t xml:space="preserve"> </w:t>
      </w:r>
      <w:r w:rsidR="00C16249" w:rsidRPr="00933C70">
        <w:rPr>
          <w:rFonts w:asciiTheme="majorHAnsi" w:hAnsiTheme="majorHAnsi" w:cs="Tahoma"/>
          <w:b/>
          <w:i/>
          <w:color w:val="000000"/>
          <w:sz w:val="18"/>
          <w:szCs w:val="18"/>
          <w:u w:val="single"/>
        </w:rPr>
        <w:t>habían</w:t>
      </w:r>
      <w:r w:rsidR="00246FA3" w:rsidRPr="00933C70">
        <w:rPr>
          <w:rFonts w:asciiTheme="majorHAnsi" w:hAnsiTheme="majorHAnsi" w:cs="Tahoma"/>
          <w:b/>
          <w:i/>
          <w:color w:val="000000"/>
          <w:sz w:val="18"/>
          <w:szCs w:val="18"/>
          <w:u w:val="single"/>
        </w:rPr>
        <w:t xml:space="preserve"> niños , todos son niños menores de edad en ese tiempo</w:t>
      </w:r>
      <w:r w:rsidR="00C16249" w:rsidRPr="00933C70">
        <w:rPr>
          <w:rFonts w:asciiTheme="majorHAnsi" w:hAnsiTheme="majorHAnsi" w:cs="Tahoma"/>
          <w:i/>
          <w:color w:val="000000"/>
          <w:sz w:val="18"/>
          <w:szCs w:val="18"/>
        </w:rPr>
        <w:t xml:space="preserve">. </w:t>
      </w:r>
      <w:r w:rsidR="00246FA3" w:rsidRPr="00933C70">
        <w:rPr>
          <w:rFonts w:asciiTheme="majorHAnsi" w:hAnsiTheme="majorHAnsi" w:cs="Tahoma"/>
          <w:i/>
          <w:color w:val="000000"/>
          <w:sz w:val="18"/>
          <w:szCs w:val="18"/>
        </w:rPr>
        <w:t>Usted recuerda haber visto a estos menores y sus pa</w:t>
      </w:r>
      <w:r w:rsidR="00C16249" w:rsidRPr="00933C70">
        <w:rPr>
          <w:rFonts w:asciiTheme="majorHAnsi" w:hAnsiTheme="majorHAnsi" w:cs="Tahoma"/>
          <w:i/>
          <w:color w:val="000000"/>
          <w:sz w:val="18"/>
          <w:szCs w:val="18"/>
        </w:rPr>
        <w:t>d</w:t>
      </w:r>
      <w:r w:rsidR="00246FA3" w:rsidRPr="00933C70">
        <w:rPr>
          <w:rFonts w:asciiTheme="majorHAnsi" w:hAnsiTheme="majorHAnsi" w:cs="Tahoma"/>
          <w:i/>
          <w:color w:val="000000"/>
          <w:sz w:val="18"/>
          <w:szCs w:val="18"/>
        </w:rPr>
        <w:t>res corriendo o huyendo de la situación</w:t>
      </w:r>
      <w:r w:rsidR="00C16249" w:rsidRPr="00933C70">
        <w:rPr>
          <w:rFonts w:asciiTheme="majorHAnsi" w:hAnsiTheme="majorHAnsi" w:cs="Tahoma"/>
          <w:i/>
          <w:color w:val="000000"/>
          <w:sz w:val="18"/>
          <w:szCs w:val="18"/>
        </w:rPr>
        <w:t>?</w:t>
      </w:r>
      <w:r w:rsidR="00246FA3" w:rsidRPr="00933C70">
        <w:rPr>
          <w:rFonts w:asciiTheme="majorHAnsi" w:hAnsiTheme="majorHAnsi" w:cs="Tahoma"/>
          <w:i/>
          <w:color w:val="000000"/>
          <w:sz w:val="18"/>
          <w:szCs w:val="18"/>
        </w:rPr>
        <w:t xml:space="preserve"> si </w:t>
      </w:r>
      <w:r w:rsidR="00C16249" w:rsidRPr="00933C70">
        <w:rPr>
          <w:rFonts w:asciiTheme="majorHAnsi" w:hAnsiTheme="majorHAnsi" w:cs="Tahoma"/>
          <w:i/>
          <w:color w:val="000000"/>
          <w:sz w:val="18"/>
          <w:szCs w:val="18"/>
        </w:rPr>
        <w:t>doctora</w:t>
      </w:r>
      <w:r w:rsidR="00246FA3" w:rsidRPr="00933C70">
        <w:rPr>
          <w:rFonts w:asciiTheme="majorHAnsi" w:hAnsiTheme="majorHAnsi" w:cs="Tahoma"/>
          <w:i/>
          <w:color w:val="000000"/>
          <w:sz w:val="18"/>
          <w:szCs w:val="18"/>
        </w:rPr>
        <w:t xml:space="preserve"> los vi </w:t>
      </w:r>
      <w:r w:rsidR="00C16249" w:rsidRPr="00933C70">
        <w:rPr>
          <w:rFonts w:asciiTheme="majorHAnsi" w:hAnsiTheme="majorHAnsi" w:cs="Tahoma"/>
          <w:i/>
          <w:color w:val="000000"/>
          <w:sz w:val="18"/>
          <w:szCs w:val="18"/>
        </w:rPr>
        <w:t>corriendo</w:t>
      </w:r>
      <w:r w:rsidR="00834117" w:rsidRPr="00933C70">
        <w:rPr>
          <w:rFonts w:asciiTheme="majorHAnsi" w:hAnsiTheme="majorHAnsi" w:cs="Tahoma"/>
          <w:i/>
          <w:color w:val="000000"/>
          <w:sz w:val="18"/>
          <w:szCs w:val="18"/>
        </w:rPr>
        <w:t xml:space="preserve"> hacia el lado de Bruselas. </w:t>
      </w:r>
      <w:r w:rsidR="00C16249" w:rsidRPr="00933C70">
        <w:rPr>
          <w:rFonts w:asciiTheme="majorHAnsi" w:hAnsiTheme="majorHAnsi" w:cs="Tahoma"/>
          <w:i/>
          <w:color w:val="000000"/>
          <w:sz w:val="18"/>
          <w:szCs w:val="18"/>
        </w:rPr>
        <w:t>Por favor</w:t>
      </w:r>
      <w:r w:rsidR="00246FA3" w:rsidRPr="00933C70">
        <w:rPr>
          <w:rFonts w:asciiTheme="majorHAnsi" w:hAnsiTheme="majorHAnsi" w:cs="Tahoma"/>
          <w:i/>
          <w:color w:val="000000"/>
          <w:sz w:val="18"/>
          <w:szCs w:val="18"/>
        </w:rPr>
        <w:t xml:space="preserve"> </w:t>
      </w:r>
      <w:r w:rsidR="00C16249" w:rsidRPr="00933C70">
        <w:rPr>
          <w:rFonts w:asciiTheme="majorHAnsi" w:hAnsiTheme="majorHAnsi" w:cs="Tahoma"/>
          <w:i/>
          <w:color w:val="000000"/>
          <w:sz w:val="18"/>
          <w:szCs w:val="18"/>
        </w:rPr>
        <w:t>indique</w:t>
      </w:r>
      <w:r w:rsidR="00246FA3" w:rsidRPr="00933C70">
        <w:rPr>
          <w:rFonts w:asciiTheme="majorHAnsi" w:hAnsiTheme="majorHAnsi" w:cs="Tahoma"/>
          <w:i/>
          <w:color w:val="000000"/>
          <w:sz w:val="18"/>
          <w:szCs w:val="18"/>
        </w:rPr>
        <w:t xml:space="preserve"> si esta familia </w:t>
      </w:r>
      <w:r w:rsidR="00C16249" w:rsidRPr="00933C70">
        <w:rPr>
          <w:rFonts w:asciiTheme="majorHAnsi" w:hAnsiTheme="majorHAnsi" w:cs="Tahoma"/>
          <w:i/>
          <w:color w:val="000000"/>
          <w:sz w:val="18"/>
          <w:szCs w:val="18"/>
        </w:rPr>
        <w:t>sufrió</w:t>
      </w:r>
      <w:r w:rsidR="00246FA3" w:rsidRPr="00933C70">
        <w:rPr>
          <w:rFonts w:asciiTheme="majorHAnsi" w:hAnsiTheme="majorHAnsi" w:cs="Tahoma"/>
          <w:i/>
          <w:color w:val="000000"/>
          <w:sz w:val="18"/>
          <w:szCs w:val="18"/>
        </w:rPr>
        <w:t xml:space="preserve"> además de daños materiales </w:t>
      </w:r>
      <w:r w:rsidR="00246FA3" w:rsidRPr="00933C70">
        <w:rPr>
          <w:rFonts w:asciiTheme="majorHAnsi" w:hAnsiTheme="majorHAnsi" w:cs="Tahoma"/>
          <w:i/>
          <w:color w:val="000000"/>
          <w:sz w:val="18"/>
          <w:szCs w:val="18"/>
        </w:rPr>
        <w:lastRenderedPageBreak/>
        <w:t xml:space="preserve">alguna afectación moral, </w:t>
      </w:r>
      <w:r w:rsidR="00C16249" w:rsidRPr="00933C70">
        <w:rPr>
          <w:rFonts w:asciiTheme="majorHAnsi" w:hAnsiTheme="majorHAnsi" w:cs="Tahoma"/>
          <w:i/>
          <w:color w:val="000000"/>
          <w:sz w:val="18"/>
          <w:szCs w:val="18"/>
        </w:rPr>
        <w:t>psicológico?</w:t>
      </w:r>
      <w:r w:rsidR="00246FA3" w:rsidRPr="00933C70">
        <w:rPr>
          <w:rFonts w:asciiTheme="majorHAnsi" w:hAnsiTheme="majorHAnsi" w:cs="Tahoma"/>
          <w:i/>
          <w:color w:val="000000"/>
          <w:sz w:val="18"/>
          <w:szCs w:val="18"/>
        </w:rPr>
        <w:t xml:space="preserve"> algo físico </w:t>
      </w:r>
      <w:r w:rsidR="00C16249" w:rsidRPr="00933C70">
        <w:rPr>
          <w:rFonts w:asciiTheme="majorHAnsi" w:hAnsiTheme="majorHAnsi" w:cs="Tahoma"/>
          <w:i/>
          <w:color w:val="000000"/>
          <w:sz w:val="18"/>
          <w:szCs w:val="18"/>
        </w:rPr>
        <w:t>más</w:t>
      </w:r>
      <w:r w:rsidR="00246FA3" w:rsidRPr="00933C70">
        <w:rPr>
          <w:rFonts w:asciiTheme="majorHAnsi" w:hAnsiTheme="majorHAnsi" w:cs="Tahoma"/>
          <w:i/>
          <w:color w:val="000000"/>
          <w:sz w:val="18"/>
          <w:szCs w:val="18"/>
        </w:rPr>
        <w:t xml:space="preserve"> o menos por los gases creo yo</w:t>
      </w:r>
      <w:r w:rsidR="00C16249" w:rsidRPr="00933C70">
        <w:rPr>
          <w:rFonts w:asciiTheme="majorHAnsi" w:hAnsiTheme="majorHAnsi" w:cs="Tahoma"/>
          <w:i/>
          <w:color w:val="000000"/>
          <w:sz w:val="18"/>
          <w:szCs w:val="18"/>
        </w:rPr>
        <w:t xml:space="preserve">. </w:t>
      </w:r>
      <w:r w:rsidR="00246FA3" w:rsidRPr="00933C70">
        <w:rPr>
          <w:rFonts w:asciiTheme="majorHAnsi" w:hAnsiTheme="majorHAnsi" w:cs="Tahoma"/>
          <w:i/>
          <w:color w:val="000000"/>
          <w:sz w:val="18"/>
          <w:szCs w:val="18"/>
        </w:rPr>
        <w:t xml:space="preserve">Usted </w:t>
      </w:r>
      <w:r w:rsidR="00C16249" w:rsidRPr="00933C70">
        <w:rPr>
          <w:rFonts w:asciiTheme="majorHAnsi" w:hAnsiTheme="majorHAnsi" w:cs="Tahoma"/>
          <w:i/>
          <w:color w:val="000000"/>
          <w:sz w:val="18"/>
          <w:szCs w:val="18"/>
        </w:rPr>
        <w:t>sabe</w:t>
      </w:r>
      <w:r w:rsidR="00246FA3" w:rsidRPr="00933C70">
        <w:rPr>
          <w:rFonts w:asciiTheme="majorHAnsi" w:hAnsiTheme="majorHAnsi" w:cs="Tahoma"/>
          <w:i/>
          <w:color w:val="000000"/>
          <w:sz w:val="18"/>
          <w:szCs w:val="18"/>
        </w:rPr>
        <w:t xml:space="preserve"> si la familia estuvo asustada o </w:t>
      </w:r>
      <w:r w:rsidR="00C16249" w:rsidRPr="00933C70">
        <w:rPr>
          <w:rFonts w:asciiTheme="majorHAnsi" w:hAnsiTheme="majorHAnsi" w:cs="Tahoma"/>
          <w:i/>
          <w:color w:val="000000"/>
          <w:sz w:val="18"/>
          <w:szCs w:val="18"/>
        </w:rPr>
        <w:t>preocupada po</w:t>
      </w:r>
      <w:r w:rsidR="00246FA3" w:rsidRPr="00933C70">
        <w:rPr>
          <w:rFonts w:asciiTheme="majorHAnsi" w:hAnsiTheme="majorHAnsi" w:cs="Tahoma"/>
          <w:i/>
          <w:color w:val="000000"/>
          <w:sz w:val="18"/>
          <w:szCs w:val="18"/>
        </w:rPr>
        <w:t xml:space="preserve">r la </w:t>
      </w:r>
      <w:r w:rsidR="00C16249" w:rsidRPr="00933C70">
        <w:rPr>
          <w:rFonts w:asciiTheme="majorHAnsi" w:hAnsiTheme="majorHAnsi" w:cs="Tahoma"/>
          <w:i/>
          <w:color w:val="000000"/>
          <w:sz w:val="18"/>
          <w:szCs w:val="18"/>
        </w:rPr>
        <w:t>situación</w:t>
      </w:r>
      <w:r w:rsidR="00246FA3" w:rsidRPr="00933C70">
        <w:rPr>
          <w:rFonts w:asciiTheme="majorHAnsi" w:hAnsiTheme="majorHAnsi" w:cs="Tahoma"/>
          <w:i/>
          <w:color w:val="000000"/>
          <w:sz w:val="18"/>
          <w:szCs w:val="18"/>
        </w:rPr>
        <w:t xml:space="preserve"> y preocupados por la seguridad de sus hijos</w:t>
      </w:r>
      <w:r w:rsidR="00C16249" w:rsidRPr="00933C70">
        <w:rPr>
          <w:rFonts w:asciiTheme="majorHAnsi" w:hAnsiTheme="majorHAnsi" w:cs="Tahoma"/>
          <w:i/>
          <w:color w:val="000000"/>
          <w:sz w:val="18"/>
          <w:szCs w:val="18"/>
        </w:rPr>
        <w:t>?</w:t>
      </w:r>
      <w:r w:rsidR="00246FA3" w:rsidRPr="00933C70">
        <w:rPr>
          <w:rFonts w:asciiTheme="majorHAnsi" w:hAnsiTheme="majorHAnsi" w:cs="Tahoma"/>
          <w:i/>
          <w:color w:val="000000"/>
          <w:sz w:val="18"/>
          <w:szCs w:val="18"/>
        </w:rPr>
        <w:t xml:space="preserve"> si </w:t>
      </w:r>
      <w:r w:rsidR="00C16249" w:rsidRPr="00933C70">
        <w:rPr>
          <w:rFonts w:asciiTheme="majorHAnsi" w:hAnsiTheme="majorHAnsi" w:cs="Tahoma"/>
          <w:i/>
          <w:color w:val="000000"/>
          <w:sz w:val="18"/>
          <w:szCs w:val="18"/>
        </w:rPr>
        <w:t>doctora</w:t>
      </w:r>
      <w:r w:rsidR="00246FA3" w:rsidRPr="00933C70">
        <w:rPr>
          <w:rFonts w:asciiTheme="majorHAnsi" w:hAnsiTheme="majorHAnsi" w:cs="Tahoma"/>
          <w:i/>
          <w:color w:val="000000"/>
          <w:sz w:val="18"/>
          <w:szCs w:val="18"/>
        </w:rPr>
        <w:t xml:space="preserve">, si todo </w:t>
      </w:r>
      <w:r w:rsidR="00C16249" w:rsidRPr="00933C70">
        <w:rPr>
          <w:rFonts w:asciiTheme="majorHAnsi" w:hAnsiTheme="majorHAnsi" w:cs="Tahoma"/>
          <w:i/>
          <w:color w:val="000000"/>
          <w:sz w:val="18"/>
          <w:szCs w:val="18"/>
        </w:rPr>
        <w:t>el</w:t>
      </w:r>
      <w:r w:rsidR="00246FA3" w:rsidRPr="00933C70">
        <w:rPr>
          <w:rFonts w:asciiTheme="majorHAnsi" w:hAnsiTheme="majorHAnsi" w:cs="Tahoma"/>
          <w:i/>
          <w:color w:val="000000"/>
          <w:sz w:val="18"/>
          <w:szCs w:val="18"/>
        </w:rPr>
        <w:t xml:space="preserve"> mundo </w:t>
      </w:r>
      <w:r w:rsidR="00C16249" w:rsidRPr="00933C70">
        <w:rPr>
          <w:rFonts w:asciiTheme="majorHAnsi" w:hAnsiTheme="majorHAnsi" w:cs="Tahoma"/>
          <w:i/>
          <w:color w:val="000000"/>
          <w:sz w:val="18"/>
          <w:szCs w:val="18"/>
        </w:rPr>
        <w:t>estábamos</w:t>
      </w:r>
      <w:r w:rsidR="00246FA3" w:rsidRPr="00933C70">
        <w:rPr>
          <w:rFonts w:asciiTheme="majorHAnsi" w:hAnsiTheme="majorHAnsi" w:cs="Tahoma"/>
          <w:i/>
          <w:color w:val="000000"/>
          <w:sz w:val="18"/>
          <w:szCs w:val="18"/>
        </w:rPr>
        <w:t xml:space="preserve"> preocupados , yo personalmente </w:t>
      </w:r>
      <w:r w:rsidR="00C16249" w:rsidRPr="00933C70">
        <w:rPr>
          <w:rFonts w:asciiTheme="majorHAnsi" w:hAnsiTheme="majorHAnsi" w:cs="Tahoma"/>
          <w:i/>
          <w:color w:val="000000"/>
          <w:sz w:val="18"/>
          <w:szCs w:val="18"/>
        </w:rPr>
        <w:t>tenía</w:t>
      </w:r>
      <w:r w:rsidR="00246FA3" w:rsidRPr="00933C70">
        <w:rPr>
          <w:rFonts w:asciiTheme="majorHAnsi" w:hAnsiTheme="majorHAnsi" w:cs="Tahoma"/>
          <w:i/>
          <w:color w:val="000000"/>
          <w:sz w:val="18"/>
          <w:szCs w:val="18"/>
        </w:rPr>
        <w:t xml:space="preserve"> miedo de que pudiera ocurrir cosas </w:t>
      </w:r>
      <w:r w:rsidR="00C16249" w:rsidRPr="00933C70">
        <w:rPr>
          <w:rFonts w:asciiTheme="majorHAnsi" w:hAnsiTheme="majorHAnsi" w:cs="Tahoma"/>
          <w:i/>
          <w:color w:val="000000"/>
          <w:sz w:val="18"/>
          <w:szCs w:val="18"/>
        </w:rPr>
        <w:t>más</w:t>
      </w:r>
      <w:r w:rsidR="00246FA3" w:rsidRPr="00933C70">
        <w:rPr>
          <w:rFonts w:asciiTheme="majorHAnsi" w:hAnsiTheme="majorHAnsi" w:cs="Tahoma"/>
          <w:i/>
          <w:color w:val="000000"/>
          <w:sz w:val="18"/>
          <w:szCs w:val="18"/>
        </w:rPr>
        <w:t xml:space="preserve"> graves</w:t>
      </w:r>
      <w:r w:rsidR="00C16249" w:rsidRPr="00933C70">
        <w:rPr>
          <w:rFonts w:asciiTheme="majorHAnsi" w:hAnsiTheme="majorHAnsi" w:cs="Tahoma"/>
          <w:i/>
          <w:color w:val="000000"/>
          <w:sz w:val="18"/>
          <w:szCs w:val="18"/>
        </w:rPr>
        <w:t xml:space="preserve">. </w:t>
      </w:r>
      <w:r w:rsidR="00246FA3" w:rsidRPr="00933C70">
        <w:rPr>
          <w:rFonts w:asciiTheme="majorHAnsi" w:hAnsiTheme="majorHAnsi" w:cs="Tahoma"/>
          <w:i/>
          <w:color w:val="000000"/>
          <w:sz w:val="18"/>
          <w:szCs w:val="18"/>
        </w:rPr>
        <w:t xml:space="preserve">Usted le </w:t>
      </w:r>
      <w:r w:rsidR="00C16249" w:rsidRPr="00933C70">
        <w:rPr>
          <w:rFonts w:asciiTheme="majorHAnsi" w:hAnsiTheme="majorHAnsi" w:cs="Tahoma"/>
          <w:i/>
          <w:color w:val="000000"/>
          <w:sz w:val="18"/>
          <w:szCs w:val="18"/>
        </w:rPr>
        <w:t>podría</w:t>
      </w:r>
      <w:r w:rsidR="00246FA3" w:rsidRPr="00933C70">
        <w:rPr>
          <w:rFonts w:asciiTheme="majorHAnsi" w:hAnsiTheme="majorHAnsi" w:cs="Tahoma"/>
          <w:i/>
          <w:color w:val="000000"/>
          <w:sz w:val="18"/>
          <w:szCs w:val="18"/>
        </w:rPr>
        <w:t xml:space="preserve"> decir al despacho si usted vio </w:t>
      </w:r>
      <w:r w:rsidR="00C16249" w:rsidRPr="00933C70">
        <w:rPr>
          <w:rFonts w:asciiTheme="majorHAnsi" w:hAnsiTheme="majorHAnsi" w:cs="Tahoma"/>
          <w:i/>
          <w:color w:val="000000"/>
          <w:sz w:val="18"/>
          <w:szCs w:val="18"/>
        </w:rPr>
        <w:t>algún campesino</w:t>
      </w:r>
      <w:r w:rsidR="00246FA3" w:rsidRPr="00933C70">
        <w:rPr>
          <w:rFonts w:asciiTheme="majorHAnsi" w:hAnsiTheme="majorHAnsi" w:cs="Tahoma"/>
          <w:i/>
          <w:color w:val="000000"/>
          <w:sz w:val="18"/>
          <w:szCs w:val="18"/>
        </w:rPr>
        <w:t xml:space="preserve"> arrojando pi</w:t>
      </w:r>
      <w:r w:rsidR="00C16249" w:rsidRPr="00933C70">
        <w:rPr>
          <w:rFonts w:asciiTheme="majorHAnsi" w:hAnsiTheme="majorHAnsi" w:cs="Tahoma"/>
          <w:i/>
          <w:color w:val="000000"/>
          <w:sz w:val="18"/>
          <w:szCs w:val="18"/>
        </w:rPr>
        <w:t xml:space="preserve">edras o gases lacrimógenos, no </w:t>
      </w:r>
      <w:r w:rsidR="00246FA3" w:rsidRPr="00933C70">
        <w:rPr>
          <w:rFonts w:asciiTheme="majorHAnsi" w:hAnsiTheme="majorHAnsi" w:cs="Tahoma"/>
          <w:i/>
          <w:color w:val="000000"/>
          <w:sz w:val="18"/>
          <w:szCs w:val="18"/>
        </w:rPr>
        <w:t>yo no los vi</w:t>
      </w:r>
      <w:r w:rsidR="00C16249" w:rsidRPr="00933C70">
        <w:rPr>
          <w:rFonts w:asciiTheme="majorHAnsi" w:hAnsiTheme="majorHAnsi" w:cs="Tahoma"/>
          <w:i/>
          <w:color w:val="000000"/>
          <w:sz w:val="18"/>
          <w:szCs w:val="18"/>
        </w:rPr>
        <w:t xml:space="preserve">. </w:t>
      </w:r>
      <w:r w:rsidR="00246FA3" w:rsidRPr="00933C70">
        <w:rPr>
          <w:rFonts w:asciiTheme="majorHAnsi" w:hAnsiTheme="majorHAnsi" w:cs="Tahoma"/>
          <w:i/>
          <w:color w:val="000000"/>
          <w:sz w:val="18"/>
          <w:szCs w:val="18"/>
        </w:rPr>
        <w:t xml:space="preserve">Y a la </w:t>
      </w:r>
      <w:r w:rsidR="00C16249" w:rsidRPr="00933C70">
        <w:rPr>
          <w:rFonts w:asciiTheme="majorHAnsi" w:hAnsiTheme="majorHAnsi" w:cs="Tahoma"/>
          <w:i/>
          <w:color w:val="000000"/>
          <w:sz w:val="18"/>
          <w:szCs w:val="18"/>
        </w:rPr>
        <w:t xml:space="preserve">policía sí? </w:t>
      </w:r>
      <w:r w:rsidR="00246FA3" w:rsidRPr="00933C70">
        <w:rPr>
          <w:rFonts w:asciiTheme="majorHAnsi" w:hAnsiTheme="majorHAnsi" w:cs="Tahoma"/>
          <w:i/>
          <w:color w:val="000000"/>
          <w:sz w:val="18"/>
          <w:szCs w:val="18"/>
        </w:rPr>
        <w:t xml:space="preserve">si a la </w:t>
      </w:r>
      <w:r w:rsidR="00C16249" w:rsidRPr="00933C70">
        <w:rPr>
          <w:rFonts w:asciiTheme="majorHAnsi" w:hAnsiTheme="majorHAnsi" w:cs="Tahoma"/>
          <w:i/>
          <w:color w:val="000000"/>
          <w:sz w:val="18"/>
          <w:szCs w:val="18"/>
        </w:rPr>
        <w:t>policía</w:t>
      </w:r>
      <w:r w:rsidR="00246FA3" w:rsidRPr="00933C70">
        <w:rPr>
          <w:rFonts w:asciiTheme="majorHAnsi" w:hAnsiTheme="majorHAnsi" w:cs="Tahoma"/>
          <w:i/>
          <w:color w:val="000000"/>
          <w:sz w:val="18"/>
          <w:szCs w:val="18"/>
        </w:rPr>
        <w:t xml:space="preserve"> si , disparaban de afuera y </w:t>
      </w:r>
      <w:r w:rsidR="00C16249" w:rsidRPr="00933C70">
        <w:rPr>
          <w:rFonts w:asciiTheme="majorHAnsi" w:hAnsiTheme="majorHAnsi" w:cs="Tahoma"/>
          <w:i/>
          <w:color w:val="000000"/>
          <w:sz w:val="18"/>
          <w:szCs w:val="18"/>
        </w:rPr>
        <w:t>Caían</w:t>
      </w:r>
      <w:r w:rsidR="00246FA3" w:rsidRPr="00933C70">
        <w:rPr>
          <w:rFonts w:asciiTheme="majorHAnsi" w:hAnsiTheme="majorHAnsi" w:cs="Tahoma"/>
          <w:i/>
          <w:color w:val="000000"/>
          <w:sz w:val="18"/>
          <w:szCs w:val="18"/>
        </w:rPr>
        <w:t xml:space="preserve"> enci</w:t>
      </w:r>
      <w:r w:rsidR="00C16249" w:rsidRPr="00933C70">
        <w:rPr>
          <w:rFonts w:asciiTheme="majorHAnsi" w:hAnsiTheme="majorHAnsi" w:cs="Tahoma"/>
          <w:i/>
          <w:color w:val="000000"/>
          <w:sz w:val="18"/>
          <w:szCs w:val="18"/>
        </w:rPr>
        <w:t>ma y entraban por las ventanas. (…)”</w:t>
      </w:r>
      <w:r w:rsidR="00246FA3" w:rsidRPr="00933C70">
        <w:rPr>
          <w:rFonts w:asciiTheme="majorHAnsi" w:hAnsiTheme="majorHAnsi" w:cs="Tahoma"/>
          <w:i/>
          <w:color w:val="000000"/>
          <w:sz w:val="18"/>
          <w:szCs w:val="18"/>
        </w:rPr>
        <w:t xml:space="preserve"> </w:t>
      </w:r>
    </w:p>
    <w:p w14:paraId="5589D6E2" w14:textId="77777777" w:rsidR="00920D63" w:rsidRPr="00556CFE" w:rsidRDefault="00920D63" w:rsidP="00C16249">
      <w:pPr>
        <w:jc w:val="both"/>
        <w:rPr>
          <w:rFonts w:ascii="Tahoma" w:hAnsi="Tahoma" w:cs="Tahoma"/>
          <w:color w:val="000000"/>
          <w:sz w:val="18"/>
          <w:szCs w:val="18"/>
          <w:lang w:val="es-CO"/>
        </w:rPr>
      </w:pPr>
    </w:p>
    <w:p w14:paraId="3D545908" w14:textId="77777777" w:rsidR="00C16249" w:rsidRPr="00556CFE" w:rsidRDefault="00C16249" w:rsidP="00C16249">
      <w:pPr>
        <w:jc w:val="both"/>
        <w:rPr>
          <w:rFonts w:ascii="Tahoma" w:hAnsi="Tahoma" w:cs="Tahoma"/>
          <w:b/>
          <w:color w:val="000000"/>
          <w:sz w:val="18"/>
          <w:szCs w:val="18"/>
        </w:rPr>
      </w:pPr>
    </w:p>
    <w:p w14:paraId="2405835B" w14:textId="77777777" w:rsidR="00920D63" w:rsidRPr="00556CFE" w:rsidRDefault="00920D63" w:rsidP="00920D63">
      <w:pPr>
        <w:pStyle w:val="Prrafodelista"/>
        <w:numPr>
          <w:ilvl w:val="2"/>
          <w:numId w:val="13"/>
        </w:numPr>
        <w:tabs>
          <w:tab w:val="left" w:pos="709"/>
        </w:tabs>
        <w:ind w:left="0" w:firstLine="0"/>
        <w:jc w:val="both"/>
        <w:rPr>
          <w:rFonts w:ascii="Tahoma" w:hAnsi="Tahoma" w:cs="Tahoma"/>
          <w:b/>
          <w:i/>
          <w:sz w:val="18"/>
          <w:szCs w:val="18"/>
        </w:rPr>
      </w:pPr>
      <w:r w:rsidRPr="00556CFE">
        <w:rPr>
          <w:rFonts w:ascii="Tahoma" w:hAnsi="Tahoma" w:cs="Tahoma"/>
          <w:color w:val="000000"/>
          <w:sz w:val="18"/>
          <w:szCs w:val="18"/>
        </w:rPr>
        <w:t xml:space="preserve">Respondamos ahora el interrogante planteado: </w:t>
      </w:r>
    </w:p>
    <w:p w14:paraId="028CF914" w14:textId="77777777" w:rsidR="00920D63" w:rsidRPr="00556CFE" w:rsidRDefault="00920D63" w:rsidP="00920D63">
      <w:pPr>
        <w:pStyle w:val="Prrafodelista"/>
        <w:tabs>
          <w:tab w:val="left" w:pos="709"/>
        </w:tabs>
        <w:ind w:left="0"/>
        <w:jc w:val="both"/>
        <w:rPr>
          <w:rFonts w:ascii="Tahoma" w:hAnsi="Tahoma" w:cs="Tahoma"/>
          <w:b/>
          <w:i/>
          <w:sz w:val="18"/>
          <w:szCs w:val="18"/>
        </w:rPr>
      </w:pPr>
    </w:p>
    <w:p w14:paraId="753C1E86" w14:textId="2CF54AF7" w:rsidR="00920D63" w:rsidRPr="00556CFE" w:rsidRDefault="00F04D68" w:rsidP="00920D63">
      <w:pPr>
        <w:jc w:val="both"/>
        <w:rPr>
          <w:rFonts w:ascii="Tahoma" w:hAnsi="Tahoma" w:cs="Tahoma"/>
          <w:b/>
          <w:i/>
          <w:sz w:val="18"/>
          <w:szCs w:val="18"/>
          <w:highlight w:val="yellow"/>
        </w:rPr>
      </w:pPr>
      <w:r w:rsidRPr="00556CFE">
        <w:rPr>
          <w:rFonts w:ascii="Tahoma" w:hAnsi="Tahoma" w:cs="Tahoma"/>
          <w:b/>
          <w:i/>
          <w:sz w:val="18"/>
          <w:szCs w:val="18"/>
        </w:rPr>
        <w:t>¿Debe responder la demandada NACION -MINISTERIO DE DEFENSA NACIONAL - POLICIA NACIONAL por los presuntos daños causados a los aquí actores el 3 de septiembre de</w:t>
      </w:r>
      <w:r w:rsidR="00473E48" w:rsidRPr="00556CFE">
        <w:rPr>
          <w:rFonts w:ascii="Tahoma" w:hAnsi="Tahoma" w:cs="Tahoma"/>
          <w:b/>
          <w:i/>
          <w:sz w:val="18"/>
          <w:szCs w:val="18"/>
        </w:rPr>
        <w:t xml:space="preserve"> 2013 en Florencia (Caquetá)?</w:t>
      </w:r>
    </w:p>
    <w:p w14:paraId="4D0F7B97" w14:textId="77777777" w:rsidR="009C5E60" w:rsidRPr="00556CFE" w:rsidRDefault="009C5E60" w:rsidP="00920D63">
      <w:pPr>
        <w:jc w:val="both"/>
        <w:rPr>
          <w:rFonts w:ascii="Tahoma" w:hAnsi="Tahoma" w:cs="Tahoma"/>
          <w:color w:val="000000"/>
          <w:sz w:val="18"/>
          <w:szCs w:val="18"/>
        </w:rPr>
      </w:pPr>
    </w:p>
    <w:p w14:paraId="2009C938" w14:textId="7C3F6B40" w:rsidR="005568F3" w:rsidRPr="00556CFE" w:rsidRDefault="00920D63" w:rsidP="00920D63">
      <w:pPr>
        <w:jc w:val="both"/>
        <w:rPr>
          <w:rFonts w:ascii="Tahoma" w:hAnsi="Tahoma" w:cs="Tahoma"/>
          <w:color w:val="000000"/>
          <w:sz w:val="18"/>
          <w:szCs w:val="18"/>
        </w:rPr>
      </w:pPr>
      <w:r w:rsidRPr="00556CFE">
        <w:rPr>
          <w:rFonts w:ascii="Tahoma" w:hAnsi="Tahoma" w:cs="Tahoma"/>
          <w:color w:val="000000"/>
          <w:sz w:val="18"/>
          <w:szCs w:val="18"/>
        </w:rPr>
        <w:t xml:space="preserve">El </w:t>
      </w:r>
      <w:r w:rsidRPr="00556CFE">
        <w:rPr>
          <w:rFonts w:ascii="Tahoma" w:hAnsi="Tahoma" w:cs="Tahoma"/>
          <w:b/>
          <w:color w:val="000000"/>
          <w:sz w:val="18"/>
          <w:szCs w:val="18"/>
        </w:rPr>
        <w:t>daño</w:t>
      </w:r>
      <w:r w:rsidRPr="00556CFE">
        <w:rPr>
          <w:rFonts w:ascii="Tahoma" w:hAnsi="Tahoma" w:cs="Tahoma"/>
          <w:color w:val="000000"/>
          <w:sz w:val="18"/>
          <w:szCs w:val="18"/>
        </w:rPr>
        <w:t xml:space="preserve"> alegado por la </w:t>
      </w:r>
      <w:r w:rsidR="006C6DDA" w:rsidRPr="00556CFE">
        <w:rPr>
          <w:rFonts w:ascii="Tahoma" w:hAnsi="Tahoma" w:cs="Tahoma"/>
          <w:color w:val="000000"/>
          <w:sz w:val="18"/>
          <w:szCs w:val="18"/>
        </w:rPr>
        <w:t>demandante se</w:t>
      </w:r>
      <w:r w:rsidR="005568F3" w:rsidRPr="00556CFE">
        <w:rPr>
          <w:rFonts w:ascii="Tahoma" w:hAnsi="Tahoma" w:cs="Tahoma"/>
          <w:color w:val="000000"/>
          <w:sz w:val="18"/>
          <w:szCs w:val="18"/>
        </w:rPr>
        <w:t xml:space="preserve"> encuentra plenamente demostrado con los testimonios de los señores Julio Cesar Urrea, Alfredo Ramírez Ramírez y José Urbano Duque, quienes también se encontraban en el lugar para el momento de los hechos y dan cuenta de las afectaciones que sufrieron los habitantes del barrio Cabañas-vía al aeropuerto, específicamente los aquí demandantes, cuando se realizó el despeje de la vía que conduce al aeropuerto de la ciudad de Florencia – Caquetá por parte de la  Policía Nacional.</w:t>
      </w:r>
    </w:p>
    <w:p w14:paraId="36C861AB" w14:textId="77777777" w:rsidR="00920D63" w:rsidRPr="00556CFE" w:rsidRDefault="00920D63" w:rsidP="00920D63">
      <w:pPr>
        <w:jc w:val="both"/>
        <w:rPr>
          <w:rFonts w:ascii="Tahoma" w:hAnsi="Tahoma" w:cs="Tahoma"/>
          <w:b/>
          <w:sz w:val="18"/>
          <w:szCs w:val="18"/>
        </w:rPr>
      </w:pPr>
    </w:p>
    <w:p w14:paraId="37FF3A1F" w14:textId="62A3E71E" w:rsidR="00F152D4" w:rsidRPr="00556CFE" w:rsidRDefault="006802F8" w:rsidP="00920D63">
      <w:pPr>
        <w:jc w:val="both"/>
        <w:rPr>
          <w:rFonts w:ascii="Tahoma" w:hAnsi="Tahoma" w:cs="Tahoma"/>
          <w:sz w:val="18"/>
          <w:szCs w:val="18"/>
        </w:rPr>
      </w:pPr>
      <w:r w:rsidRPr="00556CFE">
        <w:rPr>
          <w:rFonts w:ascii="Tahoma" w:hAnsi="Tahoma" w:cs="Tahoma"/>
          <w:sz w:val="18"/>
          <w:szCs w:val="18"/>
        </w:rPr>
        <w:t xml:space="preserve">Así mismo, se encuentra demostrada la </w:t>
      </w:r>
      <w:r w:rsidRPr="00556CFE">
        <w:rPr>
          <w:rFonts w:ascii="Tahoma" w:hAnsi="Tahoma" w:cs="Tahoma"/>
          <w:b/>
          <w:sz w:val="18"/>
          <w:szCs w:val="18"/>
        </w:rPr>
        <w:t>falla en el servicio</w:t>
      </w:r>
      <w:r w:rsidRPr="00556CFE">
        <w:rPr>
          <w:rFonts w:ascii="Tahoma" w:hAnsi="Tahoma" w:cs="Tahoma"/>
          <w:sz w:val="18"/>
          <w:szCs w:val="18"/>
        </w:rPr>
        <w:t xml:space="preserve"> pues se logró demostrar que el día</w:t>
      </w:r>
      <w:r w:rsidR="005F5CC1" w:rsidRPr="00556CFE">
        <w:rPr>
          <w:rFonts w:ascii="Tahoma" w:hAnsi="Tahoma" w:cs="Tahoma"/>
          <w:sz w:val="18"/>
          <w:szCs w:val="18"/>
        </w:rPr>
        <w:t xml:space="preserve"> 3 de septiembre de 2013 se produjeron enfrentamientos entre miembros de la Policía y las personas que adelantaban el paro campesino en la ciudad de Florencia, quienes habían cerrado la vía que de </w:t>
      </w:r>
      <w:r w:rsidR="00933C70">
        <w:rPr>
          <w:rFonts w:ascii="Tahoma" w:hAnsi="Tahoma" w:cs="Tahoma"/>
          <w:sz w:val="18"/>
          <w:szCs w:val="18"/>
        </w:rPr>
        <w:t>Florencia conduce al aeropuerto;</w:t>
      </w:r>
      <w:r w:rsidR="005F5CC1" w:rsidRPr="00556CFE">
        <w:rPr>
          <w:rFonts w:ascii="Tahoma" w:hAnsi="Tahoma" w:cs="Tahoma"/>
          <w:sz w:val="18"/>
          <w:szCs w:val="18"/>
        </w:rPr>
        <w:t xml:space="preserve"> como consecuencia de ello procedieron a agredir y a detener a las personas que se encontraban asentadas en este sitio</w:t>
      </w:r>
      <w:r w:rsidR="00F152D4" w:rsidRPr="00556CFE">
        <w:rPr>
          <w:rFonts w:ascii="Tahoma" w:hAnsi="Tahoma" w:cs="Tahoma"/>
          <w:sz w:val="18"/>
          <w:szCs w:val="18"/>
        </w:rPr>
        <w:t>,</w:t>
      </w:r>
      <w:r w:rsidR="005F5CC1" w:rsidRPr="00556CFE">
        <w:rPr>
          <w:rFonts w:ascii="Tahoma" w:hAnsi="Tahoma" w:cs="Tahoma"/>
          <w:sz w:val="18"/>
          <w:szCs w:val="18"/>
        </w:rPr>
        <w:t xml:space="preserve"> lo cual provocó que muchos de los campesinos salieran corriendo hacia los barrios aledaños entre ellos, </w:t>
      </w:r>
      <w:r w:rsidR="00933C70" w:rsidRPr="00556CFE">
        <w:rPr>
          <w:rFonts w:ascii="Tahoma" w:hAnsi="Tahoma" w:cs="Tahoma"/>
          <w:sz w:val="18"/>
          <w:szCs w:val="18"/>
        </w:rPr>
        <w:t>Las Cabañas</w:t>
      </w:r>
      <w:r w:rsidR="005F5CC1" w:rsidRPr="00556CFE">
        <w:rPr>
          <w:rFonts w:ascii="Tahoma" w:hAnsi="Tahoma" w:cs="Tahoma"/>
          <w:sz w:val="18"/>
          <w:szCs w:val="18"/>
        </w:rPr>
        <w:t xml:space="preserve">, y </w:t>
      </w:r>
      <w:r w:rsidR="00F152D4" w:rsidRPr="00556CFE">
        <w:rPr>
          <w:rFonts w:ascii="Tahoma" w:hAnsi="Tahoma" w:cs="Tahoma"/>
          <w:sz w:val="18"/>
          <w:szCs w:val="18"/>
        </w:rPr>
        <w:t xml:space="preserve">la demandada </w:t>
      </w:r>
      <w:r w:rsidR="005F5CC1" w:rsidRPr="00556CFE">
        <w:rPr>
          <w:rFonts w:ascii="Tahoma" w:hAnsi="Tahoma" w:cs="Tahoma"/>
          <w:sz w:val="18"/>
          <w:szCs w:val="18"/>
        </w:rPr>
        <w:t>en su intento de perseguir y capturar a los manifestantes se entraron al barrio y siguieron disparando gases lacrimógenos y bombas aturdidoras sin percatarse de que están afectando a los ha</w:t>
      </w:r>
      <w:r w:rsidR="007F715D" w:rsidRPr="00556CFE">
        <w:rPr>
          <w:rFonts w:ascii="Tahoma" w:hAnsi="Tahoma" w:cs="Tahoma"/>
          <w:sz w:val="18"/>
          <w:szCs w:val="18"/>
        </w:rPr>
        <w:t>bitantes del barrio</w:t>
      </w:r>
      <w:r w:rsidR="00F152D4" w:rsidRPr="00556CFE">
        <w:rPr>
          <w:rFonts w:ascii="Tahoma" w:hAnsi="Tahoma" w:cs="Tahoma"/>
          <w:sz w:val="18"/>
          <w:szCs w:val="18"/>
        </w:rPr>
        <w:t>.</w:t>
      </w:r>
    </w:p>
    <w:p w14:paraId="32D5D721" w14:textId="77777777" w:rsidR="00F152D4" w:rsidRPr="00556CFE" w:rsidRDefault="00F152D4" w:rsidP="00920D63">
      <w:pPr>
        <w:jc w:val="both"/>
        <w:rPr>
          <w:rFonts w:ascii="Tahoma" w:hAnsi="Tahoma" w:cs="Tahoma"/>
          <w:sz w:val="18"/>
          <w:szCs w:val="18"/>
        </w:rPr>
      </w:pPr>
    </w:p>
    <w:p w14:paraId="186EC769" w14:textId="2BB223BB" w:rsidR="00F152D4" w:rsidRPr="00556CFE" w:rsidRDefault="00F152D4" w:rsidP="00920D63">
      <w:pPr>
        <w:jc w:val="both"/>
        <w:rPr>
          <w:rFonts w:ascii="Tahoma" w:hAnsi="Tahoma" w:cs="Tahoma"/>
          <w:sz w:val="18"/>
          <w:szCs w:val="18"/>
        </w:rPr>
      </w:pPr>
      <w:r w:rsidRPr="00556CFE">
        <w:rPr>
          <w:rFonts w:ascii="Tahoma" w:hAnsi="Tahoma" w:cs="Tahoma"/>
          <w:sz w:val="18"/>
          <w:szCs w:val="18"/>
        </w:rPr>
        <w:t>A</w:t>
      </w:r>
      <w:r w:rsidR="007F715D" w:rsidRPr="00556CFE">
        <w:rPr>
          <w:rFonts w:ascii="Tahoma" w:hAnsi="Tahoma" w:cs="Tahoma"/>
          <w:sz w:val="18"/>
          <w:szCs w:val="18"/>
        </w:rPr>
        <w:t>demás,</w:t>
      </w:r>
      <w:r w:rsidR="005F5CC1" w:rsidRPr="00556CFE">
        <w:rPr>
          <w:rFonts w:ascii="Tahoma" w:hAnsi="Tahoma" w:cs="Tahoma"/>
          <w:sz w:val="18"/>
          <w:szCs w:val="18"/>
        </w:rPr>
        <w:t xml:space="preserve"> la orden era despejar la vía para garantizar el libre acceso a la circulación</w:t>
      </w:r>
      <w:r w:rsidRPr="00556CFE">
        <w:rPr>
          <w:rFonts w:ascii="Tahoma" w:hAnsi="Tahoma" w:cs="Tahoma"/>
          <w:sz w:val="18"/>
          <w:szCs w:val="18"/>
        </w:rPr>
        <w:t>,</w:t>
      </w:r>
      <w:r w:rsidR="005F5CC1" w:rsidRPr="00556CFE">
        <w:rPr>
          <w:rFonts w:ascii="Tahoma" w:hAnsi="Tahoma" w:cs="Tahoma"/>
          <w:sz w:val="18"/>
          <w:szCs w:val="18"/>
        </w:rPr>
        <w:t xml:space="preserve"> no perseguir</w:t>
      </w:r>
      <w:r w:rsidRPr="00556CFE">
        <w:rPr>
          <w:rFonts w:ascii="Tahoma" w:hAnsi="Tahoma" w:cs="Tahoma"/>
          <w:sz w:val="18"/>
          <w:szCs w:val="18"/>
        </w:rPr>
        <w:t xml:space="preserve"> a los manifestantes</w:t>
      </w:r>
      <w:r w:rsidR="005F5CC1" w:rsidRPr="00556CFE">
        <w:rPr>
          <w:rFonts w:ascii="Tahoma" w:hAnsi="Tahoma" w:cs="Tahoma"/>
          <w:sz w:val="18"/>
          <w:szCs w:val="18"/>
        </w:rPr>
        <w:t xml:space="preserve">, menos si </w:t>
      </w:r>
      <w:r w:rsidR="007F715D" w:rsidRPr="00556CFE">
        <w:rPr>
          <w:rFonts w:ascii="Tahoma" w:hAnsi="Tahoma" w:cs="Tahoma"/>
          <w:sz w:val="18"/>
          <w:szCs w:val="18"/>
        </w:rPr>
        <w:t>era evi</w:t>
      </w:r>
      <w:r w:rsidRPr="00556CFE">
        <w:rPr>
          <w:rFonts w:ascii="Tahoma" w:hAnsi="Tahoma" w:cs="Tahoma"/>
          <w:sz w:val="18"/>
          <w:szCs w:val="18"/>
        </w:rPr>
        <w:t>dente el hecho de que con los gases también estaba</w:t>
      </w:r>
      <w:r w:rsidR="00933C70">
        <w:rPr>
          <w:rFonts w:ascii="Tahoma" w:hAnsi="Tahoma" w:cs="Tahoma"/>
          <w:sz w:val="18"/>
          <w:szCs w:val="18"/>
        </w:rPr>
        <w:t>n</w:t>
      </w:r>
      <w:r w:rsidRPr="00556CFE">
        <w:rPr>
          <w:rFonts w:ascii="Tahoma" w:hAnsi="Tahoma" w:cs="Tahoma"/>
          <w:sz w:val="18"/>
          <w:szCs w:val="18"/>
        </w:rPr>
        <w:t xml:space="preserve"> afectando a población indefensa como niños, mujeres y ancianos que vivían en el barrio, lo que produjo no solo afectaciones de tipo físico con los gases, sino también morales por el pánico y zozobra que tuvieron que vivir, pues ante la invasión de los gases lacrimógenos, se vieron obligados a salir de la seguridad de sus hogares, exponiéndose a ser confundidos y perseguidos </w:t>
      </w:r>
      <w:r w:rsidR="00933C70">
        <w:rPr>
          <w:rFonts w:ascii="Tahoma" w:hAnsi="Tahoma" w:cs="Tahoma"/>
          <w:sz w:val="18"/>
          <w:szCs w:val="18"/>
        </w:rPr>
        <w:t xml:space="preserve">con </w:t>
      </w:r>
      <w:r w:rsidRPr="00556CFE">
        <w:rPr>
          <w:rFonts w:ascii="Tahoma" w:hAnsi="Tahoma" w:cs="Tahoma"/>
          <w:sz w:val="18"/>
          <w:szCs w:val="18"/>
        </w:rPr>
        <w:t>los manifestantes, pues corrían también tratando de huir de los gases y  encontrar refugio.</w:t>
      </w:r>
    </w:p>
    <w:p w14:paraId="224A4714" w14:textId="77777777" w:rsidR="00D84FF6" w:rsidRPr="00556CFE" w:rsidRDefault="00D84FF6" w:rsidP="00920D63">
      <w:pPr>
        <w:jc w:val="both"/>
        <w:rPr>
          <w:rFonts w:ascii="Tahoma" w:hAnsi="Tahoma" w:cs="Tahoma"/>
          <w:sz w:val="18"/>
          <w:szCs w:val="18"/>
        </w:rPr>
      </w:pPr>
    </w:p>
    <w:p w14:paraId="6817D919" w14:textId="0ACB9A8F" w:rsidR="00D84FF6" w:rsidRPr="00556CFE" w:rsidRDefault="00D84FF6" w:rsidP="00911B58">
      <w:pPr>
        <w:jc w:val="both"/>
        <w:rPr>
          <w:rFonts w:ascii="Tahoma" w:hAnsi="Tahoma" w:cs="Tahoma"/>
          <w:color w:val="000000"/>
          <w:sz w:val="18"/>
          <w:szCs w:val="18"/>
        </w:rPr>
      </w:pPr>
      <w:r w:rsidRPr="00556CFE">
        <w:rPr>
          <w:rFonts w:ascii="Tahoma" w:hAnsi="Tahoma" w:cs="Tahoma"/>
          <w:sz w:val="18"/>
          <w:szCs w:val="18"/>
        </w:rPr>
        <w:t xml:space="preserve">De otra parte, </w:t>
      </w:r>
      <w:r w:rsidR="00911B58" w:rsidRPr="00556CFE">
        <w:rPr>
          <w:rFonts w:ascii="Tahoma" w:hAnsi="Tahoma" w:cs="Tahoma"/>
          <w:sz w:val="18"/>
          <w:szCs w:val="18"/>
        </w:rPr>
        <w:t>en</w:t>
      </w:r>
      <w:r w:rsidRPr="00556CFE">
        <w:rPr>
          <w:rFonts w:ascii="Tahoma" w:hAnsi="Tahoma" w:cs="Tahoma"/>
          <w:sz w:val="18"/>
          <w:szCs w:val="18"/>
        </w:rPr>
        <w:t xml:space="preserve"> las </w:t>
      </w:r>
      <w:r w:rsidR="00933C70">
        <w:rPr>
          <w:rFonts w:ascii="Tahoma" w:hAnsi="Tahoma" w:cs="Tahoma"/>
          <w:sz w:val="18"/>
          <w:szCs w:val="18"/>
        </w:rPr>
        <w:t>ó</w:t>
      </w:r>
      <w:r w:rsidRPr="00556CFE">
        <w:rPr>
          <w:rFonts w:ascii="Tahoma" w:hAnsi="Tahoma" w:cs="Tahoma"/>
          <w:color w:val="000000"/>
          <w:sz w:val="18"/>
          <w:szCs w:val="18"/>
        </w:rPr>
        <w:t>rdenes administrativa</w:t>
      </w:r>
      <w:r w:rsidR="00933C70">
        <w:rPr>
          <w:rFonts w:ascii="Tahoma" w:hAnsi="Tahoma" w:cs="Tahoma"/>
          <w:color w:val="000000"/>
          <w:sz w:val="18"/>
          <w:szCs w:val="18"/>
        </w:rPr>
        <w:t>s</w:t>
      </w:r>
      <w:r w:rsidRPr="00556CFE">
        <w:rPr>
          <w:rFonts w:ascii="Tahoma" w:hAnsi="Tahoma" w:cs="Tahoma"/>
          <w:color w:val="000000"/>
          <w:sz w:val="18"/>
          <w:szCs w:val="18"/>
        </w:rPr>
        <w:t xml:space="preserve"> de servicio No. 223 del 7 de agosto de 2013</w:t>
      </w:r>
      <w:r w:rsidR="00911B58" w:rsidRPr="00556CFE">
        <w:rPr>
          <w:rFonts w:ascii="Tahoma" w:hAnsi="Tahoma" w:cs="Tahoma"/>
          <w:color w:val="000000"/>
          <w:sz w:val="18"/>
          <w:szCs w:val="18"/>
        </w:rPr>
        <w:t>,</w:t>
      </w:r>
      <w:r w:rsidRPr="00556CFE">
        <w:rPr>
          <w:rFonts w:ascii="Tahoma" w:hAnsi="Tahoma" w:cs="Tahoma"/>
          <w:color w:val="000000"/>
          <w:sz w:val="18"/>
          <w:szCs w:val="18"/>
        </w:rPr>
        <w:t xml:space="preserve"> No. 233 del 15 de agosto de 2013</w:t>
      </w:r>
      <w:r w:rsidR="00911B58" w:rsidRPr="00556CFE">
        <w:rPr>
          <w:rFonts w:ascii="Tahoma" w:hAnsi="Tahoma" w:cs="Tahoma"/>
          <w:color w:val="000000"/>
          <w:sz w:val="18"/>
          <w:szCs w:val="18"/>
        </w:rPr>
        <w:t>,</w:t>
      </w:r>
      <w:r w:rsidRPr="00556CFE">
        <w:rPr>
          <w:rFonts w:ascii="Tahoma" w:hAnsi="Tahoma" w:cs="Tahoma"/>
          <w:color w:val="000000"/>
          <w:sz w:val="18"/>
          <w:szCs w:val="18"/>
        </w:rPr>
        <w:t xml:space="preserve"> No. 242 del 29 de agosto de 2013</w:t>
      </w:r>
      <w:r w:rsidR="00911B58" w:rsidRPr="00556CFE">
        <w:rPr>
          <w:rFonts w:ascii="Tahoma" w:hAnsi="Tahoma" w:cs="Tahoma"/>
          <w:color w:val="000000"/>
          <w:sz w:val="18"/>
          <w:szCs w:val="18"/>
        </w:rPr>
        <w:t xml:space="preserve"> y </w:t>
      </w:r>
      <w:r w:rsidRPr="00556CFE">
        <w:rPr>
          <w:rFonts w:ascii="Tahoma" w:hAnsi="Tahoma" w:cs="Tahoma"/>
          <w:color w:val="000000"/>
          <w:sz w:val="18"/>
          <w:szCs w:val="18"/>
        </w:rPr>
        <w:t>No. 243 del 1 de septiembre de 2013</w:t>
      </w:r>
      <w:r w:rsidR="00911B58" w:rsidRPr="00556CFE">
        <w:rPr>
          <w:rFonts w:ascii="Tahoma" w:hAnsi="Tahoma" w:cs="Tahoma"/>
          <w:color w:val="000000"/>
          <w:sz w:val="18"/>
          <w:szCs w:val="18"/>
        </w:rPr>
        <w:t xml:space="preserve"> </w:t>
      </w:r>
      <w:r w:rsidR="005E377C" w:rsidRPr="00556CFE">
        <w:rPr>
          <w:rFonts w:ascii="Tahoma" w:hAnsi="Tahoma" w:cs="Tahoma"/>
          <w:color w:val="000000"/>
          <w:sz w:val="18"/>
          <w:szCs w:val="18"/>
        </w:rPr>
        <w:t>se establecía claramente que se impartiría al personal en función a la misionalidad institucional, el respeto a los Derechos Humanos, la correcta ejecución de los procedimientos, la disciplina con armas letales y no letales, el uso moderado de la fuerza, la disciplina policial, la seguridad en los procedimientos y el cuidado de los elementos asignados.</w:t>
      </w:r>
    </w:p>
    <w:p w14:paraId="1AEA294C" w14:textId="77777777" w:rsidR="00567055" w:rsidRPr="00556CFE" w:rsidRDefault="00567055" w:rsidP="00911B58">
      <w:pPr>
        <w:jc w:val="both"/>
        <w:rPr>
          <w:rFonts w:ascii="Tahoma" w:hAnsi="Tahoma" w:cs="Tahoma"/>
          <w:color w:val="000000"/>
          <w:sz w:val="18"/>
          <w:szCs w:val="18"/>
        </w:rPr>
      </w:pPr>
    </w:p>
    <w:p w14:paraId="5D7DF09E" w14:textId="3EEF2CCD" w:rsidR="009E59C4" w:rsidRPr="00556CFE" w:rsidRDefault="00567055" w:rsidP="00911B58">
      <w:pPr>
        <w:jc w:val="both"/>
        <w:rPr>
          <w:rFonts w:ascii="Tahoma" w:hAnsi="Tahoma" w:cs="Tahoma"/>
          <w:color w:val="000000"/>
          <w:sz w:val="18"/>
          <w:szCs w:val="18"/>
        </w:rPr>
      </w:pPr>
      <w:r w:rsidRPr="00556CFE">
        <w:rPr>
          <w:rFonts w:ascii="Tahoma" w:hAnsi="Tahoma" w:cs="Tahoma"/>
          <w:color w:val="000000"/>
          <w:sz w:val="18"/>
          <w:szCs w:val="18"/>
        </w:rPr>
        <w:t xml:space="preserve">No obstante, en la respuesta que dio el Jefe del Grupo de Armamento DECAQ se informó que </w:t>
      </w:r>
      <w:r w:rsidR="009E59C4" w:rsidRPr="00556CFE">
        <w:rPr>
          <w:rFonts w:ascii="Tahoma" w:hAnsi="Tahoma" w:cs="Tahoma"/>
          <w:color w:val="000000"/>
          <w:sz w:val="18"/>
          <w:szCs w:val="18"/>
        </w:rPr>
        <w:t>mediante oficio Ne S-2013-023131/COSEC-DIUNO de fecha 09/09/2013, el señor Subteniente WILLIAM ALBERTO ARCHILA CASTILLO, Líder Cuadrante Uno de Policía Florencia, solici</w:t>
      </w:r>
      <w:r w:rsidR="00933C70">
        <w:rPr>
          <w:rFonts w:ascii="Tahoma" w:hAnsi="Tahoma" w:cs="Tahoma"/>
          <w:color w:val="000000"/>
          <w:sz w:val="18"/>
          <w:szCs w:val="18"/>
        </w:rPr>
        <w:t>tó</w:t>
      </w:r>
      <w:r w:rsidR="009E59C4" w:rsidRPr="00556CFE">
        <w:rPr>
          <w:rFonts w:ascii="Tahoma" w:hAnsi="Tahoma" w:cs="Tahoma"/>
          <w:color w:val="000000"/>
          <w:sz w:val="18"/>
          <w:szCs w:val="18"/>
        </w:rPr>
        <w:t xml:space="preserve"> la baja de 02 Granada de Gas CS, 08 Granada Multi impacto CS/OC STING BALL y 05 Granada de Aturdimiento y Gas; mediante oficio No. S 2013 022720/COSEC-DIUNO de fecha 04/09/2013, el señor Capitán GUSTAVO SALAMANCA BARRERA Comandante Estación de Policía F</w:t>
      </w:r>
      <w:r w:rsidR="00933C70">
        <w:rPr>
          <w:rFonts w:ascii="Tahoma" w:hAnsi="Tahoma" w:cs="Tahoma"/>
          <w:color w:val="000000"/>
          <w:sz w:val="18"/>
          <w:szCs w:val="18"/>
        </w:rPr>
        <w:t>lorencia, solicitó</w:t>
      </w:r>
      <w:r w:rsidR="009E59C4" w:rsidRPr="00556CFE">
        <w:rPr>
          <w:rFonts w:ascii="Tahoma" w:hAnsi="Tahoma" w:cs="Tahoma"/>
          <w:color w:val="000000"/>
          <w:sz w:val="18"/>
          <w:szCs w:val="18"/>
        </w:rPr>
        <w:t xml:space="preserve"> la baja de 02 Granada de Aturdimiento MINI BANG y 06 Cartuchos de Gas Lacrimógeno 37mm de referencia GL203T; mediante oficio No S-2013-022686/COSEC-DIUNO de fecha 04/09/2013, e</w:t>
      </w:r>
      <w:r w:rsidR="00933C70">
        <w:rPr>
          <w:rFonts w:ascii="Tahoma" w:hAnsi="Tahoma" w:cs="Tahoma"/>
          <w:color w:val="000000"/>
          <w:sz w:val="18"/>
          <w:szCs w:val="18"/>
        </w:rPr>
        <w:t>l</w:t>
      </w:r>
      <w:r w:rsidR="009E59C4" w:rsidRPr="00556CFE">
        <w:rPr>
          <w:rFonts w:ascii="Tahoma" w:hAnsi="Tahoma" w:cs="Tahoma"/>
          <w:color w:val="000000"/>
          <w:sz w:val="18"/>
          <w:szCs w:val="18"/>
        </w:rPr>
        <w:t xml:space="preserve"> señor Subteniente DAVID LEONARDO CAMPOS HERRERA, Líder Cuadrante Tres y Seis de la Estación de Policía Florencia, solicit</w:t>
      </w:r>
      <w:r w:rsidR="00933C70">
        <w:rPr>
          <w:rFonts w:ascii="Tahoma" w:hAnsi="Tahoma" w:cs="Tahoma"/>
          <w:color w:val="000000"/>
          <w:sz w:val="18"/>
          <w:szCs w:val="18"/>
        </w:rPr>
        <w:t>ó</w:t>
      </w:r>
      <w:r w:rsidR="009E59C4" w:rsidRPr="00556CFE">
        <w:rPr>
          <w:rFonts w:ascii="Tahoma" w:hAnsi="Tahoma" w:cs="Tahoma"/>
          <w:color w:val="000000"/>
          <w:sz w:val="18"/>
          <w:szCs w:val="18"/>
        </w:rPr>
        <w:t xml:space="preserve"> la baja de 03 Granada de Gas Lacrimógeno de referencia 5231 RIOE; la mayoría de estos utilizados el mismo 3 de septiembre de 2013. </w:t>
      </w:r>
    </w:p>
    <w:p w14:paraId="56AFC2BC" w14:textId="77777777" w:rsidR="009E59C4" w:rsidRPr="00556CFE" w:rsidRDefault="009E59C4" w:rsidP="00911B58">
      <w:pPr>
        <w:jc w:val="both"/>
        <w:rPr>
          <w:rFonts w:ascii="Tahoma" w:hAnsi="Tahoma" w:cs="Tahoma"/>
          <w:color w:val="000000"/>
          <w:sz w:val="18"/>
          <w:szCs w:val="18"/>
        </w:rPr>
      </w:pPr>
    </w:p>
    <w:p w14:paraId="29E41D1D" w14:textId="1A13F51B" w:rsidR="005E377C" w:rsidRPr="00556CFE" w:rsidRDefault="005A3AF7" w:rsidP="00911B58">
      <w:pPr>
        <w:jc w:val="both"/>
        <w:rPr>
          <w:rFonts w:ascii="Tahoma" w:hAnsi="Tahoma" w:cs="Tahoma"/>
          <w:color w:val="000000"/>
          <w:sz w:val="18"/>
          <w:szCs w:val="18"/>
        </w:rPr>
      </w:pPr>
      <w:r w:rsidRPr="00556CFE">
        <w:rPr>
          <w:rFonts w:ascii="Tahoma" w:hAnsi="Tahoma" w:cs="Tahoma"/>
          <w:color w:val="000000"/>
          <w:sz w:val="18"/>
          <w:szCs w:val="18"/>
        </w:rPr>
        <w:t xml:space="preserve">De conformidad con lo anterior, habiéndose demostrado la falla en el servicio por parte de la demandada Policía Nacional, procederá el despacho a realizar la </w:t>
      </w:r>
      <w:r w:rsidR="00567055" w:rsidRPr="00556CFE">
        <w:rPr>
          <w:rFonts w:ascii="Tahoma" w:hAnsi="Tahoma" w:cs="Tahoma"/>
          <w:color w:val="000000"/>
          <w:sz w:val="18"/>
          <w:szCs w:val="18"/>
        </w:rPr>
        <w:t xml:space="preserve"> </w:t>
      </w:r>
      <w:r w:rsidRPr="00556CFE">
        <w:rPr>
          <w:rFonts w:ascii="Tahoma" w:hAnsi="Tahoma" w:cs="Tahoma"/>
          <w:color w:val="000000"/>
          <w:sz w:val="18"/>
          <w:szCs w:val="18"/>
        </w:rPr>
        <w:t>correspondiente indemnización.</w:t>
      </w:r>
    </w:p>
    <w:p w14:paraId="0AAEC562" w14:textId="77777777" w:rsidR="005A3AF7" w:rsidRPr="00556CFE" w:rsidRDefault="005A3AF7" w:rsidP="00911B58">
      <w:pPr>
        <w:jc w:val="both"/>
        <w:rPr>
          <w:rFonts w:ascii="Tahoma" w:hAnsi="Tahoma" w:cs="Tahoma"/>
          <w:color w:val="000000"/>
          <w:sz w:val="18"/>
          <w:szCs w:val="18"/>
        </w:rPr>
      </w:pPr>
    </w:p>
    <w:p w14:paraId="4D17481D" w14:textId="77777777" w:rsidR="000E698D" w:rsidRPr="00556CFE" w:rsidRDefault="000E698D" w:rsidP="000E698D">
      <w:pPr>
        <w:contextualSpacing/>
        <w:jc w:val="both"/>
        <w:rPr>
          <w:rFonts w:ascii="Tahoma" w:hAnsi="Tahoma" w:cs="Tahoma"/>
          <w:b/>
          <w:sz w:val="18"/>
          <w:szCs w:val="18"/>
        </w:rPr>
      </w:pPr>
    </w:p>
    <w:p w14:paraId="11365655" w14:textId="77777777" w:rsidR="000E698D" w:rsidRPr="00556CFE" w:rsidRDefault="000E698D" w:rsidP="000E698D">
      <w:pPr>
        <w:numPr>
          <w:ilvl w:val="1"/>
          <w:numId w:val="13"/>
        </w:numPr>
        <w:tabs>
          <w:tab w:val="num" w:pos="0"/>
          <w:tab w:val="left" w:pos="709"/>
        </w:tabs>
        <w:spacing w:after="200"/>
        <w:ind w:left="0" w:firstLine="0"/>
        <w:contextualSpacing/>
        <w:jc w:val="both"/>
        <w:rPr>
          <w:rFonts w:ascii="Tahoma" w:hAnsi="Tahoma" w:cs="Tahoma"/>
          <w:sz w:val="18"/>
          <w:szCs w:val="18"/>
        </w:rPr>
      </w:pPr>
      <w:r w:rsidRPr="00556CFE">
        <w:rPr>
          <w:rFonts w:ascii="Tahoma" w:hAnsi="Tahoma" w:cs="Tahoma"/>
          <w:b/>
          <w:sz w:val="18"/>
          <w:szCs w:val="18"/>
        </w:rPr>
        <w:t>DAÑOS E INDEMNIZACIÓN DE PERJUICIOS</w:t>
      </w:r>
      <w:r w:rsidRPr="00556CFE">
        <w:rPr>
          <w:rFonts w:ascii="Tahoma" w:hAnsi="Tahoma" w:cs="Tahoma"/>
          <w:sz w:val="18"/>
          <w:szCs w:val="18"/>
        </w:rPr>
        <w:t xml:space="preserve"> </w:t>
      </w:r>
    </w:p>
    <w:p w14:paraId="6C9AAD87" w14:textId="77777777" w:rsidR="000E698D" w:rsidRPr="00556CFE" w:rsidRDefault="000E698D" w:rsidP="000E698D">
      <w:pPr>
        <w:tabs>
          <w:tab w:val="left" w:pos="709"/>
        </w:tabs>
        <w:contextualSpacing/>
        <w:jc w:val="both"/>
        <w:rPr>
          <w:rFonts w:ascii="Tahoma" w:hAnsi="Tahoma" w:cs="Tahoma"/>
          <w:sz w:val="18"/>
          <w:szCs w:val="18"/>
        </w:rPr>
      </w:pPr>
    </w:p>
    <w:p w14:paraId="05000C28" w14:textId="77777777" w:rsidR="000E698D" w:rsidRPr="00556CFE" w:rsidRDefault="000E698D" w:rsidP="000E698D">
      <w:pPr>
        <w:jc w:val="both"/>
        <w:rPr>
          <w:rFonts w:ascii="Tahoma" w:hAnsi="Tahoma" w:cs="Tahoma"/>
          <w:sz w:val="18"/>
          <w:szCs w:val="18"/>
          <w:lang w:val="es-CO"/>
        </w:rPr>
      </w:pPr>
      <w:r w:rsidRPr="00556CFE">
        <w:rPr>
          <w:rFonts w:ascii="Tahoma" w:hAnsi="Tahoma" w:cs="Tahoma"/>
          <w:sz w:val="18"/>
          <w:szCs w:val="18"/>
          <w:lang w:val="es-CO"/>
        </w:rPr>
        <w:t>Demostrada como está la responsabilidad de la Administración procede el Despacho a estudiar las pretensiones de la demanda:</w:t>
      </w:r>
    </w:p>
    <w:p w14:paraId="7E8FD8B8" w14:textId="77777777" w:rsidR="00355DD8" w:rsidRPr="00556CFE" w:rsidRDefault="00355DD8" w:rsidP="000E698D">
      <w:pPr>
        <w:jc w:val="both"/>
        <w:rPr>
          <w:rFonts w:ascii="Tahoma" w:hAnsi="Tahoma" w:cs="Tahoma"/>
          <w:sz w:val="18"/>
          <w:szCs w:val="18"/>
          <w:lang w:val="es-CO"/>
        </w:rPr>
      </w:pPr>
    </w:p>
    <w:p w14:paraId="6DDF1499" w14:textId="77777777" w:rsidR="000E698D" w:rsidRPr="00556CFE" w:rsidRDefault="000E698D" w:rsidP="000E698D">
      <w:pPr>
        <w:numPr>
          <w:ilvl w:val="2"/>
          <w:numId w:val="38"/>
        </w:numPr>
        <w:tabs>
          <w:tab w:val="left" w:pos="0"/>
          <w:tab w:val="left" w:pos="426"/>
        </w:tabs>
        <w:spacing w:after="200"/>
        <w:contextualSpacing/>
        <w:jc w:val="both"/>
        <w:rPr>
          <w:rFonts w:ascii="Tahoma" w:hAnsi="Tahoma" w:cs="Tahoma"/>
          <w:sz w:val="18"/>
          <w:szCs w:val="18"/>
          <w:u w:val="single"/>
          <w:lang w:val="es-CO"/>
        </w:rPr>
      </w:pPr>
      <w:r w:rsidRPr="00556CFE">
        <w:rPr>
          <w:rFonts w:ascii="Tahoma" w:hAnsi="Tahoma" w:cs="Tahoma"/>
          <w:b/>
          <w:sz w:val="18"/>
          <w:szCs w:val="18"/>
          <w:u w:val="single"/>
          <w:lang w:val="es-CO"/>
        </w:rPr>
        <w:t>PERJUICIOS MORALES</w:t>
      </w:r>
      <w:r w:rsidRPr="00556CFE">
        <w:rPr>
          <w:rStyle w:val="Refdenotaalpie"/>
          <w:rFonts w:ascii="Tahoma" w:hAnsi="Tahoma" w:cs="Tahoma"/>
          <w:b/>
          <w:sz w:val="18"/>
          <w:szCs w:val="18"/>
          <w:u w:val="single"/>
          <w:lang w:val="es-CO"/>
        </w:rPr>
        <w:footnoteReference w:id="34"/>
      </w:r>
    </w:p>
    <w:p w14:paraId="22262905" w14:textId="77777777" w:rsidR="000E698D" w:rsidRPr="00556CFE" w:rsidRDefault="000E698D" w:rsidP="000E698D">
      <w:pPr>
        <w:tabs>
          <w:tab w:val="left" w:pos="0"/>
          <w:tab w:val="left" w:pos="426"/>
        </w:tabs>
        <w:ind w:left="720"/>
        <w:contextualSpacing/>
        <w:jc w:val="both"/>
        <w:rPr>
          <w:rFonts w:ascii="Tahoma" w:hAnsi="Tahoma" w:cs="Tahoma"/>
          <w:sz w:val="18"/>
          <w:szCs w:val="18"/>
          <w:u w:val="single"/>
          <w:lang w:val="es-CO"/>
        </w:rPr>
      </w:pPr>
    </w:p>
    <w:p w14:paraId="2D006CF9" w14:textId="77777777" w:rsidR="000E698D" w:rsidRPr="00556CFE" w:rsidRDefault="000E698D" w:rsidP="000E698D">
      <w:pPr>
        <w:jc w:val="both"/>
        <w:rPr>
          <w:rFonts w:ascii="Tahoma" w:hAnsi="Tahoma" w:cs="Tahoma"/>
          <w:sz w:val="18"/>
          <w:szCs w:val="18"/>
        </w:rPr>
      </w:pPr>
      <w:r w:rsidRPr="00556CFE">
        <w:rPr>
          <w:rFonts w:ascii="Tahoma" w:hAnsi="Tahoma" w:cs="Tahoma"/>
          <w:sz w:val="18"/>
          <w:szCs w:val="18"/>
        </w:rPr>
        <w:t xml:space="preserve">A propósito de los daños morales, la doctrina ha considerado que éstos son </w:t>
      </w:r>
      <w:r w:rsidRPr="00556CFE">
        <w:rPr>
          <w:i/>
          <w:sz w:val="18"/>
          <w:szCs w:val="18"/>
        </w:rPr>
        <w:t>“(…)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556CFE">
        <w:rPr>
          <w:rFonts w:ascii="Tahoma" w:hAnsi="Tahoma" w:cs="Tahoma"/>
          <w:sz w:val="18"/>
          <w:szCs w:val="18"/>
        </w:rPr>
        <w:t xml:space="preserve"> </w:t>
      </w:r>
    </w:p>
    <w:p w14:paraId="0461633A" w14:textId="77777777" w:rsidR="000E698D" w:rsidRPr="00556CFE" w:rsidRDefault="000E698D" w:rsidP="000E698D">
      <w:pPr>
        <w:jc w:val="both"/>
        <w:rPr>
          <w:rFonts w:ascii="Tahoma" w:hAnsi="Tahoma" w:cs="Tahoma"/>
          <w:sz w:val="18"/>
          <w:szCs w:val="18"/>
        </w:rPr>
      </w:pPr>
    </w:p>
    <w:p w14:paraId="27286896" w14:textId="77777777" w:rsidR="000E698D" w:rsidRPr="00556CFE" w:rsidRDefault="000E698D" w:rsidP="000E698D">
      <w:pPr>
        <w:jc w:val="both"/>
        <w:rPr>
          <w:rFonts w:ascii="Tahoma" w:hAnsi="Tahoma" w:cs="Tahoma"/>
          <w:sz w:val="18"/>
          <w:szCs w:val="18"/>
        </w:rPr>
      </w:pPr>
      <w:r w:rsidRPr="00556CFE">
        <w:rPr>
          <w:rFonts w:ascii="Tahoma" w:hAnsi="Tahoma" w:cs="Tahoma"/>
          <w:sz w:val="18"/>
          <w:szCs w:val="18"/>
        </w:rPr>
        <w:t>La indemnización que se reconoce a quienes sufran un daño antijurídico tiene una función básicamente satisfactoria y no reparatoria del daño causado.</w:t>
      </w:r>
    </w:p>
    <w:p w14:paraId="54410507" w14:textId="77777777" w:rsidR="000E698D" w:rsidRPr="00556CFE" w:rsidRDefault="000E698D" w:rsidP="000E698D">
      <w:pPr>
        <w:jc w:val="both"/>
        <w:rPr>
          <w:rFonts w:ascii="Tahoma" w:hAnsi="Tahoma" w:cs="Tahoma"/>
          <w:sz w:val="18"/>
          <w:szCs w:val="18"/>
          <w:highlight w:val="yellow"/>
        </w:rPr>
      </w:pPr>
    </w:p>
    <w:p w14:paraId="5D6AC2C5" w14:textId="77777777" w:rsidR="000E698D" w:rsidRPr="00556CFE" w:rsidRDefault="000E698D" w:rsidP="000E698D">
      <w:pPr>
        <w:jc w:val="both"/>
        <w:rPr>
          <w:rFonts w:ascii="Tahoma" w:hAnsi="Tahoma" w:cs="Tahoma"/>
          <w:color w:val="000000"/>
          <w:sz w:val="18"/>
          <w:szCs w:val="18"/>
        </w:rPr>
      </w:pPr>
      <w:r w:rsidRPr="00556CFE">
        <w:rPr>
          <w:rFonts w:ascii="Tahoma" w:hAnsi="Tahoma" w:cs="Tahoma"/>
          <w:color w:val="000000"/>
          <w:sz w:val="18"/>
          <w:szCs w:val="18"/>
        </w:rPr>
        <w:t>El Consejo de Estado mediante providencia proferida dentro del expediente No. 36149, unificó la jurisprudencia sobre el reconocimiento y liquidación de perjuicios morales en caso de muerte, de acuerdo al grado de parentesco de los perjudicados.</w:t>
      </w:r>
    </w:p>
    <w:p w14:paraId="63BEE89D" w14:textId="77777777" w:rsidR="000E698D" w:rsidRPr="00556CFE" w:rsidRDefault="000E698D" w:rsidP="000E698D">
      <w:pPr>
        <w:jc w:val="both"/>
        <w:rPr>
          <w:rFonts w:ascii="Tahoma" w:hAnsi="Tahoma" w:cs="Tahoma"/>
          <w:sz w:val="18"/>
          <w:szCs w:val="18"/>
          <w:highlight w:val="yellow"/>
          <w:lang w:eastAsia="es-ES_tradnl"/>
        </w:rPr>
      </w:pPr>
    </w:p>
    <w:p w14:paraId="2DEEC234" w14:textId="5E3FE538" w:rsidR="000E698D" w:rsidRPr="00556CFE" w:rsidRDefault="000E698D" w:rsidP="000E698D">
      <w:pPr>
        <w:jc w:val="both"/>
        <w:rPr>
          <w:rFonts w:ascii="Tahoma" w:hAnsi="Tahoma" w:cs="Tahoma"/>
          <w:color w:val="000000"/>
          <w:sz w:val="18"/>
          <w:szCs w:val="18"/>
        </w:rPr>
      </w:pPr>
      <w:r w:rsidRPr="00556CFE">
        <w:rPr>
          <w:rFonts w:ascii="Tahoma" w:hAnsi="Tahoma" w:cs="Tahoma"/>
          <w:color w:val="000000"/>
          <w:sz w:val="18"/>
          <w:szCs w:val="18"/>
        </w:rPr>
        <w:t xml:space="preserve">En consecuencia, teniendo en cuenta los hechos probados en el proceso y </w:t>
      </w:r>
      <w:r w:rsidR="001704B7" w:rsidRPr="00556CFE">
        <w:rPr>
          <w:rFonts w:ascii="Tahoma" w:hAnsi="Tahoma" w:cs="Tahoma"/>
          <w:color w:val="000000"/>
          <w:sz w:val="18"/>
          <w:szCs w:val="18"/>
        </w:rPr>
        <w:t xml:space="preserve">que </w:t>
      </w:r>
      <w:r w:rsidR="005A017E" w:rsidRPr="00556CFE">
        <w:rPr>
          <w:rFonts w:ascii="Tahoma" w:hAnsi="Tahoma" w:cs="Tahoma"/>
          <w:color w:val="000000"/>
          <w:sz w:val="18"/>
          <w:szCs w:val="18"/>
        </w:rPr>
        <w:t xml:space="preserve">la afectación </w:t>
      </w:r>
      <w:r w:rsidR="001704B7" w:rsidRPr="00556CFE">
        <w:rPr>
          <w:rFonts w:ascii="Tahoma" w:hAnsi="Tahoma" w:cs="Tahoma"/>
          <w:color w:val="000000"/>
          <w:sz w:val="18"/>
          <w:szCs w:val="18"/>
        </w:rPr>
        <w:t>hace referencia al</w:t>
      </w:r>
      <w:r w:rsidR="00D27CE1" w:rsidRPr="00556CFE">
        <w:rPr>
          <w:rFonts w:ascii="Tahoma" w:hAnsi="Tahoma" w:cs="Tahoma"/>
          <w:color w:val="000000"/>
          <w:sz w:val="18"/>
          <w:szCs w:val="18"/>
        </w:rPr>
        <w:t xml:space="preserve"> pánico y la zozobra que </w:t>
      </w:r>
      <w:r w:rsidR="005A017E" w:rsidRPr="00556CFE">
        <w:rPr>
          <w:rFonts w:ascii="Tahoma" w:hAnsi="Tahoma" w:cs="Tahoma"/>
          <w:color w:val="000000"/>
          <w:sz w:val="18"/>
          <w:szCs w:val="18"/>
        </w:rPr>
        <w:t xml:space="preserve">tuvieron que </w:t>
      </w:r>
      <w:r w:rsidR="00D27CE1" w:rsidRPr="00556CFE">
        <w:rPr>
          <w:rFonts w:ascii="Tahoma" w:hAnsi="Tahoma" w:cs="Tahoma"/>
          <w:color w:val="000000"/>
          <w:sz w:val="18"/>
          <w:szCs w:val="18"/>
        </w:rPr>
        <w:t>vivi</w:t>
      </w:r>
      <w:r w:rsidR="005A017E" w:rsidRPr="00556CFE">
        <w:rPr>
          <w:rFonts w:ascii="Tahoma" w:hAnsi="Tahoma" w:cs="Tahoma"/>
          <w:color w:val="000000"/>
          <w:sz w:val="18"/>
          <w:szCs w:val="18"/>
        </w:rPr>
        <w:t>r</w:t>
      </w:r>
      <w:r w:rsidR="00D27CE1" w:rsidRPr="00556CFE">
        <w:rPr>
          <w:rFonts w:ascii="Tahoma" w:hAnsi="Tahoma" w:cs="Tahoma"/>
          <w:color w:val="000000"/>
          <w:sz w:val="18"/>
          <w:szCs w:val="18"/>
        </w:rPr>
        <w:t xml:space="preserve"> </w:t>
      </w:r>
      <w:r w:rsidR="005A017E" w:rsidRPr="00556CFE">
        <w:rPr>
          <w:rFonts w:ascii="Tahoma" w:hAnsi="Tahoma" w:cs="Tahoma"/>
          <w:color w:val="000000"/>
          <w:sz w:val="18"/>
          <w:szCs w:val="18"/>
        </w:rPr>
        <w:t xml:space="preserve">los demandantes </w:t>
      </w:r>
      <w:r w:rsidR="00D27CE1" w:rsidRPr="00556CFE">
        <w:rPr>
          <w:rFonts w:ascii="Tahoma" w:hAnsi="Tahoma" w:cs="Tahoma"/>
          <w:color w:val="000000"/>
          <w:sz w:val="18"/>
          <w:szCs w:val="18"/>
        </w:rPr>
        <w:t xml:space="preserve">en momentos en que la Policía Nacional </w:t>
      </w:r>
      <w:r w:rsidR="005A017E" w:rsidRPr="00556CFE">
        <w:rPr>
          <w:rFonts w:ascii="Tahoma" w:hAnsi="Tahoma" w:cs="Tahoma"/>
          <w:color w:val="000000"/>
          <w:sz w:val="18"/>
          <w:szCs w:val="18"/>
        </w:rPr>
        <w:t xml:space="preserve">se </w:t>
      </w:r>
      <w:r w:rsidR="00D27CE1" w:rsidRPr="00556CFE">
        <w:rPr>
          <w:rFonts w:ascii="Tahoma" w:hAnsi="Tahoma" w:cs="Tahoma"/>
          <w:color w:val="000000"/>
          <w:sz w:val="18"/>
          <w:szCs w:val="18"/>
        </w:rPr>
        <w:t>entró al barrio persiguiendo a los manifestantes</w:t>
      </w:r>
      <w:r w:rsidR="005A017E" w:rsidRPr="00556CFE">
        <w:rPr>
          <w:rFonts w:ascii="Tahoma" w:hAnsi="Tahoma" w:cs="Tahoma"/>
          <w:color w:val="000000"/>
          <w:sz w:val="18"/>
          <w:szCs w:val="18"/>
        </w:rPr>
        <w:t xml:space="preserve"> disparando gases lacrimógenos y granadas de aturdimiento</w:t>
      </w:r>
      <w:r w:rsidRPr="00556CFE">
        <w:rPr>
          <w:rFonts w:ascii="Tahoma" w:hAnsi="Tahoma" w:cs="Tahoma"/>
          <w:color w:val="000000"/>
          <w:sz w:val="18"/>
          <w:szCs w:val="18"/>
        </w:rPr>
        <w:t xml:space="preserve">, se reconocerá a favor de los demandantes </w:t>
      </w:r>
      <w:r w:rsidR="00EE0541" w:rsidRPr="00556CFE">
        <w:rPr>
          <w:rFonts w:ascii="Tahoma" w:hAnsi="Tahoma" w:cs="Tahoma"/>
          <w:color w:val="000000"/>
          <w:sz w:val="18"/>
          <w:szCs w:val="18"/>
        </w:rPr>
        <w:t>SMLMV</w:t>
      </w:r>
      <w:r w:rsidR="00EE0541" w:rsidRPr="00556CFE">
        <w:rPr>
          <w:rFonts w:ascii="Tahoma" w:hAnsi="Tahoma"/>
          <w:color w:val="000000"/>
          <w:sz w:val="18"/>
          <w:szCs w:val="18"/>
          <w:vertAlign w:val="superscript"/>
        </w:rPr>
        <w:footnoteReference w:id="35"/>
      </w:r>
      <w:r w:rsidR="00EE0541" w:rsidRPr="00556CFE">
        <w:rPr>
          <w:rFonts w:ascii="Tahoma" w:hAnsi="Tahoma" w:cs="Tahoma"/>
          <w:color w:val="000000"/>
          <w:sz w:val="18"/>
          <w:szCs w:val="18"/>
        </w:rPr>
        <w:t xml:space="preserve"> </w:t>
      </w:r>
      <w:r w:rsidRPr="00556CFE">
        <w:rPr>
          <w:rFonts w:ascii="Tahoma" w:hAnsi="Tahoma" w:cs="Tahoma"/>
          <w:color w:val="000000"/>
          <w:sz w:val="18"/>
          <w:szCs w:val="18"/>
        </w:rPr>
        <w:t>a título de daño moral, así:</w:t>
      </w:r>
    </w:p>
    <w:p w14:paraId="5EB6D00C" w14:textId="77777777" w:rsidR="00944606" w:rsidRPr="00556CFE" w:rsidRDefault="00944606" w:rsidP="000E698D">
      <w:pPr>
        <w:jc w:val="both"/>
        <w:rPr>
          <w:rFonts w:ascii="Tahoma" w:hAnsi="Tahoma" w:cs="Tahoma"/>
          <w:color w:val="000000"/>
          <w:sz w:val="18"/>
          <w:szCs w:val="18"/>
        </w:rPr>
      </w:pPr>
    </w:p>
    <w:p w14:paraId="26584FFA" w14:textId="0B4DD807" w:rsidR="00944606" w:rsidRPr="00556CFE" w:rsidRDefault="00944606" w:rsidP="00CE71D9">
      <w:pPr>
        <w:pStyle w:val="Prrafodelista"/>
        <w:numPr>
          <w:ilvl w:val="0"/>
          <w:numId w:val="41"/>
        </w:numPr>
        <w:tabs>
          <w:tab w:val="left" w:pos="284"/>
        </w:tabs>
        <w:ind w:left="0" w:firstLine="0"/>
        <w:jc w:val="both"/>
        <w:rPr>
          <w:rFonts w:ascii="Tahoma" w:hAnsi="Tahoma" w:cs="Tahoma"/>
          <w:color w:val="000000"/>
          <w:sz w:val="18"/>
          <w:szCs w:val="18"/>
        </w:rPr>
      </w:pPr>
      <w:r w:rsidRPr="00556CFE">
        <w:rPr>
          <w:rFonts w:ascii="Tahoma" w:hAnsi="Tahoma" w:cs="Tahoma"/>
          <w:sz w:val="18"/>
          <w:szCs w:val="18"/>
        </w:rPr>
        <w:t>Respecto de</w:t>
      </w:r>
      <w:r w:rsidR="00371940" w:rsidRPr="00556CFE">
        <w:rPr>
          <w:rFonts w:ascii="Tahoma" w:hAnsi="Tahoma" w:cs="Tahoma"/>
          <w:sz w:val="18"/>
          <w:szCs w:val="18"/>
        </w:rPr>
        <w:t xml:space="preserve"> los que viven en la casa de</w:t>
      </w:r>
      <w:r w:rsidRPr="00556CFE">
        <w:rPr>
          <w:rFonts w:ascii="Tahoma" w:hAnsi="Tahoma" w:cs="Tahoma"/>
          <w:sz w:val="18"/>
          <w:szCs w:val="18"/>
        </w:rPr>
        <w:t xml:space="preserve"> la señora </w:t>
      </w:r>
      <w:r w:rsidRPr="00556CFE">
        <w:rPr>
          <w:rFonts w:ascii="Tahoma" w:hAnsi="Tahoma" w:cs="Tahoma"/>
          <w:b/>
          <w:sz w:val="18"/>
          <w:szCs w:val="18"/>
        </w:rPr>
        <w:t>MIRYAN MARTINEZ</w:t>
      </w:r>
      <w:r w:rsidR="00465FE5" w:rsidRPr="00556CFE">
        <w:rPr>
          <w:rFonts w:ascii="Tahoma" w:hAnsi="Tahoma" w:cs="Tahoma"/>
          <w:sz w:val="18"/>
          <w:szCs w:val="18"/>
        </w:rPr>
        <w:t xml:space="preserve">, todos en calidad de víctimas debido a que se encontraban en ella </w:t>
      </w:r>
      <w:r w:rsidR="00CE71D9" w:rsidRPr="00556CFE">
        <w:rPr>
          <w:rFonts w:ascii="Tahoma" w:hAnsi="Tahoma" w:cs="Tahoma"/>
          <w:sz w:val="18"/>
          <w:szCs w:val="18"/>
        </w:rPr>
        <w:t>para el</w:t>
      </w:r>
      <w:r w:rsidR="00465FE5" w:rsidRPr="00556CFE">
        <w:rPr>
          <w:rFonts w:ascii="Tahoma" w:hAnsi="Tahoma" w:cs="Tahoma"/>
          <w:sz w:val="18"/>
          <w:szCs w:val="18"/>
        </w:rPr>
        <w:t xml:space="preserve"> momento de los hechos, así</w:t>
      </w:r>
      <w:r w:rsidR="00371940" w:rsidRPr="00556CFE">
        <w:rPr>
          <w:rFonts w:ascii="Tahoma" w:hAnsi="Tahoma" w:cs="Tahoma"/>
          <w:sz w:val="18"/>
          <w:szCs w:val="18"/>
        </w:rPr>
        <w:t xml:space="preserve">: </w:t>
      </w:r>
    </w:p>
    <w:p w14:paraId="3B9CFF56" w14:textId="77777777" w:rsidR="000E698D" w:rsidRPr="00556CFE" w:rsidRDefault="000E698D" w:rsidP="000E698D">
      <w:pPr>
        <w:jc w:val="both"/>
        <w:rPr>
          <w:rFonts w:ascii="Tahoma" w:hAnsi="Tahoma" w:cs="Tahoma"/>
          <w:color w:val="000000"/>
          <w:sz w:val="18"/>
          <w:szCs w:val="18"/>
        </w:rPr>
      </w:pPr>
    </w:p>
    <w:tbl>
      <w:tblPr>
        <w:tblStyle w:val="Tablaconcuadrcula2"/>
        <w:tblW w:w="0" w:type="auto"/>
        <w:tblInd w:w="108" w:type="dxa"/>
        <w:tblLook w:val="04A0" w:firstRow="1" w:lastRow="0" w:firstColumn="1" w:lastColumn="0" w:noHBand="0" w:noVBand="1"/>
      </w:tblPr>
      <w:tblGrid>
        <w:gridCol w:w="2859"/>
        <w:gridCol w:w="1634"/>
        <w:gridCol w:w="2363"/>
        <w:gridCol w:w="1864"/>
      </w:tblGrid>
      <w:tr w:rsidR="000E698D" w:rsidRPr="00556CFE" w14:paraId="4F1D3A54" w14:textId="77777777" w:rsidTr="00BF174C">
        <w:tc>
          <w:tcPr>
            <w:tcW w:w="2977" w:type="dxa"/>
          </w:tcPr>
          <w:p w14:paraId="10FC53CC" w14:textId="77777777" w:rsidR="000E698D" w:rsidRPr="00556CFE" w:rsidRDefault="000E698D" w:rsidP="00BF174C">
            <w:pPr>
              <w:rPr>
                <w:rFonts w:cs="Tahoma"/>
                <w:b/>
                <w:sz w:val="18"/>
                <w:szCs w:val="18"/>
              </w:rPr>
            </w:pPr>
            <w:r w:rsidRPr="00556CFE">
              <w:rPr>
                <w:rFonts w:cs="Tahoma"/>
                <w:b/>
                <w:sz w:val="18"/>
                <w:szCs w:val="18"/>
              </w:rPr>
              <w:t>DEMANDANTE</w:t>
            </w:r>
          </w:p>
        </w:tc>
        <w:tc>
          <w:tcPr>
            <w:tcW w:w="1651" w:type="dxa"/>
          </w:tcPr>
          <w:p w14:paraId="3B276C83" w14:textId="77777777" w:rsidR="000E698D" w:rsidRPr="00556CFE" w:rsidRDefault="000E698D" w:rsidP="00BF174C">
            <w:pPr>
              <w:jc w:val="center"/>
              <w:rPr>
                <w:rFonts w:cs="Tahoma"/>
                <w:b/>
                <w:sz w:val="18"/>
                <w:szCs w:val="18"/>
              </w:rPr>
            </w:pPr>
            <w:r w:rsidRPr="00556CFE">
              <w:rPr>
                <w:rFonts w:cs="Tahoma"/>
                <w:b/>
                <w:sz w:val="18"/>
                <w:szCs w:val="18"/>
              </w:rPr>
              <w:t>PARENTESCO</w:t>
            </w:r>
          </w:p>
        </w:tc>
        <w:tc>
          <w:tcPr>
            <w:tcW w:w="2399" w:type="dxa"/>
          </w:tcPr>
          <w:p w14:paraId="727AA84A" w14:textId="77777777" w:rsidR="000E698D" w:rsidRPr="00556CFE" w:rsidRDefault="000E698D" w:rsidP="00BF174C">
            <w:pPr>
              <w:jc w:val="center"/>
              <w:rPr>
                <w:rFonts w:cs="Tahoma"/>
                <w:b/>
                <w:sz w:val="18"/>
                <w:szCs w:val="18"/>
              </w:rPr>
            </w:pPr>
            <w:r w:rsidRPr="00556CFE">
              <w:rPr>
                <w:rFonts w:cs="Tahoma"/>
                <w:b/>
                <w:sz w:val="18"/>
                <w:szCs w:val="18"/>
              </w:rPr>
              <w:t xml:space="preserve">RECONOCIMIENTO </w:t>
            </w:r>
          </w:p>
        </w:tc>
        <w:tc>
          <w:tcPr>
            <w:tcW w:w="1919" w:type="dxa"/>
          </w:tcPr>
          <w:p w14:paraId="669722C1" w14:textId="77777777" w:rsidR="000E698D" w:rsidRPr="00556CFE" w:rsidRDefault="000E698D" w:rsidP="00BF174C">
            <w:pPr>
              <w:jc w:val="center"/>
              <w:rPr>
                <w:rFonts w:cs="Tahoma"/>
                <w:b/>
                <w:sz w:val="18"/>
                <w:szCs w:val="18"/>
              </w:rPr>
            </w:pPr>
            <w:r w:rsidRPr="00556CFE">
              <w:rPr>
                <w:rFonts w:cs="Tahoma"/>
                <w:b/>
                <w:sz w:val="18"/>
                <w:szCs w:val="18"/>
              </w:rPr>
              <w:t>SMLMV</w:t>
            </w:r>
          </w:p>
        </w:tc>
      </w:tr>
      <w:tr w:rsidR="000E698D" w:rsidRPr="00556CFE" w14:paraId="373DB90A" w14:textId="77777777" w:rsidTr="00BF174C">
        <w:tc>
          <w:tcPr>
            <w:tcW w:w="2977" w:type="dxa"/>
          </w:tcPr>
          <w:p w14:paraId="2F5377CB" w14:textId="2F9A535C" w:rsidR="000E698D" w:rsidRPr="00556CFE" w:rsidRDefault="00CB6C5B" w:rsidP="00CB6C5B">
            <w:pPr>
              <w:rPr>
                <w:rFonts w:ascii="Tahoma" w:hAnsi="Tahoma" w:cs="Tahoma"/>
                <w:sz w:val="18"/>
                <w:szCs w:val="18"/>
              </w:rPr>
            </w:pPr>
            <w:r w:rsidRPr="00556CFE">
              <w:rPr>
                <w:rFonts w:ascii="Gill Sans MT" w:hAnsi="Gill Sans MT"/>
                <w:sz w:val="18"/>
                <w:szCs w:val="18"/>
              </w:rPr>
              <w:t xml:space="preserve">MIRYAN MARTINEZ </w:t>
            </w:r>
          </w:p>
        </w:tc>
        <w:tc>
          <w:tcPr>
            <w:tcW w:w="1651" w:type="dxa"/>
          </w:tcPr>
          <w:p w14:paraId="302760F7" w14:textId="26E87410" w:rsidR="000E698D" w:rsidRPr="00556CFE" w:rsidRDefault="005F4D65" w:rsidP="005F4D65">
            <w:pPr>
              <w:jc w:val="center"/>
              <w:rPr>
                <w:rFonts w:ascii="Tahoma" w:hAnsi="Tahoma" w:cs="Tahoma"/>
                <w:sz w:val="18"/>
                <w:szCs w:val="18"/>
              </w:rPr>
            </w:pPr>
            <w:r w:rsidRPr="00556CFE">
              <w:rPr>
                <w:rFonts w:ascii="Tahoma" w:hAnsi="Tahoma" w:cs="Tahoma"/>
                <w:sz w:val="18"/>
                <w:szCs w:val="18"/>
              </w:rPr>
              <w:t>Cabeza de familia</w:t>
            </w:r>
            <w:r w:rsidR="00CE71D9" w:rsidRPr="00556CFE">
              <w:rPr>
                <w:rFonts w:ascii="Tahoma" w:hAnsi="Tahoma" w:cs="Tahoma"/>
                <w:sz w:val="18"/>
                <w:szCs w:val="18"/>
              </w:rPr>
              <w:t xml:space="preserve"> y </w:t>
            </w:r>
            <w:r w:rsidRPr="00556CFE">
              <w:rPr>
                <w:rFonts w:ascii="Tahoma" w:hAnsi="Tahoma" w:cs="Tahoma"/>
                <w:sz w:val="18"/>
                <w:szCs w:val="18"/>
              </w:rPr>
              <w:t>habitante de la casa</w:t>
            </w:r>
          </w:p>
        </w:tc>
        <w:tc>
          <w:tcPr>
            <w:tcW w:w="2399" w:type="dxa"/>
          </w:tcPr>
          <w:p w14:paraId="71BFC2BD" w14:textId="1E04CD89" w:rsidR="000E698D" w:rsidRPr="00556CFE" w:rsidRDefault="00D27CE1" w:rsidP="00D27CE1">
            <w:pPr>
              <w:jc w:val="center"/>
              <w:rPr>
                <w:rFonts w:ascii="Tahoma" w:hAnsi="Tahoma" w:cs="Tahoma"/>
                <w:sz w:val="18"/>
                <w:szCs w:val="18"/>
              </w:rPr>
            </w:pPr>
            <w:r w:rsidRPr="00556CFE">
              <w:rPr>
                <w:rFonts w:ascii="Tahoma" w:hAnsi="Tahoma" w:cs="Tahoma"/>
                <w:sz w:val="18"/>
                <w:szCs w:val="18"/>
              </w:rPr>
              <w:t>2</w:t>
            </w:r>
            <w:r w:rsidR="000E698D" w:rsidRPr="00556CFE">
              <w:rPr>
                <w:rFonts w:ascii="Tahoma" w:hAnsi="Tahoma" w:cs="Tahoma"/>
                <w:sz w:val="18"/>
                <w:szCs w:val="18"/>
              </w:rPr>
              <w:t xml:space="preserve"> S.M.L.M.V.</w:t>
            </w:r>
          </w:p>
        </w:tc>
        <w:tc>
          <w:tcPr>
            <w:tcW w:w="1919" w:type="dxa"/>
          </w:tcPr>
          <w:p w14:paraId="649EB2C9" w14:textId="47CF7C5F" w:rsidR="000E698D" w:rsidRPr="00556CFE" w:rsidRDefault="00D27CE1" w:rsidP="00D27CE1">
            <w:pPr>
              <w:jc w:val="center"/>
              <w:rPr>
                <w:rFonts w:ascii="Tahoma" w:hAnsi="Tahoma" w:cs="Tahoma"/>
                <w:sz w:val="18"/>
                <w:szCs w:val="18"/>
              </w:rPr>
            </w:pPr>
            <w:r w:rsidRPr="00556CFE">
              <w:rPr>
                <w:rFonts w:ascii="Tahoma" w:hAnsi="Tahoma" w:cs="Tahoma"/>
                <w:sz w:val="18"/>
                <w:szCs w:val="18"/>
              </w:rPr>
              <w:t>$ 1</w:t>
            </w:r>
            <w:r w:rsidR="000E698D" w:rsidRPr="00556CFE">
              <w:rPr>
                <w:rFonts w:ascii="Tahoma" w:hAnsi="Tahoma" w:cs="Tahoma"/>
                <w:sz w:val="18"/>
                <w:szCs w:val="18"/>
              </w:rPr>
              <w:t>´</w:t>
            </w:r>
            <w:r w:rsidRPr="00556CFE">
              <w:rPr>
                <w:rFonts w:ascii="Tahoma" w:hAnsi="Tahoma" w:cs="Tahoma"/>
                <w:sz w:val="18"/>
                <w:szCs w:val="18"/>
              </w:rPr>
              <w:t>562.484</w:t>
            </w:r>
          </w:p>
        </w:tc>
      </w:tr>
      <w:tr w:rsidR="000E698D" w:rsidRPr="00556CFE" w14:paraId="08CAA710" w14:textId="77777777" w:rsidTr="00BF174C">
        <w:tc>
          <w:tcPr>
            <w:tcW w:w="2977" w:type="dxa"/>
          </w:tcPr>
          <w:p w14:paraId="55F07D50" w14:textId="66B3A033" w:rsidR="000E698D" w:rsidRPr="00556CFE" w:rsidRDefault="00CB6C5B" w:rsidP="00CB6C5B">
            <w:pPr>
              <w:rPr>
                <w:rFonts w:ascii="Tahoma" w:hAnsi="Tahoma" w:cs="Tahoma"/>
                <w:sz w:val="18"/>
                <w:szCs w:val="18"/>
              </w:rPr>
            </w:pPr>
            <w:r w:rsidRPr="00556CFE">
              <w:rPr>
                <w:rFonts w:ascii="Gill Sans MT" w:hAnsi="Gill Sans MT"/>
                <w:sz w:val="18"/>
                <w:szCs w:val="18"/>
              </w:rPr>
              <w:lastRenderedPageBreak/>
              <w:t xml:space="preserve">LUIS EDUARDO VASQUEZ ARIAS </w:t>
            </w:r>
          </w:p>
        </w:tc>
        <w:tc>
          <w:tcPr>
            <w:tcW w:w="1651" w:type="dxa"/>
          </w:tcPr>
          <w:p w14:paraId="06044740" w14:textId="25A0D73C" w:rsidR="000E698D" w:rsidRPr="00556CFE" w:rsidRDefault="00F35EA5" w:rsidP="00F35EA5">
            <w:pPr>
              <w:jc w:val="center"/>
              <w:rPr>
                <w:rFonts w:ascii="Tahoma" w:hAnsi="Tahoma" w:cs="Tahoma"/>
                <w:sz w:val="18"/>
                <w:szCs w:val="18"/>
              </w:rPr>
            </w:pPr>
            <w:r w:rsidRPr="00556CFE">
              <w:rPr>
                <w:rFonts w:ascii="Tahoma" w:hAnsi="Tahoma" w:cs="Tahoma"/>
                <w:sz w:val="18"/>
                <w:szCs w:val="18"/>
              </w:rPr>
              <w:t xml:space="preserve">Esposo de Miryan </w:t>
            </w:r>
            <w:r w:rsidR="00904FA5" w:rsidRPr="00556CFE">
              <w:rPr>
                <w:rFonts w:ascii="Tahoma" w:hAnsi="Tahoma" w:cs="Tahoma"/>
                <w:sz w:val="18"/>
                <w:szCs w:val="18"/>
              </w:rPr>
              <w:t>Martínez</w:t>
            </w:r>
            <w:r w:rsidR="005F4D65" w:rsidRPr="00556CFE">
              <w:rPr>
                <w:rFonts w:ascii="Tahoma" w:hAnsi="Tahoma" w:cs="Tahoma"/>
                <w:sz w:val="18"/>
                <w:szCs w:val="18"/>
              </w:rPr>
              <w:t xml:space="preserve"> y habitante de la casa</w:t>
            </w:r>
          </w:p>
        </w:tc>
        <w:tc>
          <w:tcPr>
            <w:tcW w:w="2399" w:type="dxa"/>
          </w:tcPr>
          <w:p w14:paraId="6D2E05EA" w14:textId="37ADBC2C" w:rsidR="000E698D" w:rsidRPr="00556CFE" w:rsidRDefault="00D27CE1" w:rsidP="00BF174C">
            <w:pPr>
              <w:jc w:val="center"/>
              <w:rPr>
                <w:rFonts w:ascii="Tahoma" w:hAnsi="Tahoma" w:cs="Tahoma"/>
                <w:sz w:val="18"/>
                <w:szCs w:val="18"/>
              </w:rPr>
            </w:pPr>
            <w:r w:rsidRPr="00556CFE">
              <w:rPr>
                <w:rFonts w:ascii="Tahoma" w:hAnsi="Tahoma" w:cs="Tahoma"/>
                <w:sz w:val="18"/>
                <w:szCs w:val="18"/>
              </w:rPr>
              <w:t>2</w:t>
            </w:r>
            <w:r w:rsidR="000E698D" w:rsidRPr="00556CFE">
              <w:rPr>
                <w:rFonts w:ascii="Tahoma" w:hAnsi="Tahoma" w:cs="Tahoma"/>
                <w:sz w:val="18"/>
                <w:szCs w:val="18"/>
              </w:rPr>
              <w:t xml:space="preserve"> S.M.L.M.V.</w:t>
            </w:r>
          </w:p>
        </w:tc>
        <w:tc>
          <w:tcPr>
            <w:tcW w:w="1919" w:type="dxa"/>
          </w:tcPr>
          <w:p w14:paraId="19A5CD88" w14:textId="7625F41E" w:rsidR="000E698D" w:rsidRPr="00556CFE" w:rsidRDefault="00D27CE1" w:rsidP="00D27CE1">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944606" w:rsidRPr="00556CFE" w14:paraId="5A841D02" w14:textId="77777777" w:rsidTr="00BF174C">
        <w:tc>
          <w:tcPr>
            <w:tcW w:w="2977" w:type="dxa"/>
          </w:tcPr>
          <w:p w14:paraId="6F191D33" w14:textId="67DE8610" w:rsidR="00944606" w:rsidRPr="00556CFE" w:rsidRDefault="00CB6C5B" w:rsidP="00BF174C">
            <w:pPr>
              <w:rPr>
                <w:rFonts w:ascii="Tahoma" w:hAnsi="Tahoma" w:cs="Tahoma"/>
                <w:sz w:val="18"/>
                <w:szCs w:val="18"/>
              </w:rPr>
            </w:pPr>
            <w:r w:rsidRPr="00556CFE">
              <w:rPr>
                <w:rFonts w:ascii="Gill Sans MT" w:hAnsi="Gill Sans MT"/>
                <w:sz w:val="18"/>
                <w:szCs w:val="18"/>
              </w:rPr>
              <w:t>JOS</w:t>
            </w:r>
            <w:r w:rsidRPr="00556CFE">
              <w:rPr>
                <w:rFonts w:ascii="Gill Sans MT" w:hAnsi="Gill Sans MT" w:cs="Gill Sans MT"/>
                <w:sz w:val="18"/>
                <w:szCs w:val="18"/>
              </w:rPr>
              <w:t>É</w:t>
            </w:r>
            <w:r w:rsidRPr="00556CFE">
              <w:rPr>
                <w:rFonts w:ascii="Gill Sans MT" w:hAnsi="Gill Sans MT"/>
                <w:sz w:val="18"/>
                <w:szCs w:val="18"/>
              </w:rPr>
              <w:t xml:space="preserve"> ISA</w:t>
            </w:r>
            <w:r w:rsidRPr="00556CFE">
              <w:rPr>
                <w:rFonts w:ascii="Gill Sans MT" w:hAnsi="Gill Sans MT" w:cs="Gill Sans MT"/>
                <w:sz w:val="18"/>
                <w:szCs w:val="18"/>
              </w:rPr>
              <w:t>Í</w:t>
            </w:r>
            <w:r w:rsidRPr="00556CFE">
              <w:rPr>
                <w:rFonts w:ascii="Gill Sans MT" w:hAnsi="Gill Sans MT"/>
                <w:sz w:val="18"/>
                <w:szCs w:val="18"/>
              </w:rPr>
              <w:t>AS VASQUEZ ARIAS</w:t>
            </w:r>
          </w:p>
        </w:tc>
        <w:tc>
          <w:tcPr>
            <w:tcW w:w="1651" w:type="dxa"/>
          </w:tcPr>
          <w:p w14:paraId="31822244" w14:textId="672A25B9" w:rsidR="00944606" w:rsidRPr="00556CFE" w:rsidRDefault="005F4D65" w:rsidP="005F4D65">
            <w:pPr>
              <w:jc w:val="center"/>
              <w:rPr>
                <w:rFonts w:ascii="Tahoma" w:hAnsi="Tahoma" w:cs="Tahoma"/>
                <w:sz w:val="18"/>
                <w:szCs w:val="18"/>
              </w:rPr>
            </w:pPr>
            <w:r w:rsidRPr="00556CFE">
              <w:rPr>
                <w:rFonts w:ascii="Tahoma" w:hAnsi="Tahoma" w:cs="Tahoma"/>
                <w:sz w:val="18"/>
                <w:szCs w:val="18"/>
              </w:rPr>
              <w:t xml:space="preserve">Cabeza de familia </w:t>
            </w:r>
            <w:r w:rsidR="00CE71D9" w:rsidRPr="00556CFE">
              <w:rPr>
                <w:rFonts w:ascii="Tahoma" w:hAnsi="Tahoma" w:cs="Tahoma"/>
                <w:sz w:val="18"/>
                <w:szCs w:val="18"/>
              </w:rPr>
              <w:t xml:space="preserve">y </w:t>
            </w:r>
            <w:r w:rsidR="00904FA5" w:rsidRPr="00556CFE">
              <w:rPr>
                <w:rFonts w:ascii="Tahoma" w:hAnsi="Tahoma" w:cs="Tahoma"/>
                <w:sz w:val="18"/>
                <w:szCs w:val="18"/>
              </w:rPr>
              <w:t>h</w:t>
            </w:r>
            <w:r w:rsidRPr="00556CFE">
              <w:rPr>
                <w:rFonts w:ascii="Tahoma" w:hAnsi="Tahoma" w:cs="Tahoma"/>
                <w:sz w:val="18"/>
                <w:szCs w:val="18"/>
              </w:rPr>
              <w:t>abitante de la casa</w:t>
            </w:r>
          </w:p>
        </w:tc>
        <w:tc>
          <w:tcPr>
            <w:tcW w:w="2399" w:type="dxa"/>
          </w:tcPr>
          <w:p w14:paraId="6869648A" w14:textId="1644AF6B" w:rsidR="00944606"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2E42FA2B" w14:textId="2B994201" w:rsidR="00944606"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944606" w:rsidRPr="00556CFE" w14:paraId="791C51CE" w14:textId="77777777" w:rsidTr="00BF174C">
        <w:tc>
          <w:tcPr>
            <w:tcW w:w="2977" w:type="dxa"/>
          </w:tcPr>
          <w:p w14:paraId="1959CA51" w14:textId="521C8339" w:rsidR="00944606" w:rsidRPr="00556CFE" w:rsidRDefault="00CB6C5B" w:rsidP="00BF174C">
            <w:pPr>
              <w:rPr>
                <w:rFonts w:ascii="Tahoma" w:hAnsi="Tahoma" w:cs="Tahoma"/>
                <w:sz w:val="18"/>
                <w:szCs w:val="18"/>
              </w:rPr>
            </w:pPr>
            <w:r w:rsidRPr="00556CFE">
              <w:rPr>
                <w:rFonts w:ascii="Gill Sans MT" w:hAnsi="Gill Sans MT"/>
                <w:sz w:val="18"/>
                <w:szCs w:val="18"/>
              </w:rPr>
              <w:t>NOHEMY BUSTAMANTE</w:t>
            </w:r>
          </w:p>
        </w:tc>
        <w:tc>
          <w:tcPr>
            <w:tcW w:w="1651" w:type="dxa"/>
          </w:tcPr>
          <w:p w14:paraId="24B3512E" w14:textId="7C182B6F" w:rsidR="00944606" w:rsidRPr="00556CFE" w:rsidRDefault="00CE71D9" w:rsidP="00BF174C">
            <w:pPr>
              <w:jc w:val="center"/>
              <w:rPr>
                <w:rFonts w:ascii="Tahoma" w:hAnsi="Tahoma" w:cs="Tahoma"/>
                <w:sz w:val="18"/>
                <w:szCs w:val="18"/>
              </w:rPr>
            </w:pPr>
            <w:r w:rsidRPr="00556CFE">
              <w:rPr>
                <w:rFonts w:ascii="Tahoma" w:hAnsi="Tahoma" w:cs="Tahoma"/>
                <w:sz w:val="18"/>
                <w:szCs w:val="18"/>
              </w:rPr>
              <w:t xml:space="preserve">Esposa del señor </w:t>
            </w:r>
            <w:r w:rsidR="00904FA5" w:rsidRPr="00556CFE">
              <w:rPr>
                <w:rFonts w:ascii="Tahoma" w:hAnsi="Tahoma" w:cs="Tahoma"/>
                <w:sz w:val="18"/>
                <w:szCs w:val="18"/>
              </w:rPr>
              <w:t>José</w:t>
            </w:r>
            <w:r w:rsidRPr="00556CFE">
              <w:rPr>
                <w:rFonts w:ascii="Tahoma" w:hAnsi="Tahoma" w:cs="Tahoma"/>
                <w:sz w:val="18"/>
                <w:szCs w:val="18"/>
              </w:rPr>
              <w:t xml:space="preserve"> </w:t>
            </w:r>
            <w:r w:rsidR="00904FA5" w:rsidRPr="00556CFE">
              <w:rPr>
                <w:rFonts w:ascii="Tahoma" w:hAnsi="Tahoma" w:cs="Tahoma"/>
                <w:sz w:val="18"/>
                <w:szCs w:val="18"/>
              </w:rPr>
              <w:t>Isaías</w:t>
            </w:r>
            <w:r w:rsidRPr="00556CFE">
              <w:rPr>
                <w:rFonts w:ascii="Tahoma" w:hAnsi="Tahoma" w:cs="Tahoma"/>
                <w:sz w:val="18"/>
                <w:szCs w:val="18"/>
              </w:rPr>
              <w:t xml:space="preserve"> </w:t>
            </w:r>
            <w:r w:rsidR="00904FA5" w:rsidRPr="00556CFE">
              <w:rPr>
                <w:rFonts w:ascii="Tahoma" w:hAnsi="Tahoma" w:cs="Tahoma"/>
                <w:sz w:val="18"/>
                <w:szCs w:val="18"/>
              </w:rPr>
              <w:t>Vásquez</w:t>
            </w:r>
            <w:r w:rsidRPr="00556CFE">
              <w:rPr>
                <w:rFonts w:ascii="Tahoma" w:hAnsi="Tahoma" w:cs="Tahoma"/>
                <w:sz w:val="18"/>
                <w:szCs w:val="18"/>
              </w:rPr>
              <w:t xml:space="preserve"> Arias</w:t>
            </w:r>
            <w:r w:rsidR="005F4D65" w:rsidRPr="00556CFE">
              <w:rPr>
                <w:rFonts w:ascii="Tahoma" w:hAnsi="Tahoma" w:cs="Tahoma"/>
                <w:sz w:val="18"/>
                <w:szCs w:val="18"/>
              </w:rPr>
              <w:t xml:space="preserve"> y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0E3E1DB1" w14:textId="7CAECBE3" w:rsidR="00944606"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005C9D3" w14:textId="575114AF" w:rsidR="00944606"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944606" w:rsidRPr="00556CFE" w14:paraId="6139B8CF" w14:textId="77777777" w:rsidTr="00BF174C">
        <w:tc>
          <w:tcPr>
            <w:tcW w:w="2977" w:type="dxa"/>
          </w:tcPr>
          <w:p w14:paraId="33CC41B6" w14:textId="0D69B082" w:rsidR="00944606" w:rsidRPr="00556CFE" w:rsidRDefault="00CB6C5B" w:rsidP="00CB6C5B">
            <w:pPr>
              <w:jc w:val="both"/>
              <w:rPr>
                <w:rFonts w:ascii="Gill Sans MT" w:hAnsi="Gill Sans MT"/>
                <w:sz w:val="18"/>
                <w:szCs w:val="18"/>
              </w:rPr>
            </w:pPr>
            <w:r w:rsidRPr="00556CFE">
              <w:rPr>
                <w:rFonts w:ascii="Gill Sans MT" w:hAnsi="Gill Sans MT"/>
                <w:sz w:val="18"/>
                <w:szCs w:val="18"/>
              </w:rPr>
              <w:t>ANDRES VASQUEZ BUSTAMANTE</w:t>
            </w:r>
          </w:p>
        </w:tc>
        <w:tc>
          <w:tcPr>
            <w:tcW w:w="1651" w:type="dxa"/>
          </w:tcPr>
          <w:p w14:paraId="3E01B2C4" w14:textId="0ED86B9F" w:rsidR="00944606" w:rsidRPr="00556CFE" w:rsidRDefault="00CE71D9" w:rsidP="005F4D65">
            <w:pPr>
              <w:jc w:val="center"/>
              <w:rPr>
                <w:rFonts w:ascii="Tahoma" w:hAnsi="Tahoma" w:cs="Tahoma"/>
                <w:sz w:val="18"/>
                <w:szCs w:val="18"/>
              </w:rPr>
            </w:pPr>
            <w:r w:rsidRPr="00556CFE">
              <w:rPr>
                <w:rFonts w:ascii="Tahoma" w:hAnsi="Tahoma" w:cs="Tahoma"/>
                <w:sz w:val="18"/>
                <w:szCs w:val="18"/>
              </w:rPr>
              <w:t xml:space="preserve">Hijo de </w:t>
            </w:r>
            <w:r w:rsidR="00904FA5" w:rsidRPr="00556CFE">
              <w:rPr>
                <w:rFonts w:ascii="Tahoma" w:hAnsi="Tahoma" w:cs="Tahoma"/>
                <w:sz w:val="18"/>
                <w:szCs w:val="18"/>
              </w:rPr>
              <w:t>José</w:t>
            </w:r>
            <w:r w:rsidRPr="00556CFE">
              <w:rPr>
                <w:rFonts w:ascii="Tahoma" w:hAnsi="Tahoma" w:cs="Tahoma"/>
                <w:sz w:val="18"/>
                <w:szCs w:val="18"/>
              </w:rPr>
              <w:t xml:space="preserve"> </w:t>
            </w:r>
            <w:r w:rsidR="00904FA5" w:rsidRPr="00556CFE">
              <w:rPr>
                <w:rFonts w:ascii="Tahoma" w:hAnsi="Tahoma" w:cs="Tahoma"/>
                <w:sz w:val="18"/>
                <w:szCs w:val="18"/>
              </w:rPr>
              <w:t>Isaías</w:t>
            </w:r>
            <w:r w:rsidRPr="00556CFE">
              <w:rPr>
                <w:rFonts w:ascii="Tahoma" w:hAnsi="Tahoma" w:cs="Tahoma"/>
                <w:sz w:val="18"/>
                <w:szCs w:val="18"/>
              </w:rPr>
              <w:t xml:space="preserve"> </w:t>
            </w:r>
            <w:r w:rsidR="00904FA5" w:rsidRPr="00556CFE">
              <w:rPr>
                <w:rFonts w:ascii="Tahoma" w:hAnsi="Tahoma" w:cs="Tahoma"/>
                <w:sz w:val="18"/>
                <w:szCs w:val="18"/>
              </w:rPr>
              <w:t>Vázquez</w:t>
            </w:r>
            <w:r w:rsidRPr="00556CFE">
              <w:rPr>
                <w:rFonts w:ascii="Tahoma" w:hAnsi="Tahoma" w:cs="Tahoma"/>
                <w:sz w:val="18"/>
                <w:szCs w:val="18"/>
              </w:rPr>
              <w:t xml:space="preserve"> Arias y Nohemy Bustamante</w:t>
            </w:r>
            <w:r w:rsidR="005F4D65" w:rsidRPr="00556CFE">
              <w:rPr>
                <w:rFonts w:ascii="Tahoma" w:hAnsi="Tahoma" w:cs="Tahoma"/>
                <w:sz w:val="18"/>
                <w:szCs w:val="18"/>
              </w:rPr>
              <w:t xml:space="preserve">,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6233E643" w14:textId="58D0C3E4" w:rsidR="00944606"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7C15891B" w14:textId="5C9363DA" w:rsidR="00944606"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944606" w:rsidRPr="00556CFE" w14:paraId="2BF111C9" w14:textId="77777777" w:rsidTr="00BF174C">
        <w:tc>
          <w:tcPr>
            <w:tcW w:w="2977" w:type="dxa"/>
          </w:tcPr>
          <w:p w14:paraId="7E73BB88" w14:textId="715D27A5" w:rsidR="00944606" w:rsidRPr="00556CFE" w:rsidRDefault="00CB6C5B" w:rsidP="00EB0F13">
            <w:pPr>
              <w:jc w:val="both"/>
              <w:rPr>
                <w:rFonts w:ascii="Gill Sans MT" w:hAnsi="Gill Sans MT"/>
                <w:sz w:val="18"/>
                <w:szCs w:val="18"/>
              </w:rPr>
            </w:pPr>
            <w:r w:rsidRPr="00556CFE">
              <w:rPr>
                <w:rFonts w:ascii="Gill Sans MT" w:hAnsi="Gill Sans MT"/>
                <w:sz w:val="18"/>
                <w:szCs w:val="18"/>
              </w:rPr>
              <w:t xml:space="preserve">JOSE ISAIAS VASQUEZ BUSTAMANTE </w:t>
            </w:r>
          </w:p>
        </w:tc>
        <w:tc>
          <w:tcPr>
            <w:tcW w:w="1651" w:type="dxa"/>
          </w:tcPr>
          <w:p w14:paraId="38EE448C" w14:textId="22A3ADCC" w:rsidR="00944606" w:rsidRPr="00556CFE" w:rsidRDefault="004257FA" w:rsidP="00BF174C">
            <w:pPr>
              <w:jc w:val="center"/>
              <w:rPr>
                <w:rFonts w:ascii="Tahoma" w:hAnsi="Tahoma" w:cs="Tahoma"/>
                <w:sz w:val="18"/>
                <w:szCs w:val="18"/>
              </w:rPr>
            </w:pPr>
            <w:r w:rsidRPr="00556CFE">
              <w:rPr>
                <w:rFonts w:ascii="Tahoma" w:hAnsi="Tahoma" w:cs="Tahoma"/>
                <w:sz w:val="18"/>
                <w:szCs w:val="18"/>
              </w:rPr>
              <w:t xml:space="preserve">Hijo de </w:t>
            </w:r>
            <w:r w:rsidR="00904FA5" w:rsidRPr="00556CFE">
              <w:rPr>
                <w:rFonts w:ascii="Tahoma" w:hAnsi="Tahoma" w:cs="Tahoma"/>
                <w:sz w:val="18"/>
                <w:szCs w:val="18"/>
              </w:rPr>
              <w:t>José</w:t>
            </w:r>
            <w:r w:rsidRPr="00556CFE">
              <w:rPr>
                <w:rFonts w:ascii="Tahoma" w:hAnsi="Tahoma" w:cs="Tahoma"/>
                <w:sz w:val="18"/>
                <w:szCs w:val="18"/>
              </w:rPr>
              <w:t xml:space="preserve"> </w:t>
            </w:r>
            <w:r w:rsidR="00904FA5" w:rsidRPr="00556CFE">
              <w:rPr>
                <w:rFonts w:ascii="Tahoma" w:hAnsi="Tahoma" w:cs="Tahoma"/>
                <w:sz w:val="18"/>
                <w:szCs w:val="18"/>
              </w:rPr>
              <w:t>Isaías</w:t>
            </w:r>
            <w:r w:rsidRPr="00556CFE">
              <w:rPr>
                <w:rFonts w:ascii="Tahoma" w:hAnsi="Tahoma" w:cs="Tahoma"/>
                <w:sz w:val="18"/>
                <w:szCs w:val="18"/>
              </w:rPr>
              <w:t xml:space="preserve"> </w:t>
            </w:r>
            <w:r w:rsidR="00904FA5" w:rsidRPr="00556CFE">
              <w:rPr>
                <w:rFonts w:ascii="Tahoma" w:hAnsi="Tahoma" w:cs="Tahoma"/>
                <w:sz w:val="18"/>
                <w:szCs w:val="18"/>
              </w:rPr>
              <w:t>Vásquez</w:t>
            </w:r>
            <w:r w:rsidRPr="00556CFE">
              <w:rPr>
                <w:rFonts w:ascii="Tahoma" w:hAnsi="Tahoma" w:cs="Tahoma"/>
                <w:sz w:val="18"/>
                <w:szCs w:val="18"/>
              </w:rPr>
              <w:t xml:space="preserve"> Arias y Nohemy Bustamante</w:t>
            </w:r>
            <w:r w:rsidR="005F4D65" w:rsidRPr="00556CFE">
              <w:rPr>
                <w:rFonts w:ascii="Tahoma" w:hAnsi="Tahoma" w:cs="Tahoma"/>
                <w:sz w:val="18"/>
                <w:szCs w:val="18"/>
              </w:rPr>
              <w:t xml:space="preserve"> y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27C87751" w14:textId="5B816A54" w:rsidR="00944606"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0962AB4" w14:textId="6932C254" w:rsidR="00944606"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CB6C5B" w:rsidRPr="00556CFE" w14:paraId="186FB259" w14:textId="77777777" w:rsidTr="00BF174C">
        <w:tc>
          <w:tcPr>
            <w:tcW w:w="2977" w:type="dxa"/>
          </w:tcPr>
          <w:p w14:paraId="63CDBE21" w14:textId="581B89E9" w:rsidR="00CB6C5B" w:rsidRPr="00556CFE" w:rsidRDefault="00EB0F13" w:rsidP="00BF174C">
            <w:pPr>
              <w:jc w:val="both"/>
              <w:rPr>
                <w:rFonts w:ascii="Gill Sans MT" w:hAnsi="Gill Sans MT"/>
                <w:sz w:val="18"/>
                <w:szCs w:val="18"/>
              </w:rPr>
            </w:pPr>
            <w:r w:rsidRPr="00556CFE">
              <w:rPr>
                <w:rFonts w:ascii="Gill Sans MT" w:hAnsi="Gill Sans MT"/>
                <w:sz w:val="18"/>
                <w:szCs w:val="18"/>
              </w:rPr>
              <w:t>KATHERINE VASQUEZ BUSTAMANTE</w:t>
            </w:r>
          </w:p>
        </w:tc>
        <w:tc>
          <w:tcPr>
            <w:tcW w:w="1651" w:type="dxa"/>
          </w:tcPr>
          <w:p w14:paraId="6703DCC4" w14:textId="384911B7" w:rsidR="00CB6C5B" w:rsidRPr="00556CFE" w:rsidRDefault="004257FA" w:rsidP="005F4D65">
            <w:pPr>
              <w:jc w:val="center"/>
              <w:rPr>
                <w:rFonts w:ascii="Tahoma" w:hAnsi="Tahoma" w:cs="Tahoma"/>
                <w:sz w:val="18"/>
                <w:szCs w:val="18"/>
              </w:rPr>
            </w:pPr>
            <w:r w:rsidRPr="00556CFE">
              <w:rPr>
                <w:rFonts w:ascii="Tahoma" w:hAnsi="Tahoma" w:cs="Tahoma"/>
                <w:sz w:val="18"/>
                <w:szCs w:val="18"/>
              </w:rPr>
              <w:t xml:space="preserve">Hija de </w:t>
            </w:r>
            <w:r w:rsidR="00904FA5" w:rsidRPr="00556CFE">
              <w:rPr>
                <w:rFonts w:ascii="Tahoma" w:hAnsi="Tahoma" w:cs="Tahoma"/>
                <w:sz w:val="18"/>
                <w:szCs w:val="18"/>
              </w:rPr>
              <w:t>José</w:t>
            </w:r>
            <w:r w:rsidRPr="00556CFE">
              <w:rPr>
                <w:rFonts w:ascii="Tahoma" w:hAnsi="Tahoma" w:cs="Tahoma"/>
                <w:sz w:val="18"/>
                <w:szCs w:val="18"/>
              </w:rPr>
              <w:t xml:space="preserve"> </w:t>
            </w:r>
            <w:r w:rsidR="00904FA5" w:rsidRPr="00556CFE">
              <w:rPr>
                <w:rFonts w:ascii="Tahoma" w:hAnsi="Tahoma" w:cs="Tahoma"/>
                <w:sz w:val="18"/>
                <w:szCs w:val="18"/>
              </w:rPr>
              <w:t>Isaías</w:t>
            </w:r>
            <w:r w:rsidRPr="00556CFE">
              <w:rPr>
                <w:rFonts w:ascii="Tahoma" w:hAnsi="Tahoma" w:cs="Tahoma"/>
                <w:sz w:val="18"/>
                <w:szCs w:val="18"/>
              </w:rPr>
              <w:t xml:space="preserve"> </w:t>
            </w:r>
            <w:r w:rsidR="00904FA5" w:rsidRPr="00556CFE">
              <w:rPr>
                <w:rFonts w:ascii="Tahoma" w:hAnsi="Tahoma" w:cs="Tahoma"/>
                <w:sz w:val="18"/>
                <w:szCs w:val="18"/>
              </w:rPr>
              <w:t>Vásquez</w:t>
            </w:r>
            <w:r w:rsidRPr="00556CFE">
              <w:rPr>
                <w:rFonts w:ascii="Tahoma" w:hAnsi="Tahoma" w:cs="Tahoma"/>
                <w:sz w:val="18"/>
                <w:szCs w:val="18"/>
              </w:rPr>
              <w:t xml:space="preserve"> Arias y Nohemy Bustamante</w:t>
            </w:r>
            <w:r w:rsidR="005F4D65" w:rsidRPr="00556CFE">
              <w:rPr>
                <w:rFonts w:ascii="Tahoma" w:hAnsi="Tahoma" w:cs="Tahoma"/>
                <w:sz w:val="18"/>
                <w:szCs w:val="18"/>
              </w:rPr>
              <w:t xml:space="preserve">,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1A3930CF" w14:textId="0ED900D2" w:rsidR="00CB6C5B"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1F12345E" w14:textId="1EC34B3D" w:rsidR="00CB6C5B"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CB6C5B" w:rsidRPr="00556CFE" w14:paraId="12302EB5" w14:textId="77777777" w:rsidTr="00BF174C">
        <w:tc>
          <w:tcPr>
            <w:tcW w:w="2977" w:type="dxa"/>
          </w:tcPr>
          <w:p w14:paraId="350862F3" w14:textId="69C2C3D6" w:rsidR="00CB6C5B" w:rsidRPr="00556CFE" w:rsidRDefault="00EB0F13" w:rsidP="00CB6C5B">
            <w:pPr>
              <w:jc w:val="both"/>
              <w:rPr>
                <w:rFonts w:ascii="Gill Sans MT" w:hAnsi="Gill Sans MT"/>
                <w:sz w:val="18"/>
                <w:szCs w:val="18"/>
              </w:rPr>
            </w:pPr>
            <w:r w:rsidRPr="00556CFE">
              <w:rPr>
                <w:rFonts w:ascii="Gill Sans MT" w:hAnsi="Gill Sans MT"/>
                <w:sz w:val="18"/>
                <w:szCs w:val="18"/>
              </w:rPr>
              <w:t>ISABEL GOMEZ BUCURU</w:t>
            </w:r>
          </w:p>
        </w:tc>
        <w:tc>
          <w:tcPr>
            <w:tcW w:w="1651" w:type="dxa"/>
          </w:tcPr>
          <w:p w14:paraId="1DC8D102" w14:textId="2FB00AC2" w:rsidR="00CB6C5B" w:rsidRPr="00556CFE" w:rsidRDefault="00CE71D9" w:rsidP="00CE71D9">
            <w:pPr>
              <w:jc w:val="center"/>
              <w:rPr>
                <w:rFonts w:ascii="Tahoma" w:hAnsi="Tahoma" w:cs="Tahoma"/>
                <w:sz w:val="18"/>
                <w:szCs w:val="18"/>
              </w:rPr>
            </w:pPr>
            <w:r w:rsidRPr="00556CFE">
              <w:rPr>
                <w:rFonts w:ascii="Tahoma" w:hAnsi="Tahoma" w:cs="Tahoma"/>
                <w:sz w:val="18"/>
                <w:szCs w:val="18"/>
              </w:rPr>
              <w:t xml:space="preserve">Esposa de </w:t>
            </w:r>
            <w:r w:rsidR="00904FA5" w:rsidRPr="00556CFE">
              <w:rPr>
                <w:rFonts w:ascii="Tahoma" w:hAnsi="Tahoma" w:cs="Tahoma"/>
                <w:sz w:val="18"/>
                <w:szCs w:val="18"/>
              </w:rPr>
              <w:t>José</w:t>
            </w:r>
            <w:r w:rsidRPr="00556CFE">
              <w:rPr>
                <w:rFonts w:ascii="Tahoma" w:hAnsi="Tahoma" w:cs="Tahoma"/>
                <w:sz w:val="18"/>
                <w:szCs w:val="18"/>
              </w:rPr>
              <w:t xml:space="preserve"> </w:t>
            </w:r>
            <w:r w:rsidR="00904FA5" w:rsidRPr="00556CFE">
              <w:rPr>
                <w:rFonts w:ascii="Tahoma" w:hAnsi="Tahoma" w:cs="Tahoma"/>
                <w:sz w:val="18"/>
                <w:szCs w:val="18"/>
              </w:rPr>
              <w:t>Isaías</w:t>
            </w:r>
            <w:r w:rsidRPr="00556CFE">
              <w:rPr>
                <w:rFonts w:ascii="Tahoma" w:hAnsi="Tahoma" w:cs="Tahoma"/>
                <w:sz w:val="18"/>
                <w:szCs w:val="18"/>
              </w:rPr>
              <w:t xml:space="preserve"> </w:t>
            </w:r>
            <w:r w:rsidR="00904FA5" w:rsidRPr="00556CFE">
              <w:rPr>
                <w:rFonts w:ascii="Tahoma" w:hAnsi="Tahoma" w:cs="Tahoma"/>
                <w:sz w:val="18"/>
                <w:szCs w:val="18"/>
              </w:rPr>
              <w:t>Vásquez</w:t>
            </w:r>
            <w:r w:rsidRPr="00556CFE">
              <w:rPr>
                <w:rFonts w:ascii="Tahoma" w:hAnsi="Tahoma" w:cs="Tahoma"/>
                <w:sz w:val="18"/>
                <w:szCs w:val="18"/>
              </w:rPr>
              <w:t xml:space="preserve"> Bustamante</w:t>
            </w:r>
            <w:r w:rsidR="005F4D65" w:rsidRPr="00556CFE">
              <w:rPr>
                <w:rFonts w:ascii="Tahoma" w:hAnsi="Tahoma" w:cs="Tahoma"/>
                <w:sz w:val="18"/>
                <w:szCs w:val="18"/>
              </w:rPr>
              <w:t xml:space="preserve"> y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3C06ED34" w14:textId="360125C5" w:rsidR="00CB6C5B"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70C6B58F" w14:textId="452A3056" w:rsidR="00CB6C5B"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CB6C5B" w:rsidRPr="00556CFE" w14:paraId="7682F045" w14:textId="77777777" w:rsidTr="00BF174C">
        <w:tc>
          <w:tcPr>
            <w:tcW w:w="2977" w:type="dxa"/>
          </w:tcPr>
          <w:p w14:paraId="742BA962" w14:textId="4FB7217E" w:rsidR="00CB6C5B" w:rsidRPr="00556CFE" w:rsidRDefault="00CE71D9" w:rsidP="00CB6C5B">
            <w:pPr>
              <w:jc w:val="both"/>
              <w:rPr>
                <w:rFonts w:ascii="Gill Sans MT" w:hAnsi="Gill Sans MT"/>
                <w:sz w:val="18"/>
                <w:szCs w:val="18"/>
              </w:rPr>
            </w:pPr>
            <w:r w:rsidRPr="00556CFE">
              <w:rPr>
                <w:rFonts w:ascii="Gill Sans MT" w:hAnsi="Gill Sans MT"/>
                <w:sz w:val="18"/>
                <w:szCs w:val="18"/>
              </w:rPr>
              <w:t>OSCAR JAVIER LLANOS RAMÍREZ</w:t>
            </w:r>
          </w:p>
        </w:tc>
        <w:tc>
          <w:tcPr>
            <w:tcW w:w="1651" w:type="dxa"/>
          </w:tcPr>
          <w:p w14:paraId="4A0E0658" w14:textId="76D22BDE" w:rsidR="00CB6C5B" w:rsidRPr="00556CFE" w:rsidRDefault="00CE71D9" w:rsidP="00BF174C">
            <w:pPr>
              <w:jc w:val="center"/>
              <w:rPr>
                <w:rFonts w:ascii="Tahoma" w:hAnsi="Tahoma" w:cs="Tahoma"/>
                <w:sz w:val="18"/>
                <w:szCs w:val="18"/>
              </w:rPr>
            </w:pPr>
            <w:r w:rsidRPr="00556CFE">
              <w:rPr>
                <w:rFonts w:ascii="Tahoma" w:hAnsi="Tahoma" w:cs="Tahoma"/>
                <w:sz w:val="18"/>
                <w:szCs w:val="18"/>
              </w:rPr>
              <w:t xml:space="preserve">Esposo de Katherine </w:t>
            </w:r>
            <w:r w:rsidR="00904FA5" w:rsidRPr="00556CFE">
              <w:rPr>
                <w:rFonts w:ascii="Tahoma" w:hAnsi="Tahoma" w:cs="Tahoma"/>
                <w:sz w:val="18"/>
                <w:szCs w:val="18"/>
              </w:rPr>
              <w:t>Vásquez</w:t>
            </w:r>
            <w:r w:rsidRPr="00556CFE">
              <w:rPr>
                <w:rFonts w:ascii="Tahoma" w:hAnsi="Tahoma" w:cs="Tahoma"/>
                <w:sz w:val="18"/>
                <w:szCs w:val="18"/>
              </w:rPr>
              <w:t xml:space="preserve"> Bustamante</w:t>
            </w:r>
            <w:r w:rsidR="005F4D65" w:rsidRPr="00556CFE">
              <w:rPr>
                <w:rFonts w:ascii="Tahoma" w:hAnsi="Tahoma" w:cs="Tahoma"/>
                <w:sz w:val="18"/>
                <w:szCs w:val="18"/>
              </w:rPr>
              <w:t xml:space="preserve"> y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17162D9F" w14:textId="6512DA38" w:rsidR="00CB6C5B"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48E0E376" w14:textId="7E8D3086" w:rsidR="00CB6C5B"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CB6C5B" w:rsidRPr="00556CFE" w14:paraId="4827C4D8" w14:textId="77777777" w:rsidTr="00BF174C">
        <w:tc>
          <w:tcPr>
            <w:tcW w:w="2977" w:type="dxa"/>
          </w:tcPr>
          <w:p w14:paraId="18486F12" w14:textId="013C74A5" w:rsidR="00CB6C5B" w:rsidRPr="00556CFE" w:rsidRDefault="00EB0F13" w:rsidP="00CB6C5B">
            <w:pPr>
              <w:jc w:val="both"/>
              <w:rPr>
                <w:rFonts w:ascii="Gill Sans MT" w:hAnsi="Gill Sans MT"/>
                <w:sz w:val="18"/>
                <w:szCs w:val="18"/>
              </w:rPr>
            </w:pPr>
            <w:r w:rsidRPr="00556CFE">
              <w:rPr>
                <w:rFonts w:ascii="Gill Sans MT" w:hAnsi="Gill Sans MT"/>
                <w:sz w:val="18"/>
                <w:szCs w:val="18"/>
              </w:rPr>
              <w:t>NEYMAR PLAZA VASQUEZ</w:t>
            </w:r>
          </w:p>
        </w:tc>
        <w:tc>
          <w:tcPr>
            <w:tcW w:w="1651" w:type="dxa"/>
          </w:tcPr>
          <w:p w14:paraId="2DD9BD83" w14:textId="3B3C0189" w:rsidR="00CB6C5B" w:rsidRPr="00556CFE" w:rsidRDefault="00E93EA9" w:rsidP="00BF174C">
            <w:pPr>
              <w:jc w:val="center"/>
              <w:rPr>
                <w:rFonts w:ascii="Tahoma" w:hAnsi="Tahoma" w:cs="Tahoma"/>
                <w:sz w:val="18"/>
                <w:szCs w:val="18"/>
              </w:rPr>
            </w:pPr>
            <w:r w:rsidRPr="00556CFE">
              <w:rPr>
                <w:rFonts w:ascii="Tahoma" w:hAnsi="Tahoma" w:cs="Tahoma"/>
                <w:sz w:val="18"/>
                <w:szCs w:val="18"/>
              </w:rPr>
              <w:t xml:space="preserve">Hijo de Katherine </w:t>
            </w:r>
            <w:r w:rsidR="00904FA5" w:rsidRPr="00556CFE">
              <w:rPr>
                <w:rFonts w:ascii="Tahoma" w:hAnsi="Tahoma" w:cs="Tahoma"/>
                <w:sz w:val="18"/>
                <w:szCs w:val="18"/>
              </w:rPr>
              <w:t>Vásquez</w:t>
            </w:r>
            <w:r w:rsidRPr="00556CFE">
              <w:rPr>
                <w:rFonts w:ascii="Tahoma" w:hAnsi="Tahoma" w:cs="Tahoma"/>
                <w:sz w:val="18"/>
                <w:szCs w:val="18"/>
              </w:rPr>
              <w:t xml:space="preserve"> Bustamante y Oscar llanos</w:t>
            </w:r>
            <w:r w:rsidR="005F4D65" w:rsidRPr="00556CFE">
              <w:rPr>
                <w:rFonts w:ascii="Tahoma" w:hAnsi="Tahoma" w:cs="Tahoma"/>
                <w:sz w:val="18"/>
                <w:szCs w:val="18"/>
              </w:rPr>
              <w:t xml:space="preserve">, </w:t>
            </w:r>
            <w:r w:rsidR="00904FA5"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1548185E" w14:textId="1F4A8684" w:rsidR="00CB6C5B" w:rsidRPr="00556CFE" w:rsidRDefault="00D27CE1"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9DB9675" w14:textId="098B8A5B" w:rsidR="00CB6C5B" w:rsidRPr="00556CFE" w:rsidRDefault="00D27CE1" w:rsidP="00BF174C">
            <w:pPr>
              <w:jc w:val="center"/>
              <w:rPr>
                <w:rFonts w:ascii="Tahoma" w:hAnsi="Tahoma" w:cs="Tahoma"/>
                <w:sz w:val="18"/>
                <w:szCs w:val="18"/>
              </w:rPr>
            </w:pPr>
            <w:r w:rsidRPr="00556CFE">
              <w:rPr>
                <w:rFonts w:ascii="Tahoma" w:hAnsi="Tahoma" w:cs="Tahoma"/>
                <w:sz w:val="18"/>
                <w:szCs w:val="18"/>
              </w:rPr>
              <w:t>$ 1´562.484</w:t>
            </w:r>
          </w:p>
        </w:tc>
      </w:tr>
      <w:tr w:rsidR="000E698D" w:rsidRPr="00556CFE" w14:paraId="5D22BE30" w14:textId="77777777" w:rsidTr="00BF174C">
        <w:tc>
          <w:tcPr>
            <w:tcW w:w="4628" w:type="dxa"/>
            <w:gridSpan w:val="2"/>
          </w:tcPr>
          <w:p w14:paraId="6177BD51" w14:textId="77777777" w:rsidR="000E698D" w:rsidRPr="00556CFE" w:rsidRDefault="000E698D" w:rsidP="00BF174C">
            <w:pPr>
              <w:ind w:left="284"/>
              <w:rPr>
                <w:rFonts w:ascii="Tahoma" w:hAnsi="Tahoma" w:cs="Tahoma"/>
                <w:b/>
                <w:sz w:val="18"/>
                <w:szCs w:val="18"/>
              </w:rPr>
            </w:pPr>
            <w:r w:rsidRPr="00556CFE">
              <w:rPr>
                <w:rFonts w:ascii="Tahoma" w:hAnsi="Tahoma" w:cs="Tahoma"/>
                <w:b/>
                <w:sz w:val="18"/>
                <w:szCs w:val="18"/>
              </w:rPr>
              <w:t>TOTAL</w:t>
            </w:r>
          </w:p>
        </w:tc>
        <w:tc>
          <w:tcPr>
            <w:tcW w:w="2399" w:type="dxa"/>
          </w:tcPr>
          <w:p w14:paraId="49A6C895" w14:textId="5D783ED4" w:rsidR="000E698D" w:rsidRPr="00556CFE" w:rsidRDefault="000E698D" w:rsidP="00BF174C">
            <w:pPr>
              <w:jc w:val="center"/>
              <w:rPr>
                <w:rFonts w:ascii="Tahoma" w:hAnsi="Tahoma" w:cs="Tahoma"/>
                <w:b/>
                <w:sz w:val="18"/>
                <w:szCs w:val="18"/>
              </w:rPr>
            </w:pPr>
            <w:r w:rsidRPr="00556CFE">
              <w:rPr>
                <w:rFonts w:ascii="Tahoma" w:hAnsi="Tahoma" w:cs="Tahoma"/>
                <w:b/>
                <w:sz w:val="18"/>
                <w:szCs w:val="18"/>
              </w:rPr>
              <w:t>20 S.M.L.M.V.</w:t>
            </w:r>
          </w:p>
        </w:tc>
        <w:tc>
          <w:tcPr>
            <w:tcW w:w="1919" w:type="dxa"/>
          </w:tcPr>
          <w:p w14:paraId="1E69D525" w14:textId="6D1E1907" w:rsidR="000E698D" w:rsidRPr="00556CFE" w:rsidRDefault="000E698D" w:rsidP="00492694">
            <w:pPr>
              <w:jc w:val="center"/>
              <w:rPr>
                <w:rFonts w:ascii="Tahoma" w:hAnsi="Tahoma" w:cs="Tahoma"/>
                <w:b/>
                <w:sz w:val="18"/>
                <w:szCs w:val="18"/>
              </w:rPr>
            </w:pPr>
            <w:r w:rsidRPr="00556CFE">
              <w:rPr>
                <w:rFonts w:ascii="Tahoma" w:hAnsi="Tahoma" w:cs="Tahoma"/>
                <w:b/>
                <w:sz w:val="18"/>
                <w:szCs w:val="18"/>
              </w:rPr>
              <w:t>$ 15.</w:t>
            </w:r>
            <w:r w:rsidR="00492694" w:rsidRPr="00556CFE">
              <w:rPr>
                <w:rFonts w:ascii="Tahoma" w:hAnsi="Tahoma" w:cs="Tahoma"/>
                <w:b/>
                <w:sz w:val="18"/>
                <w:szCs w:val="18"/>
              </w:rPr>
              <w:t>624</w:t>
            </w:r>
            <w:r w:rsidRPr="00556CFE">
              <w:rPr>
                <w:rFonts w:ascii="Tahoma" w:hAnsi="Tahoma" w:cs="Tahoma"/>
                <w:b/>
                <w:sz w:val="18"/>
                <w:szCs w:val="18"/>
              </w:rPr>
              <w:t>.</w:t>
            </w:r>
            <w:r w:rsidR="00492694" w:rsidRPr="00556CFE">
              <w:rPr>
                <w:rFonts w:ascii="Tahoma" w:hAnsi="Tahoma" w:cs="Tahoma"/>
                <w:b/>
                <w:sz w:val="18"/>
                <w:szCs w:val="18"/>
              </w:rPr>
              <w:t>840</w:t>
            </w:r>
          </w:p>
        </w:tc>
      </w:tr>
    </w:tbl>
    <w:p w14:paraId="18E717CC" w14:textId="77777777" w:rsidR="000E698D" w:rsidRPr="00556CFE" w:rsidRDefault="000E698D" w:rsidP="000E698D">
      <w:pPr>
        <w:jc w:val="both"/>
        <w:rPr>
          <w:rFonts w:ascii="Tahoma" w:hAnsi="Tahoma" w:cs="Tahoma"/>
          <w:sz w:val="18"/>
          <w:szCs w:val="18"/>
          <w:lang w:val="es-CO" w:eastAsia="es-ES_tradnl"/>
        </w:rPr>
      </w:pPr>
    </w:p>
    <w:p w14:paraId="4F154F7C" w14:textId="2E7F99B8" w:rsidR="00CE71D9" w:rsidRPr="00556CFE" w:rsidRDefault="00CE71D9" w:rsidP="00CE71D9">
      <w:pPr>
        <w:jc w:val="both"/>
        <w:rPr>
          <w:rFonts w:ascii="Tahoma" w:hAnsi="Tahoma" w:cs="Tahoma"/>
          <w:sz w:val="18"/>
          <w:szCs w:val="18"/>
          <w:lang w:val="es-CO" w:eastAsia="es-ES_tradnl"/>
        </w:rPr>
      </w:pPr>
      <w:r w:rsidRPr="00556CFE">
        <w:rPr>
          <w:rFonts w:ascii="Tahoma" w:hAnsi="Tahoma" w:cs="Tahoma"/>
          <w:sz w:val="18"/>
          <w:szCs w:val="18"/>
          <w:lang w:val="es-CO" w:eastAsia="es-ES_tradnl"/>
        </w:rPr>
        <w:t>Respecto de los señores LUIS GABINO VASQUEZ MARTINEZ y DINA LUZ VASQUEZ MARTINEZ no habrá lugar a ningún tipo de  reconocimiento ya que para el momento de los hech</w:t>
      </w:r>
      <w:r w:rsidR="00A21112">
        <w:rPr>
          <w:rFonts w:ascii="Tahoma" w:hAnsi="Tahoma" w:cs="Tahoma"/>
          <w:sz w:val="18"/>
          <w:szCs w:val="18"/>
          <w:lang w:val="es-CO" w:eastAsia="es-ES_tradnl"/>
        </w:rPr>
        <w:t>os no se encontraban en la casa;</w:t>
      </w:r>
      <w:r w:rsidRPr="00556CFE">
        <w:rPr>
          <w:rFonts w:ascii="Tahoma" w:hAnsi="Tahoma" w:cs="Tahoma"/>
          <w:sz w:val="18"/>
          <w:szCs w:val="18"/>
          <w:lang w:val="es-CO" w:eastAsia="es-ES_tradnl"/>
        </w:rPr>
        <w:t xml:space="preserve"> por ende, no vivieron esos momentos de pánico y zozobra.</w:t>
      </w:r>
    </w:p>
    <w:p w14:paraId="0E2F1F78" w14:textId="77777777" w:rsidR="00D54F8D" w:rsidRPr="00556CFE" w:rsidRDefault="00D54F8D" w:rsidP="00D54F8D">
      <w:pPr>
        <w:jc w:val="both"/>
        <w:rPr>
          <w:rFonts w:ascii="Tahoma" w:hAnsi="Tahoma" w:cs="Tahoma"/>
          <w:color w:val="000000"/>
          <w:sz w:val="18"/>
          <w:szCs w:val="18"/>
        </w:rPr>
      </w:pPr>
    </w:p>
    <w:p w14:paraId="40D7063A" w14:textId="0D6A21E6" w:rsidR="00D54F8D" w:rsidRPr="00556CFE" w:rsidRDefault="00D54F8D" w:rsidP="00D54F8D">
      <w:pPr>
        <w:pStyle w:val="Prrafodelista"/>
        <w:numPr>
          <w:ilvl w:val="0"/>
          <w:numId w:val="41"/>
        </w:numPr>
        <w:tabs>
          <w:tab w:val="left" w:pos="284"/>
        </w:tabs>
        <w:ind w:left="0" w:firstLine="0"/>
        <w:jc w:val="both"/>
        <w:rPr>
          <w:rFonts w:ascii="Tahoma" w:hAnsi="Tahoma" w:cs="Tahoma"/>
          <w:color w:val="000000"/>
          <w:sz w:val="18"/>
          <w:szCs w:val="18"/>
        </w:rPr>
      </w:pPr>
      <w:r w:rsidRPr="00556CFE">
        <w:rPr>
          <w:rFonts w:ascii="Tahoma" w:hAnsi="Tahoma" w:cs="Tahoma"/>
          <w:sz w:val="18"/>
          <w:szCs w:val="18"/>
        </w:rPr>
        <w:t>Respecto de los que viven en la casa de la señora</w:t>
      </w:r>
      <w:r w:rsidR="00492694" w:rsidRPr="00556CFE">
        <w:rPr>
          <w:rFonts w:ascii="Gill Sans MT" w:hAnsi="Gill Sans MT"/>
          <w:sz w:val="18"/>
          <w:szCs w:val="18"/>
        </w:rPr>
        <w:t xml:space="preserve"> </w:t>
      </w:r>
      <w:r w:rsidR="00492694" w:rsidRPr="00556CFE">
        <w:rPr>
          <w:rFonts w:ascii="Tahoma" w:hAnsi="Tahoma" w:cs="Tahoma"/>
          <w:b/>
          <w:sz w:val="18"/>
          <w:szCs w:val="18"/>
        </w:rPr>
        <w:t>BIVIANA MACIAS SALINAS</w:t>
      </w:r>
      <w:r w:rsidRPr="00556CFE">
        <w:rPr>
          <w:rFonts w:ascii="Tahoma" w:hAnsi="Tahoma" w:cs="Tahoma"/>
          <w:sz w:val="18"/>
          <w:szCs w:val="18"/>
        </w:rPr>
        <w:t xml:space="preserve">, todos en calidad de víctimas debido a que se encontraban en ella para el momento de los hechos, así: </w:t>
      </w:r>
    </w:p>
    <w:p w14:paraId="1416AB6D" w14:textId="77777777" w:rsidR="00D54F8D" w:rsidRPr="00556CFE" w:rsidRDefault="00D54F8D" w:rsidP="00D54F8D">
      <w:pPr>
        <w:jc w:val="both"/>
        <w:rPr>
          <w:rFonts w:ascii="Tahoma" w:hAnsi="Tahoma" w:cs="Tahoma"/>
          <w:color w:val="000000"/>
          <w:sz w:val="18"/>
          <w:szCs w:val="18"/>
        </w:rPr>
      </w:pPr>
    </w:p>
    <w:tbl>
      <w:tblPr>
        <w:tblStyle w:val="Tablaconcuadrcula2"/>
        <w:tblW w:w="0" w:type="auto"/>
        <w:tblInd w:w="108" w:type="dxa"/>
        <w:tblLook w:val="04A0" w:firstRow="1" w:lastRow="0" w:firstColumn="1" w:lastColumn="0" w:noHBand="0" w:noVBand="1"/>
      </w:tblPr>
      <w:tblGrid>
        <w:gridCol w:w="2864"/>
        <w:gridCol w:w="1635"/>
        <w:gridCol w:w="2364"/>
        <w:gridCol w:w="1857"/>
      </w:tblGrid>
      <w:tr w:rsidR="00D54F8D" w:rsidRPr="00556CFE" w14:paraId="15A735A1" w14:textId="77777777" w:rsidTr="00BF174C">
        <w:tc>
          <w:tcPr>
            <w:tcW w:w="2977" w:type="dxa"/>
          </w:tcPr>
          <w:p w14:paraId="44BB2B98" w14:textId="77777777" w:rsidR="00D54F8D" w:rsidRPr="00556CFE" w:rsidRDefault="00D54F8D" w:rsidP="00BF174C">
            <w:pPr>
              <w:rPr>
                <w:rFonts w:cs="Tahoma"/>
                <w:b/>
                <w:sz w:val="18"/>
                <w:szCs w:val="18"/>
              </w:rPr>
            </w:pPr>
            <w:r w:rsidRPr="00556CFE">
              <w:rPr>
                <w:rFonts w:cs="Tahoma"/>
                <w:b/>
                <w:sz w:val="18"/>
                <w:szCs w:val="18"/>
              </w:rPr>
              <w:t>DEMANDANTE</w:t>
            </w:r>
          </w:p>
        </w:tc>
        <w:tc>
          <w:tcPr>
            <w:tcW w:w="1651" w:type="dxa"/>
          </w:tcPr>
          <w:p w14:paraId="5B844C7F" w14:textId="77777777" w:rsidR="00D54F8D" w:rsidRPr="00556CFE" w:rsidRDefault="00D54F8D" w:rsidP="00BF174C">
            <w:pPr>
              <w:jc w:val="center"/>
              <w:rPr>
                <w:rFonts w:cs="Tahoma"/>
                <w:b/>
                <w:sz w:val="18"/>
                <w:szCs w:val="18"/>
              </w:rPr>
            </w:pPr>
            <w:r w:rsidRPr="00556CFE">
              <w:rPr>
                <w:rFonts w:cs="Tahoma"/>
                <w:b/>
                <w:sz w:val="18"/>
                <w:szCs w:val="18"/>
              </w:rPr>
              <w:t>PARENTESCO</w:t>
            </w:r>
          </w:p>
        </w:tc>
        <w:tc>
          <w:tcPr>
            <w:tcW w:w="2399" w:type="dxa"/>
          </w:tcPr>
          <w:p w14:paraId="7D777BA6" w14:textId="77777777" w:rsidR="00D54F8D" w:rsidRPr="00556CFE" w:rsidRDefault="00D54F8D" w:rsidP="00BF174C">
            <w:pPr>
              <w:jc w:val="center"/>
              <w:rPr>
                <w:rFonts w:cs="Tahoma"/>
                <w:b/>
                <w:sz w:val="18"/>
                <w:szCs w:val="18"/>
              </w:rPr>
            </w:pPr>
            <w:r w:rsidRPr="00556CFE">
              <w:rPr>
                <w:rFonts w:cs="Tahoma"/>
                <w:b/>
                <w:sz w:val="18"/>
                <w:szCs w:val="18"/>
              </w:rPr>
              <w:t xml:space="preserve">RECONOCIMIENTO </w:t>
            </w:r>
          </w:p>
        </w:tc>
        <w:tc>
          <w:tcPr>
            <w:tcW w:w="1919" w:type="dxa"/>
          </w:tcPr>
          <w:p w14:paraId="6BCF9580" w14:textId="77777777" w:rsidR="00D54F8D" w:rsidRPr="00556CFE" w:rsidRDefault="00D54F8D" w:rsidP="00BF174C">
            <w:pPr>
              <w:jc w:val="center"/>
              <w:rPr>
                <w:rFonts w:cs="Tahoma"/>
                <w:b/>
                <w:sz w:val="18"/>
                <w:szCs w:val="18"/>
              </w:rPr>
            </w:pPr>
            <w:r w:rsidRPr="00556CFE">
              <w:rPr>
                <w:rFonts w:cs="Tahoma"/>
                <w:b/>
                <w:sz w:val="18"/>
                <w:szCs w:val="18"/>
              </w:rPr>
              <w:t>SMLMV</w:t>
            </w:r>
          </w:p>
        </w:tc>
      </w:tr>
      <w:tr w:rsidR="00D54F8D" w:rsidRPr="00556CFE" w14:paraId="43C1B272" w14:textId="77777777" w:rsidTr="00BF174C">
        <w:tc>
          <w:tcPr>
            <w:tcW w:w="2977" w:type="dxa"/>
          </w:tcPr>
          <w:p w14:paraId="4AC12B24" w14:textId="48964A6C" w:rsidR="00D54F8D" w:rsidRPr="00556CFE" w:rsidRDefault="00492694" w:rsidP="00492694">
            <w:pPr>
              <w:rPr>
                <w:rFonts w:ascii="Tahoma" w:hAnsi="Tahoma" w:cs="Tahoma"/>
                <w:sz w:val="18"/>
                <w:szCs w:val="18"/>
              </w:rPr>
            </w:pPr>
            <w:r w:rsidRPr="00556CFE">
              <w:rPr>
                <w:rFonts w:ascii="Gill Sans MT" w:hAnsi="Gill Sans MT"/>
                <w:sz w:val="18"/>
                <w:szCs w:val="18"/>
              </w:rPr>
              <w:t xml:space="preserve">BIVIANA MACIAS SALINAS </w:t>
            </w:r>
          </w:p>
        </w:tc>
        <w:tc>
          <w:tcPr>
            <w:tcW w:w="1651" w:type="dxa"/>
          </w:tcPr>
          <w:p w14:paraId="6FA0F31F" w14:textId="5724FC72" w:rsidR="00D54F8D" w:rsidRPr="00556CFE" w:rsidRDefault="005F4D65" w:rsidP="005F4D65">
            <w:pPr>
              <w:jc w:val="center"/>
              <w:rPr>
                <w:rFonts w:ascii="Tahoma" w:hAnsi="Tahoma" w:cs="Tahoma"/>
                <w:sz w:val="18"/>
                <w:szCs w:val="18"/>
              </w:rPr>
            </w:pPr>
            <w:r w:rsidRPr="00556CFE">
              <w:rPr>
                <w:rFonts w:ascii="Tahoma" w:hAnsi="Tahoma" w:cs="Tahoma"/>
                <w:sz w:val="18"/>
                <w:szCs w:val="18"/>
              </w:rPr>
              <w:t>C</w:t>
            </w:r>
            <w:r w:rsidR="00D54F8D" w:rsidRPr="00556CFE">
              <w:rPr>
                <w:rFonts w:ascii="Tahoma" w:hAnsi="Tahoma" w:cs="Tahoma"/>
                <w:sz w:val="18"/>
                <w:szCs w:val="18"/>
              </w:rPr>
              <w:t>abeza de familia</w:t>
            </w:r>
            <w:r w:rsidRPr="00556CFE">
              <w:rPr>
                <w:rFonts w:ascii="Tahoma" w:hAnsi="Tahoma" w:cs="Tahoma"/>
                <w:sz w:val="18"/>
                <w:szCs w:val="18"/>
              </w:rPr>
              <w:t xml:space="preserve"> y </w:t>
            </w:r>
            <w:r w:rsidR="00A62893" w:rsidRPr="00556CFE">
              <w:rPr>
                <w:rFonts w:ascii="Tahoma" w:hAnsi="Tahoma" w:cs="Tahoma"/>
                <w:sz w:val="18"/>
                <w:szCs w:val="18"/>
              </w:rPr>
              <w:t>h</w:t>
            </w:r>
            <w:r w:rsidRPr="00556CFE">
              <w:rPr>
                <w:rFonts w:ascii="Tahoma" w:hAnsi="Tahoma" w:cs="Tahoma"/>
                <w:sz w:val="18"/>
                <w:szCs w:val="18"/>
              </w:rPr>
              <w:t>abitante de la casa</w:t>
            </w:r>
          </w:p>
        </w:tc>
        <w:tc>
          <w:tcPr>
            <w:tcW w:w="2399" w:type="dxa"/>
          </w:tcPr>
          <w:p w14:paraId="0C9BCD72"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0255884"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3F7B3A17" w14:textId="77777777" w:rsidTr="00BF174C">
        <w:tc>
          <w:tcPr>
            <w:tcW w:w="2977" w:type="dxa"/>
          </w:tcPr>
          <w:p w14:paraId="78E787DE" w14:textId="3BC0F633" w:rsidR="00D54F8D" w:rsidRPr="00556CFE" w:rsidRDefault="00492694" w:rsidP="00492694">
            <w:pPr>
              <w:rPr>
                <w:rFonts w:ascii="Tahoma" w:hAnsi="Tahoma" w:cs="Tahoma"/>
                <w:sz w:val="18"/>
                <w:szCs w:val="18"/>
              </w:rPr>
            </w:pPr>
            <w:r w:rsidRPr="00556CFE">
              <w:rPr>
                <w:rFonts w:ascii="Gill Sans MT" w:hAnsi="Gill Sans MT"/>
                <w:sz w:val="18"/>
                <w:szCs w:val="18"/>
              </w:rPr>
              <w:t xml:space="preserve">MANUEL LLANOS CARVAJAL </w:t>
            </w:r>
          </w:p>
        </w:tc>
        <w:tc>
          <w:tcPr>
            <w:tcW w:w="1651" w:type="dxa"/>
          </w:tcPr>
          <w:p w14:paraId="65544249" w14:textId="331621DC" w:rsidR="00D54F8D" w:rsidRPr="00556CFE" w:rsidRDefault="00D54F8D" w:rsidP="00492694">
            <w:pPr>
              <w:jc w:val="center"/>
              <w:rPr>
                <w:rFonts w:ascii="Tahoma" w:hAnsi="Tahoma" w:cs="Tahoma"/>
                <w:sz w:val="18"/>
                <w:szCs w:val="18"/>
              </w:rPr>
            </w:pPr>
            <w:r w:rsidRPr="00556CFE">
              <w:rPr>
                <w:rFonts w:ascii="Tahoma" w:hAnsi="Tahoma" w:cs="Tahoma"/>
                <w:sz w:val="18"/>
                <w:szCs w:val="18"/>
              </w:rPr>
              <w:t>Esposo de</w:t>
            </w:r>
            <w:r w:rsidR="00492694" w:rsidRPr="00556CFE">
              <w:rPr>
                <w:sz w:val="18"/>
                <w:szCs w:val="18"/>
              </w:rPr>
              <w:t xml:space="preserve"> </w:t>
            </w:r>
            <w:r w:rsidR="00492694" w:rsidRPr="00556CFE">
              <w:rPr>
                <w:rFonts w:ascii="Tahoma" w:hAnsi="Tahoma" w:cs="Tahoma"/>
                <w:sz w:val="18"/>
                <w:szCs w:val="18"/>
              </w:rPr>
              <w:t>Biviana Macias Salinas</w:t>
            </w:r>
            <w:r w:rsidR="005F4D65" w:rsidRPr="00556CFE">
              <w:rPr>
                <w:rFonts w:ascii="Tahoma" w:hAnsi="Tahoma" w:cs="Tahoma"/>
                <w:sz w:val="18"/>
                <w:szCs w:val="18"/>
              </w:rPr>
              <w:t xml:space="preserve"> y </w:t>
            </w:r>
            <w:r w:rsidR="00A62893"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6C7FE76C"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1DE1293" w14:textId="77777777" w:rsidR="00D54F8D" w:rsidRPr="00556CFE" w:rsidRDefault="00D54F8D" w:rsidP="00BF174C">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D54F8D" w:rsidRPr="00556CFE" w14:paraId="55FF60E6" w14:textId="77777777" w:rsidTr="00BF174C">
        <w:tc>
          <w:tcPr>
            <w:tcW w:w="2977" w:type="dxa"/>
          </w:tcPr>
          <w:p w14:paraId="75705008" w14:textId="1FE6308B" w:rsidR="00D54F8D" w:rsidRPr="00556CFE" w:rsidRDefault="00492694" w:rsidP="00492694">
            <w:pPr>
              <w:rPr>
                <w:rFonts w:ascii="Tahoma" w:hAnsi="Tahoma" w:cs="Tahoma"/>
                <w:sz w:val="18"/>
                <w:szCs w:val="18"/>
              </w:rPr>
            </w:pPr>
            <w:r w:rsidRPr="00556CFE">
              <w:rPr>
                <w:rFonts w:ascii="Gill Sans MT" w:hAnsi="Gill Sans MT"/>
                <w:sz w:val="18"/>
                <w:szCs w:val="18"/>
              </w:rPr>
              <w:t xml:space="preserve">MANUEL EDUARDO LLANOS MACIAS </w:t>
            </w:r>
          </w:p>
        </w:tc>
        <w:tc>
          <w:tcPr>
            <w:tcW w:w="1651" w:type="dxa"/>
          </w:tcPr>
          <w:p w14:paraId="508713A2" w14:textId="0E6FEB04" w:rsidR="00492694" w:rsidRPr="00556CFE" w:rsidRDefault="00492694" w:rsidP="00BF174C">
            <w:pPr>
              <w:jc w:val="center"/>
              <w:rPr>
                <w:rFonts w:ascii="Tahoma" w:hAnsi="Tahoma" w:cs="Tahoma"/>
                <w:sz w:val="18"/>
                <w:szCs w:val="18"/>
              </w:rPr>
            </w:pPr>
            <w:r w:rsidRPr="00556CFE">
              <w:rPr>
                <w:rFonts w:ascii="Tahoma" w:hAnsi="Tahoma" w:cs="Tahoma"/>
                <w:sz w:val="18"/>
                <w:szCs w:val="18"/>
              </w:rPr>
              <w:t>Hijo de Biviana Macias Salinas y Manuel Eduardo Llanos Macias</w:t>
            </w:r>
            <w:r w:rsidR="005F4D65" w:rsidRPr="00556CFE">
              <w:rPr>
                <w:rFonts w:ascii="Tahoma" w:hAnsi="Tahoma" w:cs="Tahoma"/>
                <w:sz w:val="18"/>
                <w:szCs w:val="18"/>
              </w:rPr>
              <w:t xml:space="preserve"> y </w:t>
            </w:r>
            <w:r w:rsidR="00A62893" w:rsidRPr="00556CFE">
              <w:rPr>
                <w:rFonts w:ascii="Tahoma" w:hAnsi="Tahoma" w:cs="Tahoma"/>
                <w:sz w:val="18"/>
                <w:szCs w:val="18"/>
              </w:rPr>
              <w:lastRenderedPageBreak/>
              <w:t>h</w:t>
            </w:r>
            <w:r w:rsidR="005F4D65" w:rsidRPr="00556CFE">
              <w:rPr>
                <w:rFonts w:ascii="Tahoma" w:hAnsi="Tahoma" w:cs="Tahoma"/>
                <w:sz w:val="18"/>
                <w:szCs w:val="18"/>
              </w:rPr>
              <w:t>abitante de la casa</w:t>
            </w:r>
          </w:p>
          <w:p w14:paraId="1B16FBDD" w14:textId="77777777" w:rsidR="00492694" w:rsidRPr="00556CFE" w:rsidRDefault="00492694" w:rsidP="00BF174C">
            <w:pPr>
              <w:jc w:val="center"/>
              <w:rPr>
                <w:rFonts w:ascii="Tahoma" w:hAnsi="Tahoma" w:cs="Tahoma"/>
                <w:sz w:val="18"/>
                <w:szCs w:val="18"/>
              </w:rPr>
            </w:pPr>
          </w:p>
          <w:p w14:paraId="70BB4547" w14:textId="6E5567B3" w:rsidR="00D54F8D" w:rsidRPr="00556CFE" w:rsidRDefault="00D54F8D" w:rsidP="00BF174C">
            <w:pPr>
              <w:jc w:val="center"/>
              <w:rPr>
                <w:rFonts w:ascii="Tahoma" w:hAnsi="Tahoma" w:cs="Tahoma"/>
                <w:sz w:val="18"/>
                <w:szCs w:val="18"/>
              </w:rPr>
            </w:pPr>
          </w:p>
        </w:tc>
        <w:tc>
          <w:tcPr>
            <w:tcW w:w="2399" w:type="dxa"/>
          </w:tcPr>
          <w:p w14:paraId="5B5DB718"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lastRenderedPageBreak/>
              <w:t>2 S.M.L.M.V.</w:t>
            </w:r>
          </w:p>
        </w:tc>
        <w:tc>
          <w:tcPr>
            <w:tcW w:w="1919" w:type="dxa"/>
          </w:tcPr>
          <w:p w14:paraId="3545E8C3"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3ED7CB74" w14:textId="77777777" w:rsidTr="00BF174C">
        <w:tc>
          <w:tcPr>
            <w:tcW w:w="4628" w:type="dxa"/>
            <w:gridSpan w:val="2"/>
          </w:tcPr>
          <w:p w14:paraId="265A1001" w14:textId="77777777" w:rsidR="00D54F8D" w:rsidRPr="00556CFE" w:rsidRDefault="00D54F8D" w:rsidP="00BF174C">
            <w:pPr>
              <w:ind w:left="284"/>
              <w:rPr>
                <w:rFonts w:ascii="Tahoma" w:hAnsi="Tahoma" w:cs="Tahoma"/>
                <w:b/>
                <w:sz w:val="18"/>
                <w:szCs w:val="18"/>
              </w:rPr>
            </w:pPr>
            <w:r w:rsidRPr="00556CFE">
              <w:rPr>
                <w:rFonts w:ascii="Tahoma" w:hAnsi="Tahoma" w:cs="Tahoma"/>
                <w:b/>
                <w:sz w:val="18"/>
                <w:szCs w:val="18"/>
              </w:rPr>
              <w:lastRenderedPageBreak/>
              <w:t>TOTAL</w:t>
            </w:r>
          </w:p>
        </w:tc>
        <w:tc>
          <w:tcPr>
            <w:tcW w:w="2399" w:type="dxa"/>
          </w:tcPr>
          <w:p w14:paraId="6824CF00" w14:textId="60A0AA9B" w:rsidR="00D54F8D" w:rsidRPr="00556CFE" w:rsidRDefault="00492694" w:rsidP="00BF174C">
            <w:pPr>
              <w:jc w:val="center"/>
              <w:rPr>
                <w:rFonts w:ascii="Tahoma" w:hAnsi="Tahoma" w:cs="Tahoma"/>
                <w:b/>
                <w:sz w:val="18"/>
                <w:szCs w:val="18"/>
              </w:rPr>
            </w:pPr>
            <w:r w:rsidRPr="00556CFE">
              <w:rPr>
                <w:rFonts w:ascii="Tahoma" w:hAnsi="Tahoma" w:cs="Tahoma"/>
                <w:b/>
                <w:sz w:val="18"/>
                <w:szCs w:val="18"/>
              </w:rPr>
              <w:t>6</w:t>
            </w:r>
            <w:r w:rsidR="00D54F8D" w:rsidRPr="00556CFE">
              <w:rPr>
                <w:rFonts w:ascii="Tahoma" w:hAnsi="Tahoma" w:cs="Tahoma"/>
                <w:b/>
                <w:sz w:val="18"/>
                <w:szCs w:val="18"/>
              </w:rPr>
              <w:t xml:space="preserve"> S.M.L.M.V.</w:t>
            </w:r>
          </w:p>
        </w:tc>
        <w:tc>
          <w:tcPr>
            <w:tcW w:w="1919" w:type="dxa"/>
          </w:tcPr>
          <w:p w14:paraId="67262EA1" w14:textId="4FAA91F1" w:rsidR="00D54F8D" w:rsidRPr="00556CFE" w:rsidRDefault="00D54F8D" w:rsidP="00492694">
            <w:pPr>
              <w:jc w:val="center"/>
              <w:rPr>
                <w:rFonts w:ascii="Tahoma" w:hAnsi="Tahoma" w:cs="Tahoma"/>
                <w:b/>
                <w:sz w:val="18"/>
                <w:szCs w:val="18"/>
              </w:rPr>
            </w:pPr>
            <w:r w:rsidRPr="00556CFE">
              <w:rPr>
                <w:rFonts w:ascii="Tahoma" w:hAnsi="Tahoma" w:cs="Tahoma"/>
                <w:b/>
                <w:sz w:val="18"/>
                <w:szCs w:val="18"/>
              </w:rPr>
              <w:t xml:space="preserve">$ </w:t>
            </w:r>
            <w:r w:rsidR="00492694" w:rsidRPr="00556CFE">
              <w:rPr>
                <w:rFonts w:ascii="Tahoma" w:hAnsi="Tahoma" w:cs="Tahoma"/>
                <w:b/>
                <w:sz w:val="18"/>
                <w:szCs w:val="18"/>
              </w:rPr>
              <w:t>4.687.452</w:t>
            </w:r>
          </w:p>
        </w:tc>
      </w:tr>
    </w:tbl>
    <w:p w14:paraId="1608A689" w14:textId="77777777" w:rsidR="00492694" w:rsidRPr="00556CFE" w:rsidRDefault="00492694" w:rsidP="00D54F8D">
      <w:pPr>
        <w:jc w:val="both"/>
        <w:rPr>
          <w:rFonts w:ascii="Tahoma" w:hAnsi="Tahoma" w:cs="Tahoma"/>
          <w:sz w:val="18"/>
          <w:szCs w:val="18"/>
          <w:lang w:val="es-CO" w:eastAsia="es-ES_tradnl"/>
        </w:rPr>
      </w:pPr>
    </w:p>
    <w:p w14:paraId="6C80E8CB" w14:textId="2EE7D321" w:rsidR="00D54F8D" w:rsidRPr="00556CFE" w:rsidRDefault="00D54F8D" w:rsidP="00BB3D04">
      <w:pPr>
        <w:pStyle w:val="Prrafodelista"/>
        <w:numPr>
          <w:ilvl w:val="0"/>
          <w:numId w:val="41"/>
        </w:numPr>
        <w:tabs>
          <w:tab w:val="left" w:pos="284"/>
        </w:tabs>
        <w:ind w:left="0" w:firstLine="0"/>
        <w:jc w:val="both"/>
        <w:rPr>
          <w:rFonts w:ascii="Tahoma" w:hAnsi="Tahoma" w:cs="Tahoma"/>
          <w:color w:val="000000"/>
          <w:sz w:val="18"/>
          <w:szCs w:val="18"/>
        </w:rPr>
      </w:pPr>
      <w:r w:rsidRPr="00556CFE">
        <w:rPr>
          <w:rFonts w:ascii="Tahoma" w:hAnsi="Tahoma" w:cs="Tahoma"/>
          <w:sz w:val="18"/>
          <w:szCs w:val="18"/>
        </w:rPr>
        <w:t xml:space="preserve">Respecto de los que viven en la casa de la señora </w:t>
      </w:r>
      <w:r w:rsidR="005F4D65" w:rsidRPr="00556CFE">
        <w:rPr>
          <w:rFonts w:ascii="Tahoma" w:hAnsi="Tahoma" w:cs="Tahoma"/>
          <w:b/>
          <w:sz w:val="18"/>
          <w:szCs w:val="18"/>
        </w:rPr>
        <w:t>NELCY DAVILA VALENCIA</w:t>
      </w:r>
      <w:r w:rsidRPr="00556CFE">
        <w:rPr>
          <w:rFonts w:ascii="Tahoma" w:hAnsi="Tahoma" w:cs="Tahoma"/>
          <w:sz w:val="18"/>
          <w:szCs w:val="18"/>
        </w:rPr>
        <w:t xml:space="preserve">, todos en calidad de víctimas debido a que se encontraban en ella para el momento de los hechos, así: </w:t>
      </w:r>
    </w:p>
    <w:p w14:paraId="286F9411" w14:textId="77777777" w:rsidR="00D54F8D" w:rsidRPr="00556CFE" w:rsidRDefault="00D54F8D" w:rsidP="00D54F8D">
      <w:pPr>
        <w:jc w:val="both"/>
        <w:rPr>
          <w:rFonts w:ascii="Tahoma" w:hAnsi="Tahoma" w:cs="Tahoma"/>
          <w:color w:val="000000"/>
          <w:sz w:val="18"/>
          <w:szCs w:val="18"/>
        </w:rPr>
      </w:pPr>
    </w:p>
    <w:tbl>
      <w:tblPr>
        <w:tblStyle w:val="Tablaconcuadrcula2"/>
        <w:tblW w:w="0" w:type="auto"/>
        <w:tblInd w:w="108" w:type="dxa"/>
        <w:tblLook w:val="04A0" w:firstRow="1" w:lastRow="0" w:firstColumn="1" w:lastColumn="0" w:noHBand="0" w:noVBand="1"/>
      </w:tblPr>
      <w:tblGrid>
        <w:gridCol w:w="2864"/>
        <w:gridCol w:w="1635"/>
        <w:gridCol w:w="2364"/>
        <w:gridCol w:w="1857"/>
      </w:tblGrid>
      <w:tr w:rsidR="00D54F8D" w:rsidRPr="00556CFE" w14:paraId="046E37F8" w14:textId="77777777" w:rsidTr="00BF174C">
        <w:tc>
          <w:tcPr>
            <w:tcW w:w="2977" w:type="dxa"/>
          </w:tcPr>
          <w:p w14:paraId="5B902A03" w14:textId="77777777" w:rsidR="00D54F8D" w:rsidRPr="00556CFE" w:rsidRDefault="00D54F8D" w:rsidP="00BF174C">
            <w:pPr>
              <w:rPr>
                <w:rFonts w:cs="Tahoma"/>
                <w:b/>
                <w:sz w:val="18"/>
                <w:szCs w:val="18"/>
              </w:rPr>
            </w:pPr>
            <w:r w:rsidRPr="00556CFE">
              <w:rPr>
                <w:rFonts w:cs="Tahoma"/>
                <w:b/>
                <w:sz w:val="18"/>
                <w:szCs w:val="18"/>
              </w:rPr>
              <w:t>DEMANDANTE</w:t>
            </w:r>
          </w:p>
        </w:tc>
        <w:tc>
          <w:tcPr>
            <w:tcW w:w="1651" w:type="dxa"/>
          </w:tcPr>
          <w:p w14:paraId="44A8AD20" w14:textId="77777777" w:rsidR="00D54F8D" w:rsidRPr="00556CFE" w:rsidRDefault="00D54F8D" w:rsidP="00BF174C">
            <w:pPr>
              <w:jc w:val="center"/>
              <w:rPr>
                <w:rFonts w:cs="Tahoma"/>
                <w:b/>
                <w:sz w:val="18"/>
                <w:szCs w:val="18"/>
              </w:rPr>
            </w:pPr>
            <w:r w:rsidRPr="00556CFE">
              <w:rPr>
                <w:rFonts w:cs="Tahoma"/>
                <w:b/>
                <w:sz w:val="18"/>
                <w:szCs w:val="18"/>
              </w:rPr>
              <w:t>PARENTESCO</w:t>
            </w:r>
          </w:p>
        </w:tc>
        <w:tc>
          <w:tcPr>
            <w:tcW w:w="2399" w:type="dxa"/>
          </w:tcPr>
          <w:p w14:paraId="16067E04" w14:textId="77777777" w:rsidR="00D54F8D" w:rsidRPr="00556CFE" w:rsidRDefault="00D54F8D" w:rsidP="00BF174C">
            <w:pPr>
              <w:jc w:val="center"/>
              <w:rPr>
                <w:rFonts w:cs="Tahoma"/>
                <w:b/>
                <w:sz w:val="18"/>
                <w:szCs w:val="18"/>
              </w:rPr>
            </w:pPr>
            <w:r w:rsidRPr="00556CFE">
              <w:rPr>
                <w:rFonts w:cs="Tahoma"/>
                <w:b/>
                <w:sz w:val="18"/>
                <w:szCs w:val="18"/>
              </w:rPr>
              <w:t xml:space="preserve">RECONOCIMIENTO </w:t>
            </w:r>
          </w:p>
        </w:tc>
        <w:tc>
          <w:tcPr>
            <w:tcW w:w="1919" w:type="dxa"/>
          </w:tcPr>
          <w:p w14:paraId="121D2DAE" w14:textId="77777777" w:rsidR="00D54F8D" w:rsidRPr="00556CFE" w:rsidRDefault="00D54F8D" w:rsidP="00BF174C">
            <w:pPr>
              <w:jc w:val="center"/>
              <w:rPr>
                <w:rFonts w:cs="Tahoma"/>
                <w:b/>
                <w:sz w:val="18"/>
                <w:szCs w:val="18"/>
              </w:rPr>
            </w:pPr>
            <w:r w:rsidRPr="00556CFE">
              <w:rPr>
                <w:rFonts w:cs="Tahoma"/>
                <w:b/>
                <w:sz w:val="18"/>
                <w:szCs w:val="18"/>
              </w:rPr>
              <w:t>SMLMV</w:t>
            </w:r>
          </w:p>
        </w:tc>
      </w:tr>
      <w:tr w:rsidR="00D54F8D" w:rsidRPr="00556CFE" w14:paraId="31A138B4" w14:textId="77777777" w:rsidTr="00BF174C">
        <w:tc>
          <w:tcPr>
            <w:tcW w:w="2977" w:type="dxa"/>
          </w:tcPr>
          <w:p w14:paraId="1365CAB6" w14:textId="50E574A1" w:rsidR="00D54F8D" w:rsidRPr="00556CFE" w:rsidRDefault="005F4D65" w:rsidP="005F4D65">
            <w:pPr>
              <w:rPr>
                <w:rFonts w:ascii="Tahoma" w:hAnsi="Tahoma" w:cs="Tahoma"/>
                <w:sz w:val="18"/>
                <w:szCs w:val="18"/>
              </w:rPr>
            </w:pPr>
            <w:r w:rsidRPr="00556CFE">
              <w:rPr>
                <w:rFonts w:ascii="Gill Sans MT" w:hAnsi="Gill Sans MT"/>
                <w:sz w:val="18"/>
                <w:szCs w:val="18"/>
              </w:rPr>
              <w:t xml:space="preserve">NELCY DAVILA VALENCIA </w:t>
            </w:r>
          </w:p>
        </w:tc>
        <w:tc>
          <w:tcPr>
            <w:tcW w:w="1651" w:type="dxa"/>
          </w:tcPr>
          <w:p w14:paraId="431E62A3" w14:textId="10D3AD1E" w:rsidR="00D54F8D" w:rsidRPr="00556CFE" w:rsidRDefault="005F4D65" w:rsidP="00BF174C">
            <w:pPr>
              <w:jc w:val="center"/>
              <w:rPr>
                <w:rFonts w:ascii="Tahoma" w:hAnsi="Tahoma" w:cs="Tahoma"/>
                <w:sz w:val="18"/>
                <w:szCs w:val="18"/>
              </w:rPr>
            </w:pPr>
            <w:r w:rsidRPr="00556CFE">
              <w:rPr>
                <w:rFonts w:ascii="Tahoma" w:hAnsi="Tahoma" w:cs="Tahoma"/>
                <w:sz w:val="18"/>
                <w:szCs w:val="18"/>
              </w:rPr>
              <w:t>C</w:t>
            </w:r>
            <w:r w:rsidR="00D54F8D" w:rsidRPr="00556CFE">
              <w:rPr>
                <w:rFonts w:ascii="Tahoma" w:hAnsi="Tahoma" w:cs="Tahoma"/>
                <w:sz w:val="18"/>
                <w:szCs w:val="18"/>
              </w:rPr>
              <w:t>abeza de familia</w:t>
            </w:r>
            <w:r w:rsidRPr="00556CFE">
              <w:rPr>
                <w:rFonts w:ascii="Tahoma" w:hAnsi="Tahoma" w:cs="Tahoma"/>
                <w:sz w:val="18"/>
                <w:szCs w:val="18"/>
              </w:rPr>
              <w:t xml:space="preserve"> y </w:t>
            </w:r>
            <w:r w:rsidR="00A62893" w:rsidRPr="00556CFE">
              <w:rPr>
                <w:rFonts w:ascii="Tahoma" w:hAnsi="Tahoma" w:cs="Tahoma"/>
                <w:sz w:val="18"/>
                <w:szCs w:val="18"/>
              </w:rPr>
              <w:t>h</w:t>
            </w:r>
            <w:r w:rsidRPr="00556CFE">
              <w:rPr>
                <w:rFonts w:ascii="Tahoma" w:hAnsi="Tahoma" w:cs="Tahoma"/>
                <w:sz w:val="18"/>
                <w:szCs w:val="18"/>
              </w:rPr>
              <w:t>abitante de la casa</w:t>
            </w:r>
          </w:p>
        </w:tc>
        <w:tc>
          <w:tcPr>
            <w:tcW w:w="2399" w:type="dxa"/>
          </w:tcPr>
          <w:p w14:paraId="7FBADBBB"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3E8C90F1"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3BC542EC" w14:textId="77777777" w:rsidTr="00BF174C">
        <w:tc>
          <w:tcPr>
            <w:tcW w:w="2977" w:type="dxa"/>
          </w:tcPr>
          <w:p w14:paraId="1109325A" w14:textId="25037B7F" w:rsidR="00D54F8D" w:rsidRPr="00556CFE" w:rsidRDefault="005F4D65" w:rsidP="005F4D65">
            <w:pPr>
              <w:rPr>
                <w:rFonts w:ascii="Tahoma" w:hAnsi="Tahoma" w:cs="Tahoma"/>
                <w:sz w:val="18"/>
                <w:szCs w:val="18"/>
              </w:rPr>
            </w:pPr>
            <w:r w:rsidRPr="00556CFE">
              <w:rPr>
                <w:rFonts w:ascii="Gill Sans MT" w:hAnsi="Gill Sans MT"/>
                <w:sz w:val="18"/>
                <w:szCs w:val="18"/>
              </w:rPr>
              <w:t xml:space="preserve">MILTON MARIN PEREZ </w:t>
            </w:r>
          </w:p>
        </w:tc>
        <w:tc>
          <w:tcPr>
            <w:tcW w:w="1651" w:type="dxa"/>
          </w:tcPr>
          <w:p w14:paraId="28DD5BD2" w14:textId="537197E7" w:rsidR="00D54F8D" w:rsidRPr="00556CFE" w:rsidRDefault="00D54F8D" w:rsidP="005F4D65">
            <w:pPr>
              <w:jc w:val="center"/>
              <w:rPr>
                <w:rFonts w:ascii="Tahoma" w:hAnsi="Tahoma" w:cs="Tahoma"/>
                <w:sz w:val="18"/>
                <w:szCs w:val="18"/>
              </w:rPr>
            </w:pPr>
            <w:r w:rsidRPr="00556CFE">
              <w:rPr>
                <w:rFonts w:ascii="Tahoma" w:hAnsi="Tahoma" w:cs="Tahoma"/>
                <w:sz w:val="18"/>
                <w:szCs w:val="18"/>
              </w:rPr>
              <w:t xml:space="preserve">Esposo de </w:t>
            </w:r>
            <w:r w:rsidR="005F4D65" w:rsidRPr="00556CFE">
              <w:rPr>
                <w:rFonts w:ascii="Tahoma" w:hAnsi="Tahoma" w:cs="Tahoma"/>
                <w:sz w:val="18"/>
                <w:szCs w:val="18"/>
              </w:rPr>
              <w:t xml:space="preserve">Nelcy Davila Valencia y </w:t>
            </w:r>
            <w:r w:rsidR="00A62893"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4F1858CF"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7413EF03" w14:textId="77777777" w:rsidR="00D54F8D" w:rsidRPr="00556CFE" w:rsidRDefault="00D54F8D" w:rsidP="00BF174C">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D54F8D" w:rsidRPr="00556CFE" w14:paraId="37E1E842" w14:textId="77777777" w:rsidTr="00BF174C">
        <w:tc>
          <w:tcPr>
            <w:tcW w:w="2977" w:type="dxa"/>
          </w:tcPr>
          <w:p w14:paraId="19A522E4" w14:textId="373C52E9" w:rsidR="00D54F8D" w:rsidRPr="00556CFE" w:rsidRDefault="005F4D65" w:rsidP="005F4D65">
            <w:pPr>
              <w:rPr>
                <w:rFonts w:ascii="Tahoma" w:hAnsi="Tahoma" w:cs="Tahoma"/>
                <w:sz w:val="18"/>
                <w:szCs w:val="18"/>
              </w:rPr>
            </w:pPr>
            <w:r w:rsidRPr="00556CFE">
              <w:rPr>
                <w:rFonts w:ascii="Gill Sans MT" w:hAnsi="Gill Sans MT"/>
                <w:sz w:val="18"/>
                <w:szCs w:val="18"/>
              </w:rPr>
              <w:t xml:space="preserve">JHONNATAN PEÑA DAVILA </w:t>
            </w:r>
          </w:p>
        </w:tc>
        <w:tc>
          <w:tcPr>
            <w:tcW w:w="1651" w:type="dxa"/>
          </w:tcPr>
          <w:p w14:paraId="6F383F6B" w14:textId="3C7DBC97" w:rsidR="00D54F8D" w:rsidRPr="00556CFE" w:rsidRDefault="00D54F8D" w:rsidP="005F4D65">
            <w:pPr>
              <w:jc w:val="center"/>
              <w:rPr>
                <w:rFonts w:ascii="Tahoma" w:hAnsi="Tahoma" w:cs="Tahoma"/>
                <w:sz w:val="18"/>
                <w:szCs w:val="18"/>
              </w:rPr>
            </w:pPr>
            <w:r w:rsidRPr="00556CFE">
              <w:rPr>
                <w:rFonts w:ascii="Tahoma" w:hAnsi="Tahoma" w:cs="Tahoma"/>
                <w:sz w:val="18"/>
                <w:szCs w:val="18"/>
              </w:rPr>
              <w:t>H</w:t>
            </w:r>
            <w:r w:rsidR="005F4D65" w:rsidRPr="00556CFE">
              <w:rPr>
                <w:rFonts w:ascii="Tahoma" w:hAnsi="Tahoma" w:cs="Tahoma"/>
                <w:sz w:val="18"/>
                <w:szCs w:val="18"/>
              </w:rPr>
              <w:t xml:space="preserve">ijo de Nelcy Davila Valencia y </w:t>
            </w:r>
            <w:r w:rsidR="00A62893" w:rsidRPr="00556CFE">
              <w:rPr>
                <w:rFonts w:ascii="Tahoma" w:hAnsi="Tahoma" w:cs="Tahoma"/>
                <w:sz w:val="18"/>
                <w:szCs w:val="18"/>
              </w:rPr>
              <w:t>h</w:t>
            </w:r>
            <w:r w:rsidR="005F4D65" w:rsidRPr="00556CFE">
              <w:rPr>
                <w:rFonts w:ascii="Tahoma" w:hAnsi="Tahoma" w:cs="Tahoma"/>
                <w:sz w:val="18"/>
                <w:szCs w:val="18"/>
              </w:rPr>
              <w:t>abitante de la casa</w:t>
            </w:r>
          </w:p>
        </w:tc>
        <w:tc>
          <w:tcPr>
            <w:tcW w:w="2399" w:type="dxa"/>
          </w:tcPr>
          <w:p w14:paraId="5BE5EDB8"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1EDDA3CE"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3720D836" w14:textId="77777777" w:rsidTr="00BF174C">
        <w:tc>
          <w:tcPr>
            <w:tcW w:w="2977" w:type="dxa"/>
          </w:tcPr>
          <w:p w14:paraId="7097FE52" w14:textId="6F526912" w:rsidR="00D54F8D" w:rsidRPr="00556CFE" w:rsidRDefault="005F4D65" w:rsidP="005F4D65">
            <w:pPr>
              <w:rPr>
                <w:rFonts w:ascii="Tahoma" w:hAnsi="Tahoma" w:cs="Tahoma"/>
                <w:sz w:val="18"/>
                <w:szCs w:val="18"/>
              </w:rPr>
            </w:pPr>
            <w:r w:rsidRPr="00556CFE">
              <w:rPr>
                <w:rFonts w:ascii="Gill Sans MT" w:hAnsi="Gill Sans MT"/>
                <w:sz w:val="18"/>
                <w:szCs w:val="18"/>
              </w:rPr>
              <w:t>BRAYAN SMITH MARIN VALENCIA</w:t>
            </w:r>
          </w:p>
        </w:tc>
        <w:tc>
          <w:tcPr>
            <w:tcW w:w="1651" w:type="dxa"/>
          </w:tcPr>
          <w:p w14:paraId="12048189" w14:textId="6942370E" w:rsidR="00D54F8D" w:rsidRPr="00556CFE" w:rsidRDefault="005F4D65" w:rsidP="005F4D65">
            <w:pPr>
              <w:jc w:val="center"/>
              <w:rPr>
                <w:rFonts w:ascii="Tahoma" w:hAnsi="Tahoma" w:cs="Tahoma"/>
                <w:sz w:val="18"/>
                <w:szCs w:val="18"/>
              </w:rPr>
            </w:pPr>
            <w:r w:rsidRPr="00556CFE">
              <w:rPr>
                <w:rFonts w:ascii="Tahoma" w:hAnsi="Tahoma" w:cs="Tahoma"/>
                <w:sz w:val="18"/>
                <w:szCs w:val="18"/>
              </w:rPr>
              <w:t xml:space="preserve">Hijo de Milton Marin Perez y </w:t>
            </w:r>
            <w:r w:rsidR="00A62893" w:rsidRPr="00556CFE">
              <w:rPr>
                <w:rFonts w:ascii="Tahoma" w:hAnsi="Tahoma" w:cs="Tahoma"/>
                <w:sz w:val="18"/>
                <w:szCs w:val="18"/>
              </w:rPr>
              <w:t>h</w:t>
            </w:r>
            <w:r w:rsidRPr="00556CFE">
              <w:rPr>
                <w:rFonts w:ascii="Tahoma" w:hAnsi="Tahoma" w:cs="Tahoma"/>
                <w:sz w:val="18"/>
                <w:szCs w:val="18"/>
              </w:rPr>
              <w:t xml:space="preserve">abitante de la casa </w:t>
            </w:r>
          </w:p>
        </w:tc>
        <w:tc>
          <w:tcPr>
            <w:tcW w:w="2399" w:type="dxa"/>
          </w:tcPr>
          <w:p w14:paraId="51EA0E0E"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1B2A0C26"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293E3655" w14:textId="77777777" w:rsidTr="00BF174C">
        <w:tc>
          <w:tcPr>
            <w:tcW w:w="2977" w:type="dxa"/>
          </w:tcPr>
          <w:p w14:paraId="02135142" w14:textId="3CCDD2B6" w:rsidR="00D54F8D" w:rsidRPr="00556CFE" w:rsidRDefault="005F4D65" w:rsidP="00BF174C">
            <w:pPr>
              <w:jc w:val="both"/>
              <w:rPr>
                <w:rFonts w:ascii="Gill Sans MT" w:hAnsi="Gill Sans MT"/>
                <w:sz w:val="18"/>
                <w:szCs w:val="18"/>
              </w:rPr>
            </w:pPr>
            <w:r w:rsidRPr="00556CFE">
              <w:rPr>
                <w:rFonts w:ascii="Gill Sans MT" w:hAnsi="Gill Sans MT"/>
                <w:sz w:val="18"/>
                <w:szCs w:val="18"/>
              </w:rPr>
              <w:t>ANGIE FABIANA MARIN VALENCIA</w:t>
            </w:r>
          </w:p>
        </w:tc>
        <w:tc>
          <w:tcPr>
            <w:tcW w:w="1651" w:type="dxa"/>
          </w:tcPr>
          <w:p w14:paraId="3A2108F3" w14:textId="0D8CE589" w:rsidR="00D54F8D" w:rsidRPr="00556CFE" w:rsidRDefault="005F4D65" w:rsidP="00BF174C">
            <w:pPr>
              <w:jc w:val="center"/>
              <w:rPr>
                <w:rFonts w:ascii="Tahoma" w:hAnsi="Tahoma" w:cs="Tahoma"/>
                <w:sz w:val="18"/>
                <w:szCs w:val="18"/>
              </w:rPr>
            </w:pPr>
            <w:r w:rsidRPr="00556CFE">
              <w:rPr>
                <w:rFonts w:ascii="Tahoma" w:hAnsi="Tahoma" w:cs="Tahoma"/>
                <w:sz w:val="18"/>
                <w:szCs w:val="18"/>
              </w:rPr>
              <w:t xml:space="preserve">Hija de Milton Marin Perez y </w:t>
            </w:r>
            <w:r w:rsidR="00A62893" w:rsidRPr="00556CFE">
              <w:rPr>
                <w:rFonts w:ascii="Tahoma" w:hAnsi="Tahoma" w:cs="Tahoma"/>
                <w:sz w:val="18"/>
                <w:szCs w:val="18"/>
              </w:rPr>
              <w:t>h</w:t>
            </w:r>
            <w:r w:rsidRPr="00556CFE">
              <w:rPr>
                <w:rFonts w:ascii="Tahoma" w:hAnsi="Tahoma" w:cs="Tahoma"/>
                <w:sz w:val="18"/>
                <w:szCs w:val="18"/>
              </w:rPr>
              <w:t>abitante de la casa</w:t>
            </w:r>
          </w:p>
        </w:tc>
        <w:tc>
          <w:tcPr>
            <w:tcW w:w="2399" w:type="dxa"/>
          </w:tcPr>
          <w:p w14:paraId="2061200F"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49179865"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408CBCAA" w14:textId="77777777" w:rsidTr="00BF174C">
        <w:tc>
          <w:tcPr>
            <w:tcW w:w="2977" w:type="dxa"/>
          </w:tcPr>
          <w:p w14:paraId="52B713F9" w14:textId="0B80452F" w:rsidR="00D54F8D" w:rsidRPr="00556CFE" w:rsidRDefault="005F4D65" w:rsidP="005F4D65">
            <w:pPr>
              <w:jc w:val="both"/>
              <w:rPr>
                <w:rFonts w:ascii="Gill Sans MT" w:hAnsi="Gill Sans MT"/>
                <w:sz w:val="18"/>
                <w:szCs w:val="18"/>
              </w:rPr>
            </w:pPr>
            <w:r w:rsidRPr="00556CFE">
              <w:rPr>
                <w:rFonts w:ascii="Gill Sans MT" w:hAnsi="Gill Sans MT"/>
                <w:sz w:val="18"/>
                <w:szCs w:val="18"/>
              </w:rPr>
              <w:t>HUGO ALEJANDRO MARIN VALENCIA</w:t>
            </w:r>
          </w:p>
        </w:tc>
        <w:tc>
          <w:tcPr>
            <w:tcW w:w="1651" w:type="dxa"/>
          </w:tcPr>
          <w:p w14:paraId="54862108" w14:textId="2BC17AC9" w:rsidR="00D54F8D" w:rsidRPr="00556CFE" w:rsidRDefault="005F4D65" w:rsidP="00BF174C">
            <w:pPr>
              <w:jc w:val="center"/>
              <w:rPr>
                <w:rFonts w:ascii="Tahoma" w:hAnsi="Tahoma" w:cs="Tahoma"/>
                <w:sz w:val="18"/>
                <w:szCs w:val="18"/>
              </w:rPr>
            </w:pPr>
            <w:r w:rsidRPr="00556CFE">
              <w:rPr>
                <w:rFonts w:ascii="Tahoma" w:hAnsi="Tahoma" w:cs="Tahoma"/>
                <w:sz w:val="18"/>
                <w:szCs w:val="18"/>
              </w:rPr>
              <w:t xml:space="preserve">Hijo de Milton Marin Perez y </w:t>
            </w:r>
            <w:r w:rsidR="00A62893" w:rsidRPr="00556CFE">
              <w:rPr>
                <w:rFonts w:ascii="Tahoma" w:hAnsi="Tahoma" w:cs="Tahoma"/>
                <w:sz w:val="18"/>
                <w:szCs w:val="18"/>
              </w:rPr>
              <w:t>h</w:t>
            </w:r>
            <w:r w:rsidRPr="00556CFE">
              <w:rPr>
                <w:rFonts w:ascii="Tahoma" w:hAnsi="Tahoma" w:cs="Tahoma"/>
                <w:sz w:val="18"/>
                <w:szCs w:val="18"/>
              </w:rPr>
              <w:t>abitante de la casa</w:t>
            </w:r>
          </w:p>
        </w:tc>
        <w:tc>
          <w:tcPr>
            <w:tcW w:w="2399" w:type="dxa"/>
          </w:tcPr>
          <w:p w14:paraId="38AE0720"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7541A97"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689446C3" w14:textId="77777777" w:rsidTr="00BF174C">
        <w:tc>
          <w:tcPr>
            <w:tcW w:w="2977" w:type="dxa"/>
          </w:tcPr>
          <w:p w14:paraId="722EAD3B" w14:textId="7DC4877B" w:rsidR="00D54F8D" w:rsidRPr="00556CFE" w:rsidRDefault="005F4D65" w:rsidP="00BF174C">
            <w:pPr>
              <w:jc w:val="both"/>
              <w:rPr>
                <w:rFonts w:ascii="Gill Sans MT" w:hAnsi="Gill Sans MT"/>
                <w:sz w:val="18"/>
                <w:szCs w:val="18"/>
              </w:rPr>
            </w:pPr>
            <w:r w:rsidRPr="00556CFE">
              <w:rPr>
                <w:rFonts w:ascii="Gill Sans MT" w:hAnsi="Gill Sans MT"/>
                <w:sz w:val="18"/>
                <w:szCs w:val="18"/>
              </w:rPr>
              <w:t>JUAN SEBASTIAN MARIN DAVILA</w:t>
            </w:r>
          </w:p>
        </w:tc>
        <w:tc>
          <w:tcPr>
            <w:tcW w:w="1651" w:type="dxa"/>
          </w:tcPr>
          <w:p w14:paraId="03B8AAB8" w14:textId="36413BE1" w:rsidR="00D54F8D" w:rsidRPr="00556CFE" w:rsidRDefault="00A62893" w:rsidP="00A62893">
            <w:pPr>
              <w:jc w:val="center"/>
              <w:rPr>
                <w:rFonts w:ascii="Tahoma" w:hAnsi="Tahoma" w:cs="Tahoma"/>
                <w:sz w:val="18"/>
                <w:szCs w:val="18"/>
              </w:rPr>
            </w:pPr>
            <w:r w:rsidRPr="00556CFE">
              <w:rPr>
                <w:rFonts w:ascii="Tahoma" w:hAnsi="Tahoma" w:cs="Tahoma"/>
                <w:sz w:val="18"/>
                <w:szCs w:val="18"/>
              </w:rPr>
              <w:t>Hijo de Nelcy Davila Valencia y Milton Marin Perez, habitante de la casa</w:t>
            </w:r>
          </w:p>
        </w:tc>
        <w:tc>
          <w:tcPr>
            <w:tcW w:w="2399" w:type="dxa"/>
          </w:tcPr>
          <w:p w14:paraId="5E7A191A"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D21E67F" w14:textId="77777777" w:rsidR="00D54F8D" w:rsidRPr="00556CFE" w:rsidRDefault="00D54F8D" w:rsidP="00BF174C">
            <w:pPr>
              <w:jc w:val="center"/>
              <w:rPr>
                <w:rFonts w:ascii="Tahoma" w:hAnsi="Tahoma" w:cs="Tahoma"/>
                <w:sz w:val="18"/>
                <w:szCs w:val="18"/>
              </w:rPr>
            </w:pPr>
            <w:r w:rsidRPr="00556CFE">
              <w:rPr>
                <w:rFonts w:ascii="Tahoma" w:hAnsi="Tahoma" w:cs="Tahoma"/>
                <w:sz w:val="18"/>
                <w:szCs w:val="18"/>
              </w:rPr>
              <w:t>$ 1´562.484</w:t>
            </w:r>
          </w:p>
        </w:tc>
      </w:tr>
      <w:tr w:rsidR="00D54F8D" w:rsidRPr="00556CFE" w14:paraId="57A8C645" w14:textId="77777777" w:rsidTr="00BF174C">
        <w:tc>
          <w:tcPr>
            <w:tcW w:w="4628" w:type="dxa"/>
            <w:gridSpan w:val="2"/>
          </w:tcPr>
          <w:p w14:paraId="2FC7A39F" w14:textId="77777777" w:rsidR="00D54F8D" w:rsidRPr="00556CFE" w:rsidRDefault="00D54F8D" w:rsidP="00BF174C">
            <w:pPr>
              <w:ind w:left="284"/>
              <w:rPr>
                <w:rFonts w:ascii="Tahoma" w:hAnsi="Tahoma" w:cs="Tahoma"/>
                <w:b/>
                <w:sz w:val="18"/>
                <w:szCs w:val="18"/>
              </w:rPr>
            </w:pPr>
            <w:r w:rsidRPr="00556CFE">
              <w:rPr>
                <w:rFonts w:ascii="Tahoma" w:hAnsi="Tahoma" w:cs="Tahoma"/>
                <w:b/>
                <w:sz w:val="18"/>
                <w:szCs w:val="18"/>
              </w:rPr>
              <w:t>TOTAL</w:t>
            </w:r>
          </w:p>
        </w:tc>
        <w:tc>
          <w:tcPr>
            <w:tcW w:w="2399" w:type="dxa"/>
          </w:tcPr>
          <w:p w14:paraId="18DCE188" w14:textId="619C8A1A" w:rsidR="00D54F8D" w:rsidRPr="00556CFE" w:rsidRDefault="00197B29" w:rsidP="00BF174C">
            <w:pPr>
              <w:jc w:val="center"/>
              <w:rPr>
                <w:rFonts w:ascii="Tahoma" w:hAnsi="Tahoma" w:cs="Tahoma"/>
                <w:b/>
                <w:sz w:val="18"/>
                <w:szCs w:val="18"/>
              </w:rPr>
            </w:pPr>
            <w:r w:rsidRPr="00556CFE">
              <w:rPr>
                <w:rFonts w:ascii="Tahoma" w:hAnsi="Tahoma" w:cs="Tahoma"/>
                <w:b/>
                <w:sz w:val="18"/>
                <w:szCs w:val="18"/>
              </w:rPr>
              <w:t>8</w:t>
            </w:r>
            <w:r w:rsidR="00D54F8D" w:rsidRPr="00556CFE">
              <w:rPr>
                <w:rFonts w:ascii="Tahoma" w:hAnsi="Tahoma" w:cs="Tahoma"/>
                <w:b/>
                <w:sz w:val="18"/>
                <w:szCs w:val="18"/>
              </w:rPr>
              <w:t xml:space="preserve"> S.M.L.M.V.</w:t>
            </w:r>
          </w:p>
        </w:tc>
        <w:tc>
          <w:tcPr>
            <w:tcW w:w="1919" w:type="dxa"/>
          </w:tcPr>
          <w:p w14:paraId="6CC4DEEB" w14:textId="4BFA5547" w:rsidR="00D54F8D" w:rsidRPr="00556CFE" w:rsidRDefault="00D54F8D" w:rsidP="00197B29">
            <w:pPr>
              <w:jc w:val="center"/>
              <w:rPr>
                <w:rFonts w:ascii="Tahoma" w:hAnsi="Tahoma" w:cs="Tahoma"/>
                <w:b/>
                <w:sz w:val="18"/>
                <w:szCs w:val="18"/>
              </w:rPr>
            </w:pPr>
            <w:r w:rsidRPr="00556CFE">
              <w:rPr>
                <w:rFonts w:ascii="Tahoma" w:hAnsi="Tahoma" w:cs="Tahoma"/>
                <w:b/>
                <w:sz w:val="18"/>
                <w:szCs w:val="18"/>
              </w:rPr>
              <w:t>$ 6.</w:t>
            </w:r>
            <w:r w:rsidR="00197B29" w:rsidRPr="00556CFE">
              <w:rPr>
                <w:rFonts w:ascii="Tahoma" w:hAnsi="Tahoma" w:cs="Tahoma"/>
                <w:b/>
                <w:sz w:val="18"/>
                <w:szCs w:val="18"/>
              </w:rPr>
              <w:t>249.936</w:t>
            </w:r>
          </w:p>
        </w:tc>
      </w:tr>
    </w:tbl>
    <w:p w14:paraId="00CB2A4C" w14:textId="77777777" w:rsidR="00D54F8D" w:rsidRPr="00556CFE" w:rsidRDefault="00D54F8D" w:rsidP="00D54F8D">
      <w:pPr>
        <w:jc w:val="both"/>
        <w:rPr>
          <w:rFonts w:ascii="Tahoma" w:hAnsi="Tahoma" w:cs="Tahoma"/>
          <w:sz w:val="18"/>
          <w:szCs w:val="18"/>
          <w:lang w:val="es-CO" w:eastAsia="es-ES_tradnl"/>
        </w:rPr>
      </w:pPr>
    </w:p>
    <w:p w14:paraId="283B52BB" w14:textId="77777777" w:rsidR="00944606" w:rsidRPr="00556CFE" w:rsidRDefault="00944606" w:rsidP="000E698D">
      <w:pPr>
        <w:jc w:val="both"/>
        <w:rPr>
          <w:rFonts w:ascii="Tahoma" w:hAnsi="Tahoma" w:cs="Tahoma"/>
          <w:sz w:val="18"/>
          <w:szCs w:val="18"/>
          <w:lang w:val="es-CO" w:eastAsia="es-ES_tradnl"/>
        </w:rPr>
      </w:pPr>
    </w:p>
    <w:p w14:paraId="7488B736" w14:textId="77777777" w:rsidR="000E698D" w:rsidRPr="00556CFE" w:rsidRDefault="000E698D" w:rsidP="000E698D">
      <w:pPr>
        <w:numPr>
          <w:ilvl w:val="2"/>
          <w:numId w:val="38"/>
        </w:numPr>
        <w:tabs>
          <w:tab w:val="left" w:pos="709"/>
        </w:tabs>
        <w:spacing w:after="200"/>
        <w:contextualSpacing/>
        <w:jc w:val="both"/>
        <w:rPr>
          <w:rFonts w:ascii="Tahoma" w:hAnsi="Tahoma" w:cs="Tahoma"/>
          <w:b/>
          <w:sz w:val="18"/>
          <w:szCs w:val="18"/>
        </w:rPr>
      </w:pPr>
      <w:r w:rsidRPr="00556CFE">
        <w:rPr>
          <w:rFonts w:ascii="Tahoma" w:hAnsi="Tahoma" w:cs="Tahoma"/>
          <w:b/>
          <w:sz w:val="18"/>
          <w:szCs w:val="18"/>
          <w:u w:val="single"/>
        </w:rPr>
        <w:t>DAÑO A LA SALUD</w:t>
      </w:r>
      <w:r w:rsidRPr="00556CFE">
        <w:rPr>
          <w:rStyle w:val="Refdenotaalpie"/>
          <w:rFonts w:ascii="Tahoma" w:hAnsi="Tahoma" w:cs="Tahoma"/>
          <w:b/>
          <w:sz w:val="18"/>
          <w:szCs w:val="18"/>
          <w:u w:val="single"/>
        </w:rPr>
        <w:footnoteReference w:id="36"/>
      </w:r>
    </w:p>
    <w:p w14:paraId="3BE9851C" w14:textId="77777777" w:rsidR="000E698D" w:rsidRPr="00556CFE" w:rsidRDefault="000E698D" w:rsidP="000E698D">
      <w:pPr>
        <w:tabs>
          <w:tab w:val="left" w:pos="709"/>
        </w:tabs>
        <w:ind w:left="720"/>
        <w:contextualSpacing/>
        <w:jc w:val="both"/>
        <w:rPr>
          <w:rFonts w:ascii="Tahoma" w:hAnsi="Tahoma" w:cs="Tahoma"/>
          <w:b/>
          <w:sz w:val="18"/>
          <w:szCs w:val="18"/>
        </w:rPr>
      </w:pPr>
    </w:p>
    <w:p w14:paraId="08A44BA2" w14:textId="77777777" w:rsidR="000E698D" w:rsidRPr="00556CFE" w:rsidRDefault="000E698D" w:rsidP="000E698D">
      <w:pPr>
        <w:jc w:val="both"/>
        <w:rPr>
          <w:rFonts w:ascii="Tahoma" w:hAnsi="Tahoma" w:cs="Tahoma"/>
          <w:color w:val="000000"/>
          <w:sz w:val="18"/>
          <w:szCs w:val="18"/>
        </w:rPr>
      </w:pPr>
      <w:r w:rsidRPr="00556CFE">
        <w:rPr>
          <w:rFonts w:ascii="Tahoma" w:hAnsi="Tahoma" w:cs="Tahoma"/>
          <w:color w:val="000000"/>
          <w:sz w:val="18"/>
          <w:szCs w:val="18"/>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673DC79" w14:textId="77777777" w:rsidR="00224F02" w:rsidRPr="00556CFE" w:rsidRDefault="00224F02" w:rsidP="000E698D">
      <w:pPr>
        <w:jc w:val="both"/>
        <w:rPr>
          <w:rFonts w:ascii="Tahoma" w:hAnsi="Tahoma" w:cs="Tahoma"/>
          <w:color w:val="000000"/>
          <w:sz w:val="18"/>
          <w:szCs w:val="18"/>
        </w:rPr>
      </w:pPr>
    </w:p>
    <w:p w14:paraId="21F62BC4" w14:textId="5CDBF6AF" w:rsidR="000E698D" w:rsidRPr="00556CFE" w:rsidRDefault="00D4628A" w:rsidP="000E698D">
      <w:pPr>
        <w:jc w:val="both"/>
        <w:rPr>
          <w:rFonts w:ascii="Tahoma" w:hAnsi="Tahoma" w:cs="Tahoma"/>
          <w:color w:val="000000"/>
          <w:sz w:val="18"/>
          <w:szCs w:val="18"/>
        </w:rPr>
      </w:pPr>
      <w:r w:rsidRPr="00556CFE">
        <w:rPr>
          <w:rFonts w:ascii="Tahoma" w:hAnsi="Tahoma" w:cs="Tahoma"/>
          <w:color w:val="000000"/>
          <w:sz w:val="18"/>
          <w:szCs w:val="18"/>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p>
    <w:p w14:paraId="7D93893D" w14:textId="77777777" w:rsidR="00D4628A" w:rsidRPr="00556CFE" w:rsidRDefault="00D4628A" w:rsidP="000E698D">
      <w:pPr>
        <w:jc w:val="both"/>
        <w:rPr>
          <w:rFonts w:ascii="Tahoma" w:hAnsi="Tahoma" w:cs="Tahoma"/>
          <w:color w:val="000000"/>
          <w:sz w:val="18"/>
          <w:szCs w:val="18"/>
        </w:rPr>
      </w:pPr>
    </w:p>
    <w:p w14:paraId="24C6E5E3" w14:textId="79DAC35C" w:rsidR="00F75B27" w:rsidRPr="00556CFE" w:rsidRDefault="00D4628A" w:rsidP="000E698D">
      <w:pPr>
        <w:jc w:val="both"/>
        <w:rPr>
          <w:rFonts w:ascii="Tahoma" w:hAnsi="Tahoma" w:cs="Tahoma"/>
          <w:color w:val="000000"/>
          <w:sz w:val="18"/>
          <w:szCs w:val="18"/>
        </w:rPr>
      </w:pPr>
      <w:r w:rsidRPr="00556CFE">
        <w:rPr>
          <w:rFonts w:ascii="Tahoma" w:hAnsi="Tahoma" w:cs="Tahoma"/>
          <w:color w:val="000000"/>
          <w:sz w:val="18"/>
          <w:szCs w:val="18"/>
        </w:rPr>
        <w:t>En el presente caso, a</w:t>
      </w:r>
      <w:r w:rsidR="003D1273" w:rsidRPr="00556CFE">
        <w:rPr>
          <w:rFonts w:ascii="Tahoma" w:hAnsi="Tahoma" w:cs="Tahoma"/>
          <w:color w:val="000000"/>
          <w:sz w:val="18"/>
          <w:szCs w:val="18"/>
        </w:rPr>
        <w:t xml:space="preserve">unque se aportó historia clínica del menor NEYMAR PLAZAS VASQUEZ en la que se indica que se le encontró una invaginación ileocolica y se le practicó una laparotomía exploratoria el 7 de septiembre de 2013, </w:t>
      </w:r>
      <w:r w:rsidR="00A21112">
        <w:rPr>
          <w:rFonts w:ascii="Tahoma" w:hAnsi="Tahoma" w:cs="Tahoma"/>
          <w:color w:val="000000"/>
          <w:sz w:val="18"/>
          <w:szCs w:val="18"/>
        </w:rPr>
        <w:t>dicha intervención</w:t>
      </w:r>
      <w:r w:rsidR="003D1273" w:rsidRPr="00556CFE">
        <w:rPr>
          <w:rFonts w:ascii="Tahoma" w:hAnsi="Tahoma" w:cs="Tahoma"/>
          <w:color w:val="000000"/>
          <w:sz w:val="18"/>
          <w:szCs w:val="18"/>
        </w:rPr>
        <w:t xml:space="preserve"> no tiene relación con los hechos que aquí se demandan, pues según la literatura médica la invaginación intestinal es la causa más común de obstrucción intestinal en niños de</w:t>
      </w:r>
      <w:r w:rsidR="00A21112">
        <w:rPr>
          <w:rFonts w:ascii="Tahoma" w:hAnsi="Tahoma" w:cs="Tahoma"/>
          <w:color w:val="000000"/>
          <w:sz w:val="18"/>
          <w:szCs w:val="18"/>
        </w:rPr>
        <w:t xml:space="preserve"> entre 3 meses y 3 años de edad;</w:t>
      </w:r>
      <w:r w:rsidR="003D1273" w:rsidRPr="00556CFE">
        <w:rPr>
          <w:rFonts w:ascii="Tahoma" w:hAnsi="Tahoma" w:cs="Tahoma"/>
          <w:color w:val="000000"/>
          <w:sz w:val="18"/>
          <w:szCs w:val="18"/>
        </w:rPr>
        <w:t xml:space="preserve"> luego, no habría lugar a reconocer ningún tipo de indemnización por este tipo de perjuicio.</w:t>
      </w:r>
    </w:p>
    <w:p w14:paraId="16DBD1F1" w14:textId="77777777" w:rsidR="008E2D6E" w:rsidRPr="00556CFE" w:rsidRDefault="008E2D6E" w:rsidP="000E698D">
      <w:pPr>
        <w:jc w:val="both"/>
        <w:rPr>
          <w:rFonts w:ascii="Tahoma" w:hAnsi="Tahoma" w:cs="Tahoma"/>
          <w:color w:val="000000"/>
          <w:sz w:val="18"/>
          <w:szCs w:val="18"/>
        </w:rPr>
      </w:pPr>
    </w:p>
    <w:p w14:paraId="0A11C66C" w14:textId="58858F64" w:rsidR="008E2D6E" w:rsidRPr="00556CFE" w:rsidRDefault="00224F02" w:rsidP="000E698D">
      <w:pPr>
        <w:jc w:val="both"/>
        <w:rPr>
          <w:rFonts w:ascii="Tahoma" w:hAnsi="Tahoma" w:cs="Tahoma"/>
          <w:color w:val="000000"/>
          <w:sz w:val="18"/>
          <w:szCs w:val="18"/>
        </w:rPr>
      </w:pPr>
      <w:r w:rsidRPr="00556CFE">
        <w:rPr>
          <w:rFonts w:ascii="Tahoma" w:hAnsi="Tahoma" w:cs="Tahoma"/>
          <w:color w:val="000000"/>
          <w:sz w:val="18"/>
          <w:szCs w:val="18"/>
        </w:rPr>
        <w:t>En cuanto a los demás demandantes, como quiera que no se demostró algún tipo de daño a la salud ya sea de carácter temporal o permanente</w:t>
      </w:r>
      <w:r w:rsidR="00A21112">
        <w:rPr>
          <w:rFonts w:ascii="Tahoma" w:hAnsi="Tahoma" w:cs="Tahoma"/>
          <w:color w:val="000000"/>
          <w:sz w:val="18"/>
          <w:szCs w:val="18"/>
        </w:rPr>
        <w:t>,</w:t>
      </w:r>
      <w:r w:rsidRPr="00556CFE">
        <w:rPr>
          <w:rFonts w:ascii="Tahoma" w:hAnsi="Tahoma" w:cs="Tahoma"/>
          <w:color w:val="000000"/>
          <w:sz w:val="18"/>
          <w:szCs w:val="18"/>
        </w:rPr>
        <w:t xml:space="preserve"> no habrá lugar a ningún tipo de reconocimiento.</w:t>
      </w:r>
    </w:p>
    <w:p w14:paraId="380D458A" w14:textId="63F7AA89" w:rsidR="000E698D" w:rsidRPr="00556CFE" w:rsidRDefault="000E698D" w:rsidP="000E698D">
      <w:pPr>
        <w:pStyle w:val="Sinespaciado"/>
        <w:rPr>
          <w:rFonts w:ascii="Tahoma" w:hAnsi="Tahoma" w:cs="Tahoma"/>
          <w:sz w:val="18"/>
          <w:szCs w:val="18"/>
        </w:rPr>
      </w:pPr>
    </w:p>
    <w:p w14:paraId="51DEFF21" w14:textId="4A41FA45" w:rsidR="000E698D" w:rsidRPr="00556CFE" w:rsidRDefault="000E698D" w:rsidP="000E698D">
      <w:pPr>
        <w:numPr>
          <w:ilvl w:val="1"/>
          <w:numId w:val="38"/>
        </w:numPr>
        <w:spacing w:after="200"/>
        <w:ind w:left="0" w:firstLine="0"/>
        <w:contextualSpacing/>
        <w:jc w:val="both"/>
        <w:rPr>
          <w:rFonts w:ascii="Tahoma" w:hAnsi="Tahoma" w:cs="Tahoma"/>
          <w:i/>
          <w:sz w:val="18"/>
          <w:szCs w:val="18"/>
        </w:rPr>
      </w:pPr>
      <w:r w:rsidRPr="00556CFE">
        <w:rPr>
          <w:rFonts w:ascii="Tahoma" w:hAnsi="Tahoma" w:cs="Tahoma"/>
          <w:sz w:val="18"/>
          <w:szCs w:val="18"/>
          <w:lang w:val="es-MX"/>
        </w:rPr>
        <w:t>Se</w:t>
      </w:r>
      <w:r w:rsidRPr="00556CFE">
        <w:rPr>
          <w:rFonts w:ascii="Tahoma" w:hAnsi="Tahoma" w:cs="Tahoma"/>
          <w:b/>
          <w:sz w:val="18"/>
          <w:szCs w:val="18"/>
          <w:lang w:val="es-MX"/>
        </w:rPr>
        <w:t xml:space="preserve"> CONDENARÁ </w:t>
      </w:r>
      <w:r w:rsidRPr="00556CFE">
        <w:rPr>
          <w:rFonts w:ascii="Tahoma" w:hAnsi="Tahoma" w:cs="Tahoma"/>
          <w:b/>
          <w:sz w:val="18"/>
          <w:szCs w:val="18"/>
        </w:rPr>
        <w:t>EN COSTAS</w:t>
      </w:r>
      <w:r w:rsidRPr="00556CFE">
        <w:rPr>
          <w:rFonts w:ascii="Tahoma" w:hAnsi="Tahoma" w:cs="Tahoma"/>
          <w:sz w:val="18"/>
          <w:szCs w:val="18"/>
        </w:rPr>
        <w:t xml:space="preserve"> a la PARTE DEMANDADA </w:t>
      </w:r>
      <w:r w:rsidRPr="00556CFE">
        <w:rPr>
          <w:rFonts w:ascii="Tahoma" w:hAnsi="Tahoma" w:cs="Tahoma"/>
          <w:b/>
          <w:sz w:val="18"/>
          <w:szCs w:val="18"/>
        </w:rPr>
        <w:t xml:space="preserve">NACION – MINISTERIO DE DEFENSA – </w:t>
      </w:r>
      <w:r w:rsidR="002B6461" w:rsidRPr="00556CFE">
        <w:rPr>
          <w:rFonts w:ascii="Tahoma" w:hAnsi="Tahoma" w:cs="Tahoma"/>
          <w:b/>
          <w:sz w:val="18"/>
          <w:szCs w:val="18"/>
        </w:rPr>
        <w:t xml:space="preserve">POLICIA </w:t>
      </w:r>
      <w:r w:rsidRPr="00556CFE">
        <w:rPr>
          <w:rFonts w:ascii="Tahoma" w:hAnsi="Tahoma" w:cs="Tahoma"/>
          <w:b/>
          <w:sz w:val="18"/>
          <w:szCs w:val="18"/>
        </w:rPr>
        <w:t>NACIONAL</w:t>
      </w:r>
      <w:r w:rsidRPr="00556CFE">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Pr="00556CFE">
        <w:rPr>
          <w:rFonts w:ascii="Tahoma" w:hAnsi="Tahoma" w:cs="Tahoma"/>
          <w:sz w:val="18"/>
          <w:szCs w:val="18"/>
          <w:vertAlign w:val="superscript"/>
        </w:rPr>
        <w:footnoteReference w:id="37"/>
      </w:r>
    </w:p>
    <w:p w14:paraId="72EE6F59" w14:textId="77777777" w:rsidR="000E698D" w:rsidRPr="00556CFE" w:rsidRDefault="000E698D" w:rsidP="000E698D">
      <w:pPr>
        <w:contextualSpacing/>
        <w:jc w:val="both"/>
        <w:rPr>
          <w:rFonts w:ascii="Tahoma" w:hAnsi="Tahoma" w:cs="Tahoma"/>
          <w:i/>
          <w:sz w:val="18"/>
          <w:szCs w:val="18"/>
        </w:rPr>
      </w:pPr>
    </w:p>
    <w:p w14:paraId="4032ABC8" w14:textId="77777777" w:rsidR="000E698D" w:rsidRPr="00556CFE" w:rsidRDefault="000E698D" w:rsidP="000E698D">
      <w:pPr>
        <w:jc w:val="both"/>
        <w:rPr>
          <w:rFonts w:ascii="Tahoma" w:hAnsi="Tahoma" w:cs="Tahoma"/>
          <w:sz w:val="18"/>
          <w:szCs w:val="18"/>
          <w:lang w:val="es-CO"/>
        </w:rPr>
      </w:pPr>
      <w:r w:rsidRPr="00556CFE">
        <w:rPr>
          <w:rFonts w:ascii="Tahoma" w:hAnsi="Tahoma" w:cs="Tahoma"/>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02AF5CB" w14:textId="77777777" w:rsidR="002B6461" w:rsidRPr="00556CFE" w:rsidRDefault="002B6461" w:rsidP="000E698D">
      <w:pPr>
        <w:jc w:val="both"/>
        <w:rPr>
          <w:rFonts w:ascii="Tahoma" w:hAnsi="Tahoma" w:cs="Tahoma"/>
          <w:sz w:val="18"/>
          <w:szCs w:val="18"/>
          <w:lang w:val="es-CO"/>
        </w:rPr>
      </w:pPr>
    </w:p>
    <w:p w14:paraId="72F4FAA2" w14:textId="77777777" w:rsidR="000E698D" w:rsidRPr="00556CFE" w:rsidRDefault="000E698D" w:rsidP="000E698D">
      <w:pPr>
        <w:jc w:val="both"/>
        <w:rPr>
          <w:rFonts w:ascii="Tahoma" w:hAnsi="Tahoma" w:cs="Tahoma"/>
          <w:sz w:val="18"/>
          <w:szCs w:val="18"/>
          <w:lang w:val="es-CO"/>
        </w:rPr>
      </w:pPr>
      <w:r w:rsidRPr="00556CFE">
        <w:rPr>
          <w:rFonts w:ascii="Tahoma" w:hAnsi="Tahoma" w:cs="Tahoma"/>
          <w:sz w:val="18"/>
          <w:szCs w:val="18"/>
          <w:lang w:val="es-CO"/>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6B244695" w14:textId="77777777" w:rsidR="002B6461" w:rsidRPr="00556CFE" w:rsidRDefault="002B6461" w:rsidP="000E698D">
      <w:pPr>
        <w:jc w:val="both"/>
        <w:rPr>
          <w:rFonts w:ascii="Tahoma" w:hAnsi="Tahoma" w:cs="Tahoma"/>
          <w:sz w:val="18"/>
          <w:szCs w:val="18"/>
          <w:lang w:val="es-CO"/>
        </w:rPr>
      </w:pPr>
    </w:p>
    <w:p w14:paraId="3B401708" w14:textId="7AB16255" w:rsidR="000E698D" w:rsidRPr="00556CFE" w:rsidRDefault="000E698D" w:rsidP="000E698D">
      <w:pPr>
        <w:jc w:val="both"/>
        <w:rPr>
          <w:rFonts w:ascii="Tahoma" w:hAnsi="Tahoma" w:cs="Tahoma"/>
          <w:sz w:val="18"/>
          <w:szCs w:val="18"/>
          <w:lang w:val="es-CO"/>
        </w:rPr>
      </w:pPr>
      <w:r w:rsidRPr="00556CFE">
        <w:rPr>
          <w:rFonts w:ascii="Tahoma" w:hAnsi="Tahoma" w:cs="Tahoma"/>
          <w:sz w:val="18"/>
          <w:szCs w:val="18"/>
          <w:lang w:val="es-CO"/>
        </w:rPr>
        <w:t xml:space="preserve">De conformidad con lo anterior, teniendo en cuenta la naturaleza, calidad y gestión realizada por el apoderado de la parte actora, se fijará como agencias en derecho un </w:t>
      </w:r>
      <w:r w:rsidR="004F7FD0" w:rsidRPr="00556CFE">
        <w:rPr>
          <w:rFonts w:ascii="Tahoma" w:hAnsi="Tahoma" w:cs="Tahoma"/>
          <w:b/>
          <w:sz w:val="18"/>
          <w:szCs w:val="18"/>
          <w:lang w:val="es-CO"/>
        </w:rPr>
        <w:t>10</w:t>
      </w:r>
      <w:r w:rsidRPr="00556CFE">
        <w:rPr>
          <w:rFonts w:ascii="Tahoma" w:hAnsi="Tahoma" w:cs="Tahoma"/>
          <w:b/>
          <w:sz w:val="18"/>
          <w:szCs w:val="18"/>
          <w:lang w:val="es-CO"/>
        </w:rPr>
        <w:t xml:space="preserve">% </w:t>
      </w:r>
      <w:r w:rsidRPr="00556CFE">
        <w:rPr>
          <w:rFonts w:ascii="Tahoma" w:hAnsi="Tahoma" w:cs="Tahoma"/>
          <w:sz w:val="18"/>
          <w:szCs w:val="18"/>
          <w:lang w:val="es-CO"/>
        </w:rPr>
        <w:t>las pretensiones reconocidas en la presente sentencia.</w:t>
      </w:r>
    </w:p>
    <w:p w14:paraId="24C06340" w14:textId="77777777" w:rsidR="000E698D" w:rsidRPr="00556CFE" w:rsidRDefault="000E698D" w:rsidP="000E698D">
      <w:pPr>
        <w:jc w:val="both"/>
        <w:rPr>
          <w:rFonts w:ascii="Tahoma" w:hAnsi="Tahoma" w:cs="Tahoma"/>
          <w:b/>
          <w:sz w:val="18"/>
          <w:szCs w:val="18"/>
          <w:lang w:val="es-CO"/>
        </w:rPr>
      </w:pPr>
      <w:r w:rsidRPr="00556CFE">
        <w:rPr>
          <w:rFonts w:ascii="Tahoma" w:hAnsi="Tahoma" w:cs="Tahoma"/>
          <w:sz w:val="18"/>
          <w:szCs w:val="18"/>
          <w:lang w:val="es-CO"/>
        </w:rPr>
        <w:t xml:space="preserve">En mérito de lo expuesto, el </w:t>
      </w:r>
      <w:r w:rsidRPr="00556CFE">
        <w:rPr>
          <w:rFonts w:ascii="Tahoma" w:hAnsi="Tahoma" w:cs="Tahoma"/>
          <w:b/>
          <w:sz w:val="18"/>
          <w:szCs w:val="18"/>
          <w:lang w:val="es-CO"/>
        </w:rPr>
        <w:t xml:space="preserve">JUZGADO TREINTA Y CUATRO (34) ADMINISTRATIVO DEL CIRCUÍTO DE BOGOTÁ, administrando justicia en nombre de la República de Colombia y, por autoridad de la Ley, </w:t>
      </w:r>
    </w:p>
    <w:p w14:paraId="44A9CE1E" w14:textId="77777777" w:rsidR="006E5574" w:rsidRPr="00556CFE" w:rsidRDefault="006E5574" w:rsidP="000E698D">
      <w:pPr>
        <w:jc w:val="both"/>
        <w:rPr>
          <w:rFonts w:ascii="Tahoma" w:hAnsi="Tahoma" w:cs="Tahoma"/>
          <w:b/>
          <w:sz w:val="18"/>
          <w:szCs w:val="18"/>
          <w:lang w:val="es-CO"/>
        </w:rPr>
      </w:pPr>
    </w:p>
    <w:p w14:paraId="03AC63D2" w14:textId="77777777" w:rsidR="000E698D" w:rsidRPr="00556CFE" w:rsidRDefault="000E698D" w:rsidP="000E698D">
      <w:pPr>
        <w:jc w:val="center"/>
        <w:rPr>
          <w:rFonts w:ascii="Tahoma" w:hAnsi="Tahoma" w:cs="Tahoma"/>
          <w:b/>
          <w:sz w:val="18"/>
          <w:szCs w:val="18"/>
          <w:lang w:val="es-CO"/>
        </w:rPr>
      </w:pPr>
      <w:r w:rsidRPr="00556CFE">
        <w:rPr>
          <w:rFonts w:ascii="Tahoma" w:hAnsi="Tahoma" w:cs="Tahoma"/>
          <w:b/>
          <w:sz w:val="18"/>
          <w:szCs w:val="18"/>
          <w:lang w:val="es-CO"/>
        </w:rPr>
        <w:t>FALLA:</w:t>
      </w:r>
    </w:p>
    <w:p w14:paraId="07DD0231" w14:textId="77777777" w:rsidR="006E5574" w:rsidRPr="00556CFE" w:rsidRDefault="006E5574" w:rsidP="000E698D">
      <w:pPr>
        <w:jc w:val="center"/>
        <w:rPr>
          <w:rFonts w:ascii="Tahoma" w:hAnsi="Tahoma" w:cs="Tahoma"/>
          <w:b/>
          <w:sz w:val="18"/>
          <w:szCs w:val="18"/>
          <w:lang w:val="es-CO"/>
        </w:rPr>
      </w:pPr>
    </w:p>
    <w:p w14:paraId="077E3367" w14:textId="691E01DB" w:rsidR="000E698D" w:rsidRPr="00556CFE" w:rsidRDefault="000E698D" w:rsidP="000E698D">
      <w:pPr>
        <w:jc w:val="both"/>
        <w:rPr>
          <w:rFonts w:ascii="Tahoma" w:hAnsi="Tahoma" w:cs="Tahoma"/>
          <w:sz w:val="18"/>
          <w:szCs w:val="18"/>
          <w:lang w:val="es-CO"/>
        </w:rPr>
      </w:pPr>
      <w:r w:rsidRPr="00556CFE">
        <w:rPr>
          <w:rFonts w:ascii="Tahoma" w:hAnsi="Tahoma" w:cs="Tahoma"/>
          <w:b/>
          <w:sz w:val="18"/>
          <w:szCs w:val="18"/>
          <w:lang w:val="es-CO"/>
        </w:rPr>
        <w:t>PRIMERO: Declárese administrativamente responsable</w:t>
      </w:r>
      <w:r w:rsidRPr="00556CFE">
        <w:rPr>
          <w:rFonts w:ascii="Tahoma" w:hAnsi="Tahoma" w:cs="Tahoma"/>
          <w:sz w:val="18"/>
          <w:szCs w:val="18"/>
          <w:lang w:val="es-CO"/>
        </w:rPr>
        <w:t xml:space="preserve"> a NACION – MINISTERIO DE DEFENSA – </w:t>
      </w:r>
      <w:r w:rsidR="00AE3BA4" w:rsidRPr="00556CFE">
        <w:rPr>
          <w:rFonts w:ascii="Tahoma" w:hAnsi="Tahoma" w:cs="Tahoma"/>
          <w:sz w:val="18"/>
          <w:szCs w:val="18"/>
          <w:lang w:val="es-CO"/>
        </w:rPr>
        <w:t>POLICIA</w:t>
      </w:r>
      <w:r w:rsidRPr="00556CFE">
        <w:rPr>
          <w:rFonts w:ascii="Tahoma" w:hAnsi="Tahoma" w:cs="Tahoma"/>
          <w:sz w:val="18"/>
          <w:szCs w:val="18"/>
          <w:lang w:val="es-CO"/>
        </w:rPr>
        <w:t xml:space="preserve"> NACIONAL</w:t>
      </w:r>
    </w:p>
    <w:p w14:paraId="4854165A" w14:textId="77777777" w:rsidR="00AE3BA4" w:rsidRPr="00556CFE" w:rsidRDefault="00AE3BA4" w:rsidP="000E698D">
      <w:pPr>
        <w:jc w:val="both"/>
        <w:rPr>
          <w:rFonts w:ascii="Tahoma" w:hAnsi="Tahoma" w:cs="Tahoma"/>
          <w:sz w:val="18"/>
          <w:szCs w:val="18"/>
          <w:lang w:val="es-CO"/>
        </w:rPr>
      </w:pPr>
    </w:p>
    <w:p w14:paraId="0F86AE2B" w14:textId="6358CE9D" w:rsidR="000E698D" w:rsidRPr="00556CFE" w:rsidRDefault="000E698D" w:rsidP="000E698D">
      <w:pPr>
        <w:jc w:val="both"/>
        <w:rPr>
          <w:rFonts w:ascii="Tahoma" w:eastAsia="Tahoma" w:hAnsi="Tahoma" w:cs="Tahoma"/>
          <w:bCs/>
          <w:sz w:val="18"/>
          <w:szCs w:val="18"/>
          <w:lang w:val="es-CO"/>
        </w:rPr>
      </w:pPr>
      <w:r w:rsidRPr="00556CFE">
        <w:rPr>
          <w:rFonts w:ascii="Tahoma" w:hAnsi="Tahoma" w:cs="Tahoma"/>
          <w:b/>
          <w:sz w:val="18"/>
          <w:szCs w:val="18"/>
          <w:lang w:val="es-CO"/>
        </w:rPr>
        <w:lastRenderedPageBreak/>
        <w:t xml:space="preserve">SEGUNDO: Condénese </w:t>
      </w:r>
      <w:r w:rsidRPr="00556CFE">
        <w:rPr>
          <w:rFonts w:ascii="Tahoma" w:hAnsi="Tahoma" w:cs="Tahoma"/>
          <w:sz w:val="18"/>
          <w:szCs w:val="18"/>
          <w:lang w:val="es-CO"/>
        </w:rPr>
        <w:t xml:space="preserve">a la NACION – MINISTERIO DE DEFENSA – </w:t>
      </w:r>
      <w:r w:rsidR="00AE3BA4" w:rsidRPr="00556CFE">
        <w:rPr>
          <w:rFonts w:ascii="Tahoma" w:hAnsi="Tahoma" w:cs="Tahoma"/>
          <w:sz w:val="18"/>
          <w:szCs w:val="18"/>
          <w:lang w:val="es-CO"/>
        </w:rPr>
        <w:t>POLICIA</w:t>
      </w:r>
      <w:r w:rsidRPr="00556CFE">
        <w:rPr>
          <w:rFonts w:ascii="Tahoma" w:hAnsi="Tahoma" w:cs="Tahoma"/>
          <w:sz w:val="18"/>
          <w:szCs w:val="18"/>
          <w:lang w:val="es-CO"/>
        </w:rPr>
        <w:t xml:space="preserve"> NACIONAL </w:t>
      </w:r>
      <w:r w:rsidRPr="00556CFE">
        <w:rPr>
          <w:rFonts w:ascii="Tahoma" w:eastAsia="Tahoma" w:hAnsi="Tahoma" w:cs="Tahoma"/>
          <w:bCs/>
          <w:sz w:val="18"/>
          <w:szCs w:val="18"/>
          <w:lang w:val="es-CO"/>
        </w:rPr>
        <w:t>a</w:t>
      </w:r>
      <w:r w:rsidRPr="00556CFE">
        <w:rPr>
          <w:rFonts w:ascii="Tahoma" w:eastAsia="Tahoma" w:hAnsi="Tahoma" w:cs="Tahoma"/>
          <w:b/>
          <w:bCs/>
          <w:sz w:val="18"/>
          <w:szCs w:val="18"/>
          <w:lang w:val="es-CO"/>
        </w:rPr>
        <w:t xml:space="preserve"> </w:t>
      </w:r>
      <w:r w:rsidRPr="00556CFE">
        <w:rPr>
          <w:rFonts w:ascii="Tahoma" w:eastAsia="Tahoma" w:hAnsi="Tahoma" w:cs="Tahoma"/>
          <w:bCs/>
          <w:sz w:val="18"/>
          <w:szCs w:val="18"/>
          <w:lang w:val="es-CO"/>
        </w:rPr>
        <w:t>indemnizar los perjuicios causados así:</w:t>
      </w:r>
    </w:p>
    <w:p w14:paraId="60FB44A9" w14:textId="77777777" w:rsidR="00AE3BA4" w:rsidRPr="00556CFE" w:rsidRDefault="00AE3BA4" w:rsidP="000E698D">
      <w:pPr>
        <w:jc w:val="both"/>
        <w:rPr>
          <w:rFonts w:ascii="Tahoma" w:eastAsia="Tahoma" w:hAnsi="Tahoma" w:cs="Tahoma"/>
          <w:bCs/>
          <w:sz w:val="18"/>
          <w:szCs w:val="18"/>
          <w:lang w:val="es-CO"/>
        </w:rPr>
      </w:pPr>
    </w:p>
    <w:p w14:paraId="570486E8" w14:textId="77777777" w:rsidR="00AE3BA4" w:rsidRPr="00556CFE" w:rsidRDefault="00AE3BA4" w:rsidP="00AE3BA4">
      <w:pPr>
        <w:jc w:val="both"/>
        <w:rPr>
          <w:rFonts w:ascii="Tahoma" w:hAnsi="Tahoma" w:cs="Tahoma"/>
          <w:color w:val="000000"/>
          <w:sz w:val="18"/>
          <w:szCs w:val="18"/>
        </w:rPr>
      </w:pPr>
    </w:p>
    <w:p w14:paraId="63B86359" w14:textId="13B9ECCB" w:rsidR="00AE3BA4" w:rsidRPr="00556CFE" w:rsidRDefault="00AE3BA4" w:rsidP="00AE3BA4">
      <w:pPr>
        <w:tabs>
          <w:tab w:val="left" w:pos="284"/>
        </w:tabs>
        <w:jc w:val="both"/>
        <w:rPr>
          <w:rFonts w:ascii="Tahoma" w:hAnsi="Tahoma" w:cs="Tahoma"/>
          <w:color w:val="000000"/>
          <w:sz w:val="18"/>
          <w:szCs w:val="18"/>
        </w:rPr>
      </w:pPr>
      <w:r w:rsidRPr="00556CFE">
        <w:rPr>
          <w:rFonts w:ascii="Tahoma" w:hAnsi="Tahoma" w:cs="Tahoma"/>
          <w:b/>
          <w:sz w:val="18"/>
          <w:szCs w:val="18"/>
        </w:rPr>
        <w:t>1.</w:t>
      </w:r>
      <w:r w:rsidRPr="00556CFE">
        <w:rPr>
          <w:rFonts w:ascii="Tahoma" w:hAnsi="Tahoma" w:cs="Tahoma"/>
          <w:sz w:val="18"/>
          <w:szCs w:val="18"/>
        </w:rPr>
        <w:t xml:space="preserve"> Respecto de los que viven en la casa de la señora </w:t>
      </w:r>
      <w:r w:rsidRPr="00556CFE">
        <w:rPr>
          <w:rFonts w:ascii="Tahoma" w:hAnsi="Tahoma" w:cs="Tahoma"/>
          <w:b/>
          <w:sz w:val="18"/>
          <w:szCs w:val="18"/>
        </w:rPr>
        <w:t>MIRYAN MARTINEZ</w:t>
      </w:r>
      <w:r w:rsidRPr="00556CFE">
        <w:rPr>
          <w:rFonts w:ascii="Tahoma" w:hAnsi="Tahoma" w:cs="Tahoma"/>
          <w:sz w:val="18"/>
          <w:szCs w:val="18"/>
        </w:rPr>
        <w:t xml:space="preserve">, todos en calidad de víctimas debido a que se encontraban en ella para el momento de los hechos, así: </w:t>
      </w:r>
    </w:p>
    <w:p w14:paraId="33C82AD8" w14:textId="77777777" w:rsidR="00AE3BA4" w:rsidRPr="00556CFE" w:rsidRDefault="00AE3BA4" w:rsidP="00AE3BA4">
      <w:pPr>
        <w:jc w:val="both"/>
        <w:rPr>
          <w:rFonts w:ascii="Tahoma" w:hAnsi="Tahoma" w:cs="Tahoma"/>
          <w:color w:val="000000"/>
          <w:sz w:val="18"/>
          <w:szCs w:val="18"/>
        </w:rPr>
      </w:pPr>
    </w:p>
    <w:tbl>
      <w:tblPr>
        <w:tblStyle w:val="Tablaconcuadrcula2"/>
        <w:tblW w:w="0" w:type="auto"/>
        <w:tblInd w:w="777" w:type="dxa"/>
        <w:tblLook w:val="04A0" w:firstRow="1" w:lastRow="0" w:firstColumn="1" w:lastColumn="0" w:noHBand="0" w:noVBand="1"/>
      </w:tblPr>
      <w:tblGrid>
        <w:gridCol w:w="2977"/>
        <w:gridCol w:w="2399"/>
        <w:gridCol w:w="1919"/>
      </w:tblGrid>
      <w:tr w:rsidR="00AE3BA4" w:rsidRPr="00556CFE" w14:paraId="71EA3706" w14:textId="77777777" w:rsidTr="00AE3BA4">
        <w:tc>
          <w:tcPr>
            <w:tcW w:w="2977" w:type="dxa"/>
          </w:tcPr>
          <w:p w14:paraId="21206E52" w14:textId="77777777" w:rsidR="00AE3BA4" w:rsidRPr="00556CFE" w:rsidRDefault="00AE3BA4" w:rsidP="00BF174C">
            <w:pPr>
              <w:rPr>
                <w:rFonts w:cs="Tahoma"/>
                <w:b/>
                <w:sz w:val="18"/>
                <w:szCs w:val="18"/>
              </w:rPr>
            </w:pPr>
            <w:r w:rsidRPr="00556CFE">
              <w:rPr>
                <w:rFonts w:cs="Tahoma"/>
                <w:b/>
                <w:sz w:val="18"/>
                <w:szCs w:val="18"/>
              </w:rPr>
              <w:t>DEMANDANTE</w:t>
            </w:r>
          </w:p>
        </w:tc>
        <w:tc>
          <w:tcPr>
            <w:tcW w:w="2399" w:type="dxa"/>
          </w:tcPr>
          <w:p w14:paraId="328FB965" w14:textId="77777777" w:rsidR="00AE3BA4" w:rsidRPr="00556CFE" w:rsidRDefault="00AE3BA4" w:rsidP="00BF174C">
            <w:pPr>
              <w:jc w:val="center"/>
              <w:rPr>
                <w:rFonts w:cs="Tahoma"/>
                <w:b/>
                <w:sz w:val="18"/>
                <w:szCs w:val="18"/>
              </w:rPr>
            </w:pPr>
            <w:r w:rsidRPr="00556CFE">
              <w:rPr>
                <w:rFonts w:cs="Tahoma"/>
                <w:b/>
                <w:sz w:val="18"/>
                <w:szCs w:val="18"/>
              </w:rPr>
              <w:t xml:space="preserve">RECONOCIMIENTO </w:t>
            </w:r>
          </w:p>
        </w:tc>
        <w:tc>
          <w:tcPr>
            <w:tcW w:w="1919" w:type="dxa"/>
          </w:tcPr>
          <w:p w14:paraId="4EC836C6" w14:textId="77777777" w:rsidR="00AE3BA4" w:rsidRPr="00556CFE" w:rsidRDefault="00AE3BA4" w:rsidP="00BF174C">
            <w:pPr>
              <w:jc w:val="center"/>
              <w:rPr>
                <w:rFonts w:cs="Tahoma"/>
                <w:b/>
                <w:sz w:val="18"/>
                <w:szCs w:val="18"/>
              </w:rPr>
            </w:pPr>
            <w:r w:rsidRPr="00556CFE">
              <w:rPr>
                <w:rFonts w:cs="Tahoma"/>
                <w:b/>
                <w:sz w:val="18"/>
                <w:szCs w:val="18"/>
              </w:rPr>
              <w:t>SMLMV</w:t>
            </w:r>
          </w:p>
        </w:tc>
      </w:tr>
      <w:tr w:rsidR="00AE3BA4" w:rsidRPr="00556CFE" w14:paraId="4C3F398B" w14:textId="77777777" w:rsidTr="00AE3BA4">
        <w:tc>
          <w:tcPr>
            <w:tcW w:w="2977" w:type="dxa"/>
          </w:tcPr>
          <w:p w14:paraId="414DCD00"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MIRYAN MARTINEZ </w:t>
            </w:r>
          </w:p>
        </w:tc>
        <w:tc>
          <w:tcPr>
            <w:tcW w:w="2399" w:type="dxa"/>
          </w:tcPr>
          <w:p w14:paraId="02B03A6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3DBE6541"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4B637C4B" w14:textId="77777777" w:rsidTr="00AE3BA4">
        <w:tc>
          <w:tcPr>
            <w:tcW w:w="2977" w:type="dxa"/>
          </w:tcPr>
          <w:p w14:paraId="308F6C8D"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LUIS EDUARDO VASQUEZ ARIAS </w:t>
            </w:r>
          </w:p>
        </w:tc>
        <w:tc>
          <w:tcPr>
            <w:tcW w:w="2399" w:type="dxa"/>
          </w:tcPr>
          <w:p w14:paraId="19BEE9F4"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4C21E538" w14:textId="77777777" w:rsidR="00AE3BA4" w:rsidRPr="00556CFE" w:rsidRDefault="00AE3BA4" w:rsidP="00BF174C">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AE3BA4" w:rsidRPr="00556CFE" w14:paraId="2CEA2425" w14:textId="77777777" w:rsidTr="00AE3BA4">
        <w:tc>
          <w:tcPr>
            <w:tcW w:w="2977" w:type="dxa"/>
          </w:tcPr>
          <w:p w14:paraId="42A4391D" w14:textId="77777777" w:rsidR="00AE3BA4" w:rsidRPr="00556CFE" w:rsidRDefault="00AE3BA4" w:rsidP="00BF174C">
            <w:pPr>
              <w:rPr>
                <w:rFonts w:ascii="Tahoma" w:hAnsi="Tahoma" w:cs="Tahoma"/>
                <w:sz w:val="18"/>
                <w:szCs w:val="18"/>
              </w:rPr>
            </w:pPr>
            <w:r w:rsidRPr="00556CFE">
              <w:rPr>
                <w:rFonts w:ascii="Gill Sans MT" w:hAnsi="Gill Sans MT"/>
                <w:sz w:val="18"/>
                <w:szCs w:val="18"/>
              </w:rPr>
              <w:t>JOS</w:t>
            </w:r>
            <w:r w:rsidRPr="00556CFE">
              <w:rPr>
                <w:rFonts w:ascii="Gill Sans MT" w:hAnsi="Gill Sans MT" w:cs="Gill Sans MT"/>
                <w:sz w:val="18"/>
                <w:szCs w:val="18"/>
              </w:rPr>
              <w:t>É</w:t>
            </w:r>
            <w:r w:rsidRPr="00556CFE">
              <w:rPr>
                <w:rFonts w:ascii="Gill Sans MT" w:hAnsi="Gill Sans MT"/>
                <w:sz w:val="18"/>
                <w:szCs w:val="18"/>
              </w:rPr>
              <w:t xml:space="preserve"> ISA</w:t>
            </w:r>
            <w:r w:rsidRPr="00556CFE">
              <w:rPr>
                <w:rFonts w:ascii="Gill Sans MT" w:hAnsi="Gill Sans MT" w:cs="Gill Sans MT"/>
                <w:sz w:val="18"/>
                <w:szCs w:val="18"/>
              </w:rPr>
              <w:t>Í</w:t>
            </w:r>
            <w:r w:rsidRPr="00556CFE">
              <w:rPr>
                <w:rFonts w:ascii="Gill Sans MT" w:hAnsi="Gill Sans MT"/>
                <w:sz w:val="18"/>
                <w:szCs w:val="18"/>
              </w:rPr>
              <w:t>AS VASQUEZ ARIAS</w:t>
            </w:r>
          </w:p>
        </w:tc>
        <w:tc>
          <w:tcPr>
            <w:tcW w:w="2399" w:type="dxa"/>
          </w:tcPr>
          <w:p w14:paraId="16E2F301"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1B9136A5"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13F75A31" w14:textId="77777777" w:rsidTr="00AE3BA4">
        <w:tc>
          <w:tcPr>
            <w:tcW w:w="2977" w:type="dxa"/>
          </w:tcPr>
          <w:p w14:paraId="2D796EDE" w14:textId="77777777" w:rsidR="00AE3BA4" w:rsidRPr="00556CFE" w:rsidRDefault="00AE3BA4" w:rsidP="00BF174C">
            <w:pPr>
              <w:rPr>
                <w:rFonts w:ascii="Tahoma" w:hAnsi="Tahoma" w:cs="Tahoma"/>
                <w:sz w:val="18"/>
                <w:szCs w:val="18"/>
              </w:rPr>
            </w:pPr>
            <w:r w:rsidRPr="00556CFE">
              <w:rPr>
                <w:rFonts w:ascii="Gill Sans MT" w:hAnsi="Gill Sans MT"/>
                <w:sz w:val="18"/>
                <w:szCs w:val="18"/>
              </w:rPr>
              <w:t>NOHEMY BUSTAMANTE</w:t>
            </w:r>
          </w:p>
        </w:tc>
        <w:tc>
          <w:tcPr>
            <w:tcW w:w="2399" w:type="dxa"/>
          </w:tcPr>
          <w:p w14:paraId="3D3B6F9A"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2C354DD3"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3E3146C0" w14:textId="77777777" w:rsidTr="00AE3BA4">
        <w:tc>
          <w:tcPr>
            <w:tcW w:w="2977" w:type="dxa"/>
          </w:tcPr>
          <w:p w14:paraId="134BC8AB"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ANDRES VASQUEZ BUSTAMANTE</w:t>
            </w:r>
          </w:p>
        </w:tc>
        <w:tc>
          <w:tcPr>
            <w:tcW w:w="2399" w:type="dxa"/>
          </w:tcPr>
          <w:p w14:paraId="7BD173F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2D5C04C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434A509B" w14:textId="77777777" w:rsidTr="00AE3BA4">
        <w:tc>
          <w:tcPr>
            <w:tcW w:w="2977" w:type="dxa"/>
          </w:tcPr>
          <w:p w14:paraId="03740D85"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 xml:space="preserve">JOSE ISAIAS VASQUEZ BUSTAMANTE </w:t>
            </w:r>
          </w:p>
        </w:tc>
        <w:tc>
          <w:tcPr>
            <w:tcW w:w="2399" w:type="dxa"/>
          </w:tcPr>
          <w:p w14:paraId="625E498A"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6382758"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07BBD2EF" w14:textId="77777777" w:rsidTr="00AE3BA4">
        <w:tc>
          <w:tcPr>
            <w:tcW w:w="2977" w:type="dxa"/>
          </w:tcPr>
          <w:p w14:paraId="15032AE5"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KATHERINE VASQUEZ BUSTAMANTE</w:t>
            </w:r>
          </w:p>
        </w:tc>
        <w:tc>
          <w:tcPr>
            <w:tcW w:w="2399" w:type="dxa"/>
          </w:tcPr>
          <w:p w14:paraId="221736D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6FA0D297"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10264564" w14:textId="77777777" w:rsidTr="00AE3BA4">
        <w:tc>
          <w:tcPr>
            <w:tcW w:w="2977" w:type="dxa"/>
          </w:tcPr>
          <w:p w14:paraId="4B97D9D7"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ISABEL GOMEZ BUCURU</w:t>
            </w:r>
          </w:p>
        </w:tc>
        <w:tc>
          <w:tcPr>
            <w:tcW w:w="2399" w:type="dxa"/>
          </w:tcPr>
          <w:p w14:paraId="0623137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AAFAA55"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0809893B" w14:textId="77777777" w:rsidTr="00AE3BA4">
        <w:tc>
          <w:tcPr>
            <w:tcW w:w="2977" w:type="dxa"/>
          </w:tcPr>
          <w:p w14:paraId="2740BDE2"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OSCAR JAVIER LLANOS RAMÍREZ</w:t>
            </w:r>
          </w:p>
        </w:tc>
        <w:tc>
          <w:tcPr>
            <w:tcW w:w="2399" w:type="dxa"/>
          </w:tcPr>
          <w:p w14:paraId="08FBE2E2"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423BB7D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0C3E2308" w14:textId="77777777" w:rsidTr="00AE3BA4">
        <w:tc>
          <w:tcPr>
            <w:tcW w:w="2977" w:type="dxa"/>
          </w:tcPr>
          <w:p w14:paraId="70E25E25"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NEYMAR PLAZA VASQUEZ</w:t>
            </w:r>
          </w:p>
        </w:tc>
        <w:tc>
          <w:tcPr>
            <w:tcW w:w="2399" w:type="dxa"/>
          </w:tcPr>
          <w:p w14:paraId="109DE70B"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14B559A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73BF2B8B" w14:textId="77777777" w:rsidTr="00AE3BA4">
        <w:tc>
          <w:tcPr>
            <w:tcW w:w="2977" w:type="dxa"/>
          </w:tcPr>
          <w:p w14:paraId="1C4DC359" w14:textId="1A49868A" w:rsidR="00AE3BA4" w:rsidRPr="00556CFE" w:rsidRDefault="00AE3BA4" w:rsidP="00BF174C">
            <w:pPr>
              <w:jc w:val="center"/>
              <w:rPr>
                <w:rFonts w:ascii="Tahoma" w:hAnsi="Tahoma" w:cs="Tahoma"/>
                <w:b/>
                <w:sz w:val="18"/>
                <w:szCs w:val="18"/>
              </w:rPr>
            </w:pPr>
            <w:r w:rsidRPr="00556CFE">
              <w:rPr>
                <w:rFonts w:ascii="Tahoma" w:hAnsi="Tahoma" w:cs="Tahoma"/>
                <w:b/>
                <w:sz w:val="18"/>
                <w:szCs w:val="18"/>
              </w:rPr>
              <w:t>TOTAL</w:t>
            </w:r>
          </w:p>
        </w:tc>
        <w:tc>
          <w:tcPr>
            <w:tcW w:w="2399" w:type="dxa"/>
          </w:tcPr>
          <w:p w14:paraId="63DF9509" w14:textId="477CD022" w:rsidR="00AE3BA4" w:rsidRPr="00556CFE" w:rsidRDefault="00AE3BA4" w:rsidP="00BF174C">
            <w:pPr>
              <w:jc w:val="center"/>
              <w:rPr>
                <w:rFonts w:ascii="Tahoma" w:hAnsi="Tahoma" w:cs="Tahoma"/>
                <w:b/>
                <w:sz w:val="18"/>
                <w:szCs w:val="18"/>
              </w:rPr>
            </w:pPr>
            <w:r w:rsidRPr="00556CFE">
              <w:rPr>
                <w:rFonts w:ascii="Tahoma" w:hAnsi="Tahoma" w:cs="Tahoma"/>
                <w:b/>
                <w:sz w:val="18"/>
                <w:szCs w:val="18"/>
              </w:rPr>
              <w:t>20 S.M.L.M.V.</w:t>
            </w:r>
          </w:p>
        </w:tc>
        <w:tc>
          <w:tcPr>
            <w:tcW w:w="1919" w:type="dxa"/>
          </w:tcPr>
          <w:p w14:paraId="6E4BF9E8" w14:textId="66BC5C5B" w:rsidR="00AE3BA4" w:rsidRPr="00556CFE" w:rsidRDefault="00AE3BA4" w:rsidP="00BF174C">
            <w:pPr>
              <w:jc w:val="center"/>
              <w:rPr>
                <w:rFonts w:ascii="Tahoma" w:hAnsi="Tahoma" w:cs="Tahoma"/>
                <w:b/>
                <w:sz w:val="18"/>
                <w:szCs w:val="18"/>
              </w:rPr>
            </w:pPr>
            <w:r w:rsidRPr="00556CFE">
              <w:rPr>
                <w:rFonts w:ascii="Tahoma" w:hAnsi="Tahoma" w:cs="Tahoma"/>
                <w:b/>
                <w:sz w:val="18"/>
                <w:szCs w:val="18"/>
              </w:rPr>
              <w:t>$ 15.624.840</w:t>
            </w:r>
          </w:p>
        </w:tc>
      </w:tr>
    </w:tbl>
    <w:p w14:paraId="07F673DA" w14:textId="77777777" w:rsidR="00AE3BA4" w:rsidRPr="00556CFE" w:rsidRDefault="00AE3BA4" w:rsidP="00AE3BA4">
      <w:pPr>
        <w:jc w:val="both"/>
        <w:rPr>
          <w:rFonts w:ascii="Tahoma" w:hAnsi="Tahoma" w:cs="Tahoma"/>
          <w:sz w:val="18"/>
          <w:szCs w:val="18"/>
          <w:lang w:val="es-CO" w:eastAsia="es-ES_tradnl"/>
        </w:rPr>
      </w:pPr>
    </w:p>
    <w:p w14:paraId="071589CF" w14:textId="77777777" w:rsidR="00AE3BA4" w:rsidRPr="00556CFE" w:rsidRDefault="00AE3BA4" w:rsidP="00AE3BA4">
      <w:pPr>
        <w:pStyle w:val="Prrafodelista"/>
        <w:tabs>
          <w:tab w:val="left" w:pos="284"/>
        </w:tabs>
        <w:ind w:left="0"/>
        <w:jc w:val="both"/>
        <w:rPr>
          <w:rFonts w:ascii="Tahoma" w:hAnsi="Tahoma" w:cs="Tahoma"/>
          <w:color w:val="000000"/>
          <w:sz w:val="18"/>
          <w:szCs w:val="18"/>
          <w:lang w:val="es-ES"/>
        </w:rPr>
      </w:pPr>
    </w:p>
    <w:p w14:paraId="3DC96065" w14:textId="60548F0F" w:rsidR="00AE3BA4" w:rsidRPr="00556CFE" w:rsidRDefault="00AE3BA4" w:rsidP="00AE3BA4">
      <w:pPr>
        <w:pStyle w:val="Prrafodelista"/>
        <w:tabs>
          <w:tab w:val="left" w:pos="284"/>
        </w:tabs>
        <w:ind w:left="0"/>
        <w:jc w:val="both"/>
        <w:rPr>
          <w:rFonts w:ascii="Tahoma" w:hAnsi="Tahoma" w:cs="Tahoma"/>
          <w:color w:val="000000"/>
          <w:sz w:val="18"/>
          <w:szCs w:val="18"/>
        </w:rPr>
      </w:pPr>
      <w:r w:rsidRPr="00556CFE">
        <w:rPr>
          <w:rFonts w:ascii="Tahoma" w:hAnsi="Tahoma" w:cs="Tahoma"/>
          <w:b/>
          <w:color w:val="000000"/>
          <w:sz w:val="18"/>
          <w:szCs w:val="18"/>
          <w:lang w:val="es-ES"/>
        </w:rPr>
        <w:t>2.</w:t>
      </w:r>
      <w:r w:rsidRPr="00556CFE">
        <w:rPr>
          <w:rFonts w:ascii="Tahoma" w:hAnsi="Tahoma" w:cs="Tahoma"/>
          <w:color w:val="000000"/>
          <w:sz w:val="18"/>
          <w:szCs w:val="18"/>
          <w:lang w:val="es-ES"/>
        </w:rPr>
        <w:t xml:space="preserve"> </w:t>
      </w:r>
      <w:r w:rsidRPr="00556CFE">
        <w:rPr>
          <w:rFonts w:ascii="Tahoma" w:hAnsi="Tahoma" w:cs="Tahoma"/>
          <w:sz w:val="18"/>
          <w:szCs w:val="18"/>
        </w:rPr>
        <w:t>Respecto de los que viven en la casa de la señora</w:t>
      </w:r>
      <w:r w:rsidRPr="00556CFE">
        <w:rPr>
          <w:rFonts w:ascii="Gill Sans MT" w:hAnsi="Gill Sans MT"/>
          <w:sz w:val="18"/>
          <w:szCs w:val="18"/>
        </w:rPr>
        <w:t xml:space="preserve"> </w:t>
      </w:r>
      <w:r w:rsidRPr="00556CFE">
        <w:rPr>
          <w:rFonts w:ascii="Tahoma" w:hAnsi="Tahoma" w:cs="Tahoma"/>
          <w:b/>
          <w:sz w:val="18"/>
          <w:szCs w:val="18"/>
        </w:rPr>
        <w:t>BIVIANA MACIAS SALINAS</w:t>
      </w:r>
      <w:r w:rsidRPr="00556CFE">
        <w:rPr>
          <w:rFonts w:ascii="Tahoma" w:hAnsi="Tahoma" w:cs="Tahoma"/>
          <w:sz w:val="18"/>
          <w:szCs w:val="18"/>
        </w:rPr>
        <w:t xml:space="preserve">, todos en calidad de víctimas debido a que se encontraban en ella para el momento de los hechos, así: </w:t>
      </w:r>
    </w:p>
    <w:p w14:paraId="7183C7C6" w14:textId="77777777" w:rsidR="00AE3BA4" w:rsidRPr="00556CFE" w:rsidRDefault="00AE3BA4" w:rsidP="00AE3BA4">
      <w:pPr>
        <w:jc w:val="both"/>
        <w:rPr>
          <w:rFonts w:ascii="Tahoma" w:hAnsi="Tahoma" w:cs="Tahoma"/>
          <w:color w:val="000000"/>
          <w:sz w:val="18"/>
          <w:szCs w:val="18"/>
        </w:rPr>
      </w:pPr>
    </w:p>
    <w:tbl>
      <w:tblPr>
        <w:tblStyle w:val="Tablaconcuadrcula2"/>
        <w:tblW w:w="0" w:type="auto"/>
        <w:tblInd w:w="108" w:type="dxa"/>
        <w:tblLook w:val="04A0" w:firstRow="1" w:lastRow="0" w:firstColumn="1" w:lastColumn="0" w:noHBand="0" w:noVBand="1"/>
      </w:tblPr>
      <w:tblGrid>
        <w:gridCol w:w="2864"/>
        <w:gridCol w:w="1635"/>
        <w:gridCol w:w="2364"/>
        <w:gridCol w:w="1857"/>
      </w:tblGrid>
      <w:tr w:rsidR="00AE3BA4" w:rsidRPr="00556CFE" w14:paraId="6378EA07" w14:textId="77777777" w:rsidTr="00BF174C">
        <w:tc>
          <w:tcPr>
            <w:tcW w:w="2977" w:type="dxa"/>
          </w:tcPr>
          <w:p w14:paraId="6793E2E6" w14:textId="77777777" w:rsidR="00AE3BA4" w:rsidRPr="00556CFE" w:rsidRDefault="00AE3BA4" w:rsidP="00BF174C">
            <w:pPr>
              <w:rPr>
                <w:rFonts w:cs="Tahoma"/>
                <w:b/>
                <w:sz w:val="18"/>
                <w:szCs w:val="18"/>
              </w:rPr>
            </w:pPr>
            <w:r w:rsidRPr="00556CFE">
              <w:rPr>
                <w:rFonts w:cs="Tahoma"/>
                <w:b/>
                <w:sz w:val="18"/>
                <w:szCs w:val="18"/>
              </w:rPr>
              <w:t>DEMANDANTE</w:t>
            </w:r>
          </w:p>
        </w:tc>
        <w:tc>
          <w:tcPr>
            <w:tcW w:w="1651" w:type="dxa"/>
          </w:tcPr>
          <w:p w14:paraId="2F748805" w14:textId="77777777" w:rsidR="00AE3BA4" w:rsidRPr="00556CFE" w:rsidRDefault="00AE3BA4" w:rsidP="00BF174C">
            <w:pPr>
              <w:jc w:val="center"/>
              <w:rPr>
                <w:rFonts w:cs="Tahoma"/>
                <w:b/>
                <w:sz w:val="18"/>
                <w:szCs w:val="18"/>
              </w:rPr>
            </w:pPr>
            <w:r w:rsidRPr="00556CFE">
              <w:rPr>
                <w:rFonts w:cs="Tahoma"/>
                <w:b/>
                <w:sz w:val="18"/>
                <w:szCs w:val="18"/>
              </w:rPr>
              <w:t>PARENTESCO</w:t>
            </w:r>
          </w:p>
        </w:tc>
        <w:tc>
          <w:tcPr>
            <w:tcW w:w="2399" w:type="dxa"/>
          </w:tcPr>
          <w:p w14:paraId="2492E1F6" w14:textId="77777777" w:rsidR="00AE3BA4" w:rsidRPr="00556CFE" w:rsidRDefault="00AE3BA4" w:rsidP="00BF174C">
            <w:pPr>
              <w:jc w:val="center"/>
              <w:rPr>
                <w:rFonts w:cs="Tahoma"/>
                <w:b/>
                <w:sz w:val="18"/>
                <w:szCs w:val="18"/>
              </w:rPr>
            </w:pPr>
            <w:r w:rsidRPr="00556CFE">
              <w:rPr>
                <w:rFonts w:cs="Tahoma"/>
                <w:b/>
                <w:sz w:val="18"/>
                <w:szCs w:val="18"/>
              </w:rPr>
              <w:t xml:space="preserve">RECONOCIMIENTO </w:t>
            </w:r>
          </w:p>
        </w:tc>
        <w:tc>
          <w:tcPr>
            <w:tcW w:w="1919" w:type="dxa"/>
          </w:tcPr>
          <w:p w14:paraId="31F37269" w14:textId="77777777" w:rsidR="00AE3BA4" w:rsidRPr="00556CFE" w:rsidRDefault="00AE3BA4" w:rsidP="00BF174C">
            <w:pPr>
              <w:jc w:val="center"/>
              <w:rPr>
                <w:rFonts w:cs="Tahoma"/>
                <w:b/>
                <w:sz w:val="18"/>
                <w:szCs w:val="18"/>
              </w:rPr>
            </w:pPr>
            <w:r w:rsidRPr="00556CFE">
              <w:rPr>
                <w:rFonts w:cs="Tahoma"/>
                <w:b/>
                <w:sz w:val="18"/>
                <w:szCs w:val="18"/>
              </w:rPr>
              <w:t>SMLMV</w:t>
            </w:r>
          </w:p>
        </w:tc>
      </w:tr>
      <w:tr w:rsidR="00AE3BA4" w:rsidRPr="00556CFE" w14:paraId="6C9E4D95" w14:textId="77777777" w:rsidTr="00BF174C">
        <w:tc>
          <w:tcPr>
            <w:tcW w:w="2977" w:type="dxa"/>
          </w:tcPr>
          <w:p w14:paraId="30B6FE1D"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BIVIANA MACIAS SALINAS </w:t>
            </w:r>
          </w:p>
        </w:tc>
        <w:tc>
          <w:tcPr>
            <w:tcW w:w="1651" w:type="dxa"/>
          </w:tcPr>
          <w:p w14:paraId="773F63C4"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Cabeza de familia y habitante de la casa</w:t>
            </w:r>
          </w:p>
        </w:tc>
        <w:tc>
          <w:tcPr>
            <w:tcW w:w="2399" w:type="dxa"/>
          </w:tcPr>
          <w:p w14:paraId="55E3501C"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C853065"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467CAEC1" w14:textId="77777777" w:rsidTr="00BF174C">
        <w:tc>
          <w:tcPr>
            <w:tcW w:w="2977" w:type="dxa"/>
          </w:tcPr>
          <w:p w14:paraId="1013447E"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MANUEL LLANOS CARVAJAL </w:t>
            </w:r>
          </w:p>
        </w:tc>
        <w:tc>
          <w:tcPr>
            <w:tcW w:w="1651" w:type="dxa"/>
          </w:tcPr>
          <w:p w14:paraId="4E3756E3"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Esposo de</w:t>
            </w:r>
            <w:r w:rsidRPr="00556CFE">
              <w:rPr>
                <w:sz w:val="18"/>
                <w:szCs w:val="18"/>
              </w:rPr>
              <w:t xml:space="preserve"> </w:t>
            </w:r>
            <w:r w:rsidRPr="00556CFE">
              <w:rPr>
                <w:rFonts w:ascii="Tahoma" w:hAnsi="Tahoma" w:cs="Tahoma"/>
                <w:sz w:val="18"/>
                <w:szCs w:val="18"/>
              </w:rPr>
              <w:t>Biviana Macias Salinas y habitante de la casa</w:t>
            </w:r>
          </w:p>
        </w:tc>
        <w:tc>
          <w:tcPr>
            <w:tcW w:w="2399" w:type="dxa"/>
          </w:tcPr>
          <w:p w14:paraId="3C0D1663"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D209839" w14:textId="77777777" w:rsidR="00AE3BA4" w:rsidRPr="00556CFE" w:rsidRDefault="00AE3BA4" w:rsidP="00BF174C">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AE3BA4" w:rsidRPr="00556CFE" w14:paraId="08595D35" w14:textId="77777777" w:rsidTr="00BF174C">
        <w:tc>
          <w:tcPr>
            <w:tcW w:w="2977" w:type="dxa"/>
          </w:tcPr>
          <w:p w14:paraId="3848F91B"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MANUEL EDUARDO LLANOS MACIAS </w:t>
            </w:r>
          </w:p>
        </w:tc>
        <w:tc>
          <w:tcPr>
            <w:tcW w:w="1651" w:type="dxa"/>
          </w:tcPr>
          <w:p w14:paraId="6289563A"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Hijo de Biviana Macias Salinas y Manuel Eduardo Llanos Macias y habitante de la casa</w:t>
            </w:r>
          </w:p>
          <w:p w14:paraId="49BDCB9B" w14:textId="77777777" w:rsidR="00AE3BA4" w:rsidRPr="00556CFE" w:rsidRDefault="00AE3BA4" w:rsidP="00BF174C">
            <w:pPr>
              <w:jc w:val="center"/>
              <w:rPr>
                <w:rFonts w:ascii="Tahoma" w:hAnsi="Tahoma" w:cs="Tahoma"/>
                <w:sz w:val="18"/>
                <w:szCs w:val="18"/>
              </w:rPr>
            </w:pPr>
          </w:p>
          <w:p w14:paraId="1138DFAA" w14:textId="77777777" w:rsidR="00AE3BA4" w:rsidRPr="00556CFE" w:rsidRDefault="00AE3BA4" w:rsidP="00BF174C">
            <w:pPr>
              <w:jc w:val="center"/>
              <w:rPr>
                <w:rFonts w:ascii="Tahoma" w:hAnsi="Tahoma" w:cs="Tahoma"/>
                <w:sz w:val="18"/>
                <w:szCs w:val="18"/>
              </w:rPr>
            </w:pPr>
          </w:p>
        </w:tc>
        <w:tc>
          <w:tcPr>
            <w:tcW w:w="2399" w:type="dxa"/>
          </w:tcPr>
          <w:p w14:paraId="4DE934E1"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69E7774"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6CFC07AE" w14:textId="77777777" w:rsidTr="00BF174C">
        <w:tc>
          <w:tcPr>
            <w:tcW w:w="4628" w:type="dxa"/>
            <w:gridSpan w:val="2"/>
          </w:tcPr>
          <w:p w14:paraId="67597957" w14:textId="77777777" w:rsidR="00AE3BA4" w:rsidRPr="00556CFE" w:rsidRDefault="00AE3BA4" w:rsidP="00BF174C">
            <w:pPr>
              <w:ind w:left="284"/>
              <w:rPr>
                <w:rFonts w:ascii="Tahoma" w:hAnsi="Tahoma" w:cs="Tahoma"/>
                <w:b/>
                <w:sz w:val="18"/>
                <w:szCs w:val="18"/>
              </w:rPr>
            </w:pPr>
            <w:r w:rsidRPr="00556CFE">
              <w:rPr>
                <w:rFonts w:ascii="Tahoma" w:hAnsi="Tahoma" w:cs="Tahoma"/>
                <w:b/>
                <w:sz w:val="18"/>
                <w:szCs w:val="18"/>
              </w:rPr>
              <w:t>TOTAL</w:t>
            </w:r>
          </w:p>
        </w:tc>
        <w:tc>
          <w:tcPr>
            <w:tcW w:w="2399" w:type="dxa"/>
          </w:tcPr>
          <w:p w14:paraId="6E90FC8F" w14:textId="77777777" w:rsidR="00AE3BA4" w:rsidRPr="00556CFE" w:rsidRDefault="00AE3BA4" w:rsidP="00BF174C">
            <w:pPr>
              <w:jc w:val="center"/>
              <w:rPr>
                <w:rFonts w:ascii="Tahoma" w:hAnsi="Tahoma" w:cs="Tahoma"/>
                <w:b/>
                <w:sz w:val="18"/>
                <w:szCs w:val="18"/>
              </w:rPr>
            </w:pPr>
            <w:r w:rsidRPr="00556CFE">
              <w:rPr>
                <w:rFonts w:ascii="Tahoma" w:hAnsi="Tahoma" w:cs="Tahoma"/>
                <w:b/>
                <w:sz w:val="18"/>
                <w:szCs w:val="18"/>
              </w:rPr>
              <w:t>6 S.M.L.M.V.</w:t>
            </w:r>
          </w:p>
        </w:tc>
        <w:tc>
          <w:tcPr>
            <w:tcW w:w="1919" w:type="dxa"/>
          </w:tcPr>
          <w:p w14:paraId="4B35E0C0" w14:textId="77777777" w:rsidR="00AE3BA4" w:rsidRPr="00556CFE" w:rsidRDefault="00AE3BA4" w:rsidP="00BF174C">
            <w:pPr>
              <w:jc w:val="center"/>
              <w:rPr>
                <w:rFonts w:ascii="Tahoma" w:hAnsi="Tahoma" w:cs="Tahoma"/>
                <w:b/>
                <w:sz w:val="18"/>
                <w:szCs w:val="18"/>
              </w:rPr>
            </w:pPr>
            <w:r w:rsidRPr="00556CFE">
              <w:rPr>
                <w:rFonts w:ascii="Tahoma" w:hAnsi="Tahoma" w:cs="Tahoma"/>
                <w:b/>
                <w:sz w:val="18"/>
                <w:szCs w:val="18"/>
              </w:rPr>
              <w:t>$ 4.687.452</w:t>
            </w:r>
          </w:p>
        </w:tc>
      </w:tr>
    </w:tbl>
    <w:p w14:paraId="520418CC" w14:textId="77777777" w:rsidR="003314D1" w:rsidRPr="00556CFE" w:rsidRDefault="003314D1" w:rsidP="003314D1">
      <w:pPr>
        <w:pStyle w:val="Prrafodelista"/>
        <w:tabs>
          <w:tab w:val="left" w:pos="284"/>
        </w:tabs>
        <w:ind w:left="0"/>
        <w:jc w:val="both"/>
        <w:rPr>
          <w:rFonts w:ascii="Tahoma" w:hAnsi="Tahoma" w:cs="Tahoma"/>
          <w:sz w:val="18"/>
          <w:szCs w:val="18"/>
          <w:lang w:eastAsia="es-ES_tradnl"/>
        </w:rPr>
      </w:pPr>
    </w:p>
    <w:p w14:paraId="1DC061C7" w14:textId="421DAC8A" w:rsidR="00AE3BA4" w:rsidRPr="00556CFE" w:rsidRDefault="00AE3BA4" w:rsidP="003314D1">
      <w:pPr>
        <w:pStyle w:val="Prrafodelista"/>
        <w:numPr>
          <w:ilvl w:val="0"/>
          <w:numId w:val="38"/>
        </w:numPr>
        <w:tabs>
          <w:tab w:val="left" w:pos="284"/>
        </w:tabs>
        <w:ind w:left="0" w:firstLine="0"/>
        <w:jc w:val="both"/>
        <w:rPr>
          <w:rFonts w:ascii="Tahoma" w:hAnsi="Tahoma" w:cs="Tahoma"/>
          <w:color w:val="000000"/>
          <w:sz w:val="18"/>
          <w:szCs w:val="18"/>
        </w:rPr>
      </w:pPr>
      <w:r w:rsidRPr="00556CFE">
        <w:rPr>
          <w:rFonts w:ascii="Tahoma" w:hAnsi="Tahoma" w:cs="Tahoma"/>
          <w:sz w:val="18"/>
          <w:szCs w:val="18"/>
        </w:rPr>
        <w:t xml:space="preserve">Respecto de los que viven en la casa de la señora </w:t>
      </w:r>
      <w:r w:rsidRPr="00556CFE">
        <w:rPr>
          <w:rFonts w:ascii="Tahoma" w:hAnsi="Tahoma" w:cs="Tahoma"/>
          <w:b/>
          <w:sz w:val="18"/>
          <w:szCs w:val="18"/>
        </w:rPr>
        <w:t>NELCY DAVILA VALENCIA</w:t>
      </w:r>
      <w:r w:rsidRPr="00556CFE">
        <w:rPr>
          <w:rFonts w:ascii="Tahoma" w:hAnsi="Tahoma" w:cs="Tahoma"/>
          <w:sz w:val="18"/>
          <w:szCs w:val="18"/>
        </w:rPr>
        <w:t xml:space="preserve">, todos en calidad de víctimas debido a que se encontraban en ella para el momento de los hechos, así: </w:t>
      </w:r>
    </w:p>
    <w:p w14:paraId="7873C730" w14:textId="77777777" w:rsidR="00AE3BA4" w:rsidRPr="00556CFE" w:rsidRDefault="00AE3BA4" w:rsidP="00AE3BA4">
      <w:pPr>
        <w:jc w:val="both"/>
        <w:rPr>
          <w:rFonts w:ascii="Tahoma" w:hAnsi="Tahoma" w:cs="Tahoma"/>
          <w:color w:val="000000"/>
          <w:sz w:val="18"/>
          <w:szCs w:val="18"/>
        </w:rPr>
      </w:pPr>
    </w:p>
    <w:tbl>
      <w:tblPr>
        <w:tblStyle w:val="Tablaconcuadrcula2"/>
        <w:tblW w:w="0" w:type="auto"/>
        <w:tblInd w:w="108" w:type="dxa"/>
        <w:tblLook w:val="04A0" w:firstRow="1" w:lastRow="0" w:firstColumn="1" w:lastColumn="0" w:noHBand="0" w:noVBand="1"/>
      </w:tblPr>
      <w:tblGrid>
        <w:gridCol w:w="2864"/>
        <w:gridCol w:w="1635"/>
        <w:gridCol w:w="2364"/>
        <w:gridCol w:w="1857"/>
      </w:tblGrid>
      <w:tr w:rsidR="00AE3BA4" w:rsidRPr="00556CFE" w14:paraId="7D53AD10" w14:textId="77777777" w:rsidTr="00BF174C">
        <w:tc>
          <w:tcPr>
            <w:tcW w:w="2977" w:type="dxa"/>
          </w:tcPr>
          <w:p w14:paraId="0CAD699D" w14:textId="77777777" w:rsidR="00AE3BA4" w:rsidRPr="00556CFE" w:rsidRDefault="00AE3BA4" w:rsidP="00BF174C">
            <w:pPr>
              <w:rPr>
                <w:rFonts w:cs="Tahoma"/>
                <w:b/>
                <w:sz w:val="18"/>
                <w:szCs w:val="18"/>
              </w:rPr>
            </w:pPr>
            <w:r w:rsidRPr="00556CFE">
              <w:rPr>
                <w:rFonts w:cs="Tahoma"/>
                <w:b/>
                <w:sz w:val="18"/>
                <w:szCs w:val="18"/>
              </w:rPr>
              <w:t>DEMANDANTE</w:t>
            </w:r>
          </w:p>
        </w:tc>
        <w:tc>
          <w:tcPr>
            <w:tcW w:w="1651" w:type="dxa"/>
          </w:tcPr>
          <w:p w14:paraId="73B9522C" w14:textId="77777777" w:rsidR="00AE3BA4" w:rsidRPr="00556CFE" w:rsidRDefault="00AE3BA4" w:rsidP="00BF174C">
            <w:pPr>
              <w:jc w:val="center"/>
              <w:rPr>
                <w:rFonts w:cs="Tahoma"/>
                <w:b/>
                <w:sz w:val="18"/>
                <w:szCs w:val="18"/>
              </w:rPr>
            </w:pPr>
            <w:r w:rsidRPr="00556CFE">
              <w:rPr>
                <w:rFonts w:cs="Tahoma"/>
                <w:b/>
                <w:sz w:val="18"/>
                <w:szCs w:val="18"/>
              </w:rPr>
              <w:t>PARENTESCO</w:t>
            </w:r>
          </w:p>
        </w:tc>
        <w:tc>
          <w:tcPr>
            <w:tcW w:w="2399" w:type="dxa"/>
          </w:tcPr>
          <w:p w14:paraId="27924D49" w14:textId="77777777" w:rsidR="00AE3BA4" w:rsidRPr="00556CFE" w:rsidRDefault="00AE3BA4" w:rsidP="00BF174C">
            <w:pPr>
              <w:jc w:val="center"/>
              <w:rPr>
                <w:rFonts w:cs="Tahoma"/>
                <w:b/>
                <w:sz w:val="18"/>
                <w:szCs w:val="18"/>
              </w:rPr>
            </w:pPr>
            <w:r w:rsidRPr="00556CFE">
              <w:rPr>
                <w:rFonts w:cs="Tahoma"/>
                <w:b/>
                <w:sz w:val="18"/>
                <w:szCs w:val="18"/>
              </w:rPr>
              <w:t xml:space="preserve">RECONOCIMIENTO </w:t>
            </w:r>
          </w:p>
        </w:tc>
        <w:tc>
          <w:tcPr>
            <w:tcW w:w="1919" w:type="dxa"/>
          </w:tcPr>
          <w:p w14:paraId="32ABA131" w14:textId="77777777" w:rsidR="00AE3BA4" w:rsidRPr="00556CFE" w:rsidRDefault="00AE3BA4" w:rsidP="00BF174C">
            <w:pPr>
              <w:jc w:val="center"/>
              <w:rPr>
                <w:rFonts w:cs="Tahoma"/>
                <w:b/>
                <w:sz w:val="18"/>
                <w:szCs w:val="18"/>
              </w:rPr>
            </w:pPr>
            <w:r w:rsidRPr="00556CFE">
              <w:rPr>
                <w:rFonts w:cs="Tahoma"/>
                <w:b/>
                <w:sz w:val="18"/>
                <w:szCs w:val="18"/>
              </w:rPr>
              <w:t>SMLMV</w:t>
            </w:r>
          </w:p>
        </w:tc>
      </w:tr>
      <w:tr w:rsidR="00AE3BA4" w:rsidRPr="00556CFE" w14:paraId="4275E600" w14:textId="77777777" w:rsidTr="00BF174C">
        <w:tc>
          <w:tcPr>
            <w:tcW w:w="2977" w:type="dxa"/>
          </w:tcPr>
          <w:p w14:paraId="0E233DF8"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NELCY DAVILA VALENCIA </w:t>
            </w:r>
          </w:p>
        </w:tc>
        <w:tc>
          <w:tcPr>
            <w:tcW w:w="1651" w:type="dxa"/>
          </w:tcPr>
          <w:p w14:paraId="790D1002"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Cabeza de familia y habitante de la casa</w:t>
            </w:r>
          </w:p>
        </w:tc>
        <w:tc>
          <w:tcPr>
            <w:tcW w:w="2399" w:type="dxa"/>
          </w:tcPr>
          <w:p w14:paraId="052C106B"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067E9DBC"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014230C6" w14:textId="77777777" w:rsidTr="00BF174C">
        <w:tc>
          <w:tcPr>
            <w:tcW w:w="2977" w:type="dxa"/>
          </w:tcPr>
          <w:p w14:paraId="40056A63"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MILTON MARIN PEREZ </w:t>
            </w:r>
          </w:p>
        </w:tc>
        <w:tc>
          <w:tcPr>
            <w:tcW w:w="1651" w:type="dxa"/>
          </w:tcPr>
          <w:p w14:paraId="2ACF3062"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Esposo de Nelcy Davila Valencia y habitante de la casa</w:t>
            </w:r>
          </w:p>
        </w:tc>
        <w:tc>
          <w:tcPr>
            <w:tcW w:w="2399" w:type="dxa"/>
          </w:tcPr>
          <w:p w14:paraId="697FDFF6"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69BFE1B1" w14:textId="77777777" w:rsidR="00AE3BA4" w:rsidRPr="00556CFE" w:rsidRDefault="00AE3BA4" w:rsidP="00BF174C">
            <w:pPr>
              <w:tabs>
                <w:tab w:val="left" w:pos="449"/>
                <w:tab w:val="center" w:pos="851"/>
              </w:tabs>
              <w:jc w:val="center"/>
              <w:rPr>
                <w:rFonts w:ascii="Tahoma" w:hAnsi="Tahoma" w:cs="Tahoma"/>
                <w:sz w:val="18"/>
                <w:szCs w:val="18"/>
              </w:rPr>
            </w:pPr>
            <w:r w:rsidRPr="00556CFE">
              <w:rPr>
                <w:rFonts w:ascii="Tahoma" w:hAnsi="Tahoma" w:cs="Tahoma"/>
                <w:sz w:val="18"/>
                <w:szCs w:val="18"/>
              </w:rPr>
              <w:t>$ 1´562.484</w:t>
            </w:r>
          </w:p>
        </w:tc>
      </w:tr>
      <w:tr w:rsidR="00AE3BA4" w:rsidRPr="00556CFE" w14:paraId="083001F7" w14:textId="77777777" w:rsidTr="00BF174C">
        <w:tc>
          <w:tcPr>
            <w:tcW w:w="2977" w:type="dxa"/>
          </w:tcPr>
          <w:p w14:paraId="6355DDDD" w14:textId="77777777" w:rsidR="00AE3BA4" w:rsidRPr="00556CFE" w:rsidRDefault="00AE3BA4" w:rsidP="00BF174C">
            <w:pPr>
              <w:rPr>
                <w:rFonts w:ascii="Tahoma" w:hAnsi="Tahoma" w:cs="Tahoma"/>
                <w:sz w:val="18"/>
                <w:szCs w:val="18"/>
              </w:rPr>
            </w:pPr>
            <w:r w:rsidRPr="00556CFE">
              <w:rPr>
                <w:rFonts w:ascii="Gill Sans MT" w:hAnsi="Gill Sans MT"/>
                <w:sz w:val="18"/>
                <w:szCs w:val="18"/>
              </w:rPr>
              <w:t xml:space="preserve">JHONNATAN PEÑA DAVILA </w:t>
            </w:r>
          </w:p>
        </w:tc>
        <w:tc>
          <w:tcPr>
            <w:tcW w:w="1651" w:type="dxa"/>
          </w:tcPr>
          <w:p w14:paraId="702D617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Hijo de Nelcy Davila Valencia y habitante de la casa</w:t>
            </w:r>
          </w:p>
        </w:tc>
        <w:tc>
          <w:tcPr>
            <w:tcW w:w="2399" w:type="dxa"/>
          </w:tcPr>
          <w:p w14:paraId="18020DE5"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21DBCC0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21CD7B79" w14:textId="77777777" w:rsidTr="00BF174C">
        <w:tc>
          <w:tcPr>
            <w:tcW w:w="2977" w:type="dxa"/>
          </w:tcPr>
          <w:p w14:paraId="34C82225" w14:textId="77777777" w:rsidR="00AE3BA4" w:rsidRPr="00556CFE" w:rsidRDefault="00AE3BA4" w:rsidP="00BF174C">
            <w:pPr>
              <w:rPr>
                <w:rFonts w:ascii="Tahoma" w:hAnsi="Tahoma" w:cs="Tahoma"/>
                <w:sz w:val="18"/>
                <w:szCs w:val="18"/>
              </w:rPr>
            </w:pPr>
            <w:r w:rsidRPr="00556CFE">
              <w:rPr>
                <w:rFonts w:ascii="Gill Sans MT" w:hAnsi="Gill Sans MT"/>
                <w:sz w:val="18"/>
                <w:szCs w:val="18"/>
              </w:rPr>
              <w:t>BRAYAN SMITH MARIN VALENCIA</w:t>
            </w:r>
          </w:p>
        </w:tc>
        <w:tc>
          <w:tcPr>
            <w:tcW w:w="1651" w:type="dxa"/>
          </w:tcPr>
          <w:p w14:paraId="7CD2AED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xml:space="preserve">Hijo de Milton Marin Perez y habitante de la casa </w:t>
            </w:r>
          </w:p>
        </w:tc>
        <w:tc>
          <w:tcPr>
            <w:tcW w:w="2399" w:type="dxa"/>
          </w:tcPr>
          <w:p w14:paraId="398B7B27"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37004E6D"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1B9DFB23" w14:textId="77777777" w:rsidTr="00BF174C">
        <w:tc>
          <w:tcPr>
            <w:tcW w:w="2977" w:type="dxa"/>
          </w:tcPr>
          <w:p w14:paraId="63069C8F"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ANGIE FABIANA MARIN VALENCIA</w:t>
            </w:r>
          </w:p>
        </w:tc>
        <w:tc>
          <w:tcPr>
            <w:tcW w:w="1651" w:type="dxa"/>
          </w:tcPr>
          <w:p w14:paraId="0FB0FE5B"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Hija de Milton Marin Perez y habitante de la casa</w:t>
            </w:r>
          </w:p>
        </w:tc>
        <w:tc>
          <w:tcPr>
            <w:tcW w:w="2399" w:type="dxa"/>
          </w:tcPr>
          <w:p w14:paraId="141AABD3"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E3E6B0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3C6B17F5" w14:textId="77777777" w:rsidTr="00BF174C">
        <w:tc>
          <w:tcPr>
            <w:tcW w:w="2977" w:type="dxa"/>
          </w:tcPr>
          <w:p w14:paraId="16B83BA5"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lastRenderedPageBreak/>
              <w:t>HUGO ALEJANDRO MARIN VALENCIA</w:t>
            </w:r>
          </w:p>
        </w:tc>
        <w:tc>
          <w:tcPr>
            <w:tcW w:w="1651" w:type="dxa"/>
          </w:tcPr>
          <w:p w14:paraId="34D4D8D2"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Hijo de Milton Marin Perez y habitante de la casa</w:t>
            </w:r>
          </w:p>
        </w:tc>
        <w:tc>
          <w:tcPr>
            <w:tcW w:w="2399" w:type="dxa"/>
          </w:tcPr>
          <w:p w14:paraId="648ECCC0"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5551C122"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233874BE" w14:textId="77777777" w:rsidTr="00BF174C">
        <w:tc>
          <w:tcPr>
            <w:tcW w:w="2977" w:type="dxa"/>
          </w:tcPr>
          <w:p w14:paraId="7382ED57" w14:textId="77777777" w:rsidR="00AE3BA4" w:rsidRPr="00556CFE" w:rsidRDefault="00AE3BA4" w:rsidP="00BF174C">
            <w:pPr>
              <w:jc w:val="both"/>
              <w:rPr>
                <w:rFonts w:ascii="Gill Sans MT" w:hAnsi="Gill Sans MT"/>
                <w:sz w:val="18"/>
                <w:szCs w:val="18"/>
              </w:rPr>
            </w:pPr>
            <w:r w:rsidRPr="00556CFE">
              <w:rPr>
                <w:rFonts w:ascii="Gill Sans MT" w:hAnsi="Gill Sans MT"/>
                <w:sz w:val="18"/>
                <w:szCs w:val="18"/>
              </w:rPr>
              <w:t>JUAN SEBASTIAN MARIN DAVILA</w:t>
            </w:r>
          </w:p>
        </w:tc>
        <w:tc>
          <w:tcPr>
            <w:tcW w:w="1651" w:type="dxa"/>
          </w:tcPr>
          <w:p w14:paraId="00D80C8F"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Hijo de Nelcy Davila Valencia y Milton Marin Perez, habitante de la casa</w:t>
            </w:r>
          </w:p>
        </w:tc>
        <w:tc>
          <w:tcPr>
            <w:tcW w:w="2399" w:type="dxa"/>
          </w:tcPr>
          <w:p w14:paraId="7B66776D"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2 S.M.L.M.V.</w:t>
            </w:r>
          </w:p>
        </w:tc>
        <w:tc>
          <w:tcPr>
            <w:tcW w:w="1919" w:type="dxa"/>
          </w:tcPr>
          <w:p w14:paraId="25009A9E" w14:textId="77777777" w:rsidR="00AE3BA4" w:rsidRPr="00556CFE" w:rsidRDefault="00AE3BA4" w:rsidP="00BF174C">
            <w:pPr>
              <w:jc w:val="center"/>
              <w:rPr>
                <w:rFonts w:ascii="Tahoma" w:hAnsi="Tahoma" w:cs="Tahoma"/>
                <w:sz w:val="18"/>
                <w:szCs w:val="18"/>
              </w:rPr>
            </w:pPr>
            <w:r w:rsidRPr="00556CFE">
              <w:rPr>
                <w:rFonts w:ascii="Tahoma" w:hAnsi="Tahoma" w:cs="Tahoma"/>
                <w:sz w:val="18"/>
                <w:szCs w:val="18"/>
              </w:rPr>
              <w:t>$ 1´562.484</w:t>
            </w:r>
          </w:p>
        </w:tc>
      </w:tr>
      <w:tr w:rsidR="00AE3BA4" w:rsidRPr="00556CFE" w14:paraId="0AA45A5D" w14:textId="77777777" w:rsidTr="00BF174C">
        <w:tc>
          <w:tcPr>
            <w:tcW w:w="4628" w:type="dxa"/>
            <w:gridSpan w:val="2"/>
          </w:tcPr>
          <w:p w14:paraId="47E37297" w14:textId="77777777" w:rsidR="00AE3BA4" w:rsidRPr="00556CFE" w:rsidRDefault="00AE3BA4" w:rsidP="00BF174C">
            <w:pPr>
              <w:ind w:left="284"/>
              <w:rPr>
                <w:rFonts w:ascii="Tahoma" w:hAnsi="Tahoma" w:cs="Tahoma"/>
                <w:b/>
                <w:sz w:val="18"/>
                <w:szCs w:val="18"/>
              </w:rPr>
            </w:pPr>
            <w:r w:rsidRPr="00556CFE">
              <w:rPr>
                <w:rFonts w:ascii="Tahoma" w:hAnsi="Tahoma" w:cs="Tahoma"/>
                <w:b/>
                <w:sz w:val="18"/>
                <w:szCs w:val="18"/>
              </w:rPr>
              <w:t>TOTAL</w:t>
            </w:r>
          </w:p>
        </w:tc>
        <w:tc>
          <w:tcPr>
            <w:tcW w:w="2399" w:type="dxa"/>
          </w:tcPr>
          <w:p w14:paraId="7BAFF553" w14:textId="77777777" w:rsidR="00AE3BA4" w:rsidRPr="00556CFE" w:rsidRDefault="00AE3BA4" w:rsidP="00BF174C">
            <w:pPr>
              <w:jc w:val="center"/>
              <w:rPr>
                <w:rFonts w:ascii="Tahoma" w:hAnsi="Tahoma" w:cs="Tahoma"/>
                <w:b/>
                <w:sz w:val="18"/>
                <w:szCs w:val="18"/>
              </w:rPr>
            </w:pPr>
            <w:r w:rsidRPr="00556CFE">
              <w:rPr>
                <w:rFonts w:ascii="Tahoma" w:hAnsi="Tahoma" w:cs="Tahoma"/>
                <w:b/>
                <w:sz w:val="18"/>
                <w:szCs w:val="18"/>
              </w:rPr>
              <w:t>8 S.M.L.M.V.</w:t>
            </w:r>
          </w:p>
        </w:tc>
        <w:tc>
          <w:tcPr>
            <w:tcW w:w="1919" w:type="dxa"/>
          </w:tcPr>
          <w:p w14:paraId="286375A1" w14:textId="77777777" w:rsidR="00AE3BA4" w:rsidRPr="00556CFE" w:rsidRDefault="00AE3BA4" w:rsidP="00BF174C">
            <w:pPr>
              <w:jc w:val="center"/>
              <w:rPr>
                <w:rFonts w:ascii="Tahoma" w:hAnsi="Tahoma" w:cs="Tahoma"/>
                <w:b/>
                <w:sz w:val="18"/>
                <w:szCs w:val="18"/>
              </w:rPr>
            </w:pPr>
            <w:r w:rsidRPr="00556CFE">
              <w:rPr>
                <w:rFonts w:ascii="Tahoma" w:hAnsi="Tahoma" w:cs="Tahoma"/>
                <w:b/>
                <w:sz w:val="18"/>
                <w:szCs w:val="18"/>
              </w:rPr>
              <w:t>$ 6.249.936</w:t>
            </w:r>
          </w:p>
        </w:tc>
      </w:tr>
    </w:tbl>
    <w:p w14:paraId="5E2B5017" w14:textId="77777777" w:rsidR="00AE3BA4" w:rsidRPr="00556CFE" w:rsidRDefault="00AE3BA4" w:rsidP="00AE3BA4">
      <w:pPr>
        <w:jc w:val="both"/>
        <w:rPr>
          <w:rFonts w:ascii="Tahoma" w:hAnsi="Tahoma" w:cs="Tahoma"/>
          <w:sz w:val="18"/>
          <w:szCs w:val="18"/>
          <w:lang w:val="es-CO" w:eastAsia="es-ES_tradnl"/>
        </w:rPr>
      </w:pPr>
    </w:p>
    <w:p w14:paraId="1C9019B1" w14:textId="77777777" w:rsidR="000E698D" w:rsidRPr="00556CFE" w:rsidRDefault="000E698D" w:rsidP="000E698D">
      <w:pPr>
        <w:widowControl w:val="0"/>
        <w:autoSpaceDE w:val="0"/>
        <w:autoSpaceDN w:val="0"/>
        <w:adjustRightInd w:val="0"/>
        <w:contextualSpacing/>
        <w:jc w:val="both"/>
        <w:rPr>
          <w:rFonts w:ascii="Tahoma" w:eastAsiaTheme="minorEastAsia" w:hAnsi="Tahoma" w:cs="Tahoma"/>
          <w:iCs/>
          <w:sz w:val="18"/>
          <w:szCs w:val="18"/>
          <w:lang w:eastAsia="es-PE"/>
        </w:rPr>
      </w:pPr>
    </w:p>
    <w:p w14:paraId="5F364FAD" w14:textId="57633ADD" w:rsidR="000E698D" w:rsidRPr="00556CFE" w:rsidRDefault="000E698D" w:rsidP="000E698D">
      <w:pPr>
        <w:jc w:val="both"/>
        <w:rPr>
          <w:rFonts w:ascii="Tahoma" w:hAnsi="Tahoma" w:cs="Tahoma"/>
          <w:color w:val="000000"/>
          <w:sz w:val="18"/>
          <w:szCs w:val="18"/>
        </w:rPr>
      </w:pPr>
      <w:r w:rsidRPr="00556CFE">
        <w:rPr>
          <w:rFonts w:ascii="Tahoma" w:hAnsi="Tahoma" w:cs="Tahoma"/>
          <w:b/>
          <w:color w:val="000000"/>
          <w:sz w:val="18"/>
          <w:szCs w:val="18"/>
        </w:rPr>
        <w:t xml:space="preserve">CUARTO: </w:t>
      </w:r>
      <w:r w:rsidR="008B04FA" w:rsidRPr="00556CFE">
        <w:rPr>
          <w:rFonts w:ascii="Tahoma" w:hAnsi="Tahoma" w:cs="Tahoma"/>
          <w:b/>
          <w:color w:val="000000"/>
          <w:sz w:val="18"/>
          <w:szCs w:val="18"/>
        </w:rPr>
        <w:t>Niéguense</w:t>
      </w:r>
      <w:r w:rsidR="008B04FA" w:rsidRPr="00556CFE">
        <w:rPr>
          <w:rFonts w:ascii="Tahoma" w:hAnsi="Tahoma" w:cs="Tahoma"/>
          <w:color w:val="000000"/>
          <w:sz w:val="18"/>
          <w:szCs w:val="18"/>
        </w:rPr>
        <w:t xml:space="preserve"> las demás pretensiones de la demanda.</w:t>
      </w:r>
    </w:p>
    <w:p w14:paraId="419B786A" w14:textId="77777777" w:rsidR="000E698D" w:rsidRPr="00556CFE" w:rsidRDefault="000E698D" w:rsidP="000E698D">
      <w:pPr>
        <w:jc w:val="both"/>
        <w:rPr>
          <w:rFonts w:ascii="Tahoma" w:hAnsi="Tahoma" w:cs="Tahoma"/>
          <w:b/>
          <w:color w:val="000000"/>
          <w:sz w:val="18"/>
          <w:szCs w:val="18"/>
        </w:rPr>
      </w:pPr>
    </w:p>
    <w:p w14:paraId="046748D0" w14:textId="62ED5DB9" w:rsidR="000E698D" w:rsidRPr="00556CFE" w:rsidRDefault="000E698D" w:rsidP="000E698D">
      <w:pPr>
        <w:jc w:val="both"/>
        <w:rPr>
          <w:rFonts w:ascii="Tahoma" w:hAnsi="Tahoma" w:cs="Tahoma"/>
          <w:color w:val="000000"/>
          <w:sz w:val="18"/>
          <w:szCs w:val="18"/>
        </w:rPr>
      </w:pPr>
      <w:r w:rsidRPr="00556CFE">
        <w:rPr>
          <w:rFonts w:ascii="Tahoma" w:hAnsi="Tahoma" w:cs="Tahoma"/>
          <w:b/>
          <w:color w:val="000000"/>
          <w:sz w:val="18"/>
          <w:szCs w:val="18"/>
        </w:rPr>
        <w:t xml:space="preserve">QUINTO: </w:t>
      </w:r>
      <w:r w:rsidR="008B04FA" w:rsidRPr="00556CFE">
        <w:rPr>
          <w:rFonts w:ascii="Tahoma" w:hAnsi="Tahoma" w:cs="Tahoma"/>
          <w:color w:val="000000"/>
          <w:sz w:val="18"/>
          <w:szCs w:val="18"/>
        </w:rPr>
        <w:t xml:space="preserve">Se </w:t>
      </w:r>
      <w:r w:rsidR="008B04FA" w:rsidRPr="00556CFE">
        <w:rPr>
          <w:rFonts w:ascii="Tahoma" w:hAnsi="Tahoma" w:cs="Tahoma"/>
          <w:b/>
          <w:color w:val="000000"/>
          <w:sz w:val="18"/>
          <w:szCs w:val="18"/>
        </w:rPr>
        <w:t>condena en costas a la parte demandada</w:t>
      </w:r>
      <w:r w:rsidR="008B04FA" w:rsidRPr="00556CFE">
        <w:rPr>
          <w:rFonts w:ascii="Tahoma" w:hAnsi="Tahoma" w:cs="Tahoma"/>
          <w:color w:val="000000"/>
          <w:sz w:val="18"/>
          <w:szCs w:val="18"/>
        </w:rPr>
        <w:t>, liquídense por secretaría.</w:t>
      </w:r>
    </w:p>
    <w:p w14:paraId="0960FFEC" w14:textId="77777777" w:rsidR="000E698D" w:rsidRPr="00556CFE" w:rsidRDefault="000E698D" w:rsidP="000E698D">
      <w:pPr>
        <w:jc w:val="both"/>
        <w:rPr>
          <w:rFonts w:ascii="Tahoma" w:hAnsi="Tahoma" w:cs="Tahoma"/>
          <w:b/>
          <w:color w:val="000000"/>
          <w:sz w:val="18"/>
          <w:szCs w:val="18"/>
        </w:rPr>
      </w:pPr>
    </w:p>
    <w:p w14:paraId="6946C897" w14:textId="63238550" w:rsidR="000E698D" w:rsidRPr="00556CFE" w:rsidRDefault="000E698D" w:rsidP="000E698D">
      <w:pPr>
        <w:jc w:val="both"/>
        <w:rPr>
          <w:rFonts w:ascii="Tahoma" w:hAnsi="Tahoma" w:cs="Tahoma"/>
          <w:color w:val="000000"/>
          <w:sz w:val="18"/>
          <w:szCs w:val="18"/>
        </w:rPr>
      </w:pPr>
      <w:r w:rsidRPr="00556CFE">
        <w:rPr>
          <w:rFonts w:ascii="Tahoma" w:hAnsi="Tahoma" w:cs="Tahoma"/>
          <w:b/>
          <w:color w:val="000000"/>
          <w:sz w:val="18"/>
          <w:szCs w:val="18"/>
        </w:rPr>
        <w:t xml:space="preserve">SEXTO: </w:t>
      </w:r>
      <w:r w:rsidR="008B04FA" w:rsidRPr="00556CFE">
        <w:rPr>
          <w:rFonts w:ascii="Tahoma" w:hAnsi="Tahoma" w:cs="Tahoma"/>
          <w:b/>
          <w:color w:val="000000"/>
          <w:sz w:val="18"/>
          <w:szCs w:val="18"/>
        </w:rPr>
        <w:t>Fíjense</w:t>
      </w:r>
      <w:r w:rsidR="008B04FA" w:rsidRPr="00556CFE">
        <w:rPr>
          <w:rFonts w:ascii="Tahoma" w:hAnsi="Tahoma" w:cs="Tahoma"/>
          <w:color w:val="000000"/>
          <w:sz w:val="18"/>
          <w:szCs w:val="18"/>
        </w:rPr>
        <w:t xml:space="preserve"> como agencias en derecho de la apoderada de la parte actora la suma de $</w:t>
      </w:r>
      <w:r w:rsidR="0024061F" w:rsidRPr="00556CFE">
        <w:rPr>
          <w:rFonts w:ascii="Tahoma" w:hAnsi="Tahoma" w:cs="Tahoma"/>
          <w:b/>
          <w:color w:val="000000"/>
          <w:sz w:val="18"/>
          <w:szCs w:val="18"/>
        </w:rPr>
        <w:t>2</w:t>
      </w:r>
      <w:r w:rsidR="008B04FA" w:rsidRPr="00556CFE">
        <w:rPr>
          <w:rFonts w:ascii="Tahoma" w:hAnsi="Tahoma" w:cs="Tahoma"/>
          <w:b/>
          <w:color w:val="000000"/>
          <w:sz w:val="18"/>
          <w:szCs w:val="18"/>
        </w:rPr>
        <w:t>.</w:t>
      </w:r>
      <w:r w:rsidR="0024061F" w:rsidRPr="00556CFE">
        <w:rPr>
          <w:rFonts w:ascii="Tahoma" w:hAnsi="Tahoma" w:cs="Tahoma"/>
          <w:b/>
          <w:color w:val="000000"/>
          <w:sz w:val="18"/>
          <w:szCs w:val="18"/>
        </w:rPr>
        <w:t>656</w:t>
      </w:r>
      <w:r w:rsidR="008B04FA" w:rsidRPr="00556CFE">
        <w:rPr>
          <w:rFonts w:ascii="Tahoma" w:hAnsi="Tahoma" w:cs="Tahoma"/>
          <w:b/>
          <w:color w:val="000000"/>
          <w:sz w:val="18"/>
          <w:szCs w:val="18"/>
        </w:rPr>
        <w:t>.</w:t>
      </w:r>
      <w:r w:rsidR="0024061F" w:rsidRPr="00556CFE">
        <w:rPr>
          <w:rFonts w:ascii="Tahoma" w:hAnsi="Tahoma" w:cs="Tahoma"/>
          <w:b/>
          <w:color w:val="000000"/>
          <w:sz w:val="18"/>
          <w:szCs w:val="18"/>
        </w:rPr>
        <w:t>222</w:t>
      </w:r>
      <w:r w:rsidR="008B04FA" w:rsidRPr="00556CFE">
        <w:rPr>
          <w:rFonts w:ascii="Tahoma" w:hAnsi="Tahoma" w:cs="Tahoma"/>
          <w:color w:val="000000"/>
          <w:sz w:val="18"/>
          <w:szCs w:val="18"/>
          <w:vertAlign w:val="superscript"/>
        </w:rPr>
        <w:footnoteReference w:id="38"/>
      </w:r>
    </w:p>
    <w:p w14:paraId="5B8A2A1C" w14:textId="77777777" w:rsidR="000E698D" w:rsidRPr="00556CFE" w:rsidRDefault="000E698D" w:rsidP="000E698D">
      <w:pPr>
        <w:jc w:val="both"/>
        <w:rPr>
          <w:rFonts w:ascii="Tahoma" w:hAnsi="Tahoma" w:cs="Tahoma"/>
          <w:b/>
          <w:color w:val="000000"/>
          <w:sz w:val="18"/>
          <w:szCs w:val="18"/>
        </w:rPr>
      </w:pPr>
    </w:p>
    <w:p w14:paraId="5E7E6B88" w14:textId="7A1797EA" w:rsidR="000E698D" w:rsidRPr="00556CFE" w:rsidRDefault="000E698D" w:rsidP="000E698D">
      <w:pPr>
        <w:jc w:val="both"/>
        <w:rPr>
          <w:rFonts w:ascii="Tahoma" w:hAnsi="Tahoma" w:cs="Tahoma"/>
          <w:b/>
          <w:color w:val="000000"/>
          <w:sz w:val="18"/>
          <w:szCs w:val="18"/>
        </w:rPr>
      </w:pPr>
      <w:r w:rsidRPr="00556CFE">
        <w:rPr>
          <w:rFonts w:ascii="Tahoma" w:hAnsi="Tahoma" w:cs="Tahoma"/>
          <w:b/>
          <w:color w:val="000000"/>
          <w:sz w:val="18"/>
          <w:szCs w:val="18"/>
        </w:rPr>
        <w:t xml:space="preserve">SEPTIMO: </w:t>
      </w:r>
      <w:r w:rsidR="008B04FA" w:rsidRPr="00556CFE">
        <w:rPr>
          <w:rFonts w:ascii="Tahoma" w:hAnsi="Tahoma" w:cs="Tahoma"/>
          <w:b/>
          <w:color w:val="000000"/>
          <w:sz w:val="18"/>
          <w:szCs w:val="18"/>
        </w:rPr>
        <w:t xml:space="preserve">Expídanse </w:t>
      </w:r>
      <w:r w:rsidR="008B04FA" w:rsidRPr="00556CFE">
        <w:rPr>
          <w:rFonts w:ascii="Tahoma" w:hAnsi="Tahoma" w:cs="Tahoma"/>
          <w:color w:val="000000"/>
          <w:sz w:val="18"/>
          <w:szCs w:val="18"/>
        </w:rPr>
        <w:t>por la Secretaría copias con destino a las partes, con las precisiones del artículo 114 del Código General del Proceso.</w:t>
      </w:r>
    </w:p>
    <w:p w14:paraId="32F027CF" w14:textId="77777777" w:rsidR="000E698D" w:rsidRPr="00556CFE" w:rsidRDefault="000E698D" w:rsidP="000E698D">
      <w:pPr>
        <w:jc w:val="both"/>
        <w:rPr>
          <w:rFonts w:ascii="Tahoma" w:hAnsi="Tahoma" w:cs="Tahoma"/>
          <w:color w:val="000000"/>
          <w:sz w:val="18"/>
          <w:szCs w:val="18"/>
        </w:rPr>
      </w:pPr>
    </w:p>
    <w:p w14:paraId="4233FD27" w14:textId="3ED18DF4" w:rsidR="000E698D" w:rsidRPr="00556CFE" w:rsidRDefault="000E698D" w:rsidP="000E698D">
      <w:pPr>
        <w:jc w:val="both"/>
        <w:rPr>
          <w:rFonts w:ascii="Tahoma" w:hAnsi="Tahoma" w:cs="Tahoma"/>
          <w:color w:val="000000"/>
          <w:sz w:val="18"/>
          <w:szCs w:val="18"/>
        </w:rPr>
      </w:pPr>
      <w:r w:rsidRPr="00556CFE">
        <w:rPr>
          <w:rFonts w:ascii="Tahoma" w:hAnsi="Tahoma" w:cs="Tahoma"/>
          <w:b/>
          <w:color w:val="000000"/>
          <w:sz w:val="18"/>
          <w:szCs w:val="18"/>
        </w:rPr>
        <w:t xml:space="preserve">OCTAVO: </w:t>
      </w:r>
      <w:r w:rsidR="008B04FA" w:rsidRPr="00556CFE">
        <w:rPr>
          <w:rFonts w:ascii="Tahoma" w:hAnsi="Tahoma" w:cs="Tahoma"/>
          <w:color w:val="000000"/>
          <w:sz w:val="18"/>
          <w:szCs w:val="18"/>
        </w:rPr>
        <w:t>Por secretaria líbrense las comunicaciones necesarias para el cumplimiento de este fallo, de acuerdo con lo previsto en los artículos 203 del C.P.A.C.A y 329 del C.G.P.</w:t>
      </w:r>
    </w:p>
    <w:p w14:paraId="5440AB88" w14:textId="75BE7E2E" w:rsidR="000E698D" w:rsidRPr="00556CFE" w:rsidRDefault="000E698D" w:rsidP="000E698D">
      <w:pPr>
        <w:jc w:val="both"/>
        <w:rPr>
          <w:rFonts w:ascii="Tahoma" w:hAnsi="Tahoma" w:cs="Tahoma"/>
          <w:color w:val="000000"/>
          <w:sz w:val="18"/>
          <w:szCs w:val="18"/>
        </w:rPr>
      </w:pPr>
    </w:p>
    <w:p w14:paraId="5F09D365" w14:textId="77777777" w:rsidR="000E698D" w:rsidRPr="00556CFE" w:rsidRDefault="000E698D" w:rsidP="000E698D">
      <w:pPr>
        <w:jc w:val="both"/>
        <w:rPr>
          <w:rFonts w:ascii="Tahoma" w:hAnsi="Tahoma" w:cs="Tahoma"/>
          <w:b/>
          <w:sz w:val="18"/>
          <w:szCs w:val="18"/>
          <w:lang w:val="es-MX"/>
        </w:rPr>
      </w:pPr>
    </w:p>
    <w:p w14:paraId="16FFA45C" w14:textId="77777777" w:rsidR="000E698D" w:rsidRPr="00556CFE" w:rsidRDefault="000E698D" w:rsidP="000E698D">
      <w:pPr>
        <w:jc w:val="both"/>
        <w:rPr>
          <w:rFonts w:ascii="Tahoma" w:hAnsi="Tahoma" w:cs="Tahoma"/>
          <w:b/>
          <w:sz w:val="18"/>
          <w:szCs w:val="18"/>
          <w:lang w:val="es-MX"/>
        </w:rPr>
      </w:pPr>
      <w:r w:rsidRPr="00556CFE">
        <w:rPr>
          <w:rFonts w:ascii="Tahoma" w:hAnsi="Tahoma" w:cs="Tahoma"/>
          <w:b/>
          <w:sz w:val="18"/>
          <w:szCs w:val="18"/>
          <w:lang w:val="es-MX"/>
        </w:rPr>
        <w:t>CÓPIESE, NOTIFÍQUESE Y CÚMPLASE</w:t>
      </w:r>
    </w:p>
    <w:p w14:paraId="685108A7" w14:textId="77777777" w:rsidR="000E698D" w:rsidRPr="00556CFE" w:rsidRDefault="000E698D" w:rsidP="000E698D">
      <w:pPr>
        <w:jc w:val="both"/>
        <w:rPr>
          <w:rFonts w:ascii="Tahoma" w:hAnsi="Tahoma" w:cs="Tahoma"/>
          <w:b/>
          <w:sz w:val="18"/>
          <w:szCs w:val="18"/>
          <w:lang w:val="es-MX"/>
        </w:rPr>
      </w:pPr>
    </w:p>
    <w:p w14:paraId="07C5E775" w14:textId="77777777" w:rsidR="000E698D" w:rsidRPr="00556CFE" w:rsidRDefault="000E698D" w:rsidP="000E698D">
      <w:pPr>
        <w:jc w:val="both"/>
        <w:rPr>
          <w:rFonts w:ascii="Tahoma" w:hAnsi="Tahoma" w:cs="Tahoma"/>
          <w:b/>
          <w:sz w:val="18"/>
          <w:szCs w:val="18"/>
          <w:lang w:val="es-MX"/>
        </w:rPr>
      </w:pPr>
    </w:p>
    <w:p w14:paraId="4E4D1F7C" w14:textId="77777777" w:rsidR="000E698D" w:rsidRPr="00556CFE" w:rsidRDefault="000E698D" w:rsidP="000E698D">
      <w:pPr>
        <w:jc w:val="center"/>
        <w:rPr>
          <w:rFonts w:ascii="Tahoma" w:hAnsi="Tahoma" w:cs="Tahoma"/>
          <w:b/>
          <w:sz w:val="18"/>
          <w:szCs w:val="18"/>
          <w:lang w:val="es-MX"/>
        </w:rPr>
      </w:pPr>
    </w:p>
    <w:p w14:paraId="7FBDC9C9" w14:textId="77777777" w:rsidR="000E698D" w:rsidRPr="00556CFE" w:rsidRDefault="000E698D" w:rsidP="000E698D">
      <w:pPr>
        <w:jc w:val="center"/>
        <w:rPr>
          <w:rFonts w:ascii="Tahoma" w:hAnsi="Tahoma" w:cs="Tahoma"/>
          <w:b/>
          <w:sz w:val="18"/>
          <w:szCs w:val="18"/>
          <w:lang w:val="es-MX"/>
        </w:rPr>
      </w:pPr>
      <w:r w:rsidRPr="00556CFE">
        <w:rPr>
          <w:rFonts w:ascii="Tahoma" w:hAnsi="Tahoma" w:cs="Tahoma"/>
          <w:b/>
          <w:sz w:val="18"/>
          <w:szCs w:val="18"/>
          <w:lang w:val="es-MX"/>
        </w:rPr>
        <w:t>OLGA CECILIA HENAO MARIN</w:t>
      </w:r>
    </w:p>
    <w:p w14:paraId="2EF319E2" w14:textId="77777777" w:rsidR="000E698D" w:rsidRPr="00556CFE" w:rsidRDefault="000E698D" w:rsidP="000E698D">
      <w:pPr>
        <w:jc w:val="center"/>
        <w:rPr>
          <w:rFonts w:ascii="Tahoma" w:hAnsi="Tahoma" w:cs="Tahoma"/>
          <w:sz w:val="18"/>
          <w:szCs w:val="18"/>
          <w:lang w:val="es-MX"/>
        </w:rPr>
      </w:pPr>
      <w:r w:rsidRPr="00556CFE">
        <w:rPr>
          <w:rFonts w:ascii="Tahoma" w:hAnsi="Tahoma" w:cs="Tahoma"/>
          <w:sz w:val="18"/>
          <w:szCs w:val="18"/>
          <w:lang w:val="es-MX"/>
        </w:rPr>
        <w:t>Juez</w:t>
      </w:r>
    </w:p>
    <w:p w14:paraId="3F34C24D" w14:textId="77777777" w:rsidR="000E698D" w:rsidRPr="00556CFE" w:rsidRDefault="000E698D" w:rsidP="000E698D">
      <w:pPr>
        <w:autoSpaceDE w:val="0"/>
        <w:autoSpaceDN w:val="0"/>
        <w:adjustRightInd w:val="0"/>
        <w:ind w:right="48"/>
        <w:jc w:val="both"/>
        <w:rPr>
          <w:rFonts w:ascii="Tahoma" w:hAnsi="Tahoma" w:cs="Tahoma"/>
          <w:sz w:val="18"/>
          <w:szCs w:val="18"/>
        </w:rPr>
      </w:pPr>
    </w:p>
    <w:p w14:paraId="660EDD96" w14:textId="77777777" w:rsidR="000E698D" w:rsidRPr="00A21112" w:rsidRDefault="000E698D" w:rsidP="000E698D">
      <w:pPr>
        <w:tabs>
          <w:tab w:val="left" w:pos="709"/>
        </w:tabs>
        <w:jc w:val="both"/>
        <w:rPr>
          <w:rFonts w:ascii="Tahoma" w:hAnsi="Tahoma" w:cs="Tahoma"/>
          <w:sz w:val="12"/>
          <w:szCs w:val="12"/>
        </w:rPr>
      </w:pPr>
      <w:r w:rsidRPr="00A21112">
        <w:rPr>
          <w:rFonts w:ascii="Tahoma" w:hAnsi="Tahoma" w:cs="Tahoma"/>
          <w:color w:val="000000"/>
          <w:sz w:val="12"/>
          <w:szCs w:val="12"/>
        </w:rPr>
        <w:t>MSGB</w:t>
      </w:r>
    </w:p>
    <w:p w14:paraId="69925BD9" w14:textId="77777777" w:rsidR="00920D63" w:rsidRPr="00556CFE" w:rsidRDefault="00920D63" w:rsidP="00920D63">
      <w:pPr>
        <w:jc w:val="both"/>
        <w:rPr>
          <w:rFonts w:ascii="Tahoma" w:hAnsi="Tahoma" w:cs="Tahoma"/>
          <w:sz w:val="18"/>
          <w:szCs w:val="18"/>
          <w:highlight w:val="yellow"/>
        </w:rPr>
      </w:pPr>
    </w:p>
    <w:sectPr w:rsidR="00920D63" w:rsidRPr="00556CFE"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BB572" w14:textId="77777777" w:rsidR="00035A43" w:rsidRDefault="00035A43" w:rsidP="00ED60F9">
      <w:r>
        <w:separator/>
      </w:r>
    </w:p>
  </w:endnote>
  <w:endnote w:type="continuationSeparator" w:id="0">
    <w:p w14:paraId="0B83272D" w14:textId="77777777" w:rsidR="00035A43" w:rsidRDefault="00035A43"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0EA0" w14:textId="77777777" w:rsidR="00BF174C" w:rsidRPr="002257EC" w:rsidRDefault="00BF174C"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8E73A" w14:textId="77777777" w:rsidR="00035A43" w:rsidRDefault="00035A43" w:rsidP="00ED60F9">
      <w:r>
        <w:separator/>
      </w:r>
    </w:p>
  </w:footnote>
  <w:footnote w:type="continuationSeparator" w:id="0">
    <w:p w14:paraId="28CAB66C" w14:textId="77777777" w:rsidR="00035A43" w:rsidRDefault="00035A43" w:rsidP="00ED60F9">
      <w:r>
        <w:continuationSeparator/>
      </w:r>
    </w:p>
  </w:footnote>
  <w:footnote w:id="1">
    <w:p w14:paraId="42A9A9BC" w14:textId="08090879" w:rsidR="00BF174C" w:rsidRPr="00CE7609"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rFonts w:ascii="Tahoma" w:eastAsiaTheme="minorHAnsi" w:hAnsi="Tahoma" w:cs="Tahoma"/>
          <w:i/>
          <w:sz w:val="12"/>
          <w:szCs w:val="12"/>
          <w:lang w:eastAsia="en-US"/>
        </w:rPr>
        <w:t>Consejo de Estado, sección tercera; sentencias del 15 de octubre de 2008, Expediente 18586 del 13 de agosto de2008, Expediente 17042, y del 1o de octubre de 2008, expediente 27268: "En relación con el perjuicio moral la sala en recientes pronunciamientos ha señalado que este tipo de daño se presume en los grados de parentesco cercanos, puesto que la familia constituye el eje central de la sociedad en los términos definidos en el Articulo 42 de la Carta Política"... "de allí que el Juez no puede desconocer la regla de la experiencia que señala que el núcleo familiar cercano se aflige o acongoja con los daños irrogados a uno de sus miembros, lo cual es constitutivo de un perjuicio moral".</w:t>
      </w:r>
    </w:p>
  </w:footnote>
  <w:footnote w:id="2">
    <w:p w14:paraId="231FF6A4" w14:textId="77777777" w:rsidR="00BF174C" w:rsidRPr="00CE7609" w:rsidRDefault="00BF174C" w:rsidP="00E14CD4">
      <w:pPr>
        <w:pStyle w:val="Style4"/>
        <w:widowControl/>
        <w:spacing w:line="240" w:lineRule="auto"/>
        <w:jc w:val="left"/>
        <w:rPr>
          <w:rStyle w:val="FontStyle28"/>
          <w:sz w:val="12"/>
          <w:szCs w:val="12"/>
          <w:lang w:val="es-ES_tradnl" w:eastAsia="es-ES_tradnl"/>
        </w:rPr>
      </w:pPr>
      <w:r w:rsidRPr="00CE7609">
        <w:rPr>
          <w:rStyle w:val="FontStyle28"/>
          <w:sz w:val="12"/>
          <w:szCs w:val="12"/>
          <w:vertAlign w:val="superscript"/>
          <w:lang w:val="es-ES_tradnl" w:eastAsia="es-ES_tradnl"/>
        </w:rPr>
        <w:footnoteRef/>
      </w:r>
      <w:r w:rsidRPr="00CE7609">
        <w:rPr>
          <w:rStyle w:val="FontStyle28"/>
          <w:sz w:val="12"/>
          <w:szCs w:val="12"/>
          <w:lang w:val="es-ES_tradnl" w:eastAsia="es-ES_tradnl"/>
        </w:rPr>
        <w:t xml:space="preserve"> Artículo 167. Carga de la prueba.</w:t>
      </w:r>
    </w:p>
    <w:p w14:paraId="1C45BAA3" w14:textId="77777777" w:rsidR="00BF174C" w:rsidRPr="00CE7609" w:rsidRDefault="00BF174C" w:rsidP="00E14CD4">
      <w:pPr>
        <w:pStyle w:val="Style4"/>
        <w:widowControl/>
        <w:spacing w:line="240" w:lineRule="auto"/>
        <w:jc w:val="left"/>
        <w:rPr>
          <w:rStyle w:val="FontStyle28"/>
          <w:sz w:val="12"/>
          <w:szCs w:val="12"/>
          <w:lang w:val="es-ES_tradnl" w:eastAsia="es-ES_tradnl"/>
        </w:rPr>
      </w:pPr>
      <w:r w:rsidRPr="00CE7609">
        <w:rPr>
          <w:rStyle w:val="FontStyle28"/>
          <w:sz w:val="12"/>
          <w:szCs w:val="12"/>
          <w:lang w:val="es-ES_tradnl" w:eastAsia="es-ES_tradnl"/>
        </w:rPr>
        <w:t>Incumbe a las partes probar el supuesto de hecho de las normas que consagran el efecto jurídico que ellas persiguen. 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3A15B683" w14:textId="77777777" w:rsidR="00BF174C" w:rsidRPr="00CE7609" w:rsidRDefault="00BF174C" w:rsidP="00E14CD4">
      <w:pPr>
        <w:pStyle w:val="Style4"/>
        <w:widowControl/>
        <w:spacing w:line="240" w:lineRule="auto"/>
        <w:jc w:val="left"/>
        <w:rPr>
          <w:rStyle w:val="FontStyle28"/>
          <w:sz w:val="12"/>
          <w:szCs w:val="12"/>
          <w:lang w:val="es-ES_tradnl" w:eastAsia="es-ES_tradnl"/>
        </w:rPr>
      </w:pPr>
      <w:r w:rsidRPr="00CE7609">
        <w:rPr>
          <w:rStyle w:val="FontStyle28"/>
          <w:sz w:val="12"/>
          <w:szCs w:val="12"/>
          <w:lang w:val="es-ES_tradnl" w:eastAsia="es-ES_tradnl"/>
        </w:rPr>
        <w:t>Cuando el juez adopte esta decisión, que será susceptible de recurso, otorgará a la parte correspondiente el término necesario para aportar o solicitar la respectiva prueba, la cual se someterá a las reglas de contradicción previstas en este código.</w:t>
      </w:r>
    </w:p>
  </w:footnote>
  <w:footnote w:id="3">
    <w:p w14:paraId="199C259E"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Folios 23 a 26 del c2.</w:t>
      </w:r>
    </w:p>
    <w:p w14:paraId="7F868ED9" w14:textId="77777777" w:rsidR="00A21112" w:rsidRPr="00CE7609" w:rsidRDefault="00A21112">
      <w:pPr>
        <w:pStyle w:val="Textonotapie"/>
        <w:rPr>
          <w:sz w:val="12"/>
          <w:szCs w:val="12"/>
          <w:lang w:val="es-CO"/>
        </w:rPr>
      </w:pPr>
    </w:p>
  </w:footnote>
  <w:footnote w:id="4">
    <w:p w14:paraId="165BCEBB" w14:textId="77777777" w:rsidR="00BF174C" w:rsidRDefault="00BF174C" w:rsidP="00920D63">
      <w:pPr>
        <w:pStyle w:val="Textonotapie"/>
        <w:rPr>
          <w:sz w:val="12"/>
          <w:szCs w:val="12"/>
        </w:rPr>
      </w:pPr>
      <w:r w:rsidRPr="00CE7609">
        <w:rPr>
          <w:rStyle w:val="Refdenotaalpie"/>
          <w:sz w:val="12"/>
          <w:szCs w:val="12"/>
        </w:rPr>
        <w:footnoteRef/>
      </w:r>
      <w:r w:rsidRPr="00CE7609">
        <w:rPr>
          <w:sz w:val="12"/>
          <w:szCs w:val="12"/>
        </w:rPr>
        <w:t xml:space="preserve"> Folio 22 del c2.</w:t>
      </w:r>
    </w:p>
    <w:p w14:paraId="0C74FFD0" w14:textId="77777777" w:rsidR="00A21112" w:rsidRPr="00CE7609" w:rsidRDefault="00A21112" w:rsidP="00920D63">
      <w:pPr>
        <w:pStyle w:val="Textonotapie"/>
        <w:rPr>
          <w:sz w:val="12"/>
          <w:szCs w:val="12"/>
        </w:rPr>
      </w:pPr>
    </w:p>
  </w:footnote>
  <w:footnote w:id="5">
    <w:p w14:paraId="5B16957A"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16 de c2.</w:t>
      </w:r>
    </w:p>
    <w:p w14:paraId="2E4AF3BA" w14:textId="77777777" w:rsidR="00A21112" w:rsidRPr="00CE7609" w:rsidRDefault="00A21112">
      <w:pPr>
        <w:pStyle w:val="Textonotapie"/>
        <w:rPr>
          <w:sz w:val="12"/>
          <w:szCs w:val="12"/>
          <w:lang w:val="es-CO"/>
        </w:rPr>
      </w:pPr>
    </w:p>
  </w:footnote>
  <w:footnote w:id="6">
    <w:p w14:paraId="0C715658"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17 del c2.</w:t>
      </w:r>
    </w:p>
    <w:p w14:paraId="3FD6CB88" w14:textId="77777777" w:rsidR="00A21112" w:rsidRDefault="00A21112">
      <w:pPr>
        <w:pStyle w:val="Textonotapie"/>
        <w:rPr>
          <w:sz w:val="12"/>
          <w:szCs w:val="12"/>
          <w:lang w:val="es-CO"/>
        </w:rPr>
      </w:pPr>
    </w:p>
    <w:p w14:paraId="6015CFEE" w14:textId="77777777" w:rsidR="00A21112" w:rsidRPr="00CE7609" w:rsidRDefault="00A21112">
      <w:pPr>
        <w:pStyle w:val="Textonotapie"/>
        <w:rPr>
          <w:sz w:val="12"/>
          <w:szCs w:val="12"/>
          <w:lang w:val="es-CO"/>
        </w:rPr>
      </w:pPr>
    </w:p>
  </w:footnote>
  <w:footnote w:id="7">
    <w:p w14:paraId="730A2C75"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60 del c1.</w:t>
      </w:r>
    </w:p>
    <w:p w14:paraId="1C5410D1" w14:textId="77777777" w:rsidR="00A21112" w:rsidRPr="00CE7609" w:rsidRDefault="00A21112">
      <w:pPr>
        <w:pStyle w:val="Textonotapie"/>
        <w:rPr>
          <w:sz w:val="12"/>
          <w:szCs w:val="12"/>
          <w:lang w:val="es-CO"/>
        </w:rPr>
      </w:pPr>
    </w:p>
  </w:footnote>
  <w:footnote w:id="8">
    <w:p w14:paraId="68587113"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18 del c2.</w:t>
      </w:r>
    </w:p>
    <w:p w14:paraId="315B72E9" w14:textId="77777777" w:rsidR="00A21112" w:rsidRPr="00CE7609" w:rsidRDefault="00A21112">
      <w:pPr>
        <w:pStyle w:val="Textonotapie"/>
        <w:rPr>
          <w:sz w:val="12"/>
          <w:szCs w:val="12"/>
          <w:lang w:val="es-CO"/>
        </w:rPr>
      </w:pPr>
    </w:p>
  </w:footnote>
  <w:footnote w:id="9">
    <w:p w14:paraId="23F6C763"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19 de c2.</w:t>
      </w:r>
    </w:p>
    <w:p w14:paraId="2629EC50" w14:textId="77777777" w:rsidR="00A21112" w:rsidRPr="00CE7609" w:rsidRDefault="00A21112">
      <w:pPr>
        <w:pStyle w:val="Textonotapie"/>
        <w:rPr>
          <w:sz w:val="12"/>
          <w:szCs w:val="12"/>
          <w:lang w:val="es-CO"/>
        </w:rPr>
      </w:pPr>
    </w:p>
  </w:footnote>
  <w:footnote w:id="10">
    <w:p w14:paraId="4D4BE081" w14:textId="69926418"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20 del</w:t>
      </w:r>
      <w:r w:rsidR="00CE7609">
        <w:rPr>
          <w:sz w:val="12"/>
          <w:szCs w:val="12"/>
          <w:lang w:val="es-CO"/>
        </w:rPr>
        <w:t xml:space="preserve"> </w:t>
      </w:r>
      <w:r w:rsidRPr="00CE7609">
        <w:rPr>
          <w:sz w:val="12"/>
          <w:szCs w:val="12"/>
          <w:lang w:val="es-CO"/>
        </w:rPr>
        <w:t>c2.</w:t>
      </w:r>
    </w:p>
    <w:p w14:paraId="0504D9F3" w14:textId="77777777" w:rsidR="00A21112" w:rsidRPr="00CE7609" w:rsidRDefault="00A21112">
      <w:pPr>
        <w:pStyle w:val="Textonotapie"/>
        <w:rPr>
          <w:sz w:val="12"/>
          <w:szCs w:val="12"/>
          <w:lang w:val="es-CO"/>
        </w:rPr>
      </w:pPr>
    </w:p>
  </w:footnote>
  <w:footnote w:id="11">
    <w:p w14:paraId="11CD5EFF"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Declaración extraprocesal de la pareja. </w:t>
      </w:r>
      <w:r w:rsidRPr="00CE7609">
        <w:rPr>
          <w:sz w:val="12"/>
          <w:szCs w:val="12"/>
          <w:lang w:val="es-CO"/>
        </w:rPr>
        <w:t>Folio 61 del c1.</w:t>
      </w:r>
    </w:p>
    <w:p w14:paraId="03EF0E51" w14:textId="77777777" w:rsidR="00A21112" w:rsidRPr="00CE7609" w:rsidRDefault="00A21112">
      <w:pPr>
        <w:pStyle w:val="Textonotapie"/>
        <w:rPr>
          <w:sz w:val="12"/>
          <w:szCs w:val="12"/>
          <w:lang w:val="es-CO"/>
        </w:rPr>
      </w:pPr>
    </w:p>
  </w:footnote>
  <w:footnote w:id="12">
    <w:p w14:paraId="0EC21A9B"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62 del c1.</w:t>
      </w:r>
    </w:p>
    <w:p w14:paraId="398A2660" w14:textId="77777777" w:rsidR="00A21112" w:rsidRPr="00CE7609" w:rsidRDefault="00A21112">
      <w:pPr>
        <w:pStyle w:val="Textonotapie"/>
        <w:rPr>
          <w:sz w:val="12"/>
          <w:szCs w:val="12"/>
          <w:lang w:val="es-CO"/>
        </w:rPr>
      </w:pPr>
    </w:p>
  </w:footnote>
  <w:footnote w:id="13">
    <w:p w14:paraId="02A91631" w14:textId="77777777" w:rsidR="00BF174C" w:rsidRDefault="00BF174C" w:rsidP="006D6DD7">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21 del c2.</w:t>
      </w:r>
    </w:p>
    <w:p w14:paraId="75F455BD" w14:textId="77777777" w:rsidR="00A21112" w:rsidRPr="00CE7609" w:rsidRDefault="00A21112" w:rsidP="006D6DD7">
      <w:pPr>
        <w:pStyle w:val="Textonotapie"/>
        <w:rPr>
          <w:sz w:val="12"/>
          <w:szCs w:val="12"/>
          <w:lang w:val="es-CO"/>
        </w:rPr>
      </w:pPr>
    </w:p>
  </w:footnote>
  <w:footnote w:id="14">
    <w:p w14:paraId="4239F092" w14:textId="77777777" w:rsidR="00BF174C" w:rsidRDefault="00BF174C" w:rsidP="00A30C53">
      <w:pPr>
        <w:pStyle w:val="Textonotapie"/>
        <w:rPr>
          <w:sz w:val="12"/>
          <w:szCs w:val="12"/>
          <w:lang w:val="es-CO"/>
        </w:rPr>
      </w:pPr>
      <w:r w:rsidRPr="00CE7609">
        <w:rPr>
          <w:rStyle w:val="Refdenotaalpie"/>
          <w:sz w:val="12"/>
          <w:szCs w:val="12"/>
        </w:rPr>
        <w:footnoteRef/>
      </w:r>
      <w:r w:rsidRPr="00CE7609">
        <w:rPr>
          <w:sz w:val="12"/>
          <w:szCs w:val="12"/>
        </w:rPr>
        <w:t xml:space="preserve"> Copia del libro de matrimonios. </w:t>
      </w:r>
      <w:r w:rsidRPr="00CE7609">
        <w:rPr>
          <w:sz w:val="12"/>
          <w:szCs w:val="12"/>
          <w:lang w:val="es-CO"/>
        </w:rPr>
        <w:t>Folio 239 del c2.</w:t>
      </w:r>
    </w:p>
    <w:p w14:paraId="5FE52CCB" w14:textId="77777777" w:rsidR="00A21112" w:rsidRPr="00CE7609" w:rsidRDefault="00A21112" w:rsidP="00A30C53">
      <w:pPr>
        <w:pStyle w:val="Textonotapie"/>
        <w:rPr>
          <w:sz w:val="12"/>
          <w:szCs w:val="12"/>
          <w:lang w:val="es-CO"/>
        </w:rPr>
      </w:pPr>
    </w:p>
  </w:footnote>
  <w:footnote w:id="15">
    <w:p w14:paraId="3D1BDCE6" w14:textId="77777777" w:rsidR="00BF174C" w:rsidRDefault="00BF174C" w:rsidP="00A30C53">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236 del c2.</w:t>
      </w:r>
    </w:p>
    <w:p w14:paraId="1305C863" w14:textId="77777777" w:rsidR="00A21112" w:rsidRPr="00CE7609" w:rsidRDefault="00A21112" w:rsidP="00A30C53">
      <w:pPr>
        <w:pStyle w:val="Textonotapie"/>
        <w:rPr>
          <w:sz w:val="12"/>
          <w:szCs w:val="12"/>
          <w:lang w:val="es-CO"/>
        </w:rPr>
      </w:pPr>
    </w:p>
  </w:footnote>
  <w:footnote w:id="16">
    <w:p w14:paraId="144840B4" w14:textId="77777777" w:rsidR="00BF174C" w:rsidRDefault="00BF174C" w:rsidP="00A57E59">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Folios 247 a 259 del c2.</w:t>
      </w:r>
    </w:p>
    <w:p w14:paraId="650885E6" w14:textId="77777777" w:rsidR="00A21112" w:rsidRPr="00CE7609" w:rsidRDefault="00A21112" w:rsidP="00A57E59">
      <w:pPr>
        <w:pStyle w:val="Textonotapie"/>
        <w:rPr>
          <w:sz w:val="12"/>
          <w:szCs w:val="12"/>
          <w:lang w:val="es-CO"/>
        </w:rPr>
      </w:pPr>
    </w:p>
  </w:footnote>
  <w:footnote w:id="17">
    <w:p w14:paraId="32E70418" w14:textId="77777777" w:rsidR="00BF174C" w:rsidRDefault="00BF174C" w:rsidP="00A57E59">
      <w:pPr>
        <w:pStyle w:val="Textonotapie"/>
        <w:rPr>
          <w:sz w:val="12"/>
          <w:szCs w:val="12"/>
          <w:lang w:val="es-CO"/>
        </w:rPr>
      </w:pPr>
      <w:r w:rsidRPr="00CE7609">
        <w:rPr>
          <w:rStyle w:val="Refdenotaalpie"/>
          <w:sz w:val="12"/>
          <w:szCs w:val="12"/>
        </w:rPr>
        <w:footnoteRef/>
      </w:r>
      <w:r w:rsidRPr="00CE7609">
        <w:rPr>
          <w:sz w:val="12"/>
          <w:szCs w:val="12"/>
        </w:rPr>
        <w:t xml:space="preserve"> Declaración extraprocesal de la pareja y otras dos personas. </w:t>
      </w:r>
      <w:r w:rsidRPr="00CE7609">
        <w:rPr>
          <w:sz w:val="12"/>
          <w:szCs w:val="12"/>
          <w:lang w:val="es-CO"/>
        </w:rPr>
        <w:t>Folio 63 a 65 del c1</w:t>
      </w:r>
    </w:p>
    <w:p w14:paraId="447F5C66" w14:textId="77777777" w:rsidR="00A21112" w:rsidRPr="00CE7609" w:rsidRDefault="00A21112" w:rsidP="00A57E59">
      <w:pPr>
        <w:pStyle w:val="Textonotapie"/>
        <w:rPr>
          <w:sz w:val="12"/>
          <w:szCs w:val="12"/>
        </w:rPr>
      </w:pPr>
    </w:p>
  </w:footnote>
  <w:footnote w:id="18">
    <w:p w14:paraId="6394EA3A"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246 del c2.</w:t>
      </w:r>
    </w:p>
    <w:p w14:paraId="7C041AA6" w14:textId="77777777" w:rsidR="00A21112" w:rsidRPr="00CE7609" w:rsidRDefault="00A21112">
      <w:pPr>
        <w:pStyle w:val="Textonotapie"/>
        <w:rPr>
          <w:sz w:val="12"/>
          <w:szCs w:val="12"/>
          <w:lang w:val="es-CO"/>
        </w:rPr>
      </w:pPr>
    </w:p>
  </w:footnote>
  <w:footnote w:id="19">
    <w:p w14:paraId="406A1625" w14:textId="40E0680A" w:rsidR="00A21112" w:rsidRDefault="00BF174C" w:rsidP="00631D9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245 de c2.</w:t>
      </w:r>
    </w:p>
    <w:p w14:paraId="25F4EE63" w14:textId="77777777" w:rsidR="00A21112" w:rsidRPr="00CE7609" w:rsidRDefault="00A21112" w:rsidP="00631D9C">
      <w:pPr>
        <w:pStyle w:val="Textonotapie"/>
        <w:rPr>
          <w:sz w:val="12"/>
          <w:szCs w:val="12"/>
          <w:lang w:val="es-CO"/>
        </w:rPr>
      </w:pPr>
    </w:p>
  </w:footnote>
  <w:footnote w:id="20">
    <w:p w14:paraId="508103FA" w14:textId="008268A3" w:rsidR="00A21112" w:rsidRDefault="00BF174C" w:rsidP="00631D9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244 de c2.</w:t>
      </w:r>
    </w:p>
    <w:p w14:paraId="144C5C63" w14:textId="77777777" w:rsidR="00A21112" w:rsidRPr="00CE7609" w:rsidRDefault="00A21112" w:rsidP="00631D9C">
      <w:pPr>
        <w:pStyle w:val="Textonotapie"/>
        <w:rPr>
          <w:sz w:val="12"/>
          <w:szCs w:val="12"/>
          <w:lang w:val="es-CO"/>
        </w:rPr>
      </w:pPr>
    </w:p>
  </w:footnote>
  <w:footnote w:id="21">
    <w:p w14:paraId="79ADCE53" w14:textId="77777777" w:rsidR="00BF174C" w:rsidRDefault="00BF174C" w:rsidP="00631D9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243 de c2.</w:t>
      </w:r>
    </w:p>
    <w:p w14:paraId="7AD3395B" w14:textId="77777777" w:rsidR="00A21112" w:rsidRPr="00CE7609" w:rsidRDefault="00A21112" w:rsidP="00631D9C">
      <w:pPr>
        <w:pStyle w:val="Textonotapie"/>
        <w:rPr>
          <w:sz w:val="12"/>
          <w:szCs w:val="12"/>
          <w:lang w:val="es-CO"/>
        </w:rPr>
      </w:pPr>
    </w:p>
  </w:footnote>
  <w:footnote w:id="22">
    <w:p w14:paraId="1BD14B87" w14:textId="77777777" w:rsidR="00BF174C" w:rsidRDefault="00BF174C" w:rsidP="00A57E59">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 242 de c2.</w:t>
      </w:r>
    </w:p>
    <w:p w14:paraId="03129463" w14:textId="77777777" w:rsidR="00A21112" w:rsidRPr="00CE7609" w:rsidRDefault="00A21112" w:rsidP="00A57E59">
      <w:pPr>
        <w:pStyle w:val="Textonotapie"/>
        <w:rPr>
          <w:sz w:val="12"/>
          <w:szCs w:val="12"/>
          <w:lang w:val="es-CO"/>
        </w:rPr>
      </w:pPr>
    </w:p>
  </w:footnote>
  <w:footnote w:id="23">
    <w:p w14:paraId="474B39CF" w14:textId="77777777"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Folios 28 a 231 del c2.</w:t>
      </w:r>
    </w:p>
    <w:p w14:paraId="2DA3E19A" w14:textId="77777777" w:rsidR="00A21112" w:rsidRPr="00CE7609" w:rsidRDefault="00A21112">
      <w:pPr>
        <w:pStyle w:val="Textonotapie"/>
        <w:rPr>
          <w:sz w:val="12"/>
          <w:szCs w:val="12"/>
          <w:lang w:val="es-CO"/>
        </w:rPr>
      </w:pPr>
    </w:p>
  </w:footnote>
  <w:footnote w:id="24">
    <w:p w14:paraId="4218C819" w14:textId="51AE260C"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CD visible a folio 235 y 237 del c1. </w:t>
      </w:r>
      <w:r w:rsidRPr="00CE7609">
        <w:rPr>
          <w:sz w:val="12"/>
          <w:szCs w:val="12"/>
          <w:lang w:val="es-CO"/>
        </w:rPr>
        <w:t xml:space="preserve"> </w:t>
      </w:r>
    </w:p>
    <w:p w14:paraId="78D50078" w14:textId="77777777" w:rsidR="00A21112" w:rsidRPr="00CE7609" w:rsidRDefault="00A21112">
      <w:pPr>
        <w:pStyle w:val="Textonotapie"/>
        <w:rPr>
          <w:sz w:val="12"/>
          <w:szCs w:val="12"/>
          <w:lang w:val="es-CO"/>
        </w:rPr>
      </w:pPr>
    </w:p>
  </w:footnote>
  <w:footnote w:id="25">
    <w:p w14:paraId="23DE4DF6" w14:textId="77777777" w:rsidR="00BF174C" w:rsidRDefault="00BF174C" w:rsidP="00121DF8">
      <w:pPr>
        <w:pStyle w:val="Textonotapie"/>
        <w:rPr>
          <w:sz w:val="12"/>
          <w:szCs w:val="12"/>
          <w:lang w:val="es-CO"/>
        </w:rPr>
      </w:pPr>
      <w:r w:rsidRPr="00CE7609">
        <w:rPr>
          <w:rStyle w:val="Refdenotaalpie"/>
          <w:sz w:val="12"/>
          <w:szCs w:val="12"/>
        </w:rPr>
        <w:footnoteRef/>
      </w:r>
      <w:r w:rsidRPr="00CE7609">
        <w:rPr>
          <w:sz w:val="12"/>
          <w:szCs w:val="12"/>
        </w:rPr>
        <w:t xml:space="preserve"> CD visible a folio 235 y 237 del c1. </w:t>
      </w:r>
      <w:r w:rsidRPr="00CE7609">
        <w:rPr>
          <w:sz w:val="12"/>
          <w:szCs w:val="12"/>
          <w:lang w:val="es-CO"/>
        </w:rPr>
        <w:t xml:space="preserve"> </w:t>
      </w:r>
    </w:p>
    <w:p w14:paraId="1E7FF342" w14:textId="77777777" w:rsidR="00A21112" w:rsidRPr="00CE7609" w:rsidRDefault="00A21112" w:rsidP="00121DF8">
      <w:pPr>
        <w:pStyle w:val="Textonotapie"/>
        <w:rPr>
          <w:sz w:val="12"/>
          <w:szCs w:val="12"/>
          <w:lang w:val="es-CO"/>
        </w:rPr>
      </w:pPr>
    </w:p>
  </w:footnote>
  <w:footnote w:id="26">
    <w:p w14:paraId="065E5007" w14:textId="77777777" w:rsidR="00BF174C" w:rsidRDefault="00BF174C" w:rsidP="00121DF8">
      <w:pPr>
        <w:pStyle w:val="Textonotapie"/>
        <w:rPr>
          <w:sz w:val="12"/>
          <w:szCs w:val="12"/>
          <w:lang w:val="es-CO"/>
        </w:rPr>
      </w:pPr>
      <w:r w:rsidRPr="00CE7609">
        <w:rPr>
          <w:rStyle w:val="Refdenotaalpie"/>
          <w:sz w:val="12"/>
          <w:szCs w:val="12"/>
        </w:rPr>
        <w:footnoteRef/>
      </w:r>
      <w:r w:rsidRPr="00CE7609">
        <w:rPr>
          <w:sz w:val="12"/>
          <w:szCs w:val="12"/>
        </w:rPr>
        <w:t xml:space="preserve"> CD visible a folio 235 y 237 del c1. </w:t>
      </w:r>
      <w:r w:rsidRPr="00CE7609">
        <w:rPr>
          <w:sz w:val="12"/>
          <w:szCs w:val="12"/>
          <w:lang w:val="es-CO"/>
        </w:rPr>
        <w:t xml:space="preserve"> </w:t>
      </w:r>
    </w:p>
    <w:p w14:paraId="3A87E405" w14:textId="77777777" w:rsidR="00A21112" w:rsidRPr="00CE7609" w:rsidRDefault="00A21112" w:rsidP="00121DF8">
      <w:pPr>
        <w:pStyle w:val="Textonotapie"/>
        <w:rPr>
          <w:sz w:val="12"/>
          <w:szCs w:val="12"/>
          <w:lang w:val="es-CO"/>
        </w:rPr>
      </w:pPr>
    </w:p>
  </w:footnote>
  <w:footnote w:id="27">
    <w:p w14:paraId="0A435741" w14:textId="77777777" w:rsidR="00A21112" w:rsidRDefault="00BF174C" w:rsidP="00D51BCA">
      <w:pPr>
        <w:pStyle w:val="Textonotapie"/>
        <w:rPr>
          <w:sz w:val="12"/>
          <w:szCs w:val="12"/>
        </w:rPr>
      </w:pPr>
      <w:r w:rsidRPr="00CE7609">
        <w:rPr>
          <w:rStyle w:val="Refdenotaalpie"/>
          <w:sz w:val="12"/>
          <w:szCs w:val="12"/>
        </w:rPr>
        <w:footnoteRef/>
      </w:r>
      <w:r w:rsidRPr="00CE7609">
        <w:rPr>
          <w:sz w:val="12"/>
          <w:szCs w:val="12"/>
        </w:rPr>
        <w:t xml:space="preserve"> CD visible a folio 235 y 237 del c1. </w:t>
      </w:r>
    </w:p>
    <w:p w14:paraId="3B823431" w14:textId="54771E5F" w:rsidR="00BF174C" w:rsidRPr="00CE7609" w:rsidRDefault="00BF174C" w:rsidP="00D51BCA">
      <w:pPr>
        <w:pStyle w:val="Textonotapie"/>
        <w:rPr>
          <w:sz w:val="12"/>
          <w:szCs w:val="12"/>
          <w:lang w:val="es-CO"/>
        </w:rPr>
      </w:pPr>
      <w:r w:rsidRPr="00CE7609">
        <w:rPr>
          <w:sz w:val="12"/>
          <w:szCs w:val="12"/>
          <w:lang w:val="es-CO"/>
        </w:rPr>
        <w:t xml:space="preserve"> </w:t>
      </w:r>
    </w:p>
  </w:footnote>
  <w:footnote w:id="28">
    <w:p w14:paraId="79CF4698" w14:textId="77777777" w:rsidR="00BF174C" w:rsidRDefault="00BF174C" w:rsidP="00C751A7">
      <w:pPr>
        <w:pStyle w:val="Textonotapie"/>
        <w:rPr>
          <w:sz w:val="12"/>
          <w:szCs w:val="12"/>
          <w:lang w:val="es-CO"/>
        </w:rPr>
      </w:pPr>
      <w:r w:rsidRPr="00CE7609">
        <w:rPr>
          <w:rStyle w:val="Refdenotaalpie"/>
          <w:sz w:val="12"/>
          <w:szCs w:val="12"/>
        </w:rPr>
        <w:footnoteRef/>
      </w:r>
      <w:r w:rsidRPr="00CE7609">
        <w:rPr>
          <w:sz w:val="12"/>
          <w:szCs w:val="12"/>
        </w:rPr>
        <w:t xml:space="preserve"> CD visible a folio 235 y 237 del c1. </w:t>
      </w:r>
      <w:r w:rsidRPr="00CE7609">
        <w:rPr>
          <w:sz w:val="12"/>
          <w:szCs w:val="12"/>
          <w:lang w:val="es-CO"/>
        </w:rPr>
        <w:t xml:space="preserve"> </w:t>
      </w:r>
    </w:p>
    <w:p w14:paraId="1BD7A2A9" w14:textId="77777777" w:rsidR="00A21112" w:rsidRPr="00CE7609" w:rsidRDefault="00A21112" w:rsidP="00C751A7">
      <w:pPr>
        <w:pStyle w:val="Textonotapie"/>
        <w:rPr>
          <w:sz w:val="12"/>
          <w:szCs w:val="12"/>
          <w:lang w:val="es-CO"/>
        </w:rPr>
      </w:pPr>
    </w:p>
  </w:footnote>
  <w:footnote w:id="29">
    <w:p w14:paraId="5311FDD0" w14:textId="77777777" w:rsidR="00BF174C" w:rsidRPr="00CE7609" w:rsidRDefault="00BF174C" w:rsidP="00D73FCA">
      <w:pPr>
        <w:pStyle w:val="Textonotapie"/>
        <w:rPr>
          <w:sz w:val="12"/>
          <w:szCs w:val="12"/>
          <w:lang w:val="es-CO"/>
        </w:rPr>
      </w:pPr>
      <w:r w:rsidRPr="00CE7609">
        <w:rPr>
          <w:rStyle w:val="Refdenotaalpie"/>
          <w:sz w:val="12"/>
          <w:szCs w:val="12"/>
        </w:rPr>
        <w:footnoteRef/>
      </w:r>
      <w:r w:rsidRPr="00CE7609">
        <w:rPr>
          <w:sz w:val="12"/>
          <w:szCs w:val="12"/>
        </w:rPr>
        <w:t xml:space="preserve"> CD visible a folio 235 y 237 del c1. </w:t>
      </w:r>
      <w:r w:rsidRPr="00CE7609">
        <w:rPr>
          <w:sz w:val="12"/>
          <w:szCs w:val="12"/>
          <w:lang w:val="es-CO"/>
        </w:rPr>
        <w:t xml:space="preserve"> </w:t>
      </w:r>
    </w:p>
  </w:footnote>
  <w:footnote w:id="30">
    <w:p w14:paraId="2BF583C8" w14:textId="6B8B151E" w:rsidR="00BF174C" w:rsidRDefault="00BF174C">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Folios 70, 71, 102 y 103 del c1.</w:t>
      </w:r>
    </w:p>
    <w:p w14:paraId="51DCB9FB" w14:textId="77777777" w:rsidR="00A21112" w:rsidRPr="00CE7609" w:rsidRDefault="00A21112">
      <w:pPr>
        <w:pStyle w:val="Textonotapie"/>
        <w:rPr>
          <w:sz w:val="12"/>
          <w:szCs w:val="12"/>
          <w:lang w:val="es-CO"/>
        </w:rPr>
      </w:pPr>
    </w:p>
  </w:footnote>
  <w:footnote w:id="31">
    <w:p w14:paraId="328AA391" w14:textId="77777777" w:rsidR="00BF174C" w:rsidRDefault="00BF174C" w:rsidP="00763DB9">
      <w:pPr>
        <w:pStyle w:val="Textonotapie"/>
        <w:rPr>
          <w:sz w:val="12"/>
          <w:szCs w:val="12"/>
        </w:rPr>
      </w:pPr>
      <w:r w:rsidRPr="00CE7609">
        <w:rPr>
          <w:rStyle w:val="Refdenotaalpie"/>
          <w:sz w:val="12"/>
          <w:szCs w:val="12"/>
        </w:rPr>
        <w:footnoteRef/>
      </w:r>
      <w:r w:rsidRPr="00CE7609">
        <w:rPr>
          <w:sz w:val="12"/>
          <w:szCs w:val="12"/>
        </w:rPr>
        <w:t xml:space="preserve"> Folios 168-173 del cuaderno principal </w:t>
      </w:r>
    </w:p>
    <w:p w14:paraId="62758784" w14:textId="77777777" w:rsidR="00A21112" w:rsidRPr="00CE7609" w:rsidRDefault="00A21112" w:rsidP="00763DB9">
      <w:pPr>
        <w:pStyle w:val="Textonotapie"/>
        <w:rPr>
          <w:sz w:val="12"/>
          <w:szCs w:val="12"/>
        </w:rPr>
      </w:pPr>
    </w:p>
  </w:footnote>
  <w:footnote w:id="32">
    <w:p w14:paraId="6CB853B5" w14:textId="16C36D55" w:rsidR="00BF174C" w:rsidRDefault="00BF174C" w:rsidP="00080202">
      <w:pPr>
        <w:pStyle w:val="Textonotapie"/>
        <w:rPr>
          <w:sz w:val="12"/>
          <w:szCs w:val="12"/>
          <w:lang w:val="es-CO"/>
        </w:rPr>
      </w:pPr>
      <w:r w:rsidRPr="00CE7609">
        <w:rPr>
          <w:rStyle w:val="Refdenotaalpie"/>
          <w:sz w:val="12"/>
          <w:szCs w:val="12"/>
        </w:rPr>
        <w:footnoteRef/>
      </w:r>
      <w:r w:rsidRPr="00CE7609">
        <w:rPr>
          <w:sz w:val="12"/>
          <w:szCs w:val="12"/>
        </w:rPr>
        <w:t xml:space="preserve"> </w:t>
      </w:r>
      <w:r w:rsidRPr="00CE7609">
        <w:rPr>
          <w:sz w:val="12"/>
          <w:szCs w:val="12"/>
          <w:lang w:val="es-CO"/>
        </w:rPr>
        <w:t>Folios 104 a 172 del c1.</w:t>
      </w:r>
    </w:p>
    <w:p w14:paraId="16DAC99F" w14:textId="77777777" w:rsidR="00A21112" w:rsidRPr="00CE7609" w:rsidRDefault="00A21112" w:rsidP="00080202">
      <w:pPr>
        <w:pStyle w:val="Textonotapie"/>
        <w:rPr>
          <w:sz w:val="12"/>
          <w:szCs w:val="12"/>
          <w:lang w:val="es-CO"/>
        </w:rPr>
      </w:pPr>
    </w:p>
  </w:footnote>
  <w:footnote w:id="33">
    <w:p w14:paraId="767042D5" w14:textId="624622D4" w:rsidR="00BF174C" w:rsidRPr="00CE7609" w:rsidRDefault="00BF174C" w:rsidP="00080202">
      <w:pPr>
        <w:pStyle w:val="Textonotapie"/>
        <w:rPr>
          <w:sz w:val="12"/>
          <w:szCs w:val="12"/>
          <w:lang w:val="es-CO"/>
        </w:rPr>
      </w:pPr>
      <w:r w:rsidRPr="00CE7609">
        <w:rPr>
          <w:rStyle w:val="Refdenotaalpie"/>
          <w:sz w:val="12"/>
          <w:szCs w:val="12"/>
        </w:rPr>
        <w:footnoteRef/>
      </w:r>
      <w:r w:rsidRPr="00CE7609">
        <w:rPr>
          <w:sz w:val="12"/>
          <w:szCs w:val="12"/>
        </w:rPr>
        <w:t xml:space="preserve"> Audiencia inicial folio 211 del c1.</w:t>
      </w:r>
    </w:p>
  </w:footnote>
  <w:footnote w:id="34">
    <w:p w14:paraId="36F2125E" w14:textId="77777777" w:rsidR="00BF174C" w:rsidRPr="00CE7609" w:rsidRDefault="00BF174C" w:rsidP="000E698D">
      <w:pPr>
        <w:jc w:val="both"/>
        <w:rPr>
          <w:rFonts w:ascii="Gill Sans MT" w:hAnsi="Gill Sans MT"/>
          <w:sz w:val="12"/>
          <w:szCs w:val="12"/>
        </w:rPr>
      </w:pPr>
      <w:r w:rsidRPr="00CE7609">
        <w:rPr>
          <w:rStyle w:val="Refdenotaalpie"/>
          <w:rFonts w:ascii="Gill Sans MT" w:hAnsi="Gill Sans MT"/>
          <w:sz w:val="12"/>
          <w:szCs w:val="12"/>
        </w:rPr>
        <w:footnoteRef/>
      </w:r>
      <w:r w:rsidRPr="00CE7609">
        <w:rPr>
          <w:rFonts w:ascii="Gill Sans MT" w:hAnsi="Gill Sans MT"/>
          <w:sz w:val="12"/>
          <w:szCs w:val="12"/>
        </w:rPr>
        <w:t xml:space="preserve"> </w:t>
      </w:r>
    </w:p>
    <w:p w14:paraId="55FDA78D"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PRIMERA: Que, se declare que LA NACION- MINISTERIO DE DEFENSA - POLICÍA NACIONAL, son responsables administrativa y patrimonialmente responsables por los hechos ocasionados a los demandantes, en hechos realizados el día 3 de septiembre de 2013 en el barrio LA CABANA Y PRADO NORTE, vía al aeropuerto de la ciudad de Florencia, cuando la POLICIA NACIONAL, en medio de las represiones contra los campesinos participantes del paro agrario, utilizó gases lacrimógenos, bombas aturdidoras y demás artefactos que eran arrojados desde helicópteros de la POLICIA NACIONAL y por agentes del ESMAD que se encontraban en tierra, ocasionando pánico y zozobra colectivos a los habitantes de esos barrios incluyendo mujeres, ancianos y niños, ajenos a los protestantes campesinos, teniendo que soportar injustamente este agravio y ataques indiscriminados y exceso de fuerza por parte de la POLICIA NACIONAL.</w:t>
      </w:r>
    </w:p>
    <w:p w14:paraId="7F11BCB0" w14:textId="77777777" w:rsidR="00BF174C" w:rsidRPr="00CE7609" w:rsidRDefault="00BF174C" w:rsidP="003A15FE">
      <w:pPr>
        <w:jc w:val="both"/>
        <w:rPr>
          <w:rFonts w:ascii="Gill Sans MT" w:hAnsi="Gill Sans MT"/>
          <w:sz w:val="12"/>
          <w:szCs w:val="12"/>
        </w:rPr>
      </w:pPr>
    </w:p>
    <w:p w14:paraId="66809E6D"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SEGUNDA: Que, como consecuencia de lo anterior se condene que LA NACIÓN -MINISTERIO DE DEFENSA - EJÉRCITO NACIONAL, reconozcan y paguen a los demandantes por perjuicios inmateriales los siguientes:</w:t>
      </w:r>
    </w:p>
    <w:p w14:paraId="6F4AAA6A"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xml:space="preserve"> </w:t>
      </w:r>
    </w:p>
    <w:p w14:paraId="1E789727"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A. INMATERIALES:</w:t>
      </w:r>
    </w:p>
    <w:p w14:paraId="134B635A"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xml:space="preserve">a. MORALES </w:t>
      </w:r>
    </w:p>
    <w:p w14:paraId="4E2F1F4E" w14:textId="77777777" w:rsidR="00BF174C" w:rsidRPr="00CE7609" w:rsidRDefault="00BF174C" w:rsidP="003A15FE">
      <w:pPr>
        <w:jc w:val="both"/>
        <w:rPr>
          <w:rFonts w:ascii="Gill Sans MT" w:hAnsi="Gill Sans MT"/>
          <w:sz w:val="12"/>
          <w:szCs w:val="12"/>
        </w:rPr>
      </w:pPr>
    </w:p>
    <w:p w14:paraId="00D0C23D"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Respecto a MIRYAN MARTINEZ (propietaria   de la vivienda afectada injustamente):</w:t>
      </w:r>
    </w:p>
    <w:p w14:paraId="63B85BE6" w14:textId="77777777" w:rsidR="00BF174C" w:rsidRPr="00CE7609" w:rsidRDefault="00BF174C" w:rsidP="003A15FE">
      <w:pPr>
        <w:jc w:val="both"/>
        <w:rPr>
          <w:rFonts w:ascii="Gill Sans MT" w:hAnsi="Gill Sans MT"/>
          <w:sz w:val="12"/>
          <w:szCs w:val="12"/>
        </w:rPr>
      </w:pPr>
    </w:p>
    <w:p w14:paraId="32AA7A2C"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MIRYAN MARTÍNEZ (en calidad de víctima directa) el equivalente a cien (100) salarios mínimos legales mensuales vigentes a la fecha de la ejecutoria de la sentencia o el mayor valor que determine la jurisprudencia.</w:t>
      </w:r>
    </w:p>
    <w:p w14:paraId="511DB357" w14:textId="77777777" w:rsidR="00BF174C" w:rsidRPr="00CE7609" w:rsidRDefault="00BF174C" w:rsidP="003A15FE">
      <w:pPr>
        <w:jc w:val="both"/>
        <w:rPr>
          <w:rFonts w:ascii="Gill Sans MT" w:hAnsi="Gill Sans MT"/>
          <w:sz w:val="12"/>
          <w:szCs w:val="12"/>
        </w:rPr>
      </w:pPr>
    </w:p>
    <w:p w14:paraId="7B75E3C6"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LUIS EDUARDO VASQUEZ ARIAS (en calidad de víctima directa), el equivalente a cien (100) salarios mínimos legales mensuales vigentes a la fecha de la ejecutoria de la sentencia o el mayor valor que determine la jurisprudencia.</w:t>
      </w:r>
    </w:p>
    <w:p w14:paraId="74B01498" w14:textId="77777777" w:rsidR="00BF174C" w:rsidRPr="00CE7609" w:rsidRDefault="00BF174C" w:rsidP="003A15FE">
      <w:pPr>
        <w:jc w:val="both"/>
        <w:rPr>
          <w:rFonts w:ascii="Gill Sans MT" w:hAnsi="Gill Sans MT"/>
          <w:sz w:val="12"/>
          <w:szCs w:val="12"/>
        </w:rPr>
      </w:pPr>
    </w:p>
    <w:p w14:paraId="2212FA31"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LUIS GABINO VASQUEZ MARTINEZ y DINA LUZ VASQUEZ MARTINEZ (en calidad de víctimas directas), para cada uno de ellos, el equivalente a cien (100) salarios mínimos legales mensuales vigentes a la fecha de la ejecutoria de la sentencia o el mayor valor que determine la jurisprudencia.</w:t>
      </w:r>
    </w:p>
    <w:p w14:paraId="4D14DDBA" w14:textId="77777777" w:rsidR="00BF174C" w:rsidRPr="00CE7609" w:rsidRDefault="00BF174C" w:rsidP="003A15FE">
      <w:pPr>
        <w:jc w:val="both"/>
        <w:rPr>
          <w:rFonts w:ascii="Gill Sans MT" w:hAnsi="Gill Sans MT"/>
          <w:sz w:val="12"/>
          <w:szCs w:val="12"/>
        </w:rPr>
      </w:pPr>
    </w:p>
    <w:p w14:paraId="348AFDB1"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JOS</w:t>
      </w:r>
      <w:r w:rsidRPr="00CE7609">
        <w:rPr>
          <w:rFonts w:ascii="Gill Sans MT" w:hAnsi="Gill Sans MT" w:cs="Gill Sans MT"/>
          <w:sz w:val="12"/>
          <w:szCs w:val="12"/>
        </w:rPr>
        <w:t>É</w:t>
      </w:r>
      <w:r w:rsidRPr="00CE7609">
        <w:rPr>
          <w:rFonts w:ascii="Gill Sans MT" w:hAnsi="Gill Sans MT"/>
          <w:sz w:val="12"/>
          <w:szCs w:val="12"/>
        </w:rPr>
        <w:t xml:space="preserve"> ISA</w:t>
      </w:r>
      <w:r w:rsidRPr="00CE7609">
        <w:rPr>
          <w:rFonts w:ascii="Gill Sans MT" w:hAnsi="Gill Sans MT" w:cs="Gill Sans MT"/>
          <w:sz w:val="12"/>
          <w:szCs w:val="12"/>
        </w:rPr>
        <w:t>Í</w:t>
      </w:r>
      <w:r w:rsidRPr="00CE7609">
        <w:rPr>
          <w:rFonts w:ascii="Gill Sans MT" w:hAnsi="Gill Sans MT"/>
          <w:sz w:val="12"/>
          <w:szCs w:val="12"/>
        </w:rPr>
        <w:t>AS VASQUEZ ARIAS (en calidad de víctima directa), el equivalente a cien (100) salarios mínimos legales mensuales vigentes a la fecha de la ejecutoria de la sentencia o el mayor valor que determine la jurisprudencia.</w:t>
      </w:r>
    </w:p>
    <w:p w14:paraId="53332FF7" w14:textId="77777777" w:rsidR="00BF174C" w:rsidRPr="00CE7609" w:rsidRDefault="00BF174C" w:rsidP="003A15FE">
      <w:pPr>
        <w:jc w:val="both"/>
        <w:rPr>
          <w:rFonts w:ascii="Gill Sans MT" w:hAnsi="Gill Sans MT"/>
          <w:sz w:val="12"/>
          <w:szCs w:val="12"/>
        </w:rPr>
      </w:pPr>
    </w:p>
    <w:p w14:paraId="6DC3E733"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NOHEMY BUSTAMANTE (en calidad de v</w:t>
      </w:r>
      <w:r w:rsidRPr="00CE7609">
        <w:rPr>
          <w:rFonts w:ascii="Gill Sans MT" w:hAnsi="Gill Sans MT" w:cs="Gill Sans MT"/>
          <w:sz w:val="12"/>
          <w:szCs w:val="12"/>
        </w:rPr>
        <w:t>í</w:t>
      </w:r>
      <w:r w:rsidRPr="00CE7609">
        <w:rPr>
          <w:rFonts w:ascii="Gill Sans MT" w:hAnsi="Gill Sans MT"/>
          <w:sz w:val="12"/>
          <w:szCs w:val="12"/>
        </w:rPr>
        <w:t>ctima directa), el equivalente a cien (100) salarios mínimos legales mensuales vigentes a la fecha de la ejecutoria de la sentencia o el mayor valor que determine la jurisprudencia.</w:t>
      </w:r>
    </w:p>
    <w:p w14:paraId="0F8992E1" w14:textId="77777777" w:rsidR="00BF174C" w:rsidRPr="00CE7609" w:rsidRDefault="00BF174C" w:rsidP="003A15FE">
      <w:pPr>
        <w:jc w:val="both"/>
        <w:rPr>
          <w:rFonts w:ascii="Gill Sans MT" w:hAnsi="Gill Sans MT"/>
          <w:sz w:val="12"/>
          <w:szCs w:val="12"/>
        </w:rPr>
      </w:pPr>
    </w:p>
    <w:p w14:paraId="2BD48540"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ANDRES VASQUEZ BUSTAMANTE, JOSE ISAIAS VASQUEZ BUSTAMANTE y KATHERINE VASQUEZ BUSTAMANTE (en calidad de víctimas directas), para cada uno de ellos, el equivalente a cien (100) salarios mínimos mensuales legales vigentes vigentes a la fecha de la ejecutoria de la sentencia o el mayor valor que determine la jurisprudencia.</w:t>
      </w:r>
    </w:p>
    <w:p w14:paraId="1308B4FB" w14:textId="77777777" w:rsidR="00BF174C" w:rsidRPr="00CE7609" w:rsidRDefault="00BF174C" w:rsidP="003A15FE">
      <w:pPr>
        <w:jc w:val="both"/>
        <w:rPr>
          <w:rFonts w:ascii="Gill Sans MT" w:hAnsi="Gill Sans MT"/>
          <w:sz w:val="12"/>
          <w:szCs w:val="12"/>
        </w:rPr>
      </w:pPr>
    </w:p>
    <w:p w14:paraId="5013B4A9"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ISABEL GOMEZ BUCURU (en calidad de víctima directa), el equivalente a cien (100) salarios mínimos legales mensuales vigentes a la fecha de la ejecutoria de la sentencia o el mayor valor que determine la jurisprudencia.</w:t>
      </w:r>
    </w:p>
    <w:p w14:paraId="1F068912" w14:textId="77777777" w:rsidR="00BF174C" w:rsidRPr="00CE7609" w:rsidRDefault="00BF174C" w:rsidP="003A15FE">
      <w:pPr>
        <w:jc w:val="both"/>
        <w:rPr>
          <w:rFonts w:ascii="Gill Sans MT" w:hAnsi="Gill Sans MT"/>
          <w:sz w:val="12"/>
          <w:szCs w:val="12"/>
        </w:rPr>
      </w:pPr>
    </w:p>
    <w:p w14:paraId="58C52A90"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OSCAR PLAZA LLANOS (en calidad de víctima directa), el equivalente a cíen (100) salarios mínimos legales mensuales vigentes a la fecha de la ejecutoria de la sentencia o el mayor valor que determine la jurisprudencia.</w:t>
      </w:r>
    </w:p>
    <w:p w14:paraId="1EFECAE7" w14:textId="77777777" w:rsidR="00BF174C" w:rsidRPr="00CE7609" w:rsidRDefault="00BF174C" w:rsidP="003A15FE">
      <w:pPr>
        <w:jc w:val="both"/>
        <w:rPr>
          <w:rFonts w:ascii="Gill Sans MT" w:hAnsi="Gill Sans MT"/>
          <w:sz w:val="12"/>
          <w:szCs w:val="12"/>
        </w:rPr>
      </w:pPr>
    </w:p>
    <w:p w14:paraId="2FBACBAC"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NEYMAR PLAZA VASQUEZ (en calidad de víctima directa), el equivalente a cien (100) salarios mínimos legales mensuales vigentes a la fecha de la ejecutoria de la sentencia o el mayor valor que determine la jurisprudencia.</w:t>
      </w:r>
    </w:p>
    <w:p w14:paraId="2C245177" w14:textId="77777777" w:rsidR="00BF174C" w:rsidRPr="00CE7609" w:rsidRDefault="00BF174C" w:rsidP="003A15FE">
      <w:pPr>
        <w:jc w:val="both"/>
        <w:rPr>
          <w:rFonts w:ascii="Gill Sans MT" w:hAnsi="Gill Sans MT"/>
          <w:sz w:val="12"/>
          <w:szCs w:val="12"/>
        </w:rPr>
      </w:pPr>
    </w:p>
    <w:p w14:paraId="0855FCC1"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OSCAR JAVIER LLANOS RAMIREZ (poseedor de la vivienda afectada injustamente):</w:t>
      </w:r>
    </w:p>
    <w:p w14:paraId="65CE2644" w14:textId="77777777" w:rsidR="00BF174C" w:rsidRPr="00CE7609" w:rsidRDefault="00BF174C" w:rsidP="003A15FE">
      <w:pPr>
        <w:jc w:val="both"/>
        <w:rPr>
          <w:rFonts w:ascii="Gill Sans MT" w:hAnsi="Gill Sans MT"/>
          <w:sz w:val="12"/>
          <w:szCs w:val="12"/>
        </w:rPr>
      </w:pPr>
    </w:p>
    <w:p w14:paraId="309EFAB6"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OSCAR JAVIER LLANOS RAMÍREZ (en calidad de víctima directa), el equivalente a cíen (100) salarios mínimos legales mensuales vigentes a la fecha de la ejecutoria de la sentencia o el mayor valor que determine la jurisprudencia.</w:t>
      </w:r>
    </w:p>
    <w:p w14:paraId="5E04E332" w14:textId="77777777" w:rsidR="00BF174C" w:rsidRPr="00CE7609" w:rsidRDefault="00BF174C" w:rsidP="003A15FE">
      <w:pPr>
        <w:jc w:val="both"/>
        <w:rPr>
          <w:rFonts w:ascii="Gill Sans MT" w:hAnsi="Gill Sans MT"/>
          <w:sz w:val="12"/>
          <w:szCs w:val="12"/>
        </w:rPr>
      </w:pPr>
    </w:p>
    <w:p w14:paraId="7C8CCF26" w14:textId="77777777" w:rsidR="00BF174C" w:rsidRPr="00CE7609" w:rsidRDefault="00BF174C" w:rsidP="003A15FE">
      <w:pPr>
        <w:jc w:val="both"/>
        <w:rPr>
          <w:rFonts w:ascii="Gill Sans MT" w:hAnsi="Gill Sans MT"/>
          <w:sz w:val="12"/>
          <w:szCs w:val="12"/>
        </w:rPr>
      </w:pPr>
    </w:p>
    <w:p w14:paraId="40F3EAC7"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BIVIANA MACIAS SALINAS (poseedora de la vivienda afectada injustamente):</w:t>
      </w:r>
    </w:p>
    <w:p w14:paraId="6882A570" w14:textId="77777777" w:rsidR="00BF174C" w:rsidRPr="00CE7609" w:rsidRDefault="00BF174C" w:rsidP="003A15FE">
      <w:pPr>
        <w:jc w:val="both"/>
        <w:rPr>
          <w:rFonts w:ascii="Gill Sans MT" w:hAnsi="Gill Sans MT"/>
          <w:sz w:val="12"/>
          <w:szCs w:val="12"/>
        </w:rPr>
      </w:pPr>
    </w:p>
    <w:p w14:paraId="7711AF06"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BIVIANA MACIAS SALINAS (en calidad de víctima directa), el equivalente a cien (100) salarios mínimos legales mensuales vigentes a la fecha de la ejecutoria de la sentencia o el mayor valor que determine la jurisprudencia.</w:t>
      </w:r>
    </w:p>
    <w:p w14:paraId="7C746440" w14:textId="77777777" w:rsidR="00BF174C" w:rsidRPr="00CE7609" w:rsidRDefault="00BF174C" w:rsidP="003A15FE">
      <w:pPr>
        <w:jc w:val="both"/>
        <w:rPr>
          <w:rFonts w:ascii="Gill Sans MT" w:hAnsi="Gill Sans MT"/>
          <w:sz w:val="12"/>
          <w:szCs w:val="12"/>
        </w:rPr>
      </w:pPr>
    </w:p>
    <w:p w14:paraId="1836DAD2"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MANUEL LLANOS CARVAJAL (en calidad de víctima directa), el equivalente a cien (100) salarios mínimos legales mensuales vigentes a la fecha de la ejecutoria de la sentencia o el mayor valor que determine la jurisprudencia.</w:t>
      </w:r>
    </w:p>
    <w:p w14:paraId="0B756F9A" w14:textId="77777777" w:rsidR="00BF174C" w:rsidRPr="00CE7609" w:rsidRDefault="00BF174C" w:rsidP="003A15FE">
      <w:pPr>
        <w:jc w:val="both"/>
        <w:rPr>
          <w:rFonts w:ascii="Gill Sans MT" w:hAnsi="Gill Sans MT"/>
          <w:sz w:val="12"/>
          <w:szCs w:val="12"/>
        </w:rPr>
      </w:pPr>
    </w:p>
    <w:p w14:paraId="33471B19"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MANUEL EDUARDO LLANOS MACIAS (en calidad de víctima directa), el equivalente a cien (100) salarios mínimos legales mensuales vigentes a la fecha de la ejecutoría de la sentencia o el mayor valor que determine la jurisprudencia.</w:t>
      </w:r>
    </w:p>
    <w:p w14:paraId="49E751BE" w14:textId="77777777" w:rsidR="00BF174C" w:rsidRPr="00CE7609" w:rsidRDefault="00BF174C" w:rsidP="003A15FE">
      <w:pPr>
        <w:jc w:val="both"/>
        <w:rPr>
          <w:rFonts w:ascii="Gill Sans MT" w:hAnsi="Gill Sans MT"/>
          <w:sz w:val="12"/>
          <w:szCs w:val="12"/>
        </w:rPr>
      </w:pPr>
    </w:p>
    <w:p w14:paraId="4A37C0B0"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NELCY DAVILA VALENCIA (propietaria de la vivienda afectada injustamente):</w:t>
      </w:r>
    </w:p>
    <w:p w14:paraId="57E7F189"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xml:space="preserve"> </w:t>
      </w:r>
    </w:p>
    <w:p w14:paraId="7829E730"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NELCY DAVILA VALENCIA (en calidad de v</w:t>
      </w:r>
      <w:r w:rsidRPr="00CE7609">
        <w:rPr>
          <w:rFonts w:ascii="Gill Sans MT" w:hAnsi="Gill Sans MT" w:cs="Gill Sans MT"/>
          <w:sz w:val="12"/>
          <w:szCs w:val="12"/>
        </w:rPr>
        <w:t>í</w:t>
      </w:r>
      <w:r w:rsidRPr="00CE7609">
        <w:rPr>
          <w:rFonts w:ascii="Gill Sans MT" w:hAnsi="Gill Sans MT"/>
          <w:sz w:val="12"/>
          <w:szCs w:val="12"/>
        </w:rPr>
        <w:t>ctima directa), el equivalente a cien (100) salarios m</w:t>
      </w:r>
      <w:r w:rsidRPr="00CE7609">
        <w:rPr>
          <w:rFonts w:ascii="Gill Sans MT" w:hAnsi="Gill Sans MT" w:cs="Gill Sans MT"/>
          <w:sz w:val="12"/>
          <w:szCs w:val="12"/>
        </w:rPr>
        <w:t>í</w:t>
      </w:r>
      <w:r w:rsidRPr="00CE7609">
        <w:rPr>
          <w:rFonts w:ascii="Gill Sans MT" w:hAnsi="Gill Sans MT"/>
          <w:sz w:val="12"/>
          <w:szCs w:val="12"/>
        </w:rPr>
        <w:t>nimos legales mensuales vigentes a la fecha de la ejecutoria de la sentencia o el mayor valor que determine la jurisprudencia.</w:t>
      </w:r>
    </w:p>
    <w:p w14:paraId="7A971525" w14:textId="77777777" w:rsidR="00BF174C" w:rsidRPr="00CE7609" w:rsidRDefault="00BF174C" w:rsidP="003A15FE">
      <w:pPr>
        <w:jc w:val="both"/>
        <w:rPr>
          <w:rFonts w:ascii="Gill Sans MT" w:hAnsi="Gill Sans MT"/>
          <w:sz w:val="12"/>
          <w:szCs w:val="12"/>
        </w:rPr>
      </w:pPr>
    </w:p>
    <w:p w14:paraId="11131E43" w14:textId="77777777" w:rsidR="00BF174C" w:rsidRPr="00CE7609" w:rsidRDefault="00BF174C" w:rsidP="003A15FE">
      <w:pPr>
        <w:jc w:val="both"/>
        <w:rPr>
          <w:rFonts w:ascii="Gill Sans MT" w:hAnsi="Gill Sans MT"/>
          <w:sz w:val="12"/>
          <w:szCs w:val="12"/>
        </w:rPr>
      </w:pPr>
      <w:r w:rsidRPr="00CE7609">
        <w:rPr>
          <w:rFonts w:ascii="Arial" w:hAnsi="Arial" w:cs="Arial"/>
          <w:sz w:val="12"/>
          <w:szCs w:val="12"/>
        </w:rPr>
        <w:t>■</w:t>
      </w:r>
      <w:r w:rsidRPr="00CE7609">
        <w:rPr>
          <w:rFonts w:ascii="Gill Sans MT" w:hAnsi="Gill Sans MT"/>
          <w:sz w:val="12"/>
          <w:szCs w:val="12"/>
        </w:rPr>
        <w:tab/>
        <w:t>Para MILTON MARIN PEREZ (en calidad de v</w:t>
      </w:r>
      <w:r w:rsidRPr="00CE7609">
        <w:rPr>
          <w:rFonts w:ascii="Gill Sans MT" w:hAnsi="Gill Sans MT" w:cs="Gill Sans MT"/>
          <w:sz w:val="12"/>
          <w:szCs w:val="12"/>
        </w:rPr>
        <w:t>í</w:t>
      </w:r>
      <w:r w:rsidRPr="00CE7609">
        <w:rPr>
          <w:rFonts w:ascii="Gill Sans MT" w:hAnsi="Gill Sans MT"/>
          <w:sz w:val="12"/>
          <w:szCs w:val="12"/>
        </w:rPr>
        <w:t>ctima directa), el equivalente a cien (100) salarios m</w:t>
      </w:r>
      <w:r w:rsidRPr="00CE7609">
        <w:rPr>
          <w:rFonts w:ascii="Gill Sans MT" w:hAnsi="Gill Sans MT" w:cs="Gill Sans MT"/>
          <w:sz w:val="12"/>
          <w:szCs w:val="12"/>
        </w:rPr>
        <w:t>í</w:t>
      </w:r>
      <w:r w:rsidRPr="00CE7609">
        <w:rPr>
          <w:rFonts w:ascii="Gill Sans MT" w:hAnsi="Gill Sans MT"/>
          <w:sz w:val="12"/>
          <w:szCs w:val="12"/>
        </w:rPr>
        <w:t>nimos legales mensuales vigentes a la fecha de la ejecutoria de la sentencia o el mayor valor que determine la jurisprudencia.</w:t>
      </w:r>
    </w:p>
    <w:p w14:paraId="257CA085" w14:textId="77777777" w:rsidR="00BF174C" w:rsidRPr="00CE7609" w:rsidRDefault="00BF174C" w:rsidP="003A15FE">
      <w:pPr>
        <w:jc w:val="both"/>
        <w:rPr>
          <w:rFonts w:ascii="Gill Sans MT" w:hAnsi="Gill Sans MT"/>
          <w:sz w:val="12"/>
          <w:szCs w:val="12"/>
        </w:rPr>
      </w:pPr>
    </w:p>
    <w:p w14:paraId="3926E04A"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JHONNATAN PEÑA DAVILA, BRAYAN SMITH MARIN VALENCIA, ANGIE FABIANA MARIN VALENCIA, HUGO ALEJANDRO MARIN VALENCIA y JUAN SEBASTIAN MARIN DAVILA (en calidad de víctimas directas), para cada uno de ellos, el equivalente a cien (100) salarios mínimos legales mensuales vigentes a la fecha de la ejecutoria de la sentencia o el mayor valor que determine la jurisprudencia.</w:t>
      </w:r>
    </w:p>
    <w:p w14:paraId="39726B9E" w14:textId="77777777" w:rsidR="00BF174C" w:rsidRPr="00CE7609" w:rsidRDefault="00BF174C" w:rsidP="000E698D">
      <w:pPr>
        <w:pStyle w:val="Textonotapie"/>
        <w:jc w:val="both"/>
        <w:rPr>
          <w:rFonts w:ascii="Gill Sans MT" w:hAnsi="Gill Sans MT"/>
          <w:sz w:val="12"/>
          <w:szCs w:val="12"/>
          <w:lang w:val="es-CO"/>
        </w:rPr>
      </w:pPr>
    </w:p>
  </w:footnote>
  <w:footnote w:id="35">
    <w:p w14:paraId="65B12F3A" w14:textId="77777777" w:rsidR="00BF174C" w:rsidRPr="00CE7609" w:rsidRDefault="00BF174C" w:rsidP="00EE0541">
      <w:pPr>
        <w:pStyle w:val="Textonotapie"/>
        <w:jc w:val="both"/>
        <w:rPr>
          <w:sz w:val="12"/>
          <w:szCs w:val="12"/>
        </w:rPr>
      </w:pPr>
      <w:r w:rsidRPr="00CE7609">
        <w:rPr>
          <w:rStyle w:val="Refdenotaalpie"/>
          <w:rFonts w:eastAsia="Calibri"/>
          <w:sz w:val="12"/>
          <w:szCs w:val="12"/>
        </w:rPr>
        <w:footnoteRef/>
      </w:r>
      <w:r w:rsidRPr="00CE7609">
        <w:rPr>
          <w:sz w:val="12"/>
          <w:szCs w:val="12"/>
        </w:rPr>
        <w:t xml:space="preserve"> El SMLMV para el año 2018 es $ 781.242</w:t>
      </w:r>
    </w:p>
    <w:p w14:paraId="596DA9BF" w14:textId="77777777" w:rsidR="00BF174C" w:rsidRPr="00CE7609" w:rsidRDefault="00BF174C" w:rsidP="00EE0541">
      <w:pPr>
        <w:pStyle w:val="Textonotapie"/>
        <w:jc w:val="both"/>
        <w:rPr>
          <w:sz w:val="12"/>
          <w:szCs w:val="12"/>
        </w:rPr>
      </w:pPr>
    </w:p>
  </w:footnote>
  <w:footnote w:id="36">
    <w:p w14:paraId="5202D46A" w14:textId="77777777" w:rsidR="00BF174C" w:rsidRPr="00CE7609" w:rsidRDefault="00BF174C" w:rsidP="003A15FE">
      <w:pPr>
        <w:jc w:val="both"/>
        <w:rPr>
          <w:rFonts w:ascii="Gill Sans MT" w:hAnsi="Gill Sans MT"/>
          <w:sz w:val="12"/>
          <w:szCs w:val="12"/>
        </w:rPr>
      </w:pPr>
      <w:r w:rsidRPr="00CE7609">
        <w:rPr>
          <w:rStyle w:val="Refdenotaalpie"/>
          <w:rFonts w:ascii="Gill Sans MT" w:hAnsi="Gill Sans MT"/>
          <w:sz w:val="12"/>
          <w:szCs w:val="12"/>
        </w:rPr>
        <w:footnoteRef/>
      </w:r>
      <w:r w:rsidRPr="00CE7609">
        <w:rPr>
          <w:rFonts w:ascii="Gill Sans MT" w:hAnsi="Gill Sans MT"/>
          <w:sz w:val="12"/>
          <w:szCs w:val="12"/>
        </w:rPr>
        <w:t xml:space="preserve"> a. DAÑO A LA VIDA DE RELACION  O ALTERACION GRAVE A LAS CONDICIONES DE EXISTENCIA</w:t>
      </w:r>
    </w:p>
    <w:p w14:paraId="519BBD46" w14:textId="77777777" w:rsidR="00BF174C" w:rsidRPr="00CE7609" w:rsidRDefault="00BF174C" w:rsidP="003A15FE">
      <w:pPr>
        <w:jc w:val="both"/>
        <w:rPr>
          <w:rFonts w:ascii="Gill Sans MT" w:hAnsi="Gill Sans MT"/>
          <w:sz w:val="12"/>
          <w:szCs w:val="12"/>
        </w:rPr>
      </w:pPr>
    </w:p>
    <w:p w14:paraId="5EB90D4E"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Teniendo en cuenta que MIRYAN MARTÍNEZ, OSCAR JAVIER LLANOS RAMIREZ, BIVIANA MACIAS SALINAS y NELCY DAVILA VALENCIA, al igual que sus familias, tuvieron que padecer la adversidad de los hechos ocurridos y que aún sufren las consecuencias del lanzamiento de bombas aturdidoras y gases lacrimógenos a sus viviendas, por parte de la POLICIA NACIONAL, con este acontecimiento no deseado, se han visto mitigados los desarrollos personales, laborales y recreativos de todas estas familias, desarrollando una zozobra, un daño en la tranquilidad, ya que el goce y disfrute no será el mismo, se debe acordar el pago de perjuicios por daño en la vida de relación  en la siguiente forma:</w:t>
      </w:r>
    </w:p>
    <w:p w14:paraId="7C40523B" w14:textId="77777777" w:rsidR="00BF174C" w:rsidRPr="00CE7609" w:rsidRDefault="00BF174C" w:rsidP="003A15FE">
      <w:pPr>
        <w:jc w:val="both"/>
        <w:rPr>
          <w:rFonts w:ascii="Gill Sans MT" w:hAnsi="Gill Sans MT"/>
          <w:sz w:val="12"/>
          <w:szCs w:val="12"/>
        </w:rPr>
      </w:pPr>
    </w:p>
    <w:p w14:paraId="4A9FAD06"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Respecto a MIRYAN MARTINEZ (propietaria   de la vivienda afectada injustamente):</w:t>
      </w:r>
    </w:p>
    <w:p w14:paraId="6ABDA84D"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 xml:space="preserve"> </w:t>
      </w:r>
    </w:p>
    <w:p w14:paraId="08EE8C1C"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MIRYAN MARTÍNEZ (en calidad de víctima directa) el equivalente a cien (100) salarios mínimos legales mensuales vigentes a la fecha de la ejecutoria de la sentencia o el mayor valor que determine la jurisprudencia.</w:t>
      </w:r>
    </w:p>
    <w:p w14:paraId="4281C47F" w14:textId="77777777" w:rsidR="00BF174C" w:rsidRPr="00CE7609" w:rsidRDefault="00BF174C" w:rsidP="003A15FE">
      <w:pPr>
        <w:jc w:val="both"/>
        <w:rPr>
          <w:rFonts w:ascii="Gill Sans MT" w:hAnsi="Gill Sans MT"/>
          <w:sz w:val="12"/>
          <w:szCs w:val="12"/>
        </w:rPr>
      </w:pPr>
    </w:p>
    <w:p w14:paraId="075C0A11"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LUIS EDUARDO VASQUEZ ARIAS (en calidad de víctima directa), el equivalente a cien (100) salarios mínimos legales mensuales vigentes a la fecha de la ejecutoria de la sentencia o el mayor valor que determine la jurisprudencia.</w:t>
      </w:r>
    </w:p>
    <w:p w14:paraId="70FADE0D" w14:textId="77777777" w:rsidR="00BF174C" w:rsidRPr="00CE7609" w:rsidRDefault="00BF174C" w:rsidP="003A15FE">
      <w:pPr>
        <w:jc w:val="both"/>
        <w:rPr>
          <w:rFonts w:ascii="Gill Sans MT" w:hAnsi="Gill Sans MT"/>
          <w:sz w:val="12"/>
          <w:szCs w:val="12"/>
        </w:rPr>
      </w:pPr>
    </w:p>
    <w:p w14:paraId="63259B8C"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LUIS GABINO VASQUEZ MARTINEZ y DINA LUZ VASQUEZ MARTINEZ (en calidad de víctimas directas), para cada uno de ellos, el equivalente a cien (100) salarios mínimos legales mensuales vigentes a la fecha de la ejecutoria de la sentencia o el mayor valor que determine la jurisprudencia.</w:t>
      </w:r>
    </w:p>
    <w:p w14:paraId="34CD2965" w14:textId="77777777" w:rsidR="00BF174C" w:rsidRPr="00CE7609" w:rsidRDefault="00BF174C" w:rsidP="003A15FE">
      <w:pPr>
        <w:jc w:val="both"/>
        <w:rPr>
          <w:rFonts w:ascii="Gill Sans MT" w:hAnsi="Gill Sans MT"/>
          <w:sz w:val="12"/>
          <w:szCs w:val="12"/>
        </w:rPr>
      </w:pPr>
    </w:p>
    <w:p w14:paraId="3DB9D1DF"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JOSÉ ISAÍAS VASQUEZ ARIAS (en calidad de víctima directa), el equivalente a cien (100) salarios mínimos legales mensuales vigentes a la fecha de la ejecutoria de la sentencia o el mayor valor que determine la jurisprudencia.</w:t>
      </w:r>
    </w:p>
    <w:p w14:paraId="1CB52B1C" w14:textId="77777777" w:rsidR="00BF174C" w:rsidRPr="00CE7609" w:rsidRDefault="00BF174C" w:rsidP="003A15FE">
      <w:pPr>
        <w:jc w:val="both"/>
        <w:rPr>
          <w:rFonts w:ascii="Gill Sans MT" w:hAnsi="Gill Sans MT"/>
          <w:sz w:val="12"/>
          <w:szCs w:val="12"/>
        </w:rPr>
      </w:pPr>
    </w:p>
    <w:p w14:paraId="6D439581"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NOHEMY BUSTAMANTE (en calidad de víctima directa), el equivalente a cien (100) salarios mínimos legales mensuales vigentes a la fecha de la ejecutoría de la sentencia o el mayor valor que determine la jurisprudencia.</w:t>
      </w:r>
    </w:p>
    <w:p w14:paraId="54CB68E1" w14:textId="77777777" w:rsidR="00BF174C" w:rsidRPr="00CE7609" w:rsidRDefault="00BF174C" w:rsidP="003A15FE">
      <w:pPr>
        <w:jc w:val="both"/>
        <w:rPr>
          <w:rFonts w:ascii="Gill Sans MT" w:hAnsi="Gill Sans MT"/>
          <w:sz w:val="12"/>
          <w:szCs w:val="12"/>
        </w:rPr>
      </w:pPr>
    </w:p>
    <w:p w14:paraId="1A8352B0"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ANDRES VASQUEZ BUSTAMANTE, JOSE ISAIAS VASQUEZ BUSTAMANTE y KATHERINE VASQUEZ BUSTAMANTE (en calidad de víctimas directas), para cada uno de ellos, el equivalente a cien (100) salarios mínimos mensuales legales vigentes vigentes a la fecha de la ejecutoria de la sentencia o el mayor valor que determine la jurisprudencia.</w:t>
      </w:r>
    </w:p>
    <w:p w14:paraId="3B07E056" w14:textId="77777777" w:rsidR="00BF174C" w:rsidRPr="00CE7609" w:rsidRDefault="00BF174C" w:rsidP="003A15FE">
      <w:pPr>
        <w:jc w:val="both"/>
        <w:rPr>
          <w:rFonts w:ascii="Gill Sans MT" w:hAnsi="Gill Sans MT"/>
          <w:sz w:val="12"/>
          <w:szCs w:val="12"/>
        </w:rPr>
      </w:pPr>
    </w:p>
    <w:p w14:paraId="38361823"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ISABEL GOMEZ BUCURU (en calidad de víctima directa), el equivalente a cien (100) salarios mínimos legales mensuales vigentes a la fecha de la ejecutoria de la sentencia o el mayor valor que determine la jurisprudencia.</w:t>
      </w:r>
    </w:p>
    <w:p w14:paraId="0E48C8D7" w14:textId="77777777" w:rsidR="00BF174C" w:rsidRPr="00CE7609" w:rsidRDefault="00BF174C" w:rsidP="003A15FE">
      <w:pPr>
        <w:jc w:val="both"/>
        <w:rPr>
          <w:rFonts w:ascii="Gill Sans MT" w:hAnsi="Gill Sans MT"/>
          <w:sz w:val="12"/>
          <w:szCs w:val="12"/>
        </w:rPr>
      </w:pPr>
    </w:p>
    <w:p w14:paraId="194D9695"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OSCAR PLAZA LLANOS (en calidad de víctima directa), el equivalente a cien (100) salarios mínimos legales mensuales vigentes a la fecha de la ejecutoria de la sentencia o el mayor valor que determine la jurisprudencia.</w:t>
      </w:r>
    </w:p>
    <w:p w14:paraId="509687A1" w14:textId="77777777" w:rsidR="00BF174C" w:rsidRPr="00CE7609" w:rsidRDefault="00BF174C" w:rsidP="003A15FE">
      <w:pPr>
        <w:jc w:val="both"/>
        <w:rPr>
          <w:rFonts w:ascii="Gill Sans MT" w:hAnsi="Gill Sans MT"/>
          <w:sz w:val="12"/>
          <w:szCs w:val="12"/>
        </w:rPr>
      </w:pPr>
    </w:p>
    <w:p w14:paraId="39DDF97D"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NEYMAR PLAZA VASQUEZ (en calidad de víctima directa), el equivalente a cien (100) salarios mínimos legales mensuales vigentes a la fecha de la ejecutoria de la sentencia o el mayor valor que determine la jurisprudencia.</w:t>
      </w:r>
    </w:p>
    <w:p w14:paraId="13B90DA0" w14:textId="77777777" w:rsidR="00BF174C" w:rsidRPr="00CE7609" w:rsidRDefault="00BF174C" w:rsidP="003A15FE">
      <w:pPr>
        <w:jc w:val="both"/>
        <w:rPr>
          <w:rFonts w:ascii="Gill Sans MT" w:hAnsi="Gill Sans MT"/>
          <w:sz w:val="12"/>
          <w:szCs w:val="12"/>
        </w:rPr>
      </w:pPr>
    </w:p>
    <w:p w14:paraId="3D4C651A"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OSCAR JAVIER LLANOS RAMIREZ (poseedor de la vivienda afectada injustamente):</w:t>
      </w:r>
    </w:p>
    <w:p w14:paraId="36CF7634" w14:textId="77777777" w:rsidR="00BF174C" w:rsidRPr="00CE7609" w:rsidRDefault="00BF174C" w:rsidP="003A15FE">
      <w:pPr>
        <w:jc w:val="both"/>
        <w:rPr>
          <w:rFonts w:ascii="Gill Sans MT" w:hAnsi="Gill Sans MT"/>
          <w:sz w:val="12"/>
          <w:szCs w:val="12"/>
        </w:rPr>
      </w:pPr>
    </w:p>
    <w:p w14:paraId="4FF687F9"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OSCAR JAVIER LLANOS RAMÍREZ (en calidad de víctima directa), el equivalente a cien (100) salarios mínimos legales mensuales vigentes a la fecha de la ejecutoria de la sentencia o el mayor valor que determine la jurisprudencia.</w:t>
      </w:r>
    </w:p>
    <w:p w14:paraId="74AB350B" w14:textId="77777777" w:rsidR="00BF174C" w:rsidRPr="00CE7609" w:rsidRDefault="00BF174C" w:rsidP="003A15FE">
      <w:pPr>
        <w:jc w:val="both"/>
        <w:rPr>
          <w:rFonts w:ascii="Gill Sans MT" w:hAnsi="Gill Sans MT"/>
          <w:sz w:val="12"/>
          <w:szCs w:val="12"/>
        </w:rPr>
      </w:pPr>
    </w:p>
    <w:p w14:paraId="671ECF72"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BIVIANA MACIAS SALINAS (poseedora de la vivienda afectada injustamente):</w:t>
      </w:r>
    </w:p>
    <w:p w14:paraId="24092A59" w14:textId="77777777" w:rsidR="00BF174C" w:rsidRPr="00CE7609" w:rsidRDefault="00BF174C" w:rsidP="003A15FE">
      <w:pPr>
        <w:jc w:val="both"/>
        <w:rPr>
          <w:rFonts w:ascii="Gill Sans MT" w:hAnsi="Gill Sans MT"/>
          <w:sz w:val="12"/>
          <w:szCs w:val="12"/>
        </w:rPr>
      </w:pPr>
    </w:p>
    <w:p w14:paraId="0EAA5B52"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BIVIANA MACIAS SALINAS (en calidad de víctima directa), el equivalente a cien (100) salarios mínimos legales mensuales vigentes a la fecha de la ejecutoria de la sentencia o el mayor valor que determine la jurisprudencia.</w:t>
      </w:r>
    </w:p>
    <w:p w14:paraId="387E1B1A" w14:textId="77777777" w:rsidR="00BF174C" w:rsidRPr="00CE7609" w:rsidRDefault="00BF174C" w:rsidP="003A15FE">
      <w:pPr>
        <w:jc w:val="both"/>
        <w:rPr>
          <w:rFonts w:ascii="Gill Sans MT" w:hAnsi="Gill Sans MT"/>
          <w:sz w:val="12"/>
          <w:szCs w:val="12"/>
        </w:rPr>
      </w:pPr>
    </w:p>
    <w:p w14:paraId="58E284C4"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MANUEL LLANOS CARVAJAL (en calidad de víctima directa), el equivalente a cien (100) salarios mínimos legales mensuales vigentes a la fecha de la ejecutoria de la sentencia o el mayor valor que determine la jurisprudencia.</w:t>
      </w:r>
    </w:p>
    <w:p w14:paraId="050C489F" w14:textId="77777777" w:rsidR="00BF174C" w:rsidRPr="00CE7609" w:rsidRDefault="00BF174C" w:rsidP="003A15FE">
      <w:pPr>
        <w:jc w:val="both"/>
        <w:rPr>
          <w:rFonts w:ascii="Gill Sans MT" w:hAnsi="Gill Sans MT"/>
          <w:sz w:val="12"/>
          <w:szCs w:val="12"/>
        </w:rPr>
      </w:pPr>
    </w:p>
    <w:p w14:paraId="434AA113"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MANUEL EDUARDO LLANOS MACIAS (en calidad de víctima directa), el equivalente a cien (100) salarios mínimos legales mensuales vigentes a la fecha de la ejecutoria de la sentencia o el mayor valor que determine la jurisprudencia.</w:t>
      </w:r>
    </w:p>
    <w:p w14:paraId="21124147" w14:textId="77777777" w:rsidR="00BF174C" w:rsidRPr="00CE7609" w:rsidRDefault="00BF174C" w:rsidP="003A15FE">
      <w:pPr>
        <w:jc w:val="both"/>
        <w:rPr>
          <w:rFonts w:ascii="Gill Sans MT" w:hAnsi="Gill Sans MT"/>
          <w:sz w:val="12"/>
          <w:szCs w:val="12"/>
        </w:rPr>
      </w:pPr>
    </w:p>
    <w:p w14:paraId="545EFF6F"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Respecto a NELCY DAVILA VALENCIA (propietaria de la vivienda afectada injustamente):</w:t>
      </w:r>
    </w:p>
    <w:p w14:paraId="5B7A1978" w14:textId="77777777" w:rsidR="00BF174C" w:rsidRPr="00CE7609" w:rsidRDefault="00BF174C" w:rsidP="003A15FE">
      <w:pPr>
        <w:jc w:val="both"/>
        <w:rPr>
          <w:rFonts w:ascii="Gill Sans MT" w:hAnsi="Gill Sans MT"/>
          <w:sz w:val="12"/>
          <w:szCs w:val="12"/>
        </w:rPr>
      </w:pPr>
    </w:p>
    <w:p w14:paraId="762FE9C1"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NELCY DAVILA VALENCIA (en calidad de víctima directa), el equivalente a cien (100) salarios mínimos legales mensuales vigentes a la fecha de la ejecutoria de la sentencia o el mayor valor que determine la jurisprudencia.</w:t>
      </w:r>
    </w:p>
    <w:p w14:paraId="27279729" w14:textId="77777777" w:rsidR="00BF174C" w:rsidRPr="00CE7609" w:rsidRDefault="00BF174C" w:rsidP="003A15FE">
      <w:pPr>
        <w:jc w:val="both"/>
        <w:rPr>
          <w:rFonts w:ascii="Gill Sans MT" w:hAnsi="Gill Sans MT"/>
          <w:sz w:val="12"/>
          <w:szCs w:val="12"/>
        </w:rPr>
      </w:pPr>
    </w:p>
    <w:p w14:paraId="34DED816"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MILTON MARIN PEREZ (en calidad de víctima directa), el equivalente a cien (100) salarios mínimos legales mensuales vigentes a la fecha de la ejecutoria de la sentencia o el mayor valor que determine la jurisprudencia.</w:t>
      </w:r>
    </w:p>
    <w:p w14:paraId="641495D0" w14:textId="77777777" w:rsidR="00BF174C" w:rsidRPr="00CE7609" w:rsidRDefault="00BF174C" w:rsidP="003A15FE">
      <w:pPr>
        <w:jc w:val="both"/>
        <w:rPr>
          <w:rFonts w:ascii="Gill Sans MT" w:hAnsi="Gill Sans MT"/>
          <w:sz w:val="12"/>
          <w:szCs w:val="12"/>
        </w:rPr>
      </w:pPr>
    </w:p>
    <w:p w14:paraId="760777CF" w14:textId="77777777" w:rsidR="00BF174C" w:rsidRPr="00CE7609" w:rsidRDefault="00BF174C" w:rsidP="003A15FE">
      <w:pPr>
        <w:jc w:val="both"/>
        <w:rPr>
          <w:rFonts w:ascii="Gill Sans MT" w:hAnsi="Gill Sans MT"/>
          <w:sz w:val="12"/>
          <w:szCs w:val="12"/>
        </w:rPr>
      </w:pPr>
      <w:r w:rsidRPr="00CE7609">
        <w:rPr>
          <w:rFonts w:ascii="Gill Sans MT" w:hAnsi="Gill Sans MT"/>
          <w:sz w:val="12"/>
          <w:szCs w:val="12"/>
        </w:rPr>
        <w:t>Para JHONNATAN PEÑA DAVILA, BRAYAN SMITH MARIN VALENCIA, ANGIE FABIANA MARIN VALENCIA, HUGO ALEJANDRO MARIN VALENCIA y JUAN SEBASTIAN MARIN DAVILA (en calidad de víctimas directas), para cada uno de ellos, el equivalente a cien (100) salarios mínimos legales mensuales vigentes a la fecha de la ejecutoria de la sentencia o el mayor valor que determine la jurisprudencia.</w:t>
      </w:r>
    </w:p>
    <w:p w14:paraId="767E901F" w14:textId="77777777" w:rsidR="00BF174C" w:rsidRPr="00CE7609" w:rsidRDefault="00BF174C" w:rsidP="000E698D">
      <w:pPr>
        <w:pStyle w:val="Textonotapie"/>
        <w:jc w:val="both"/>
        <w:rPr>
          <w:rFonts w:ascii="Gill Sans MT" w:hAnsi="Gill Sans MT"/>
          <w:sz w:val="12"/>
          <w:szCs w:val="12"/>
          <w:lang w:val="es-CO"/>
        </w:rPr>
      </w:pPr>
    </w:p>
  </w:footnote>
  <w:footnote w:id="37">
    <w:p w14:paraId="291A427B" w14:textId="77777777" w:rsidR="00BF174C" w:rsidRPr="00CE7609" w:rsidRDefault="00BF174C" w:rsidP="000E698D">
      <w:pPr>
        <w:pStyle w:val="Textonotapie"/>
        <w:jc w:val="both"/>
        <w:rPr>
          <w:i/>
          <w:sz w:val="12"/>
          <w:szCs w:val="12"/>
        </w:rPr>
      </w:pPr>
      <w:r w:rsidRPr="00CE7609">
        <w:rPr>
          <w:rStyle w:val="Refdenotaalpie"/>
          <w:rFonts w:eastAsia="Calibri"/>
          <w:sz w:val="12"/>
          <w:szCs w:val="12"/>
        </w:rPr>
        <w:footnoteRef/>
      </w:r>
      <w:r w:rsidRPr="00CE7609">
        <w:rPr>
          <w:sz w:val="12"/>
          <w:szCs w:val="12"/>
        </w:rPr>
        <w:t xml:space="preserve"> </w:t>
      </w:r>
      <w:r w:rsidRPr="00CE7609">
        <w:rPr>
          <w:bCs/>
          <w:i/>
          <w:sz w:val="12"/>
          <w:szCs w:val="12"/>
        </w:rPr>
        <w:t>“(…)</w:t>
      </w:r>
      <w:r w:rsidRPr="00CE7609">
        <w:rPr>
          <w:bCs/>
          <w:i/>
          <w:iCs/>
          <w:sz w:val="12"/>
          <w:szCs w:val="12"/>
        </w:rPr>
        <w:t>.</w:t>
      </w:r>
      <w:r w:rsidRPr="00CE7609">
        <w:rPr>
          <w:i/>
          <w:iCs/>
          <w:sz w:val="12"/>
          <w:szCs w:val="12"/>
        </w:rPr>
        <w:t xml:space="preserve"> </w:t>
      </w:r>
      <w:r w:rsidRPr="00CE7609">
        <w:rPr>
          <w:i/>
          <w:sz w:val="12"/>
          <w:szCs w:val="12"/>
        </w:rPr>
        <w:t>Salvo en los procesos en que se ventile un interés público, la sentencia dispondrá sobre la condena en costas, cuya liquidación y ejecución se regirán por las normas del Código de Procedimiento Civil.”</w:t>
      </w:r>
    </w:p>
    <w:p w14:paraId="6F75401F" w14:textId="77777777" w:rsidR="00BF174C" w:rsidRPr="00CE7609" w:rsidRDefault="00BF174C" w:rsidP="000E698D">
      <w:pPr>
        <w:pStyle w:val="Textonotapie"/>
        <w:jc w:val="both"/>
        <w:rPr>
          <w:sz w:val="12"/>
          <w:szCs w:val="12"/>
        </w:rPr>
      </w:pPr>
    </w:p>
  </w:footnote>
  <w:footnote w:id="38">
    <w:p w14:paraId="208580EC" w14:textId="46CD4079" w:rsidR="00BF174C" w:rsidRPr="00CE7609" w:rsidRDefault="00BF174C" w:rsidP="008B04FA">
      <w:pPr>
        <w:pStyle w:val="Textonotapie"/>
        <w:jc w:val="both"/>
        <w:rPr>
          <w:sz w:val="12"/>
          <w:szCs w:val="12"/>
        </w:rPr>
      </w:pPr>
      <w:r w:rsidRPr="00CE7609">
        <w:rPr>
          <w:sz w:val="12"/>
          <w:szCs w:val="12"/>
          <w:vertAlign w:val="superscript"/>
        </w:rPr>
        <w:footnoteRef/>
      </w:r>
      <w:r w:rsidRPr="00CE7609">
        <w:rPr>
          <w:sz w:val="12"/>
          <w:szCs w:val="12"/>
        </w:rPr>
        <w:t xml:space="preserve"> </w:t>
      </w:r>
      <w:r w:rsidRPr="00CE7609">
        <w:rPr>
          <w:b/>
          <w:sz w:val="12"/>
          <w:szCs w:val="12"/>
        </w:rPr>
        <w:t>10%</w:t>
      </w:r>
      <w:r w:rsidRPr="00CE7609">
        <w:rPr>
          <w:sz w:val="12"/>
          <w:szCs w:val="12"/>
        </w:rPr>
        <w:t xml:space="preserve"> del total de la condena impuesta $26.562.228</w:t>
      </w:r>
    </w:p>
    <w:p w14:paraId="5688F60E" w14:textId="77777777" w:rsidR="00BF174C" w:rsidRPr="00CE7609" w:rsidRDefault="00BF174C" w:rsidP="008B04FA">
      <w:pPr>
        <w:pStyle w:val="Textonotapie"/>
        <w:jc w:val="both"/>
        <w:rPr>
          <w:sz w:val="12"/>
          <w:szCs w:val="12"/>
        </w:rPr>
      </w:pPr>
    </w:p>
    <w:p w14:paraId="5F546AD9" w14:textId="77777777" w:rsidR="00BF174C" w:rsidRPr="00CE7609" w:rsidRDefault="00BF174C" w:rsidP="008B04FA">
      <w:pPr>
        <w:pStyle w:val="Textonotapie"/>
        <w:jc w:val="both"/>
        <w:rPr>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56DB" w14:textId="77777777" w:rsidR="00BF174C" w:rsidRPr="00BF174C" w:rsidRDefault="00BF174C" w:rsidP="007031F6">
    <w:pPr>
      <w:pStyle w:val="Encabezado"/>
      <w:jc w:val="right"/>
      <w:rPr>
        <w:rFonts w:ascii="Tahoma" w:hAnsi="Tahoma" w:cs="Tahoma"/>
        <w:sz w:val="16"/>
        <w:szCs w:val="14"/>
      </w:rPr>
    </w:pPr>
    <w:r>
      <w:rPr>
        <w:rFonts w:ascii="Tahoma" w:hAnsi="Tahoma" w:cs="Tahoma"/>
        <w:b/>
        <w:sz w:val="22"/>
        <w:szCs w:val="22"/>
        <w:lang w:val="es-MX"/>
      </w:rPr>
      <w:tab/>
    </w:r>
    <w:r w:rsidRPr="00BF174C">
      <w:rPr>
        <w:rFonts w:ascii="Tahoma" w:hAnsi="Tahoma" w:cs="Tahoma"/>
        <w:sz w:val="16"/>
        <w:szCs w:val="14"/>
        <w:lang w:val="es-MX"/>
      </w:rPr>
      <w:t>Expediente No. 2015-0770</w:t>
    </w:r>
  </w:p>
  <w:p w14:paraId="1C9DEE6C" w14:textId="77777777" w:rsidR="00BF174C" w:rsidRPr="00BF174C" w:rsidRDefault="00BF174C" w:rsidP="007031F6">
    <w:pPr>
      <w:pStyle w:val="Encabezado"/>
      <w:jc w:val="right"/>
      <w:rPr>
        <w:rFonts w:ascii="Tahoma" w:hAnsi="Tahoma" w:cs="Tahoma"/>
        <w:sz w:val="16"/>
        <w:szCs w:val="14"/>
      </w:rPr>
    </w:pPr>
    <w:r w:rsidRPr="00BF174C">
      <w:rPr>
        <w:rFonts w:ascii="Tahoma" w:hAnsi="Tahoma" w:cs="Tahoma"/>
        <w:sz w:val="16"/>
        <w:szCs w:val="14"/>
      </w:rPr>
      <w:t>FALLO DE PRIMERA INSTANCIA</w:t>
    </w:r>
  </w:p>
  <w:p w14:paraId="320042B2" w14:textId="26EC726E" w:rsidR="00BF174C" w:rsidRPr="00BF174C" w:rsidRDefault="00BF174C" w:rsidP="00C73C77">
    <w:pPr>
      <w:pStyle w:val="Encabezado"/>
      <w:jc w:val="right"/>
      <w:rPr>
        <w:rFonts w:ascii="Tahoma" w:hAnsi="Tahoma" w:cs="Tahoma"/>
        <w:lang w:val="es-MX"/>
      </w:rPr>
    </w:pPr>
    <w:r w:rsidRPr="00BF174C">
      <w:rPr>
        <w:rFonts w:ascii="Tahoma" w:hAnsi="Tahoma" w:cs="Tahoma"/>
        <w:sz w:val="16"/>
        <w:szCs w:val="14"/>
      </w:rPr>
      <w:t xml:space="preserve">Página </w:t>
    </w:r>
    <w:r w:rsidRPr="00BF174C">
      <w:rPr>
        <w:rFonts w:ascii="Tahoma" w:hAnsi="Tahoma" w:cs="Tahoma"/>
        <w:sz w:val="16"/>
        <w:szCs w:val="14"/>
      </w:rPr>
      <w:fldChar w:fldCharType="begin"/>
    </w:r>
    <w:r w:rsidRPr="00BF174C">
      <w:rPr>
        <w:rFonts w:ascii="Tahoma" w:hAnsi="Tahoma" w:cs="Tahoma"/>
        <w:sz w:val="16"/>
        <w:szCs w:val="14"/>
      </w:rPr>
      <w:instrText xml:space="preserve"> PAGE  \* Arabic  \* MERGEFORMAT </w:instrText>
    </w:r>
    <w:r w:rsidRPr="00BF174C">
      <w:rPr>
        <w:rFonts w:ascii="Tahoma" w:hAnsi="Tahoma" w:cs="Tahoma"/>
        <w:sz w:val="16"/>
        <w:szCs w:val="14"/>
      </w:rPr>
      <w:fldChar w:fldCharType="separate"/>
    </w:r>
    <w:r w:rsidR="0002119C">
      <w:rPr>
        <w:rFonts w:ascii="Tahoma" w:hAnsi="Tahoma" w:cs="Tahoma"/>
        <w:noProof/>
        <w:sz w:val="16"/>
        <w:szCs w:val="14"/>
      </w:rPr>
      <w:t>2</w:t>
    </w:r>
    <w:r w:rsidRPr="00BF174C">
      <w:rPr>
        <w:rFonts w:ascii="Tahoma" w:hAnsi="Tahoma" w:cs="Tahoma"/>
        <w:sz w:val="16"/>
        <w:szCs w:val="14"/>
      </w:rPr>
      <w:fldChar w:fldCharType="end"/>
    </w:r>
    <w:r w:rsidRPr="00BF174C">
      <w:rPr>
        <w:rFonts w:ascii="Tahoma" w:hAnsi="Tahoma" w:cs="Tahoma"/>
        <w:sz w:val="16"/>
        <w:szCs w:val="14"/>
      </w:rPr>
      <w:t xml:space="preserve"> de </w:t>
    </w:r>
    <w:r w:rsidRPr="00BF174C">
      <w:rPr>
        <w:rFonts w:ascii="Tahoma" w:hAnsi="Tahoma" w:cs="Tahoma"/>
        <w:sz w:val="16"/>
        <w:szCs w:val="14"/>
      </w:rPr>
      <w:fldChar w:fldCharType="begin"/>
    </w:r>
    <w:r w:rsidRPr="00BF174C">
      <w:rPr>
        <w:rFonts w:ascii="Tahoma" w:hAnsi="Tahoma" w:cs="Tahoma"/>
        <w:sz w:val="16"/>
        <w:szCs w:val="14"/>
      </w:rPr>
      <w:instrText xml:space="preserve"> NUMPAGES  \* Arabic  \* MERGEFORMAT </w:instrText>
    </w:r>
    <w:r w:rsidRPr="00BF174C">
      <w:rPr>
        <w:rFonts w:ascii="Tahoma" w:hAnsi="Tahoma" w:cs="Tahoma"/>
        <w:sz w:val="16"/>
        <w:szCs w:val="14"/>
      </w:rPr>
      <w:fldChar w:fldCharType="separate"/>
    </w:r>
    <w:r w:rsidR="0002119C">
      <w:rPr>
        <w:rFonts w:ascii="Tahoma" w:hAnsi="Tahoma" w:cs="Tahoma"/>
        <w:noProof/>
        <w:sz w:val="16"/>
        <w:szCs w:val="14"/>
      </w:rPr>
      <w:t>25</w:t>
    </w:r>
    <w:r w:rsidRPr="00BF174C">
      <w:rPr>
        <w:rFonts w:ascii="Tahoma" w:hAnsi="Tahoma" w:cs="Tahoma"/>
        <w:sz w:val="16"/>
        <w:szCs w:val="14"/>
      </w:rPr>
      <w:fldChar w:fldCharType="end"/>
    </w:r>
  </w:p>
  <w:p w14:paraId="4F0B732A" w14:textId="77777777" w:rsidR="00BF174C" w:rsidRDefault="00BF17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5F56" w14:textId="77777777" w:rsidR="00BF174C" w:rsidRPr="00AA29E9" w:rsidRDefault="00BF174C"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C48DE86" wp14:editId="528D810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3EF42316" w14:textId="77777777" w:rsidR="00BF174C" w:rsidRPr="00AA29E9" w:rsidRDefault="00BF174C"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36F2C95A" w14:textId="77777777" w:rsidR="00BF174C" w:rsidRPr="00AA29E9" w:rsidRDefault="00BF174C"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1B234AAE" w14:textId="77777777" w:rsidR="00BF174C" w:rsidRPr="00AA29E9" w:rsidRDefault="00BF174C"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3F4A58A" w14:textId="77777777" w:rsidR="00BF174C" w:rsidRDefault="00BF17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E6EDAA"/>
    <w:lvl w:ilvl="0">
      <w:numFmt w:val="bullet"/>
      <w:lvlText w:val="*"/>
      <w:lvlJc w:val="left"/>
    </w:lvl>
  </w:abstractNum>
  <w:abstractNum w:abstractNumId="1">
    <w:nsid w:val="07B85478"/>
    <w:multiLevelType w:val="hybridMultilevel"/>
    <w:tmpl w:val="369ED85E"/>
    <w:lvl w:ilvl="0" w:tplc="381616B6">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056D78"/>
    <w:multiLevelType w:val="hybridMultilevel"/>
    <w:tmpl w:val="5E2C3CC0"/>
    <w:lvl w:ilvl="0" w:tplc="1ECCD85C">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C608C"/>
    <w:multiLevelType w:val="hybridMultilevel"/>
    <w:tmpl w:val="5604570E"/>
    <w:lvl w:ilvl="0" w:tplc="F796FC02">
      <w:start w:val="1"/>
      <w:numFmt w:val="bullet"/>
      <w:lvlText w:val="-"/>
      <w:lvlJc w:val="left"/>
      <w:pPr>
        <w:ind w:left="720" w:hanging="360"/>
      </w:pPr>
      <w:rPr>
        <w:rFonts w:ascii="Tahoma" w:eastAsiaTheme="minorHAnsi"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9114F7"/>
    <w:multiLevelType w:val="hybridMultilevel"/>
    <w:tmpl w:val="D9425D88"/>
    <w:lvl w:ilvl="0" w:tplc="96827E14">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18647CF6"/>
    <w:multiLevelType w:val="multilevel"/>
    <w:tmpl w:val="A46069B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b/>
        <w:i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nsid w:val="197A0FF9"/>
    <w:multiLevelType w:val="hybridMultilevel"/>
    <w:tmpl w:val="23BC4216"/>
    <w:lvl w:ilvl="0" w:tplc="B7AE1FE4">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862"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1DB96712"/>
    <w:multiLevelType w:val="hybridMultilevel"/>
    <w:tmpl w:val="FEE8B18C"/>
    <w:lvl w:ilvl="0" w:tplc="45CCF6FC">
      <w:start w:val="1"/>
      <w:numFmt w:val="bullet"/>
      <w:lvlText w:val="-"/>
      <w:lvlJc w:val="left"/>
      <w:pPr>
        <w:ind w:left="360" w:hanging="360"/>
      </w:pPr>
      <w:rPr>
        <w:rFonts w:ascii="Gill Sans MT" w:eastAsiaTheme="minorHAnsi" w:hAnsi="Gill Sans MT" w:cs="Comic Sans M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DC00B3D"/>
    <w:multiLevelType w:val="hybridMultilevel"/>
    <w:tmpl w:val="0F3812AC"/>
    <w:lvl w:ilvl="0" w:tplc="EB84CDA6">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21EB72F4"/>
    <w:multiLevelType w:val="hybridMultilevel"/>
    <w:tmpl w:val="CB8076EA"/>
    <w:lvl w:ilvl="0" w:tplc="52CAAAD6">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30A5C5F"/>
    <w:multiLevelType w:val="hybridMultilevel"/>
    <w:tmpl w:val="D052947C"/>
    <w:lvl w:ilvl="0" w:tplc="D5942122">
      <w:start w:val="65535"/>
      <w:numFmt w:val="bullet"/>
      <w:lvlText w:val="❖"/>
      <w:lvlJc w:val="left"/>
      <w:pPr>
        <w:ind w:left="1080" w:hanging="360"/>
      </w:pPr>
      <w:rPr>
        <w:rFonts w:ascii="Arial Unicode MS" w:eastAsia="Arial Unicode MS" w:hAnsi="Arial Unicode MS" w:cs="Arial Unicode MS" w:hint="eastAsia"/>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24FA352F"/>
    <w:multiLevelType w:val="hybridMultilevel"/>
    <w:tmpl w:val="E7E006E2"/>
    <w:lvl w:ilvl="0" w:tplc="45CCF6FC">
      <w:start w:val="1"/>
      <w:numFmt w:val="bullet"/>
      <w:lvlText w:val="-"/>
      <w:lvlJc w:val="left"/>
      <w:pPr>
        <w:ind w:left="720" w:hanging="360"/>
      </w:pPr>
      <w:rPr>
        <w:rFonts w:ascii="Gill Sans MT" w:eastAsiaTheme="minorHAnsi" w:hAnsi="Gill Sans MT" w:cs="Comic Sans M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7CF5E52"/>
    <w:multiLevelType w:val="hybridMultilevel"/>
    <w:tmpl w:val="11DC685C"/>
    <w:lvl w:ilvl="0" w:tplc="F796FC02">
      <w:start w:val="1"/>
      <w:numFmt w:val="bullet"/>
      <w:lvlText w:val="-"/>
      <w:lvlJc w:val="left"/>
      <w:pPr>
        <w:ind w:left="720" w:hanging="360"/>
      </w:pPr>
      <w:rPr>
        <w:rFonts w:ascii="Tahoma" w:eastAsiaTheme="minorHAnsi" w:hAnsi="Tahoma" w:cs="Tahoma"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E9423A"/>
    <w:multiLevelType w:val="hybridMultilevel"/>
    <w:tmpl w:val="EFCC2872"/>
    <w:lvl w:ilvl="0" w:tplc="D5942122">
      <w:start w:val="65535"/>
      <w:numFmt w:val="bullet"/>
      <w:lvlText w:val="❖"/>
      <w:lvlJc w:val="left"/>
      <w:pPr>
        <w:ind w:left="1080" w:hanging="360"/>
      </w:pPr>
      <w:rPr>
        <w:rFonts w:ascii="Arial Unicode MS" w:eastAsia="Arial Unicode MS" w:hAnsi="Arial Unicode MS" w:cs="Arial Unicode MS" w:hint="eastAsia"/>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33336EF6"/>
    <w:multiLevelType w:val="hybridMultilevel"/>
    <w:tmpl w:val="3BF8F162"/>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8">
    <w:nsid w:val="3CD91896"/>
    <w:multiLevelType w:val="hybridMultilevel"/>
    <w:tmpl w:val="7D56ED9C"/>
    <w:lvl w:ilvl="0" w:tplc="4FDAE628">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456C7F6E"/>
    <w:multiLevelType w:val="multilevel"/>
    <w:tmpl w:val="A46069B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b/>
        <w:i w:val="0"/>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4">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nsid w:val="4EFF45C0"/>
    <w:multiLevelType w:val="hybridMultilevel"/>
    <w:tmpl w:val="295059A0"/>
    <w:lvl w:ilvl="0" w:tplc="D2FEF9C0">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28">
    <w:nsid w:val="56996492"/>
    <w:multiLevelType w:val="hybridMultilevel"/>
    <w:tmpl w:val="8548A36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7D67654"/>
    <w:multiLevelType w:val="singleLevel"/>
    <w:tmpl w:val="7F54192C"/>
    <w:lvl w:ilvl="0">
      <w:start w:val="1"/>
      <w:numFmt w:val="decimal"/>
      <w:lvlText w:val="%1."/>
      <w:legacy w:legacy="1" w:legacySpace="0" w:legacyIndent="240"/>
      <w:lvlJc w:val="left"/>
      <w:rPr>
        <w:rFonts w:ascii="Arial Narrow" w:hAnsi="Arial Narrow" w:hint="default"/>
      </w:rPr>
    </w:lvl>
  </w:abstractNum>
  <w:abstractNum w:abstractNumId="30">
    <w:nsid w:val="5E536D97"/>
    <w:multiLevelType w:val="hybridMultilevel"/>
    <w:tmpl w:val="1D8041E4"/>
    <w:lvl w:ilvl="0" w:tplc="52CAAAD6">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E7B4F84"/>
    <w:multiLevelType w:val="hybridMultilevel"/>
    <w:tmpl w:val="2E62C50C"/>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3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nsid w:val="67C12F68"/>
    <w:multiLevelType w:val="hybridMultilevel"/>
    <w:tmpl w:val="B3823942"/>
    <w:lvl w:ilvl="0" w:tplc="F454CAB0">
      <w:start w:val="1"/>
      <w:numFmt w:val="bullet"/>
      <w:lvlText w:val=""/>
      <w:lvlJc w:val="left"/>
      <w:pPr>
        <w:ind w:left="720" w:hanging="360"/>
      </w:pPr>
      <w:rPr>
        <w:rFonts w:ascii="Wingdings" w:hAnsi="Wingdings" w:hint="default"/>
        <w:sz w:val="32"/>
        <w:szCs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D9709C4"/>
    <w:multiLevelType w:val="hybridMultilevel"/>
    <w:tmpl w:val="88FEFD7C"/>
    <w:lvl w:ilvl="0" w:tplc="43D6CB1A">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64D30A8"/>
    <w:multiLevelType w:val="hybridMultilevel"/>
    <w:tmpl w:val="02E44DAA"/>
    <w:lvl w:ilvl="0" w:tplc="EE4EE770">
      <w:start w:val="1"/>
      <w:numFmt w:val="bullet"/>
      <w:lvlText w:val=""/>
      <w:lvlJc w:val="left"/>
      <w:pPr>
        <w:ind w:left="720" w:hanging="360"/>
      </w:pPr>
      <w:rPr>
        <w:rFonts w:ascii="Wingdings" w:hAnsi="Wingdings" w:hint="default"/>
        <w:sz w:val="28"/>
        <w:szCs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A2D675D"/>
    <w:multiLevelType w:val="hybridMultilevel"/>
    <w:tmpl w:val="71E274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7C1F157B"/>
    <w:multiLevelType w:val="hybridMultilevel"/>
    <w:tmpl w:val="1CCC051A"/>
    <w:lvl w:ilvl="0" w:tplc="0C0A0001">
      <w:start w:val="1"/>
      <w:numFmt w:val="bullet"/>
      <w:lvlText w:val=""/>
      <w:lvlJc w:val="left"/>
      <w:pPr>
        <w:ind w:left="720" w:hanging="360"/>
      </w:pPr>
      <w:rPr>
        <w:rFonts w:ascii="Symbol" w:hAnsi="Symbol" w:hint="default"/>
      </w:rPr>
    </w:lvl>
    <w:lvl w:ilvl="1" w:tplc="EE8E7DD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2"/>
  </w:num>
  <w:num w:numId="4">
    <w:abstractNumId w:val="19"/>
  </w:num>
  <w:num w:numId="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1"/>
  </w:num>
  <w:num w:numId="8">
    <w:abstractNumId w:val="35"/>
  </w:num>
  <w:num w:numId="9">
    <w:abstractNumId w:val="37"/>
  </w:num>
  <w:num w:numId="1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num>
  <w:num w:numId="15">
    <w:abstractNumId w:val="6"/>
  </w:num>
  <w:num w:numId="16">
    <w:abstractNumId w:val="0"/>
    <w:lvlOverride w:ilvl="0">
      <w:lvl w:ilvl="0">
        <w:start w:val="65535"/>
        <w:numFmt w:val="bullet"/>
        <w:lvlText w:val="•"/>
        <w:legacy w:legacy="1" w:legacySpace="0" w:legacyIndent="338"/>
        <w:lvlJc w:val="left"/>
        <w:rPr>
          <w:rFonts w:ascii="Arial" w:hAnsi="Arial" w:cs="Arial" w:hint="default"/>
        </w:rPr>
      </w:lvl>
    </w:lvlOverride>
  </w:num>
  <w:num w:numId="17">
    <w:abstractNumId w:val="0"/>
    <w:lvlOverride w:ilvl="0">
      <w:lvl w:ilvl="0">
        <w:start w:val="65535"/>
        <w:numFmt w:val="bullet"/>
        <w:lvlText w:val="•"/>
        <w:legacy w:legacy="1" w:legacySpace="0" w:legacyIndent="343"/>
        <w:lvlJc w:val="left"/>
        <w:rPr>
          <w:rFonts w:ascii="Arial" w:hAnsi="Arial" w:cs="Arial" w:hint="default"/>
        </w:rPr>
      </w:lvl>
    </w:lvlOverride>
  </w:num>
  <w:num w:numId="18">
    <w:abstractNumId w:val="10"/>
  </w:num>
  <w:num w:numId="19">
    <w:abstractNumId w:val="31"/>
  </w:num>
  <w:num w:numId="20">
    <w:abstractNumId w:val="15"/>
  </w:num>
  <w:num w:numId="21">
    <w:abstractNumId w:val="12"/>
  </w:num>
  <w:num w:numId="22">
    <w:abstractNumId w:val="29"/>
  </w:num>
  <w:num w:numId="23">
    <w:abstractNumId w:val="36"/>
  </w:num>
  <w:num w:numId="24">
    <w:abstractNumId w:val="34"/>
  </w:num>
  <w:num w:numId="25">
    <w:abstractNumId w:val="14"/>
  </w:num>
  <w:num w:numId="26">
    <w:abstractNumId w:val="7"/>
  </w:num>
  <w:num w:numId="27">
    <w:abstractNumId w:val="11"/>
  </w:num>
  <w:num w:numId="28">
    <w:abstractNumId w:val="30"/>
  </w:num>
  <w:num w:numId="29">
    <w:abstractNumId w:val="2"/>
  </w:num>
  <w:num w:numId="30">
    <w:abstractNumId w:val="33"/>
  </w:num>
  <w:num w:numId="31">
    <w:abstractNumId w:val="1"/>
  </w:num>
  <w:num w:numId="32">
    <w:abstractNumId w:val="26"/>
  </w:num>
  <w:num w:numId="33">
    <w:abstractNumId w:val="3"/>
  </w:num>
  <w:num w:numId="34">
    <w:abstractNumId w:val="4"/>
  </w:num>
  <w:num w:numId="35">
    <w:abstractNumId w:val="20"/>
  </w:num>
  <w:num w:numId="36">
    <w:abstractNumId w:val="13"/>
  </w:num>
  <w:num w:numId="37">
    <w:abstractNumId w:val="9"/>
  </w:num>
  <w:num w:numId="38">
    <w:abstractNumId w:val="8"/>
  </w:num>
  <w:num w:numId="39">
    <w:abstractNumId w:val="39"/>
  </w:num>
  <w:num w:numId="40">
    <w:abstractNumId w:val="38"/>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0449C"/>
    <w:rsid w:val="00006C98"/>
    <w:rsid w:val="00010501"/>
    <w:rsid w:val="00014FE9"/>
    <w:rsid w:val="00015B05"/>
    <w:rsid w:val="0002119C"/>
    <w:rsid w:val="0002407D"/>
    <w:rsid w:val="00035A43"/>
    <w:rsid w:val="0004354F"/>
    <w:rsid w:val="00056CC4"/>
    <w:rsid w:val="0007394E"/>
    <w:rsid w:val="00080202"/>
    <w:rsid w:val="00082ACE"/>
    <w:rsid w:val="00086D8C"/>
    <w:rsid w:val="000A6751"/>
    <w:rsid w:val="000C6517"/>
    <w:rsid w:val="000D385A"/>
    <w:rsid w:val="000D4784"/>
    <w:rsid w:val="000D4FA1"/>
    <w:rsid w:val="000E12D6"/>
    <w:rsid w:val="000E20AC"/>
    <w:rsid w:val="000E2F28"/>
    <w:rsid w:val="000E698D"/>
    <w:rsid w:val="00104BEF"/>
    <w:rsid w:val="001123BC"/>
    <w:rsid w:val="00116FB6"/>
    <w:rsid w:val="00121DF8"/>
    <w:rsid w:val="001338A0"/>
    <w:rsid w:val="00135360"/>
    <w:rsid w:val="001441A3"/>
    <w:rsid w:val="001704B7"/>
    <w:rsid w:val="00172BC5"/>
    <w:rsid w:val="0017610E"/>
    <w:rsid w:val="00176BE4"/>
    <w:rsid w:val="00182AE6"/>
    <w:rsid w:val="00197B29"/>
    <w:rsid w:val="001A0E06"/>
    <w:rsid w:val="001B1BD6"/>
    <w:rsid w:val="001B222F"/>
    <w:rsid w:val="001B3959"/>
    <w:rsid w:val="001B4D00"/>
    <w:rsid w:val="001B7C72"/>
    <w:rsid w:val="001C138F"/>
    <w:rsid w:val="001D0941"/>
    <w:rsid w:val="001D25BC"/>
    <w:rsid w:val="002132D7"/>
    <w:rsid w:val="002152B5"/>
    <w:rsid w:val="00215686"/>
    <w:rsid w:val="00221FE5"/>
    <w:rsid w:val="00224F02"/>
    <w:rsid w:val="0023016C"/>
    <w:rsid w:val="002322A4"/>
    <w:rsid w:val="00236162"/>
    <w:rsid w:val="0024061F"/>
    <w:rsid w:val="0024420C"/>
    <w:rsid w:val="00246FA3"/>
    <w:rsid w:val="00254D81"/>
    <w:rsid w:val="002615EC"/>
    <w:rsid w:val="00263D9C"/>
    <w:rsid w:val="00273FE8"/>
    <w:rsid w:val="0027457E"/>
    <w:rsid w:val="002A6B88"/>
    <w:rsid w:val="002B4A06"/>
    <w:rsid w:val="002B6461"/>
    <w:rsid w:val="002C5894"/>
    <w:rsid w:val="002D0152"/>
    <w:rsid w:val="002F5685"/>
    <w:rsid w:val="00301D41"/>
    <w:rsid w:val="00312779"/>
    <w:rsid w:val="00322155"/>
    <w:rsid w:val="003314D1"/>
    <w:rsid w:val="00331C51"/>
    <w:rsid w:val="00331DDC"/>
    <w:rsid w:val="00336CF7"/>
    <w:rsid w:val="0035373F"/>
    <w:rsid w:val="00355DD8"/>
    <w:rsid w:val="003616BF"/>
    <w:rsid w:val="0036769B"/>
    <w:rsid w:val="00371940"/>
    <w:rsid w:val="003720AC"/>
    <w:rsid w:val="003A15FE"/>
    <w:rsid w:val="003A2C8B"/>
    <w:rsid w:val="003C4606"/>
    <w:rsid w:val="003D1273"/>
    <w:rsid w:val="003D3D88"/>
    <w:rsid w:val="003F1CA8"/>
    <w:rsid w:val="0040462C"/>
    <w:rsid w:val="00404BD9"/>
    <w:rsid w:val="0040632E"/>
    <w:rsid w:val="004257FA"/>
    <w:rsid w:val="00427564"/>
    <w:rsid w:val="004418F4"/>
    <w:rsid w:val="00444EA1"/>
    <w:rsid w:val="004451CE"/>
    <w:rsid w:val="00465FE5"/>
    <w:rsid w:val="00473E48"/>
    <w:rsid w:val="00475176"/>
    <w:rsid w:val="00492694"/>
    <w:rsid w:val="00492FB6"/>
    <w:rsid w:val="00494CFE"/>
    <w:rsid w:val="004A03E4"/>
    <w:rsid w:val="004D1263"/>
    <w:rsid w:val="004D518E"/>
    <w:rsid w:val="004F054D"/>
    <w:rsid w:val="004F7FD0"/>
    <w:rsid w:val="00514D78"/>
    <w:rsid w:val="00524AB1"/>
    <w:rsid w:val="00545404"/>
    <w:rsid w:val="0055017F"/>
    <w:rsid w:val="00553735"/>
    <w:rsid w:val="005568F3"/>
    <w:rsid w:val="00556CFE"/>
    <w:rsid w:val="00567055"/>
    <w:rsid w:val="00574225"/>
    <w:rsid w:val="00577200"/>
    <w:rsid w:val="00587E86"/>
    <w:rsid w:val="005956D4"/>
    <w:rsid w:val="005A017E"/>
    <w:rsid w:val="005A3AF7"/>
    <w:rsid w:val="005B109C"/>
    <w:rsid w:val="005C5B78"/>
    <w:rsid w:val="005D2931"/>
    <w:rsid w:val="005D7619"/>
    <w:rsid w:val="005E377C"/>
    <w:rsid w:val="005E55FC"/>
    <w:rsid w:val="005E7B04"/>
    <w:rsid w:val="005F3C45"/>
    <w:rsid w:val="005F4D65"/>
    <w:rsid w:val="005F5CC1"/>
    <w:rsid w:val="00602F1A"/>
    <w:rsid w:val="00607127"/>
    <w:rsid w:val="006120B4"/>
    <w:rsid w:val="0062079F"/>
    <w:rsid w:val="00631D9C"/>
    <w:rsid w:val="00642A91"/>
    <w:rsid w:val="00650ECF"/>
    <w:rsid w:val="00654B55"/>
    <w:rsid w:val="006802F8"/>
    <w:rsid w:val="006840BD"/>
    <w:rsid w:val="006C6DDA"/>
    <w:rsid w:val="006C7BBC"/>
    <w:rsid w:val="006D213F"/>
    <w:rsid w:val="006D6DD7"/>
    <w:rsid w:val="006E3584"/>
    <w:rsid w:val="006E5574"/>
    <w:rsid w:val="006E70A6"/>
    <w:rsid w:val="006F010A"/>
    <w:rsid w:val="006F18CB"/>
    <w:rsid w:val="006F4BAF"/>
    <w:rsid w:val="006F5431"/>
    <w:rsid w:val="00700465"/>
    <w:rsid w:val="007031F6"/>
    <w:rsid w:val="00703A6E"/>
    <w:rsid w:val="007210B1"/>
    <w:rsid w:val="00725054"/>
    <w:rsid w:val="00733B0D"/>
    <w:rsid w:val="00737263"/>
    <w:rsid w:val="00746085"/>
    <w:rsid w:val="00750771"/>
    <w:rsid w:val="007575B5"/>
    <w:rsid w:val="00763DB9"/>
    <w:rsid w:val="007712A7"/>
    <w:rsid w:val="0077223B"/>
    <w:rsid w:val="007733B3"/>
    <w:rsid w:val="007733B7"/>
    <w:rsid w:val="00782E3C"/>
    <w:rsid w:val="00783AE9"/>
    <w:rsid w:val="00785889"/>
    <w:rsid w:val="00787F0C"/>
    <w:rsid w:val="007C4A5A"/>
    <w:rsid w:val="007C674C"/>
    <w:rsid w:val="007E24C9"/>
    <w:rsid w:val="007F715D"/>
    <w:rsid w:val="0080480D"/>
    <w:rsid w:val="008053D2"/>
    <w:rsid w:val="00824CA4"/>
    <w:rsid w:val="008263E1"/>
    <w:rsid w:val="0083290F"/>
    <w:rsid w:val="00834117"/>
    <w:rsid w:val="008341F5"/>
    <w:rsid w:val="0083466C"/>
    <w:rsid w:val="0085198F"/>
    <w:rsid w:val="00860972"/>
    <w:rsid w:val="00860A43"/>
    <w:rsid w:val="00861476"/>
    <w:rsid w:val="008749BA"/>
    <w:rsid w:val="00880F26"/>
    <w:rsid w:val="00890C31"/>
    <w:rsid w:val="008A1695"/>
    <w:rsid w:val="008A74B1"/>
    <w:rsid w:val="008B04FA"/>
    <w:rsid w:val="008C317C"/>
    <w:rsid w:val="008D4385"/>
    <w:rsid w:val="008D6C09"/>
    <w:rsid w:val="008E2D6E"/>
    <w:rsid w:val="00904FA5"/>
    <w:rsid w:val="00906A23"/>
    <w:rsid w:val="00907240"/>
    <w:rsid w:val="00911B58"/>
    <w:rsid w:val="00914CF0"/>
    <w:rsid w:val="00917241"/>
    <w:rsid w:val="00917B46"/>
    <w:rsid w:val="00920D63"/>
    <w:rsid w:val="009251B1"/>
    <w:rsid w:val="00933C70"/>
    <w:rsid w:val="00935E0B"/>
    <w:rsid w:val="00942852"/>
    <w:rsid w:val="00944606"/>
    <w:rsid w:val="00945B40"/>
    <w:rsid w:val="00977813"/>
    <w:rsid w:val="009828F8"/>
    <w:rsid w:val="00982B3B"/>
    <w:rsid w:val="009851E0"/>
    <w:rsid w:val="00985CA7"/>
    <w:rsid w:val="0098707E"/>
    <w:rsid w:val="009C0B2A"/>
    <w:rsid w:val="009C5E60"/>
    <w:rsid w:val="009C751D"/>
    <w:rsid w:val="009C7DB4"/>
    <w:rsid w:val="009D7A2D"/>
    <w:rsid w:val="009E59C4"/>
    <w:rsid w:val="00A05EC2"/>
    <w:rsid w:val="00A21112"/>
    <w:rsid w:val="00A30C53"/>
    <w:rsid w:val="00A41B80"/>
    <w:rsid w:val="00A43ED1"/>
    <w:rsid w:val="00A46234"/>
    <w:rsid w:val="00A556CF"/>
    <w:rsid w:val="00A56067"/>
    <w:rsid w:val="00A57E59"/>
    <w:rsid w:val="00A625E4"/>
    <w:rsid w:val="00A62893"/>
    <w:rsid w:val="00A66563"/>
    <w:rsid w:val="00A66CF3"/>
    <w:rsid w:val="00A82D10"/>
    <w:rsid w:val="00A9131C"/>
    <w:rsid w:val="00AA5483"/>
    <w:rsid w:val="00AC1932"/>
    <w:rsid w:val="00AE0B87"/>
    <w:rsid w:val="00AE3BA4"/>
    <w:rsid w:val="00AE748F"/>
    <w:rsid w:val="00AF641D"/>
    <w:rsid w:val="00AF79B3"/>
    <w:rsid w:val="00B00981"/>
    <w:rsid w:val="00B143E3"/>
    <w:rsid w:val="00B26A0B"/>
    <w:rsid w:val="00B26A83"/>
    <w:rsid w:val="00B404F0"/>
    <w:rsid w:val="00B6653F"/>
    <w:rsid w:val="00B71979"/>
    <w:rsid w:val="00B73982"/>
    <w:rsid w:val="00BA703E"/>
    <w:rsid w:val="00BB0BD2"/>
    <w:rsid w:val="00BB3D04"/>
    <w:rsid w:val="00BB7FA5"/>
    <w:rsid w:val="00BC0A79"/>
    <w:rsid w:val="00BC728E"/>
    <w:rsid w:val="00BD3BEC"/>
    <w:rsid w:val="00BE3F4B"/>
    <w:rsid w:val="00BF174C"/>
    <w:rsid w:val="00C03E7D"/>
    <w:rsid w:val="00C1066E"/>
    <w:rsid w:val="00C116F4"/>
    <w:rsid w:val="00C155AB"/>
    <w:rsid w:val="00C16249"/>
    <w:rsid w:val="00C25E44"/>
    <w:rsid w:val="00C360B1"/>
    <w:rsid w:val="00C36740"/>
    <w:rsid w:val="00C41A19"/>
    <w:rsid w:val="00C67A39"/>
    <w:rsid w:val="00C731F9"/>
    <w:rsid w:val="00C73C77"/>
    <w:rsid w:val="00C751A7"/>
    <w:rsid w:val="00C82E4C"/>
    <w:rsid w:val="00C863BA"/>
    <w:rsid w:val="00C92551"/>
    <w:rsid w:val="00C9724F"/>
    <w:rsid w:val="00CA1B4F"/>
    <w:rsid w:val="00CB6C5B"/>
    <w:rsid w:val="00CC033D"/>
    <w:rsid w:val="00CD37AD"/>
    <w:rsid w:val="00CD4556"/>
    <w:rsid w:val="00CE598C"/>
    <w:rsid w:val="00CE71D9"/>
    <w:rsid w:val="00CE7609"/>
    <w:rsid w:val="00D126EE"/>
    <w:rsid w:val="00D27CE1"/>
    <w:rsid w:val="00D31A92"/>
    <w:rsid w:val="00D32922"/>
    <w:rsid w:val="00D40D06"/>
    <w:rsid w:val="00D4628A"/>
    <w:rsid w:val="00D51BCA"/>
    <w:rsid w:val="00D52A80"/>
    <w:rsid w:val="00D54F8D"/>
    <w:rsid w:val="00D73FCA"/>
    <w:rsid w:val="00D80F47"/>
    <w:rsid w:val="00D84FF6"/>
    <w:rsid w:val="00D85BBF"/>
    <w:rsid w:val="00D924CD"/>
    <w:rsid w:val="00D9544F"/>
    <w:rsid w:val="00DC22C5"/>
    <w:rsid w:val="00DD161F"/>
    <w:rsid w:val="00DD1BAC"/>
    <w:rsid w:val="00DD267C"/>
    <w:rsid w:val="00E14CD4"/>
    <w:rsid w:val="00E218E3"/>
    <w:rsid w:val="00E21F3A"/>
    <w:rsid w:val="00E23A26"/>
    <w:rsid w:val="00E32AB8"/>
    <w:rsid w:val="00E35D86"/>
    <w:rsid w:val="00E37196"/>
    <w:rsid w:val="00E605E6"/>
    <w:rsid w:val="00E64131"/>
    <w:rsid w:val="00E66CF6"/>
    <w:rsid w:val="00E71540"/>
    <w:rsid w:val="00E76D1D"/>
    <w:rsid w:val="00E93EA9"/>
    <w:rsid w:val="00E94DAF"/>
    <w:rsid w:val="00E979DE"/>
    <w:rsid w:val="00EB0F13"/>
    <w:rsid w:val="00EB258D"/>
    <w:rsid w:val="00EC149D"/>
    <w:rsid w:val="00ED60F9"/>
    <w:rsid w:val="00EE0541"/>
    <w:rsid w:val="00F04C74"/>
    <w:rsid w:val="00F04D68"/>
    <w:rsid w:val="00F07748"/>
    <w:rsid w:val="00F152D4"/>
    <w:rsid w:val="00F302EF"/>
    <w:rsid w:val="00F341F6"/>
    <w:rsid w:val="00F35110"/>
    <w:rsid w:val="00F35EA5"/>
    <w:rsid w:val="00F45166"/>
    <w:rsid w:val="00F66A9C"/>
    <w:rsid w:val="00F75B27"/>
    <w:rsid w:val="00F80384"/>
    <w:rsid w:val="00F92A9E"/>
    <w:rsid w:val="00FD35F3"/>
    <w:rsid w:val="00FD6163"/>
    <w:rsid w:val="00FE1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224E7"/>
  <w15:docId w15:val="{2D0BD301-9B81-4027-BE08-66EE191B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9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paragraph" w:customStyle="1" w:styleId="Style14">
    <w:name w:val="Style14"/>
    <w:basedOn w:val="Normal"/>
    <w:uiPriority w:val="99"/>
    <w:rsid w:val="00917B46"/>
    <w:pPr>
      <w:widowControl w:val="0"/>
      <w:autoSpaceDE w:val="0"/>
      <w:autoSpaceDN w:val="0"/>
      <w:adjustRightInd w:val="0"/>
    </w:pPr>
    <w:rPr>
      <w:rFonts w:ascii="Arial" w:eastAsiaTheme="minorEastAsia" w:hAnsi="Arial" w:cs="Arial"/>
      <w:lang w:val="es-CO" w:eastAsia="es-CO"/>
    </w:rPr>
  </w:style>
  <w:style w:type="character" w:styleId="Refdecomentario">
    <w:name w:val="annotation reference"/>
    <w:basedOn w:val="Fuentedeprrafopredeter"/>
    <w:uiPriority w:val="99"/>
    <w:semiHidden/>
    <w:unhideWhenUsed/>
    <w:rsid w:val="0027457E"/>
    <w:rPr>
      <w:sz w:val="16"/>
      <w:szCs w:val="16"/>
    </w:rPr>
  </w:style>
  <w:style w:type="paragraph" w:styleId="Textocomentario">
    <w:name w:val="annotation text"/>
    <w:basedOn w:val="Normal"/>
    <w:link w:val="TextocomentarioCar"/>
    <w:uiPriority w:val="99"/>
    <w:semiHidden/>
    <w:unhideWhenUsed/>
    <w:rsid w:val="0027457E"/>
    <w:rPr>
      <w:sz w:val="20"/>
      <w:szCs w:val="20"/>
    </w:rPr>
  </w:style>
  <w:style w:type="character" w:customStyle="1" w:styleId="TextocomentarioCar">
    <w:name w:val="Texto comentario Car"/>
    <w:basedOn w:val="Fuentedeprrafopredeter"/>
    <w:link w:val="Textocomentario"/>
    <w:uiPriority w:val="99"/>
    <w:semiHidden/>
    <w:rsid w:val="0027457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7457E"/>
    <w:rPr>
      <w:b/>
      <w:bCs/>
    </w:rPr>
  </w:style>
  <w:style w:type="character" w:customStyle="1" w:styleId="AsuntodelcomentarioCar">
    <w:name w:val="Asunto del comentario Car"/>
    <w:basedOn w:val="TextocomentarioCar"/>
    <w:link w:val="Asuntodelcomentario"/>
    <w:uiPriority w:val="99"/>
    <w:semiHidden/>
    <w:rsid w:val="0027457E"/>
    <w:rPr>
      <w:rFonts w:ascii="Times New Roman" w:eastAsia="Times New Roman" w:hAnsi="Times New Roman" w:cs="Times New Roman"/>
      <w:b/>
      <w:bCs/>
      <w:sz w:val="20"/>
      <w:szCs w:val="20"/>
      <w:lang w:eastAsia="es-ES"/>
    </w:rPr>
  </w:style>
  <w:style w:type="character" w:customStyle="1" w:styleId="FontStyle27">
    <w:name w:val="Font Style27"/>
    <w:basedOn w:val="Fuentedeprrafopredeter"/>
    <w:uiPriority w:val="99"/>
    <w:rsid w:val="00E14CD4"/>
    <w:rPr>
      <w:rFonts w:ascii="Arial" w:hAnsi="Arial" w:cs="Arial"/>
      <w:sz w:val="22"/>
      <w:szCs w:val="22"/>
    </w:rPr>
  </w:style>
  <w:style w:type="paragraph" w:customStyle="1" w:styleId="Style8">
    <w:name w:val="Style8"/>
    <w:basedOn w:val="Normal"/>
    <w:uiPriority w:val="99"/>
    <w:rsid w:val="00E14CD4"/>
    <w:pPr>
      <w:widowControl w:val="0"/>
      <w:autoSpaceDE w:val="0"/>
      <w:autoSpaceDN w:val="0"/>
      <w:adjustRightInd w:val="0"/>
      <w:spacing w:line="293" w:lineRule="exact"/>
      <w:jc w:val="both"/>
    </w:pPr>
    <w:rPr>
      <w:rFonts w:ascii="Arial" w:eastAsiaTheme="minorEastAsia" w:hAnsi="Arial" w:cs="Arial"/>
      <w:lang w:val="es-CO" w:eastAsia="es-CO"/>
    </w:rPr>
  </w:style>
  <w:style w:type="paragraph" w:customStyle="1" w:styleId="Style4">
    <w:name w:val="Style4"/>
    <w:basedOn w:val="Normal"/>
    <w:uiPriority w:val="99"/>
    <w:rsid w:val="00E14CD4"/>
    <w:pPr>
      <w:widowControl w:val="0"/>
      <w:autoSpaceDE w:val="0"/>
      <w:autoSpaceDN w:val="0"/>
      <w:adjustRightInd w:val="0"/>
      <w:spacing w:line="229" w:lineRule="exact"/>
      <w:jc w:val="both"/>
    </w:pPr>
    <w:rPr>
      <w:rFonts w:ascii="Arial" w:eastAsiaTheme="minorEastAsia" w:hAnsi="Arial" w:cs="Arial"/>
      <w:lang w:val="es-CO" w:eastAsia="es-CO"/>
    </w:rPr>
  </w:style>
  <w:style w:type="character" w:customStyle="1" w:styleId="FontStyle28">
    <w:name w:val="Font Style28"/>
    <w:basedOn w:val="Fuentedeprrafopredeter"/>
    <w:uiPriority w:val="99"/>
    <w:rsid w:val="00E14CD4"/>
    <w:rPr>
      <w:rFonts w:ascii="Times New Roman" w:hAnsi="Times New Roman" w:cs="Times New Roman"/>
      <w:sz w:val="16"/>
      <w:szCs w:val="16"/>
    </w:rPr>
  </w:style>
  <w:style w:type="paragraph" w:customStyle="1" w:styleId="Style16">
    <w:name w:val="Style16"/>
    <w:basedOn w:val="Normal"/>
    <w:uiPriority w:val="99"/>
    <w:rsid w:val="00E14CD4"/>
    <w:pPr>
      <w:widowControl w:val="0"/>
      <w:autoSpaceDE w:val="0"/>
      <w:autoSpaceDN w:val="0"/>
      <w:adjustRightInd w:val="0"/>
      <w:spacing w:line="299" w:lineRule="exact"/>
      <w:jc w:val="both"/>
    </w:pPr>
    <w:rPr>
      <w:rFonts w:ascii="Arial Black" w:eastAsiaTheme="minorEastAsia" w:hAnsi="Arial Black" w:cstheme="minorBidi"/>
      <w:lang w:val="es-CO" w:eastAsia="es-CO"/>
    </w:rPr>
  </w:style>
  <w:style w:type="character" w:customStyle="1" w:styleId="FontStyle40">
    <w:name w:val="Font Style40"/>
    <w:basedOn w:val="Fuentedeprrafopredeter"/>
    <w:uiPriority w:val="99"/>
    <w:rsid w:val="00E14CD4"/>
    <w:rPr>
      <w:rFonts w:ascii="Arial Narrow" w:hAnsi="Arial Narrow" w:cs="Arial Narrow"/>
      <w:sz w:val="24"/>
      <w:szCs w:val="24"/>
    </w:rPr>
  </w:style>
  <w:style w:type="paragraph" w:customStyle="1" w:styleId="Style20">
    <w:name w:val="Style20"/>
    <w:basedOn w:val="Normal"/>
    <w:uiPriority w:val="99"/>
    <w:rsid w:val="00E14CD4"/>
    <w:pPr>
      <w:widowControl w:val="0"/>
      <w:autoSpaceDE w:val="0"/>
      <w:autoSpaceDN w:val="0"/>
      <w:adjustRightInd w:val="0"/>
      <w:spacing w:line="590" w:lineRule="exact"/>
      <w:jc w:val="both"/>
    </w:pPr>
    <w:rPr>
      <w:rFonts w:ascii="Arial Black" w:eastAsiaTheme="minorEastAsia" w:hAnsi="Arial Black" w:cstheme="minorBidi"/>
      <w:lang w:val="es-CO" w:eastAsia="es-CO"/>
    </w:rPr>
  </w:style>
  <w:style w:type="paragraph" w:customStyle="1" w:styleId="Style21">
    <w:name w:val="Style21"/>
    <w:basedOn w:val="Normal"/>
    <w:uiPriority w:val="99"/>
    <w:rsid w:val="00E14CD4"/>
    <w:pPr>
      <w:widowControl w:val="0"/>
      <w:autoSpaceDE w:val="0"/>
      <w:autoSpaceDN w:val="0"/>
      <w:adjustRightInd w:val="0"/>
      <w:spacing w:line="296" w:lineRule="exact"/>
      <w:jc w:val="both"/>
    </w:pPr>
    <w:rPr>
      <w:rFonts w:ascii="Arial Black" w:eastAsiaTheme="minorEastAsia" w:hAnsi="Arial Black" w:cstheme="minorBidi"/>
      <w:lang w:val="es-CO" w:eastAsia="es-CO"/>
    </w:rPr>
  </w:style>
  <w:style w:type="table" w:customStyle="1" w:styleId="Tablaconcuadrcula2">
    <w:name w:val="Tabla con cuadrícula2"/>
    <w:basedOn w:val="Tablanormal"/>
    <w:next w:val="Tablaconcuadrcula"/>
    <w:uiPriority w:val="39"/>
    <w:rsid w:val="000E698D"/>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D12B-8A21-44FD-A436-54E8ECEA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16654</Words>
  <Characters>91603</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2018-09-28T22:04:00Z</dcterms:created>
  <dcterms:modified xsi:type="dcterms:W3CDTF">2018-09-28T22:04:00Z</dcterms:modified>
</cp:coreProperties>
</file>