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01624" w:rsidRPr="00D60BB8" w:rsidTr="00B558D0">
        <w:tc>
          <w:tcPr>
            <w:tcW w:w="2127" w:type="dxa"/>
            <w:vAlign w:val="center"/>
          </w:tcPr>
          <w:p w:rsidR="00F01624" w:rsidRPr="00D60BB8" w:rsidRDefault="00F01624" w:rsidP="00D60BB8">
            <w:pPr>
              <w:jc w:val="both"/>
              <w:rPr>
                <w:rFonts w:ascii="Tahoma" w:hAnsi="Tahoma" w:cs="Tahoma"/>
                <w:sz w:val="16"/>
                <w:szCs w:val="16"/>
                <w:lang w:val="es-MX"/>
              </w:rPr>
            </w:pPr>
            <w:r w:rsidRPr="00D60BB8">
              <w:rPr>
                <w:rFonts w:ascii="Tahoma" w:hAnsi="Tahoma" w:cs="Tahoma"/>
                <w:sz w:val="16"/>
                <w:szCs w:val="16"/>
                <w:lang w:val="es-MX"/>
              </w:rPr>
              <w:t>CIUDAD Y FECHA</w:t>
            </w:r>
          </w:p>
        </w:tc>
        <w:tc>
          <w:tcPr>
            <w:tcW w:w="6804" w:type="dxa"/>
          </w:tcPr>
          <w:p w:rsidR="00F01624" w:rsidRPr="00D60BB8" w:rsidRDefault="00F01624" w:rsidP="005119C3">
            <w:pPr>
              <w:jc w:val="both"/>
              <w:rPr>
                <w:rFonts w:ascii="Tahoma" w:hAnsi="Tahoma" w:cs="Tahoma"/>
                <w:b/>
                <w:sz w:val="16"/>
                <w:szCs w:val="16"/>
                <w:lang w:val="es-MX"/>
              </w:rPr>
            </w:pPr>
            <w:r w:rsidRPr="00D60BB8">
              <w:rPr>
                <w:rFonts w:ascii="Tahoma" w:hAnsi="Tahoma" w:cs="Tahoma"/>
                <w:b/>
                <w:sz w:val="16"/>
                <w:szCs w:val="16"/>
                <w:lang w:val="es-MX"/>
              </w:rPr>
              <w:t xml:space="preserve">Bogotá, D.C., </w:t>
            </w:r>
            <w:r w:rsidR="005119C3">
              <w:rPr>
                <w:rFonts w:ascii="Tahoma" w:hAnsi="Tahoma" w:cs="Tahoma"/>
                <w:b/>
                <w:sz w:val="16"/>
                <w:szCs w:val="16"/>
                <w:lang w:val="es-MX"/>
              </w:rPr>
              <w:t>veintidós (22)</w:t>
            </w:r>
            <w:bookmarkStart w:id="0" w:name="_GoBack"/>
            <w:bookmarkEnd w:id="0"/>
            <w:r w:rsidRPr="00D60BB8">
              <w:rPr>
                <w:rFonts w:ascii="Tahoma" w:hAnsi="Tahoma" w:cs="Tahoma"/>
                <w:b/>
                <w:sz w:val="16"/>
                <w:szCs w:val="16"/>
                <w:lang w:val="es-MX"/>
              </w:rPr>
              <w:t xml:space="preserve"> de agosto de dos mil dieciocho (2018)</w:t>
            </w:r>
          </w:p>
        </w:tc>
      </w:tr>
      <w:tr w:rsidR="00F01624" w:rsidRPr="00D60BB8" w:rsidTr="00B558D0">
        <w:tc>
          <w:tcPr>
            <w:tcW w:w="2127" w:type="dxa"/>
            <w:vAlign w:val="center"/>
          </w:tcPr>
          <w:p w:rsidR="00F01624" w:rsidRPr="00D60BB8" w:rsidRDefault="00F01624" w:rsidP="00D60BB8">
            <w:pPr>
              <w:jc w:val="both"/>
              <w:rPr>
                <w:rFonts w:ascii="Tahoma" w:hAnsi="Tahoma" w:cs="Tahoma"/>
                <w:sz w:val="16"/>
                <w:szCs w:val="16"/>
                <w:lang w:val="es-MX"/>
              </w:rPr>
            </w:pPr>
            <w:r w:rsidRPr="00D60BB8">
              <w:rPr>
                <w:rFonts w:ascii="Tahoma" w:hAnsi="Tahoma" w:cs="Tahoma"/>
                <w:sz w:val="16"/>
                <w:szCs w:val="16"/>
                <w:lang w:val="es-MX"/>
              </w:rPr>
              <w:t>REFERENCIA</w:t>
            </w:r>
          </w:p>
        </w:tc>
        <w:tc>
          <w:tcPr>
            <w:tcW w:w="6804" w:type="dxa"/>
          </w:tcPr>
          <w:p w:rsidR="00F01624" w:rsidRPr="00D60BB8" w:rsidRDefault="00F01624" w:rsidP="00D60BB8">
            <w:pPr>
              <w:jc w:val="both"/>
              <w:rPr>
                <w:rFonts w:ascii="Tahoma" w:hAnsi="Tahoma" w:cs="Tahoma"/>
                <w:b/>
                <w:sz w:val="16"/>
                <w:szCs w:val="16"/>
                <w:lang w:val="es-MX"/>
              </w:rPr>
            </w:pPr>
            <w:r w:rsidRPr="00D60BB8">
              <w:rPr>
                <w:rFonts w:ascii="Tahoma" w:hAnsi="Tahoma" w:cs="Tahoma"/>
                <w:b/>
                <w:sz w:val="16"/>
                <w:szCs w:val="16"/>
                <w:lang w:val="es-MX"/>
              </w:rPr>
              <w:t>Expediente No. 110013336034</w:t>
            </w:r>
            <w:r w:rsidRPr="00D60BB8">
              <w:rPr>
                <w:rFonts w:ascii="Tahoma" w:hAnsi="Tahoma" w:cs="Tahoma"/>
                <w:b/>
                <w:sz w:val="16"/>
                <w:szCs w:val="16"/>
                <w:lang w:val="es-MX"/>
              </w:rPr>
              <w:fldChar w:fldCharType="begin"/>
            </w:r>
            <w:r w:rsidRPr="00D60BB8">
              <w:rPr>
                <w:rFonts w:ascii="Tahoma" w:hAnsi="Tahoma" w:cs="Tahoma"/>
                <w:b/>
                <w:sz w:val="16"/>
                <w:szCs w:val="16"/>
                <w:lang w:val="es-MX"/>
              </w:rPr>
              <w:instrText xml:space="preserve"> MERGEFIELD Año </w:instrText>
            </w:r>
            <w:r w:rsidRPr="00D60BB8">
              <w:rPr>
                <w:rFonts w:ascii="Tahoma" w:hAnsi="Tahoma" w:cs="Tahoma"/>
                <w:b/>
                <w:sz w:val="16"/>
                <w:szCs w:val="16"/>
                <w:lang w:val="es-MX"/>
              </w:rPr>
              <w:fldChar w:fldCharType="separate"/>
            </w:r>
            <w:r w:rsidRPr="00D60BB8">
              <w:rPr>
                <w:rFonts w:ascii="Tahoma" w:hAnsi="Tahoma" w:cs="Tahoma"/>
                <w:b/>
                <w:noProof/>
                <w:sz w:val="16"/>
                <w:szCs w:val="16"/>
                <w:lang w:val="es-MX"/>
              </w:rPr>
              <w:t>2018</w:t>
            </w:r>
            <w:r w:rsidRPr="00D60BB8">
              <w:rPr>
                <w:rFonts w:ascii="Tahoma" w:hAnsi="Tahoma" w:cs="Tahoma"/>
                <w:b/>
                <w:sz w:val="16"/>
                <w:szCs w:val="16"/>
                <w:lang w:val="es-MX"/>
              </w:rPr>
              <w:fldChar w:fldCharType="end"/>
            </w:r>
            <w:r w:rsidRPr="00D60BB8">
              <w:rPr>
                <w:rFonts w:ascii="Tahoma" w:hAnsi="Tahoma" w:cs="Tahoma"/>
                <w:b/>
                <w:sz w:val="16"/>
                <w:szCs w:val="16"/>
                <w:lang w:val="es-MX"/>
              </w:rPr>
              <w:t>00</w:t>
            </w:r>
            <w:r w:rsidRPr="00D60BB8">
              <w:rPr>
                <w:rFonts w:ascii="Tahoma" w:hAnsi="Tahoma" w:cs="Tahoma"/>
                <w:b/>
                <w:sz w:val="16"/>
                <w:szCs w:val="16"/>
                <w:lang w:val="es-MX"/>
              </w:rPr>
              <w:fldChar w:fldCharType="begin"/>
            </w:r>
            <w:r w:rsidRPr="00D60BB8">
              <w:rPr>
                <w:rFonts w:ascii="Tahoma" w:hAnsi="Tahoma" w:cs="Tahoma"/>
                <w:b/>
                <w:sz w:val="16"/>
                <w:szCs w:val="16"/>
                <w:lang w:val="es-MX"/>
              </w:rPr>
              <w:instrText xml:space="preserve"> MERGEFIELD radicado </w:instrText>
            </w:r>
            <w:r w:rsidRPr="00D60BB8">
              <w:rPr>
                <w:rFonts w:ascii="Tahoma" w:hAnsi="Tahoma" w:cs="Tahoma"/>
                <w:b/>
                <w:sz w:val="16"/>
                <w:szCs w:val="16"/>
                <w:lang w:val="es-MX"/>
              </w:rPr>
              <w:fldChar w:fldCharType="separate"/>
            </w:r>
            <w:r w:rsidRPr="00D60BB8">
              <w:rPr>
                <w:rFonts w:ascii="Tahoma" w:hAnsi="Tahoma" w:cs="Tahoma"/>
                <w:b/>
                <w:noProof/>
                <w:sz w:val="16"/>
                <w:szCs w:val="16"/>
                <w:lang w:val="es-MX"/>
              </w:rPr>
              <w:t>264</w:t>
            </w:r>
            <w:r w:rsidRPr="00D60BB8">
              <w:rPr>
                <w:rFonts w:ascii="Tahoma" w:hAnsi="Tahoma" w:cs="Tahoma"/>
                <w:b/>
                <w:sz w:val="16"/>
                <w:szCs w:val="16"/>
                <w:lang w:val="es-MX"/>
              </w:rPr>
              <w:fldChar w:fldCharType="end"/>
            </w:r>
            <w:r w:rsidRPr="00D60BB8">
              <w:rPr>
                <w:rFonts w:ascii="Tahoma" w:hAnsi="Tahoma" w:cs="Tahoma"/>
                <w:b/>
                <w:sz w:val="16"/>
                <w:szCs w:val="16"/>
                <w:lang w:val="es-MX"/>
              </w:rPr>
              <w:t>00</w:t>
            </w:r>
          </w:p>
        </w:tc>
      </w:tr>
      <w:tr w:rsidR="00F01624" w:rsidRPr="00D60BB8" w:rsidTr="00B558D0">
        <w:tc>
          <w:tcPr>
            <w:tcW w:w="2127" w:type="dxa"/>
            <w:vAlign w:val="center"/>
          </w:tcPr>
          <w:p w:rsidR="00F01624" w:rsidRPr="00D60BB8" w:rsidRDefault="00F01624" w:rsidP="00D60BB8">
            <w:pPr>
              <w:jc w:val="both"/>
              <w:rPr>
                <w:rFonts w:ascii="Tahoma" w:hAnsi="Tahoma" w:cs="Tahoma"/>
                <w:sz w:val="16"/>
                <w:szCs w:val="16"/>
                <w:lang w:val="es-MX"/>
              </w:rPr>
            </w:pPr>
            <w:r w:rsidRPr="00D60BB8">
              <w:rPr>
                <w:rFonts w:ascii="Tahoma" w:hAnsi="Tahoma" w:cs="Tahoma"/>
                <w:sz w:val="16"/>
                <w:szCs w:val="16"/>
                <w:lang w:val="es-MX"/>
              </w:rPr>
              <w:t>DEMANDANTE</w:t>
            </w:r>
          </w:p>
        </w:tc>
        <w:tc>
          <w:tcPr>
            <w:tcW w:w="6804" w:type="dxa"/>
          </w:tcPr>
          <w:p w:rsidR="00F01624" w:rsidRPr="00D60BB8" w:rsidRDefault="00F01624" w:rsidP="00D60BB8">
            <w:pPr>
              <w:jc w:val="both"/>
              <w:rPr>
                <w:rFonts w:ascii="Tahoma" w:hAnsi="Tahoma" w:cs="Tahoma"/>
                <w:b/>
                <w:sz w:val="16"/>
                <w:szCs w:val="16"/>
                <w:lang w:val="es-MX"/>
              </w:rPr>
            </w:pPr>
            <w:r w:rsidRPr="00D60BB8">
              <w:rPr>
                <w:rFonts w:ascii="Tahoma" w:hAnsi="Tahoma" w:cs="Tahoma"/>
                <w:b/>
                <w:sz w:val="16"/>
                <w:szCs w:val="16"/>
                <w:lang w:val="es-MX"/>
              </w:rPr>
              <w:fldChar w:fldCharType="begin"/>
            </w:r>
            <w:r w:rsidRPr="00D60BB8">
              <w:rPr>
                <w:rFonts w:ascii="Tahoma" w:hAnsi="Tahoma" w:cs="Tahoma"/>
                <w:b/>
                <w:sz w:val="16"/>
                <w:szCs w:val="16"/>
                <w:lang w:val="es-MX"/>
              </w:rPr>
              <w:instrText xml:space="preserve"> MERGEFIELD Demandante_ </w:instrText>
            </w:r>
            <w:r w:rsidRPr="00D60BB8">
              <w:rPr>
                <w:rFonts w:ascii="Tahoma" w:hAnsi="Tahoma" w:cs="Tahoma"/>
                <w:b/>
                <w:sz w:val="16"/>
                <w:szCs w:val="16"/>
                <w:lang w:val="es-MX"/>
              </w:rPr>
              <w:fldChar w:fldCharType="separate"/>
            </w:r>
            <w:r w:rsidRPr="00D60BB8">
              <w:rPr>
                <w:rFonts w:ascii="Tahoma" w:hAnsi="Tahoma" w:cs="Tahoma"/>
                <w:b/>
                <w:noProof/>
                <w:sz w:val="16"/>
                <w:szCs w:val="16"/>
                <w:lang w:val="es-MX"/>
              </w:rPr>
              <w:t>JOSE ALEXANDER RODRÍGUEZ MERCHAN</w:t>
            </w:r>
            <w:r w:rsidRPr="00D60BB8">
              <w:rPr>
                <w:rFonts w:ascii="Tahoma" w:hAnsi="Tahoma" w:cs="Tahoma"/>
                <w:b/>
                <w:sz w:val="16"/>
                <w:szCs w:val="16"/>
                <w:lang w:val="es-MX"/>
              </w:rPr>
              <w:fldChar w:fldCharType="end"/>
            </w:r>
          </w:p>
        </w:tc>
      </w:tr>
      <w:tr w:rsidR="00F01624" w:rsidRPr="00D60BB8" w:rsidTr="00B558D0">
        <w:tc>
          <w:tcPr>
            <w:tcW w:w="2127" w:type="dxa"/>
            <w:vAlign w:val="center"/>
          </w:tcPr>
          <w:p w:rsidR="00F01624" w:rsidRPr="00D60BB8" w:rsidRDefault="00F01624" w:rsidP="00D60BB8">
            <w:pPr>
              <w:jc w:val="both"/>
              <w:rPr>
                <w:rFonts w:ascii="Tahoma" w:hAnsi="Tahoma" w:cs="Tahoma"/>
                <w:sz w:val="16"/>
                <w:szCs w:val="16"/>
                <w:lang w:val="es-MX"/>
              </w:rPr>
            </w:pPr>
            <w:r w:rsidRPr="00D60BB8">
              <w:rPr>
                <w:rFonts w:ascii="Tahoma" w:hAnsi="Tahoma" w:cs="Tahoma"/>
                <w:sz w:val="16"/>
                <w:szCs w:val="16"/>
                <w:lang w:val="es-MX"/>
              </w:rPr>
              <w:t>DEMANDADO</w:t>
            </w:r>
          </w:p>
        </w:tc>
        <w:tc>
          <w:tcPr>
            <w:tcW w:w="6804" w:type="dxa"/>
          </w:tcPr>
          <w:p w:rsidR="00F01624" w:rsidRPr="00D60BB8" w:rsidRDefault="00F01624" w:rsidP="00D60BB8">
            <w:pPr>
              <w:jc w:val="both"/>
              <w:rPr>
                <w:rFonts w:ascii="Tahoma" w:hAnsi="Tahoma" w:cs="Tahoma"/>
                <w:b/>
                <w:sz w:val="16"/>
                <w:szCs w:val="16"/>
              </w:rPr>
            </w:pPr>
            <w:r w:rsidRPr="00D60BB8">
              <w:rPr>
                <w:rFonts w:ascii="Tahoma" w:hAnsi="Tahoma" w:cs="Tahoma"/>
                <w:b/>
                <w:sz w:val="16"/>
                <w:szCs w:val="16"/>
              </w:rPr>
              <w:fldChar w:fldCharType="begin"/>
            </w:r>
            <w:r w:rsidRPr="00D60BB8">
              <w:rPr>
                <w:rFonts w:ascii="Tahoma" w:hAnsi="Tahoma" w:cs="Tahoma"/>
                <w:b/>
                <w:sz w:val="16"/>
                <w:szCs w:val="16"/>
              </w:rPr>
              <w:instrText xml:space="preserve"> MERGEFIELD demandado </w:instrText>
            </w:r>
            <w:r w:rsidRPr="00D60BB8">
              <w:rPr>
                <w:rFonts w:ascii="Tahoma" w:hAnsi="Tahoma" w:cs="Tahoma"/>
                <w:b/>
                <w:sz w:val="16"/>
                <w:szCs w:val="16"/>
              </w:rPr>
              <w:fldChar w:fldCharType="separate"/>
            </w:r>
            <w:r w:rsidRPr="00D60BB8">
              <w:rPr>
                <w:rFonts w:ascii="Tahoma" w:hAnsi="Tahoma" w:cs="Tahoma"/>
                <w:b/>
                <w:noProof/>
                <w:sz w:val="16"/>
                <w:szCs w:val="16"/>
              </w:rPr>
              <w:t xml:space="preserve">UNIDAD ADMINISTRADORA ESPECIAL PARA LA ATENCIÓN Y REPARACIÓN DE VÍCTIMAS – DEPARTAMENTO ADMINISTRATIVO PARA LA PROSPERIDAD SOCIAL </w:t>
            </w:r>
            <w:r w:rsidRPr="00D60BB8">
              <w:rPr>
                <w:rFonts w:ascii="Tahoma" w:hAnsi="Tahoma" w:cs="Tahoma"/>
                <w:b/>
                <w:sz w:val="16"/>
                <w:szCs w:val="16"/>
              </w:rPr>
              <w:fldChar w:fldCharType="end"/>
            </w:r>
          </w:p>
        </w:tc>
      </w:tr>
      <w:tr w:rsidR="00F01624" w:rsidRPr="00D60BB8" w:rsidTr="00B558D0">
        <w:tc>
          <w:tcPr>
            <w:tcW w:w="2127" w:type="dxa"/>
            <w:vAlign w:val="center"/>
          </w:tcPr>
          <w:p w:rsidR="00F01624" w:rsidRPr="00D60BB8" w:rsidRDefault="00F01624" w:rsidP="00D60BB8">
            <w:pPr>
              <w:jc w:val="both"/>
              <w:rPr>
                <w:rFonts w:ascii="Tahoma" w:hAnsi="Tahoma" w:cs="Tahoma"/>
                <w:sz w:val="16"/>
                <w:szCs w:val="16"/>
                <w:lang w:val="es-MX"/>
              </w:rPr>
            </w:pPr>
            <w:r w:rsidRPr="00D60BB8">
              <w:rPr>
                <w:rFonts w:ascii="Tahoma" w:hAnsi="Tahoma" w:cs="Tahoma"/>
                <w:sz w:val="16"/>
                <w:szCs w:val="16"/>
                <w:lang w:val="es-MX"/>
              </w:rPr>
              <w:t>MEDIO DE CONTROL</w:t>
            </w:r>
          </w:p>
        </w:tc>
        <w:tc>
          <w:tcPr>
            <w:tcW w:w="6804" w:type="dxa"/>
          </w:tcPr>
          <w:p w:rsidR="00F01624" w:rsidRPr="00D60BB8" w:rsidRDefault="00F01624" w:rsidP="00D60BB8">
            <w:pPr>
              <w:jc w:val="both"/>
              <w:rPr>
                <w:rFonts w:ascii="Tahoma" w:hAnsi="Tahoma" w:cs="Tahoma"/>
                <w:b/>
                <w:sz w:val="16"/>
                <w:szCs w:val="16"/>
                <w:lang w:val="es-MX"/>
              </w:rPr>
            </w:pPr>
            <w:r w:rsidRPr="00D60BB8">
              <w:rPr>
                <w:rFonts w:ascii="Tahoma" w:hAnsi="Tahoma" w:cs="Tahoma"/>
                <w:b/>
                <w:sz w:val="16"/>
                <w:szCs w:val="16"/>
                <w:lang w:val="es-MX"/>
              </w:rPr>
              <w:t>TUTELA</w:t>
            </w:r>
          </w:p>
        </w:tc>
      </w:tr>
      <w:tr w:rsidR="00F01624" w:rsidRPr="00D60BB8" w:rsidTr="00B558D0">
        <w:tc>
          <w:tcPr>
            <w:tcW w:w="2127" w:type="dxa"/>
            <w:vAlign w:val="center"/>
          </w:tcPr>
          <w:p w:rsidR="00F01624" w:rsidRPr="00D60BB8" w:rsidRDefault="00F01624" w:rsidP="00D60BB8">
            <w:pPr>
              <w:jc w:val="both"/>
              <w:rPr>
                <w:rFonts w:ascii="Tahoma" w:hAnsi="Tahoma" w:cs="Tahoma"/>
                <w:sz w:val="16"/>
                <w:szCs w:val="16"/>
                <w:lang w:val="es-MX"/>
              </w:rPr>
            </w:pPr>
            <w:r w:rsidRPr="00D60BB8">
              <w:rPr>
                <w:rFonts w:ascii="Tahoma" w:hAnsi="Tahoma" w:cs="Tahoma"/>
                <w:sz w:val="16"/>
                <w:szCs w:val="16"/>
                <w:lang w:val="es-MX"/>
              </w:rPr>
              <w:t>ASUNTO</w:t>
            </w:r>
          </w:p>
        </w:tc>
        <w:tc>
          <w:tcPr>
            <w:tcW w:w="6804" w:type="dxa"/>
          </w:tcPr>
          <w:p w:rsidR="00F01624" w:rsidRPr="00D60BB8" w:rsidRDefault="00F01624" w:rsidP="00D60BB8">
            <w:pPr>
              <w:jc w:val="both"/>
              <w:rPr>
                <w:rFonts w:ascii="Tahoma" w:hAnsi="Tahoma" w:cs="Tahoma"/>
                <w:b/>
                <w:sz w:val="16"/>
                <w:szCs w:val="16"/>
                <w:lang w:val="es-MX"/>
              </w:rPr>
            </w:pPr>
            <w:r w:rsidRPr="00D60BB8">
              <w:rPr>
                <w:rFonts w:ascii="Tahoma" w:hAnsi="Tahoma" w:cs="Tahoma"/>
                <w:b/>
                <w:sz w:val="16"/>
                <w:szCs w:val="16"/>
                <w:lang w:val="es-MX"/>
              </w:rPr>
              <w:t>FALLO DE PRIMERA INSTANCIA</w:t>
            </w:r>
          </w:p>
        </w:tc>
      </w:tr>
    </w:tbl>
    <w:p w:rsidR="00F01624" w:rsidRPr="00D60BB8" w:rsidRDefault="00F01624" w:rsidP="00D60BB8">
      <w:pPr>
        <w:jc w:val="both"/>
        <w:rPr>
          <w:rFonts w:ascii="Tahoma" w:hAnsi="Tahoma" w:cs="Tahoma"/>
          <w:sz w:val="16"/>
          <w:szCs w:val="16"/>
          <w:lang w:val="es-MX"/>
        </w:rPr>
      </w:pPr>
    </w:p>
    <w:p w:rsidR="00F01624" w:rsidRPr="00D60BB8" w:rsidRDefault="00F01624" w:rsidP="00D60BB8">
      <w:pPr>
        <w:jc w:val="both"/>
        <w:rPr>
          <w:rFonts w:ascii="Tahoma" w:hAnsi="Tahoma" w:cs="Tahoma"/>
          <w:sz w:val="16"/>
          <w:szCs w:val="16"/>
          <w:lang w:val="es-MX"/>
        </w:rPr>
      </w:pPr>
      <w:r w:rsidRPr="00D60BB8">
        <w:rPr>
          <w:rFonts w:ascii="Tahoma" w:hAnsi="Tahoma" w:cs="Tahoma"/>
          <w:sz w:val="16"/>
          <w:szCs w:val="16"/>
          <w:lang w:val="es-MX"/>
        </w:rPr>
        <w:fldChar w:fldCharType="begin"/>
      </w:r>
      <w:r w:rsidRPr="00D60BB8">
        <w:rPr>
          <w:rFonts w:ascii="Tahoma" w:hAnsi="Tahoma" w:cs="Tahoma"/>
          <w:sz w:val="16"/>
          <w:szCs w:val="16"/>
          <w:lang w:val="es-MX"/>
        </w:rPr>
        <w:instrText xml:space="preserve"> MERGEFIELD Demandante_ </w:instrText>
      </w:r>
      <w:r w:rsidRPr="00D60BB8">
        <w:rPr>
          <w:rFonts w:ascii="Tahoma" w:hAnsi="Tahoma" w:cs="Tahoma"/>
          <w:sz w:val="16"/>
          <w:szCs w:val="16"/>
          <w:lang w:val="es-MX"/>
        </w:rPr>
        <w:fldChar w:fldCharType="separate"/>
      </w:r>
      <w:r w:rsidRPr="00D60BB8">
        <w:rPr>
          <w:rFonts w:ascii="Tahoma" w:hAnsi="Tahoma" w:cs="Tahoma"/>
          <w:noProof/>
          <w:sz w:val="16"/>
          <w:szCs w:val="16"/>
          <w:lang w:val="es-MX"/>
        </w:rPr>
        <w:t>JOSE ALEXANDER RODRÍGUEZ MERCHAN</w:t>
      </w:r>
      <w:r w:rsidRPr="00D60BB8">
        <w:rPr>
          <w:rFonts w:ascii="Tahoma" w:hAnsi="Tahoma" w:cs="Tahoma"/>
          <w:sz w:val="16"/>
          <w:szCs w:val="16"/>
          <w:lang w:val="es-MX"/>
        </w:rPr>
        <w:fldChar w:fldCharType="end"/>
      </w:r>
      <w:r w:rsidRPr="00D60BB8">
        <w:rPr>
          <w:rFonts w:ascii="Tahoma" w:hAnsi="Tahoma" w:cs="Tahoma"/>
          <w:sz w:val="16"/>
          <w:szCs w:val="16"/>
          <w:lang w:val="es-MX"/>
        </w:rPr>
        <w:t xml:space="preserve"> actuado en nombre propio, interpuso acción de tutela en contra </w:t>
      </w:r>
      <w:r w:rsidRPr="00D60BB8">
        <w:rPr>
          <w:rFonts w:ascii="Tahoma" w:hAnsi="Tahoma" w:cs="Tahoma"/>
          <w:sz w:val="16"/>
          <w:szCs w:val="16"/>
        </w:rPr>
        <w:t xml:space="preserve">de la </w:t>
      </w:r>
      <w:r w:rsidRPr="00D60BB8">
        <w:rPr>
          <w:rFonts w:ascii="Tahoma" w:hAnsi="Tahoma" w:cs="Tahoma"/>
          <w:sz w:val="16"/>
          <w:szCs w:val="16"/>
        </w:rPr>
        <w:fldChar w:fldCharType="begin"/>
      </w:r>
      <w:r w:rsidRPr="00D60BB8">
        <w:rPr>
          <w:rFonts w:ascii="Tahoma" w:hAnsi="Tahoma" w:cs="Tahoma"/>
          <w:sz w:val="16"/>
          <w:szCs w:val="16"/>
        </w:rPr>
        <w:instrText xml:space="preserve"> MERGEFIELD demandado </w:instrText>
      </w:r>
      <w:r w:rsidRPr="00D60BB8">
        <w:rPr>
          <w:rFonts w:ascii="Tahoma" w:hAnsi="Tahoma" w:cs="Tahoma"/>
          <w:sz w:val="16"/>
          <w:szCs w:val="16"/>
        </w:rPr>
        <w:fldChar w:fldCharType="separate"/>
      </w:r>
      <w:r w:rsidRPr="00D60BB8">
        <w:rPr>
          <w:rFonts w:ascii="Tahoma" w:hAnsi="Tahoma" w:cs="Tahoma"/>
          <w:noProof/>
          <w:sz w:val="16"/>
          <w:szCs w:val="16"/>
        </w:rPr>
        <w:t>UNIDAD ADMINISTRADORA ESPECIAL PARA LA ATENCIÓN Y REPARACIÓN DE VÍCTIMAS – DEPARTAMENTO ADMINISTRATIVO PARA LA PROSPERIDAD SOCIAL</w:t>
      </w:r>
      <w:r w:rsidRPr="00D60BB8">
        <w:rPr>
          <w:rFonts w:ascii="Tahoma" w:hAnsi="Tahoma" w:cs="Tahoma"/>
          <w:sz w:val="16"/>
          <w:szCs w:val="16"/>
        </w:rPr>
        <w:fldChar w:fldCharType="end"/>
      </w:r>
      <w:r w:rsidRPr="00D60BB8">
        <w:rPr>
          <w:rFonts w:ascii="Tahoma" w:hAnsi="Tahoma" w:cs="Tahoma"/>
          <w:sz w:val="16"/>
          <w:szCs w:val="16"/>
          <w:lang w:val="es-MX"/>
        </w:rPr>
        <w:t xml:space="preserve">, con el fin de proteger su derecho fundamental de petición y debido proceso. </w:t>
      </w:r>
    </w:p>
    <w:p w:rsidR="00F01624" w:rsidRPr="00D60BB8" w:rsidRDefault="00F01624" w:rsidP="00D60BB8">
      <w:pPr>
        <w:pStyle w:val="Prrafodelista"/>
        <w:tabs>
          <w:tab w:val="left" w:pos="5472"/>
        </w:tabs>
        <w:ind w:left="360"/>
        <w:jc w:val="both"/>
        <w:rPr>
          <w:rFonts w:ascii="Tahoma" w:hAnsi="Tahoma" w:cs="Tahoma"/>
          <w:sz w:val="16"/>
          <w:szCs w:val="16"/>
          <w:lang w:val="es-MX"/>
        </w:rPr>
      </w:pPr>
    </w:p>
    <w:p w:rsidR="00F01624" w:rsidRPr="00D60BB8" w:rsidRDefault="00F01624" w:rsidP="00D60BB8">
      <w:pPr>
        <w:pStyle w:val="Textoindependiente"/>
        <w:numPr>
          <w:ilvl w:val="0"/>
          <w:numId w:val="1"/>
        </w:numPr>
        <w:tabs>
          <w:tab w:val="left" w:pos="0"/>
        </w:tabs>
        <w:spacing w:after="0"/>
        <w:jc w:val="both"/>
        <w:rPr>
          <w:rFonts w:ascii="Tahoma" w:hAnsi="Tahoma" w:cs="Tahoma"/>
          <w:b/>
          <w:sz w:val="16"/>
          <w:szCs w:val="16"/>
          <w:lang w:val="es-CO"/>
        </w:rPr>
      </w:pPr>
      <w:r w:rsidRPr="00D60BB8">
        <w:rPr>
          <w:rFonts w:ascii="Tahoma" w:hAnsi="Tahoma" w:cs="Tahoma"/>
          <w:b/>
          <w:sz w:val="16"/>
          <w:szCs w:val="16"/>
          <w:lang w:val="es-CO"/>
        </w:rPr>
        <w:t>LA DEMANDA:</w:t>
      </w:r>
    </w:p>
    <w:p w:rsidR="00F01624" w:rsidRPr="00D60BB8" w:rsidRDefault="00F01624" w:rsidP="00D60BB8">
      <w:pPr>
        <w:pStyle w:val="Textoindependiente"/>
        <w:spacing w:after="0"/>
        <w:jc w:val="both"/>
        <w:rPr>
          <w:rFonts w:ascii="Tahoma" w:hAnsi="Tahoma" w:cs="Tahoma"/>
          <w:b/>
          <w:sz w:val="16"/>
          <w:szCs w:val="16"/>
          <w:lang w:val="es-CO"/>
        </w:rPr>
      </w:pPr>
    </w:p>
    <w:p w:rsidR="00F01624" w:rsidRPr="00D60BB8" w:rsidRDefault="00F01624" w:rsidP="00D60BB8">
      <w:pPr>
        <w:pStyle w:val="Textoindependiente"/>
        <w:spacing w:after="0"/>
        <w:jc w:val="both"/>
        <w:rPr>
          <w:rFonts w:ascii="Tahoma" w:hAnsi="Tahoma" w:cs="Tahoma"/>
          <w:b/>
          <w:color w:val="000000"/>
          <w:sz w:val="16"/>
          <w:szCs w:val="16"/>
          <w:lang w:val="es-CO"/>
        </w:rPr>
      </w:pPr>
      <w:r w:rsidRPr="00D60BB8">
        <w:rPr>
          <w:rFonts w:ascii="Tahoma" w:hAnsi="Tahoma" w:cs="Tahoma"/>
          <w:b/>
          <w:sz w:val="16"/>
          <w:szCs w:val="16"/>
          <w:lang w:val="es-CO"/>
        </w:rPr>
        <w:t xml:space="preserve">El accionante solicita que se ordene al representante legal de la </w:t>
      </w:r>
      <w:r w:rsidRPr="00D60BB8">
        <w:rPr>
          <w:rFonts w:ascii="Tahoma" w:hAnsi="Tahoma" w:cs="Tahoma"/>
          <w:b/>
          <w:sz w:val="16"/>
          <w:szCs w:val="16"/>
        </w:rPr>
        <w:t>UNIDAD ADMINISTRATIVA ESPECIAL PARA LA ATENCIÓN Y REPARACIÓN INTEGRAL A LAS VICTIMAS</w:t>
      </w:r>
      <w:r w:rsidRPr="00D60BB8">
        <w:rPr>
          <w:rFonts w:ascii="Tahoma" w:hAnsi="Tahoma" w:cs="Tahoma"/>
          <w:b/>
          <w:sz w:val="16"/>
          <w:szCs w:val="16"/>
          <w:lang w:val="es-CO"/>
        </w:rPr>
        <w:t xml:space="preserve"> y del DEPARTAMENTO ADMINISTRATIVO PARA LA PROSPERIDAD SOCIAL y/o a quien haga sus veces dar respuesta de fondo </w:t>
      </w:r>
      <w:r w:rsidRPr="00D60BB8">
        <w:rPr>
          <w:rFonts w:ascii="Tahoma" w:hAnsi="Tahoma" w:cs="Tahoma"/>
          <w:b/>
          <w:color w:val="000000"/>
          <w:sz w:val="16"/>
          <w:szCs w:val="16"/>
          <w:lang w:val="es-CO"/>
        </w:rPr>
        <w:t>en el término de 48 horas al derecho de petición</w:t>
      </w:r>
      <w:r w:rsidRPr="00D60BB8">
        <w:rPr>
          <w:rFonts w:ascii="Tahoma" w:hAnsi="Tahoma" w:cs="Tahoma"/>
          <w:sz w:val="16"/>
          <w:szCs w:val="16"/>
        </w:rPr>
        <w:t xml:space="preserve"> </w:t>
      </w:r>
      <w:r w:rsidRPr="00D60BB8">
        <w:rPr>
          <w:rFonts w:ascii="Tahoma" w:hAnsi="Tahoma" w:cs="Tahoma"/>
          <w:b/>
          <w:color w:val="000000"/>
          <w:sz w:val="16"/>
          <w:szCs w:val="16"/>
          <w:lang w:val="es-CO"/>
        </w:rPr>
        <w:t>con radicado No. 2018-711-2068470-2  presentado el 17 de  mayo de 2018.</w:t>
      </w:r>
    </w:p>
    <w:p w:rsidR="00F01624" w:rsidRPr="00D60BB8" w:rsidRDefault="00F01624" w:rsidP="00D60BB8">
      <w:pPr>
        <w:pStyle w:val="Textoindependiente"/>
        <w:spacing w:after="0"/>
        <w:jc w:val="both"/>
        <w:rPr>
          <w:rFonts w:ascii="Tahoma" w:hAnsi="Tahoma" w:cs="Tahoma"/>
          <w:sz w:val="16"/>
          <w:szCs w:val="16"/>
          <w:lang w:val="es-CO"/>
        </w:rPr>
      </w:pPr>
    </w:p>
    <w:p w:rsidR="00F01624" w:rsidRPr="00D60BB8" w:rsidRDefault="00F01624" w:rsidP="00D60BB8">
      <w:pPr>
        <w:pStyle w:val="Textoindependiente"/>
        <w:spacing w:after="0"/>
        <w:jc w:val="both"/>
        <w:rPr>
          <w:rFonts w:ascii="Tahoma" w:hAnsi="Tahoma" w:cs="Tahoma"/>
          <w:sz w:val="16"/>
          <w:szCs w:val="16"/>
          <w:lang w:val="es-CO"/>
        </w:rPr>
      </w:pPr>
      <w:r w:rsidRPr="00D60BB8">
        <w:rPr>
          <w:rFonts w:ascii="Tahoma" w:hAnsi="Tahoma" w:cs="Tahoma"/>
          <w:sz w:val="16"/>
          <w:szCs w:val="16"/>
          <w:lang w:val="es-CO"/>
        </w:rPr>
        <w:t xml:space="preserve">Como </w:t>
      </w:r>
      <w:r w:rsidRPr="00D60BB8">
        <w:rPr>
          <w:rFonts w:ascii="Tahoma" w:hAnsi="Tahoma" w:cs="Tahoma"/>
          <w:b/>
          <w:sz w:val="16"/>
          <w:szCs w:val="16"/>
          <w:lang w:val="es-CO"/>
        </w:rPr>
        <w:t>hechos</w:t>
      </w:r>
      <w:r w:rsidRPr="00D60BB8">
        <w:rPr>
          <w:rFonts w:ascii="Tahoma" w:hAnsi="Tahoma" w:cs="Tahoma"/>
          <w:sz w:val="16"/>
          <w:szCs w:val="16"/>
          <w:lang w:val="es-CO"/>
        </w:rPr>
        <w:t xml:space="preserve"> sustento de las pretensiones anotadas se aducen los siguientes: </w:t>
      </w:r>
    </w:p>
    <w:p w:rsidR="00F01624" w:rsidRPr="00D60BB8" w:rsidRDefault="00F01624" w:rsidP="00D60BB8">
      <w:pPr>
        <w:pStyle w:val="Textoindependiente"/>
        <w:spacing w:after="0"/>
        <w:jc w:val="both"/>
        <w:rPr>
          <w:rFonts w:ascii="Tahoma" w:hAnsi="Tahoma" w:cs="Tahoma"/>
          <w:i/>
          <w:sz w:val="16"/>
          <w:szCs w:val="16"/>
          <w:lang w:val="es-CO"/>
        </w:rPr>
      </w:pPr>
    </w:p>
    <w:p w:rsidR="00F01624" w:rsidRPr="00D60BB8" w:rsidRDefault="00F01624" w:rsidP="00D60BB8">
      <w:pPr>
        <w:pStyle w:val="Cita"/>
        <w:jc w:val="both"/>
        <w:rPr>
          <w:rStyle w:val="nfasisintenso"/>
          <w:rFonts w:ascii="Tahoma" w:hAnsi="Tahoma" w:cs="Tahoma"/>
          <w:b w:val="0"/>
          <w:i/>
          <w:color w:val="auto"/>
          <w:sz w:val="16"/>
          <w:szCs w:val="16"/>
        </w:rPr>
      </w:pPr>
      <w:r w:rsidRPr="00D60BB8">
        <w:rPr>
          <w:rStyle w:val="nfasisintenso"/>
          <w:rFonts w:ascii="Tahoma" w:hAnsi="Tahoma" w:cs="Tahoma"/>
          <w:b w:val="0"/>
          <w:i/>
          <w:color w:val="auto"/>
          <w:sz w:val="16"/>
          <w:szCs w:val="16"/>
        </w:rPr>
        <w:t>“ (…)</w:t>
      </w:r>
    </w:p>
    <w:p w:rsidR="00F01624" w:rsidRPr="00D60BB8" w:rsidRDefault="00F01624" w:rsidP="00D60BB8">
      <w:pPr>
        <w:jc w:val="both"/>
        <w:rPr>
          <w:rFonts w:ascii="Tahoma" w:hAnsi="Tahoma" w:cs="Tahoma"/>
          <w:i/>
          <w:sz w:val="16"/>
          <w:szCs w:val="16"/>
        </w:rPr>
      </w:pPr>
      <w:r w:rsidRPr="00D60BB8">
        <w:rPr>
          <w:rFonts w:ascii="Tahoma" w:hAnsi="Tahoma" w:cs="Tahoma"/>
          <w:i/>
          <w:sz w:val="16"/>
          <w:szCs w:val="16"/>
        </w:rPr>
        <w:t>1. En calidad de víctima de los hechos que a continuación relato con el objeto y en relación al derecho de petición formulado de interés particular el día 10 de enero de 2018, con su número de radicado No. 2018-711-2068470-2, sin que hasta la presente fecha se haya hecho una definición en materia de reparación por el homicidio de DIANA MILENA RODRÍGUEZ MERCHÁN.</w:t>
      </w:r>
    </w:p>
    <w:p w:rsidR="00F01624" w:rsidRPr="00D60BB8" w:rsidRDefault="00F01624" w:rsidP="00D60BB8">
      <w:pPr>
        <w:pStyle w:val="Cita"/>
        <w:jc w:val="both"/>
        <w:rPr>
          <w:rStyle w:val="nfasisintenso"/>
          <w:rFonts w:ascii="Tahoma" w:hAnsi="Tahoma" w:cs="Tahoma"/>
          <w:b w:val="0"/>
          <w:i/>
          <w:color w:val="auto"/>
          <w:sz w:val="16"/>
          <w:szCs w:val="16"/>
        </w:rPr>
      </w:pPr>
      <w:r w:rsidRPr="00D60BB8">
        <w:rPr>
          <w:rStyle w:val="nfasisintenso"/>
          <w:rFonts w:ascii="Tahoma" w:hAnsi="Tahoma" w:cs="Tahoma"/>
          <w:b w:val="0"/>
          <w:i/>
          <w:color w:val="auto"/>
          <w:sz w:val="16"/>
          <w:szCs w:val="16"/>
        </w:rPr>
        <w:t>(…) “</w:t>
      </w:r>
    </w:p>
    <w:p w:rsidR="00F01624" w:rsidRPr="00D60BB8" w:rsidRDefault="00F01624" w:rsidP="00D60BB8">
      <w:pPr>
        <w:pStyle w:val="Cita"/>
        <w:jc w:val="both"/>
        <w:rPr>
          <w:rStyle w:val="nfasisintenso"/>
          <w:rFonts w:ascii="Tahoma" w:hAnsi="Tahoma" w:cs="Tahoma"/>
          <w:b w:val="0"/>
          <w:i/>
          <w:color w:val="auto"/>
          <w:sz w:val="16"/>
          <w:szCs w:val="16"/>
        </w:rPr>
      </w:pPr>
    </w:p>
    <w:p w:rsidR="00F01624" w:rsidRPr="00D60BB8" w:rsidRDefault="00F01624" w:rsidP="00D60BB8">
      <w:pPr>
        <w:pStyle w:val="Cita"/>
        <w:numPr>
          <w:ilvl w:val="0"/>
          <w:numId w:val="1"/>
        </w:numPr>
        <w:jc w:val="both"/>
        <w:rPr>
          <w:rFonts w:ascii="Tahoma" w:hAnsi="Tahoma" w:cs="Tahoma"/>
          <w:b/>
          <w:i w:val="0"/>
          <w:sz w:val="16"/>
          <w:szCs w:val="16"/>
          <w:lang w:val="es-CO"/>
        </w:rPr>
      </w:pPr>
      <w:r w:rsidRPr="00D60BB8">
        <w:rPr>
          <w:rFonts w:ascii="Tahoma" w:hAnsi="Tahoma" w:cs="Tahoma"/>
          <w:b/>
          <w:i w:val="0"/>
          <w:sz w:val="16"/>
          <w:szCs w:val="16"/>
          <w:lang w:val="es-CO"/>
        </w:rPr>
        <w:t>ACTUACIÓN PROCESAL</w:t>
      </w:r>
    </w:p>
    <w:p w:rsidR="00F01624" w:rsidRPr="00D60BB8" w:rsidRDefault="00F01624" w:rsidP="00D60BB8">
      <w:pPr>
        <w:pStyle w:val="Textoindependiente"/>
        <w:spacing w:after="0"/>
        <w:jc w:val="both"/>
        <w:rPr>
          <w:rFonts w:ascii="Tahoma" w:hAnsi="Tahoma" w:cs="Tahoma"/>
          <w:sz w:val="16"/>
          <w:szCs w:val="16"/>
          <w:lang w:val="es-CO"/>
        </w:rPr>
      </w:pPr>
    </w:p>
    <w:p w:rsidR="00F01624" w:rsidRPr="00D60BB8" w:rsidRDefault="00F01624" w:rsidP="00D60BB8">
      <w:pPr>
        <w:pStyle w:val="Textoindependiente"/>
        <w:numPr>
          <w:ilvl w:val="1"/>
          <w:numId w:val="3"/>
        </w:numPr>
        <w:tabs>
          <w:tab w:val="left" w:pos="426"/>
        </w:tabs>
        <w:spacing w:after="0"/>
        <w:ind w:left="0" w:firstLine="0"/>
        <w:jc w:val="both"/>
        <w:rPr>
          <w:rFonts w:ascii="Tahoma" w:hAnsi="Tahoma" w:cs="Tahoma"/>
          <w:b/>
          <w:sz w:val="16"/>
          <w:szCs w:val="16"/>
          <w:lang w:val="es-CO"/>
        </w:rPr>
      </w:pPr>
      <w:r w:rsidRPr="00D60BB8">
        <w:rPr>
          <w:rFonts w:ascii="Tahoma" w:hAnsi="Tahoma" w:cs="Tahoma"/>
          <w:sz w:val="16"/>
          <w:szCs w:val="16"/>
          <w:lang w:val="es-CO"/>
        </w:rPr>
        <w:t xml:space="preserve">La presente demanda fue radicada el </w:t>
      </w:r>
      <w:r w:rsidR="009A21A2" w:rsidRPr="00D60BB8">
        <w:rPr>
          <w:rFonts w:ascii="Tahoma" w:hAnsi="Tahoma" w:cs="Tahoma"/>
          <w:sz w:val="16"/>
          <w:szCs w:val="16"/>
          <w:lang w:val="es-CO"/>
        </w:rPr>
        <w:t>9</w:t>
      </w:r>
      <w:r w:rsidRPr="00D60BB8">
        <w:rPr>
          <w:rFonts w:ascii="Tahoma" w:hAnsi="Tahoma" w:cs="Tahoma"/>
          <w:sz w:val="16"/>
          <w:szCs w:val="16"/>
          <w:lang w:val="es-CO"/>
        </w:rPr>
        <w:t xml:space="preserve"> de agosto de 2018 (folio </w:t>
      </w:r>
      <w:r w:rsidR="009A21A2" w:rsidRPr="00D60BB8">
        <w:rPr>
          <w:rFonts w:ascii="Tahoma" w:hAnsi="Tahoma" w:cs="Tahoma"/>
          <w:sz w:val="16"/>
          <w:szCs w:val="16"/>
          <w:lang w:val="es-CO"/>
        </w:rPr>
        <w:t>18</w:t>
      </w:r>
      <w:r w:rsidRPr="00D60BB8">
        <w:rPr>
          <w:rFonts w:ascii="Tahoma" w:hAnsi="Tahoma" w:cs="Tahoma"/>
          <w:sz w:val="16"/>
          <w:szCs w:val="16"/>
          <w:lang w:val="es-CO"/>
        </w:rPr>
        <w:t xml:space="preserve"> del Cuaderno Principal)</w:t>
      </w:r>
    </w:p>
    <w:p w:rsidR="00F01624" w:rsidRPr="00D60BB8" w:rsidRDefault="00F01624" w:rsidP="00D60BB8">
      <w:pPr>
        <w:pStyle w:val="Textoindependiente"/>
        <w:spacing w:after="0"/>
        <w:ind w:left="360"/>
        <w:jc w:val="both"/>
        <w:rPr>
          <w:rFonts w:ascii="Tahoma" w:hAnsi="Tahoma" w:cs="Tahoma"/>
          <w:b/>
          <w:sz w:val="16"/>
          <w:szCs w:val="16"/>
          <w:lang w:val="es-CO"/>
        </w:rPr>
      </w:pPr>
    </w:p>
    <w:p w:rsidR="00F01624" w:rsidRPr="00D60BB8" w:rsidRDefault="00F01624" w:rsidP="00D60BB8">
      <w:pPr>
        <w:pStyle w:val="Textoindependiente"/>
        <w:numPr>
          <w:ilvl w:val="1"/>
          <w:numId w:val="3"/>
        </w:numPr>
        <w:tabs>
          <w:tab w:val="left" w:pos="426"/>
        </w:tabs>
        <w:spacing w:after="0"/>
        <w:ind w:left="0" w:firstLine="0"/>
        <w:jc w:val="both"/>
        <w:rPr>
          <w:rFonts w:ascii="Tahoma" w:hAnsi="Tahoma" w:cs="Tahoma"/>
          <w:b/>
          <w:sz w:val="16"/>
          <w:szCs w:val="16"/>
          <w:lang w:val="es-CO"/>
        </w:rPr>
      </w:pPr>
      <w:r w:rsidRPr="00D60BB8">
        <w:rPr>
          <w:rFonts w:ascii="Tahoma" w:hAnsi="Tahoma" w:cs="Tahoma"/>
          <w:sz w:val="16"/>
          <w:szCs w:val="16"/>
          <w:lang w:val="es-CO"/>
        </w:rPr>
        <w:t xml:space="preserve">Mediante providencia del </w:t>
      </w:r>
      <w:r w:rsidR="009A21A2" w:rsidRPr="00D60BB8">
        <w:rPr>
          <w:rFonts w:ascii="Tahoma" w:hAnsi="Tahoma" w:cs="Tahoma"/>
          <w:sz w:val="16"/>
          <w:szCs w:val="16"/>
          <w:lang w:val="es-CO"/>
        </w:rPr>
        <w:t>13</w:t>
      </w:r>
      <w:r w:rsidRPr="00D60BB8">
        <w:rPr>
          <w:rFonts w:ascii="Tahoma" w:hAnsi="Tahoma" w:cs="Tahoma"/>
          <w:sz w:val="16"/>
          <w:szCs w:val="16"/>
          <w:lang w:val="es-CO"/>
        </w:rPr>
        <w:t xml:space="preserve"> de agosto de 2018 (folio </w:t>
      </w:r>
      <w:r w:rsidR="009A21A2" w:rsidRPr="00D60BB8">
        <w:rPr>
          <w:rFonts w:ascii="Tahoma" w:hAnsi="Tahoma" w:cs="Tahoma"/>
          <w:sz w:val="16"/>
          <w:szCs w:val="16"/>
          <w:lang w:val="es-CO"/>
        </w:rPr>
        <w:t>20</w:t>
      </w:r>
      <w:r w:rsidRPr="00D60BB8">
        <w:rPr>
          <w:rFonts w:ascii="Tahoma" w:hAnsi="Tahoma" w:cs="Tahoma"/>
          <w:sz w:val="16"/>
          <w:szCs w:val="16"/>
          <w:lang w:val="es-CO"/>
        </w:rPr>
        <w:t xml:space="preserve"> del Cuaderno Principal) se admitió la demanda y se ordenó notificar al demandado.</w:t>
      </w:r>
    </w:p>
    <w:p w:rsidR="00F01624" w:rsidRPr="00D60BB8" w:rsidRDefault="00F01624" w:rsidP="00D60BB8">
      <w:pPr>
        <w:pStyle w:val="Textoindependiente"/>
        <w:tabs>
          <w:tab w:val="left" w:pos="426"/>
        </w:tabs>
        <w:spacing w:after="0"/>
        <w:jc w:val="both"/>
        <w:rPr>
          <w:rFonts w:ascii="Tahoma" w:hAnsi="Tahoma" w:cs="Tahoma"/>
          <w:b/>
          <w:sz w:val="16"/>
          <w:szCs w:val="16"/>
          <w:lang w:val="es-CO"/>
        </w:rPr>
      </w:pPr>
    </w:p>
    <w:p w:rsidR="00F01624" w:rsidRPr="00D60BB8" w:rsidRDefault="00F01624" w:rsidP="00D60BB8">
      <w:pPr>
        <w:pStyle w:val="Textoindependiente"/>
        <w:numPr>
          <w:ilvl w:val="0"/>
          <w:numId w:val="1"/>
        </w:numPr>
        <w:spacing w:after="0"/>
        <w:jc w:val="both"/>
        <w:rPr>
          <w:rFonts w:ascii="Tahoma" w:hAnsi="Tahoma" w:cs="Tahoma"/>
          <w:b/>
          <w:sz w:val="16"/>
          <w:szCs w:val="16"/>
          <w:lang w:val="es-CO"/>
        </w:rPr>
      </w:pPr>
      <w:r w:rsidRPr="00D60BB8">
        <w:rPr>
          <w:rFonts w:ascii="Tahoma" w:hAnsi="Tahoma" w:cs="Tahoma"/>
          <w:b/>
          <w:sz w:val="16"/>
          <w:szCs w:val="16"/>
          <w:lang w:val="es-CO"/>
        </w:rPr>
        <w:t xml:space="preserve">LA IMPUGNACIÓN </w:t>
      </w:r>
      <w:r w:rsidRPr="00D60BB8">
        <w:rPr>
          <w:rFonts w:ascii="Tahoma" w:hAnsi="Tahoma" w:cs="Tahoma"/>
          <w:b/>
          <w:bCs/>
          <w:i/>
          <w:sz w:val="16"/>
          <w:szCs w:val="16"/>
        </w:rPr>
        <w:t xml:space="preserve"> </w:t>
      </w:r>
    </w:p>
    <w:p w:rsidR="00F01624" w:rsidRPr="00D60BB8" w:rsidRDefault="00F01624" w:rsidP="00D60BB8">
      <w:pPr>
        <w:pStyle w:val="Textoindependiente"/>
        <w:spacing w:after="0"/>
        <w:jc w:val="both"/>
        <w:rPr>
          <w:rFonts w:ascii="Tahoma" w:hAnsi="Tahoma" w:cs="Tahoma"/>
          <w:b/>
          <w:bCs/>
          <w:i/>
          <w:sz w:val="16"/>
          <w:szCs w:val="16"/>
          <w:lang w:val="es-CO"/>
        </w:rPr>
      </w:pPr>
    </w:p>
    <w:p w:rsidR="00F01624" w:rsidRPr="00D60BB8" w:rsidRDefault="00F01624" w:rsidP="00D60BB8">
      <w:pPr>
        <w:pStyle w:val="Textoindependiente"/>
        <w:spacing w:after="0"/>
        <w:jc w:val="both"/>
        <w:rPr>
          <w:rFonts w:ascii="Tahoma" w:hAnsi="Tahoma" w:cs="Tahoma"/>
          <w:sz w:val="16"/>
          <w:szCs w:val="16"/>
          <w:lang w:val="es-CO"/>
        </w:rPr>
      </w:pPr>
      <w:r w:rsidRPr="00D60BB8">
        <w:rPr>
          <w:rFonts w:ascii="Tahoma" w:hAnsi="Tahoma" w:cs="Tahoma"/>
          <w:bCs/>
          <w:sz w:val="16"/>
          <w:szCs w:val="16"/>
          <w:lang w:val="es-CO"/>
        </w:rPr>
        <w:t>Notificado el demandado</w:t>
      </w:r>
      <w:r w:rsidRPr="00D60BB8">
        <w:rPr>
          <w:rFonts w:ascii="Tahoma" w:hAnsi="Tahoma" w:cs="Tahoma"/>
          <w:sz w:val="16"/>
          <w:szCs w:val="16"/>
          <w:lang w:val="es-CO"/>
        </w:rPr>
        <w:t xml:space="preserve"> Representante legal de la </w:t>
      </w:r>
      <w:r w:rsidRPr="00D60BB8">
        <w:rPr>
          <w:rFonts w:ascii="Tahoma" w:hAnsi="Tahoma" w:cs="Tahoma"/>
          <w:sz w:val="16"/>
          <w:szCs w:val="16"/>
        </w:rPr>
        <w:t>UNIDAD ADMINISTRATIVA ESPECIAL PARA LA ATENCIÓN Y REPARACIÓN INTEGRAL A LAS VICTIMAS</w:t>
      </w:r>
      <w:r w:rsidRPr="00D60BB8">
        <w:rPr>
          <w:rFonts w:ascii="Tahoma" w:hAnsi="Tahoma" w:cs="Tahoma"/>
          <w:sz w:val="16"/>
          <w:szCs w:val="16"/>
          <w:lang w:val="es-CO"/>
        </w:rPr>
        <w:t xml:space="preserve"> </w:t>
      </w:r>
      <w:r w:rsidR="009A21A2" w:rsidRPr="00D60BB8">
        <w:rPr>
          <w:rFonts w:ascii="Tahoma" w:hAnsi="Tahoma" w:cs="Tahoma"/>
          <w:sz w:val="16"/>
          <w:szCs w:val="16"/>
          <w:lang w:val="es-CO"/>
        </w:rPr>
        <w:t xml:space="preserve">y del DEPARTAMENTO ADMINISTRATIVO PARA LA PROSPERIDAD SOCIAL </w:t>
      </w:r>
      <w:r w:rsidRPr="00D60BB8">
        <w:rPr>
          <w:rFonts w:ascii="Tahoma" w:hAnsi="Tahoma" w:cs="Tahoma"/>
          <w:sz w:val="16"/>
          <w:szCs w:val="16"/>
          <w:lang w:val="es-CO"/>
        </w:rPr>
        <w:t xml:space="preserve">el </w:t>
      </w:r>
      <w:r w:rsidR="009A21A2" w:rsidRPr="00D60BB8">
        <w:rPr>
          <w:rFonts w:ascii="Tahoma" w:hAnsi="Tahoma" w:cs="Tahoma"/>
          <w:sz w:val="16"/>
          <w:szCs w:val="16"/>
          <w:lang w:val="es-CO"/>
        </w:rPr>
        <w:t>14</w:t>
      </w:r>
      <w:r w:rsidRPr="00D60BB8">
        <w:rPr>
          <w:rFonts w:ascii="Tahoma" w:hAnsi="Tahoma" w:cs="Tahoma"/>
          <w:sz w:val="16"/>
          <w:szCs w:val="16"/>
          <w:lang w:val="es-CO"/>
        </w:rPr>
        <w:t xml:space="preserve"> de agosto de 2018 </w:t>
      </w:r>
      <w:r w:rsidR="009A21A2" w:rsidRPr="00D60BB8">
        <w:rPr>
          <w:rFonts w:ascii="Tahoma" w:hAnsi="Tahoma" w:cs="Tahoma"/>
          <w:sz w:val="16"/>
          <w:szCs w:val="16"/>
          <w:lang w:val="es-CO"/>
        </w:rPr>
        <w:t>contestaron la presente acción manifestando lo siguiente:</w:t>
      </w:r>
    </w:p>
    <w:p w:rsidR="00F01624" w:rsidRPr="00D60BB8" w:rsidRDefault="00F01624" w:rsidP="00D60BB8">
      <w:pPr>
        <w:pStyle w:val="Textoindependiente"/>
        <w:spacing w:after="0"/>
        <w:jc w:val="both"/>
        <w:rPr>
          <w:rFonts w:ascii="Tahoma" w:hAnsi="Tahoma" w:cs="Tahoma"/>
          <w:sz w:val="16"/>
          <w:szCs w:val="16"/>
          <w:lang w:val="es-CO"/>
        </w:rPr>
      </w:pPr>
    </w:p>
    <w:p w:rsidR="009A21A2" w:rsidRPr="00D60BB8" w:rsidRDefault="009A21A2" w:rsidP="00D60BB8">
      <w:pPr>
        <w:pStyle w:val="Textoindependiente"/>
        <w:spacing w:after="0"/>
        <w:jc w:val="both"/>
        <w:rPr>
          <w:rFonts w:ascii="Tahoma" w:hAnsi="Tahoma" w:cs="Tahoma"/>
          <w:sz w:val="16"/>
          <w:szCs w:val="16"/>
          <w:lang w:val="es-CO"/>
        </w:rPr>
      </w:pPr>
      <w:r w:rsidRPr="00D60BB8">
        <w:rPr>
          <w:rFonts w:ascii="Tahoma" w:hAnsi="Tahoma" w:cs="Tahoma"/>
          <w:sz w:val="16"/>
          <w:szCs w:val="16"/>
          <w:lang w:val="es-CO"/>
        </w:rPr>
        <w:t xml:space="preserve">El </w:t>
      </w:r>
      <w:r w:rsidRPr="00D60BB8">
        <w:rPr>
          <w:rFonts w:ascii="Tahoma" w:hAnsi="Tahoma" w:cs="Tahoma"/>
          <w:b/>
          <w:sz w:val="16"/>
          <w:szCs w:val="16"/>
          <w:lang w:val="es-CO"/>
        </w:rPr>
        <w:t>DEPARTAMENTO DE ADMINISTRATIVO PARA LA PROSPERIDAD SOCIAL</w:t>
      </w:r>
      <w:r w:rsidRPr="00D60BB8">
        <w:rPr>
          <w:rFonts w:ascii="Tahoma" w:hAnsi="Tahoma" w:cs="Tahoma"/>
          <w:sz w:val="16"/>
          <w:szCs w:val="16"/>
          <w:lang w:val="es-CO"/>
        </w:rPr>
        <w:t xml:space="preserve"> lo hizo el 14 de agosto indicando lo siguiente:</w:t>
      </w:r>
    </w:p>
    <w:p w:rsidR="009A21A2" w:rsidRPr="00D60BB8" w:rsidRDefault="009A21A2" w:rsidP="00D60BB8">
      <w:pPr>
        <w:pStyle w:val="Textoindependiente"/>
        <w:spacing w:after="0"/>
        <w:jc w:val="both"/>
        <w:rPr>
          <w:rFonts w:ascii="Tahoma" w:hAnsi="Tahoma" w:cs="Tahoma"/>
          <w:sz w:val="16"/>
          <w:szCs w:val="16"/>
          <w:lang w:val="es-CO"/>
        </w:rPr>
      </w:pPr>
    </w:p>
    <w:p w:rsidR="009A21A2" w:rsidRPr="00D60BB8" w:rsidRDefault="009A21A2" w:rsidP="00D60BB8">
      <w:pPr>
        <w:pStyle w:val="Textoindependiente"/>
        <w:spacing w:after="0"/>
        <w:jc w:val="both"/>
        <w:rPr>
          <w:rFonts w:ascii="Tahoma" w:hAnsi="Tahoma" w:cs="Tahoma"/>
          <w:i/>
          <w:sz w:val="16"/>
          <w:szCs w:val="16"/>
          <w:lang w:val="es-CO"/>
        </w:rPr>
      </w:pPr>
      <w:r w:rsidRPr="00D60BB8">
        <w:rPr>
          <w:rFonts w:ascii="Tahoma" w:hAnsi="Tahoma" w:cs="Tahoma"/>
          <w:i/>
          <w:sz w:val="16"/>
          <w:szCs w:val="16"/>
          <w:lang w:val="es-CO"/>
        </w:rPr>
        <w:t xml:space="preserve">“(…) Se pone de presente al Despacho que </w:t>
      </w:r>
      <w:r w:rsidR="00F6293F" w:rsidRPr="00D60BB8">
        <w:rPr>
          <w:rFonts w:ascii="Tahoma" w:hAnsi="Tahoma" w:cs="Tahoma"/>
          <w:i/>
          <w:sz w:val="16"/>
          <w:szCs w:val="16"/>
          <w:lang w:val="es-CO"/>
        </w:rPr>
        <w:t>verificadas</w:t>
      </w:r>
      <w:r w:rsidRPr="00D60BB8">
        <w:rPr>
          <w:rFonts w:ascii="Tahoma" w:hAnsi="Tahoma" w:cs="Tahoma"/>
          <w:i/>
          <w:sz w:val="16"/>
          <w:szCs w:val="16"/>
          <w:lang w:val="es-CO"/>
        </w:rPr>
        <w:t xml:space="preserve"> nuestras bases de correspondencia no se evidenció que el accionante haya realizado petición alguna ante esta entidad relacionada con el tema de la acción de </w:t>
      </w:r>
      <w:proofErr w:type="spellStart"/>
      <w:r w:rsidRPr="00D60BB8">
        <w:rPr>
          <w:rFonts w:ascii="Tahoma" w:hAnsi="Tahoma" w:cs="Tahoma"/>
          <w:i/>
          <w:sz w:val="16"/>
          <w:szCs w:val="16"/>
          <w:lang w:val="es-CO"/>
        </w:rPr>
        <w:t>tuteal</w:t>
      </w:r>
      <w:proofErr w:type="spellEnd"/>
      <w:r w:rsidRPr="00D60BB8">
        <w:rPr>
          <w:rFonts w:ascii="Tahoma" w:hAnsi="Tahoma" w:cs="Tahoma"/>
          <w:i/>
          <w:sz w:val="16"/>
          <w:szCs w:val="16"/>
          <w:lang w:val="es-CO"/>
        </w:rPr>
        <w:t xml:space="preserve">, lo que nos lleva a concluir que NO hay vulneración de nuestra parte frente a los Derechos invocados, dado que como se </w:t>
      </w:r>
      <w:r w:rsidR="00F6293F" w:rsidRPr="00D60BB8">
        <w:rPr>
          <w:rFonts w:ascii="Tahoma" w:hAnsi="Tahoma" w:cs="Tahoma"/>
          <w:i/>
          <w:sz w:val="16"/>
          <w:szCs w:val="16"/>
          <w:lang w:val="es-CO"/>
        </w:rPr>
        <w:t>verá</w:t>
      </w:r>
      <w:r w:rsidRPr="00D60BB8">
        <w:rPr>
          <w:rFonts w:ascii="Tahoma" w:hAnsi="Tahoma" w:cs="Tahoma"/>
          <w:i/>
          <w:sz w:val="16"/>
          <w:szCs w:val="16"/>
          <w:lang w:val="es-CO"/>
        </w:rPr>
        <w:t xml:space="preserve"> </w:t>
      </w:r>
      <w:r w:rsidR="00F6293F" w:rsidRPr="00D60BB8">
        <w:rPr>
          <w:rFonts w:ascii="Tahoma" w:hAnsi="Tahoma" w:cs="Tahoma"/>
          <w:i/>
          <w:sz w:val="16"/>
          <w:szCs w:val="16"/>
          <w:lang w:val="es-CO"/>
        </w:rPr>
        <w:t>más</w:t>
      </w:r>
      <w:r w:rsidRPr="00D60BB8">
        <w:rPr>
          <w:rFonts w:ascii="Tahoma" w:hAnsi="Tahoma" w:cs="Tahoma"/>
          <w:i/>
          <w:sz w:val="16"/>
          <w:szCs w:val="16"/>
          <w:lang w:val="es-CO"/>
        </w:rPr>
        <w:t xml:space="preserve"> adelante dentro de esta contestación, las ayudas reclamadas tienen entidades y competencias asignadas legalmente, además de procedimientos que dentro del cuerpo de la acción constitucional no se evidencia se hayan agotado o se pruebe su vulneración</w:t>
      </w:r>
    </w:p>
    <w:p w:rsidR="00F6293F" w:rsidRPr="00D60BB8" w:rsidRDefault="00F6293F" w:rsidP="00D60BB8">
      <w:pPr>
        <w:pStyle w:val="Textoindependiente"/>
        <w:spacing w:after="0"/>
        <w:jc w:val="both"/>
        <w:rPr>
          <w:rFonts w:ascii="Tahoma" w:hAnsi="Tahoma" w:cs="Tahoma"/>
          <w:i/>
          <w:sz w:val="16"/>
          <w:szCs w:val="16"/>
          <w:lang w:val="es-CO"/>
        </w:rPr>
      </w:pPr>
      <w:r w:rsidRPr="00D60BB8">
        <w:rPr>
          <w:rFonts w:ascii="Tahoma" w:hAnsi="Tahoma" w:cs="Tahoma"/>
          <w:i/>
          <w:sz w:val="16"/>
          <w:szCs w:val="16"/>
          <w:lang w:val="es-CO"/>
        </w:rPr>
        <w:t>(…)</w:t>
      </w:r>
    </w:p>
    <w:p w:rsidR="00F6293F" w:rsidRPr="00D60BB8" w:rsidRDefault="00F6293F" w:rsidP="00D60BB8">
      <w:pPr>
        <w:pStyle w:val="Textoindependiente"/>
        <w:spacing w:after="0"/>
        <w:jc w:val="both"/>
        <w:rPr>
          <w:rFonts w:ascii="Tahoma" w:hAnsi="Tahoma" w:cs="Tahoma"/>
          <w:i/>
          <w:sz w:val="16"/>
          <w:szCs w:val="16"/>
          <w:lang w:val="es-CO"/>
        </w:rPr>
      </w:pPr>
    </w:p>
    <w:p w:rsidR="00F6293F" w:rsidRPr="00D60BB8" w:rsidRDefault="00F6293F" w:rsidP="00D60BB8">
      <w:pPr>
        <w:pStyle w:val="Textoindependiente"/>
        <w:spacing w:after="0"/>
        <w:jc w:val="both"/>
        <w:rPr>
          <w:rFonts w:ascii="Tahoma" w:hAnsi="Tahoma" w:cs="Tahoma"/>
          <w:i/>
          <w:sz w:val="16"/>
          <w:szCs w:val="16"/>
          <w:lang w:val="es-CO"/>
        </w:rPr>
      </w:pPr>
      <w:r w:rsidRPr="00D60BB8">
        <w:rPr>
          <w:rFonts w:ascii="Tahoma" w:hAnsi="Tahoma" w:cs="Tahoma"/>
          <w:i/>
          <w:sz w:val="16"/>
          <w:szCs w:val="16"/>
          <w:lang w:val="es-CO"/>
        </w:rPr>
        <w:t>En primer lugar se debe precisar que la petición de fecha 17 de mayo de 2018, de la cual se alega la vulneración del derecho de petición, fue presentada solo ante la UARIV, tal como consta en el sello de recibido de la comunicación que aporta el accionante a la presente acción.</w:t>
      </w:r>
    </w:p>
    <w:p w:rsidR="00F6293F" w:rsidRPr="00D60BB8" w:rsidRDefault="00F6293F" w:rsidP="00D60BB8">
      <w:pPr>
        <w:pStyle w:val="Textoindependiente"/>
        <w:spacing w:after="0"/>
        <w:jc w:val="both"/>
        <w:rPr>
          <w:rFonts w:ascii="Tahoma" w:hAnsi="Tahoma" w:cs="Tahoma"/>
          <w:i/>
          <w:sz w:val="16"/>
          <w:szCs w:val="16"/>
          <w:lang w:val="es-CO"/>
        </w:rPr>
      </w:pPr>
      <w:r w:rsidRPr="00D60BB8">
        <w:rPr>
          <w:rFonts w:ascii="Tahoma" w:hAnsi="Tahoma" w:cs="Tahoma"/>
          <w:i/>
          <w:sz w:val="16"/>
          <w:szCs w:val="16"/>
          <w:lang w:val="es-CO"/>
        </w:rPr>
        <w:t>(…)</w:t>
      </w:r>
    </w:p>
    <w:p w:rsidR="00F6293F" w:rsidRPr="00D60BB8" w:rsidRDefault="00F6293F" w:rsidP="00D60BB8">
      <w:pPr>
        <w:pStyle w:val="Textoindependiente"/>
        <w:spacing w:after="0"/>
        <w:jc w:val="both"/>
        <w:rPr>
          <w:rFonts w:ascii="Tahoma" w:hAnsi="Tahoma" w:cs="Tahoma"/>
          <w:i/>
          <w:sz w:val="16"/>
          <w:szCs w:val="16"/>
          <w:lang w:val="es-CO"/>
        </w:rPr>
      </w:pPr>
    </w:p>
    <w:p w:rsidR="00F6293F" w:rsidRDefault="00F6293F" w:rsidP="00D60BB8">
      <w:pPr>
        <w:pStyle w:val="Textoindependiente"/>
        <w:spacing w:after="0"/>
        <w:jc w:val="both"/>
        <w:rPr>
          <w:rFonts w:ascii="Tahoma" w:hAnsi="Tahoma" w:cs="Tahoma"/>
          <w:i/>
          <w:sz w:val="16"/>
          <w:szCs w:val="16"/>
          <w:lang w:val="es-CO"/>
        </w:rPr>
      </w:pPr>
      <w:r w:rsidRPr="00D60BB8">
        <w:rPr>
          <w:rFonts w:ascii="Tahoma" w:hAnsi="Tahoma" w:cs="Tahoma"/>
          <w:i/>
          <w:sz w:val="16"/>
          <w:szCs w:val="16"/>
          <w:lang w:val="es-CO"/>
        </w:rPr>
        <w:t>En atención a la precisión realizada en precedencia queda probado que el DEPARTAMENTO ADMINISTRATIVO PARA LA PROSPERIDAD SOCIAL, no ha vulnerado derecho alguno al actor, máxime cuando nunca tuvo conocimiento de las peticiones que sustentan la presente acción”.</w:t>
      </w:r>
    </w:p>
    <w:p w:rsidR="00D60BB8" w:rsidRPr="00D60BB8" w:rsidRDefault="00D60BB8" w:rsidP="00D60BB8">
      <w:pPr>
        <w:pStyle w:val="Textoindependiente"/>
        <w:spacing w:after="0"/>
        <w:jc w:val="both"/>
        <w:rPr>
          <w:rFonts w:ascii="Tahoma" w:hAnsi="Tahoma" w:cs="Tahoma"/>
          <w:i/>
          <w:sz w:val="16"/>
          <w:szCs w:val="16"/>
          <w:lang w:val="es-CO"/>
        </w:rPr>
      </w:pPr>
    </w:p>
    <w:p w:rsidR="00F6293F" w:rsidRPr="00D60BB8" w:rsidRDefault="00F6293F" w:rsidP="00D60BB8">
      <w:pPr>
        <w:pStyle w:val="Textoindependiente"/>
        <w:spacing w:after="0"/>
        <w:jc w:val="both"/>
        <w:rPr>
          <w:rFonts w:ascii="Tahoma" w:hAnsi="Tahoma" w:cs="Tahoma"/>
          <w:sz w:val="16"/>
          <w:szCs w:val="16"/>
          <w:lang w:val="es-CO"/>
        </w:rPr>
      </w:pPr>
      <w:r w:rsidRPr="00D60BB8">
        <w:rPr>
          <w:rFonts w:ascii="Tahoma" w:hAnsi="Tahoma" w:cs="Tahoma"/>
          <w:sz w:val="16"/>
          <w:szCs w:val="16"/>
          <w:lang w:val="es-CO"/>
        </w:rPr>
        <w:t xml:space="preserve">La </w:t>
      </w:r>
      <w:r w:rsidRPr="00D60BB8">
        <w:rPr>
          <w:rFonts w:ascii="Tahoma" w:hAnsi="Tahoma" w:cs="Tahoma"/>
          <w:b/>
          <w:sz w:val="16"/>
          <w:szCs w:val="16"/>
          <w:lang w:val="es-CO"/>
        </w:rPr>
        <w:t>UNIDAD PARA LA ATENCIÓN Y REPARACIÓN INTEGRAL A LAS VICTIMAS</w:t>
      </w:r>
      <w:r w:rsidRPr="00D60BB8">
        <w:rPr>
          <w:rFonts w:ascii="Tahoma" w:hAnsi="Tahoma" w:cs="Tahoma"/>
          <w:sz w:val="16"/>
          <w:szCs w:val="16"/>
          <w:lang w:val="es-CO"/>
        </w:rPr>
        <w:t xml:space="preserve"> contestó el 16 de agosto en los siguientes términos:</w:t>
      </w:r>
    </w:p>
    <w:p w:rsidR="00F6293F" w:rsidRPr="00D60BB8" w:rsidRDefault="00F6293F" w:rsidP="00D60BB8">
      <w:pPr>
        <w:pStyle w:val="Textoindependiente"/>
        <w:spacing w:after="0"/>
        <w:jc w:val="both"/>
        <w:rPr>
          <w:rFonts w:ascii="Tahoma" w:hAnsi="Tahoma" w:cs="Tahoma"/>
          <w:sz w:val="16"/>
          <w:szCs w:val="16"/>
          <w:lang w:val="es-CO"/>
        </w:rPr>
      </w:pPr>
    </w:p>
    <w:p w:rsidR="00F6293F" w:rsidRPr="00D60BB8" w:rsidRDefault="00F6293F" w:rsidP="00D60BB8">
      <w:pPr>
        <w:pStyle w:val="Textoindependiente"/>
        <w:spacing w:after="0"/>
        <w:jc w:val="both"/>
        <w:rPr>
          <w:rFonts w:ascii="Tahoma" w:hAnsi="Tahoma" w:cs="Tahoma"/>
          <w:i/>
          <w:sz w:val="16"/>
          <w:szCs w:val="16"/>
          <w:lang w:val="es-CO"/>
        </w:rPr>
      </w:pPr>
      <w:r w:rsidRPr="00D60BB8">
        <w:rPr>
          <w:rFonts w:ascii="Tahoma" w:hAnsi="Tahoma" w:cs="Tahoma"/>
          <w:i/>
          <w:sz w:val="16"/>
          <w:szCs w:val="16"/>
          <w:lang w:val="es-CO"/>
        </w:rPr>
        <w:t xml:space="preserve">“(…) Me permito informar al Despacho que como requisito indispensable para que una persona pueda acceder a las medidas previstas en la Ley 1448 de 2011, “Ley de Victimas y Restitución de Tierras”, ésta debe haber presentado declaración ante el Ministerio Público y estar incluida en el Registro Único de Víctimas- RUV. Para el caso de JOSÉ ALEXANDER RODRÍGUEZ MERCHÁN, se encuentra INCLUIDA por el hecho victimizante de HOMICIDIO, cometido en la humanidad de su hermana DIANA MILENA </w:t>
      </w:r>
      <w:r w:rsidR="00F91295" w:rsidRPr="00D60BB8">
        <w:rPr>
          <w:rFonts w:ascii="Tahoma" w:hAnsi="Tahoma" w:cs="Tahoma"/>
          <w:i/>
          <w:sz w:val="16"/>
          <w:szCs w:val="16"/>
          <w:lang w:val="es-CO"/>
        </w:rPr>
        <w:t>RODRÍGUEZ</w:t>
      </w:r>
      <w:r w:rsidRPr="00D60BB8">
        <w:rPr>
          <w:rFonts w:ascii="Tahoma" w:hAnsi="Tahoma" w:cs="Tahoma"/>
          <w:i/>
          <w:sz w:val="16"/>
          <w:szCs w:val="16"/>
          <w:lang w:val="es-CO"/>
        </w:rPr>
        <w:t xml:space="preserve"> </w:t>
      </w:r>
      <w:r w:rsidR="00F91295" w:rsidRPr="00D60BB8">
        <w:rPr>
          <w:rFonts w:ascii="Tahoma" w:hAnsi="Tahoma" w:cs="Tahoma"/>
          <w:i/>
          <w:sz w:val="16"/>
          <w:szCs w:val="16"/>
          <w:lang w:val="es-CO"/>
        </w:rPr>
        <w:t>MERCHÁN</w:t>
      </w:r>
      <w:r w:rsidRPr="00D60BB8">
        <w:rPr>
          <w:rFonts w:ascii="Tahoma" w:hAnsi="Tahoma" w:cs="Tahoma"/>
          <w:i/>
          <w:sz w:val="16"/>
          <w:szCs w:val="16"/>
          <w:lang w:val="es-CO"/>
        </w:rPr>
        <w:t xml:space="preserve"> (QEPD), declarado bajo el marco normativo Decreto 1290 de 2008 No. 284094.</w:t>
      </w:r>
    </w:p>
    <w:p w:rsidR="00F6293F" w:rsidRPr="00D60BB8" w:rsidRDefault="00F91295" w:rsidP="00D60BB8">
      <w:pPr>
        <w:pStyle w:val="Textoindependiente"/>
        <w:spacing w:after="0"/>
        <w:jc w:val="both"/>
        <w:rPr>
          <w:rFonts w:ascii="Tahoma" w:hAnsi="Tahoma" w:cs="Tahoma"/>
          <w:i/>
          <w:sz w:val="16"/>
          <w:szCs w:val="16"/>
          <w:lang w:val="es-CO"/>
        </w:rPr>
      </w:pPr>
      <w:r w:rsidRPr="00D60BB8">
        <w:rPr>
          <w:rFonts w:ascii="Tahoma" w:hAnsi="Tahoma" w:cs="Tahoma"/>
          <w:i/>
          <w:sz w:val="16"/>
          <w:szCs w:val="16"/>
          <w:lang w:val="es-CO"/>
        </w:rPr>
        <w:t>(…)</w:t>
      </w:r>
    </w:p>
    <w:p w:rsidR="00F91295" w:rsidRPr="00D60BB8" w:rsidRDefault="00F91295" w:rsidP="00D60BB8">
      <w:pPr>
        <w:pStyle w:val="Textoindependiente"/>
        <w:spacing w:after="0"/>
        <w:jc w:val="both"/>
        <w:rPr>
          <w:rFonts w:ascii="Tahoma" w:hAnsi="Tahoma" w:cs="Tahoma"/>
          <w:i/>
          <w:sz w:val="16"/>
          <w:szCs w:val="16"/>
          <w:lang w:val="es-CO"/>
        </w:rPr>
      </w:pPr>
    </w:p>
    <w:p w:rsidR="00F91295" w:rsidRPr="00D60BB8" w:rsidRDefault="00F91295" w:rsidP="00D60BB8">
      <w:pPr>
        <w:pStyle w:val="Textoindependiente"/>
        <w:spacing w:after="0"/>
        <w:jc w:val="both"/>
        <w:rPr>
          <w:rFonts w:ascii="Tahoma" w:hAnsi="Tahoma" w:cs="Tahoma"/>
          <w:i/>
          <w:sz w:val="16"/>
          <w:szCs w:val="16"/>
          <w:lang w:val="es-CO"/>
        </w:rPr>
      </w:pPr>
      <w:r w:rsidRPr="00D60BB8">
        <w:rPr>
          <w:rFonts w:ascii="Tahoma" w:hAnsi="Tahoma" w:cs="Tahoma"/>
          <w:i/>
          <w:sz w:val="16"/>
          <w:szCs w:val="16"/>
          <w:lang w:val="es-CO"/>
        </w:rPr>
        <w:lastRenderedPageBreak/>
        <w:t>Es sumamente importante dar a conocer al Honorable Despacho que por medio de la comunicación No. 20187208466421 de 20 de mayo de 2018, se dio respuesta de fondo, pertinente, congruente y eficaz a la solicitud de la accionante, enviada por medio de la empresa de correo certificado 4-72 a la dirección que aporto la accionante como notificación, entregada de manera efectiva con la guía RN952935547CO (…)</w:t>
      </w:r>
    </w:p>
    <w:p w:rsidR="004C4A9B" w:rsidRPr="00D60BB8" w:rsidRDefault="004C4A9B" w:rsidP="00D60BB8">
      <w:pPr>
        <w:pStyle w:val="Textoindependiente"/>
        <w:spacing w:after="0"/>
        <w:jc w:val="both"/>
        <w:rPr>
          <w:rFonts w:ascii="Tahoma" w:hAnsi="Tahoma" w:cs="Tahoma"/>
          <w:i/>
          <w:sz w:val="16"/>
          <w:szCs w:val="16"/>
          <w:lang w:val="es-CO"/>
        </w:rPr>
      </w:pPr>
    </w:p>
    <w:p w:rsidR="004C4A9B" w:rsidRPr="00D60BB8" w:rsidRDefault="004C4A9B" w:rsidP="00D60BB8">
      <w:pPr>
        <w:pStyle w:val="Textoindependiente"/>
        <w:spacing w:after="0"/>
        <w:jc w:val="center"/>
        <w:rPr>
          <w:rFonts w:ascii="Tahoma" w:hAnsi="Tahoma" w:cs="Tahoma"/>
          <w:i/>
          <w:sz w:val="16"/>
          <w:szCs w:val="16"/>
          <w:lang w:val="es-CO"/>
        </w:rPr>
      </w:pPr>
      <w:r w:rsidRPr="00D60BB8">
        <w:rPr>
          <w:rFonts w:ascii="Tahoma" w:hAnsi="Tahoma" w:cs="Tahoma"/>
          <w:i/>
          <w:sz w:val="16"/>
          <w:szCs w:val="16"/>
          <w:lang w:val="es-CO"/>
        </w:rPr>
        <w:t>II. CASO CONCRETO</w:t>
      </w:r>
    </w:p>
    <w:p w:rsidR="004C4A9B" w:rsidRPr="00D60BB8" w:rsidRDefault="004C4A9B" w:rsidP="00D60BB8">
      <w:pPr>
        <w:pStyle w:val="Textoindependiente"/>
        <w:spacing w:after="0"/>
        <w:jc w:val="center"/>
        <w:rPr>
          <w:rFonts w:ascii="Tahoma" w:hAnsi="Tahoma" w:cs="Tahoma"/>
          <w:i/>
          <w:sz w:val="16"/>
          <w:szCs w:val="16"/>
          <w:lang w:val="es-CO"/>
        </w:rPr>
      </w:pPr>
    </w:p>
    <w:p w:rsidR="004C4A9B" w:rsidRPr="00D60BB8" w:rsidRDefault="004C4A9B" w:rsidP="00D60BB8">
      <w:pPr>
        <w:pStyle w:val="Textoindependiente"/>
        <w:spacing w:after="0"/>
        <w:jc w:val="both"/>
        <w:rPr>
          <w:rFonts w:ascii="Tahoma" w:hAnsi="Tahoma" w:cs="Tahoma"/>
          <w:i/>
          <w:sz w:val="16"/>
          <w:szCs w:val="16"/>
          <w:lang w:val="es-CO"/>
        </w:rPr>
      </w:pPr>
      <w:r w:rsidRPr="00D60BB8">
        <w:rPr>
          <w:rFonts w:ascii="Tahoma" w:hAnsi="Tahoma" w:cs="Tahoma"/>
          <w:i/>
          <w:sz w:val="16"/>
          <w:szCs w:val="16"/>
          <w:lang w:val="es-CO"/>
        </w:rPr>
        <w:t>Una vez verificada la procedibilidad de la acción de tutela, respecto de la medida de indemnización administrativa solicitada por el accionante, me permito informar al Despacho Judicial lo siguiente:</w:t>
      </w:r>
    </w:p>
    <w:p w:rsidR="004C4A9B" w:rsidRPr="00D60BB8" w:rsidRDefault="004C4A9B" w:rsidP="00D60BB8">
      <w:pPr>
        <w:pStyle w:val="Textoindependiente"/>
        <w:spacing w:after="0"/>
        <w:jc w:val="both"/>
        <w:rPr>
          <w:rFonts w:ascii="Tahoma" w:hAnsi="Tahoma" w:cs="Tahoma"/>
          <w:i/>
          <w:sz w:val="16"/>
          <w:szCs w:val="16"/>
          <w:lang w:val="es-CO"/>
        </w:rPr>
      </w:pPr>
    </w:p>
    <w:p w:rsidR="004C4A9B" w:rsidRPr="00D60BB8" w:rsidRDefault="004C4A9B" w:rsidP="00D60BB8">
      <w:pPr>
        <w:pStyle w:val="Textoindependiente"/>
        <w:spacing w:after="0"/>
        <w:jc w:val="both"/>
        <w:rPr>
          <w:rFonts w:ascii="Tahoma" w:hAnsi="Tahoma" w:cs="Tahoma"/>
          <w:i/>
          <w:sz w:val="16"/>
          <w:szCs w:val="16"/>
          <w:lang w:val="es-CO"/>
        </w:rPr>
      </w:pPr>
      <w:r w:rsidRPr="00D60BB8">
        <w:rPr>
          <w:rFonts w:ascii="Tahoma" w:hAnsi="Tahoma" w:cs="Tahoma"/>
          <w:i/>
          <w:sz w:val="16"/>
          <w:szCs w:val="16"/>
          <w:lang w:val="es-CO"/>
        </w:rPr>
        <w:t>La Unidad para las Víctimas lamenta profundamente la situación que ha tenido que padecer JOSÉ ALEXANDER RODRÍGUEZ MERCHAN y su familia por causa del conflicto armando, sin embargo es pertinente indicar:</w:t>
      </w:r>
    </w:p>
    <w:p w:rsidR="004C4A9B" w:rsidRPr="00D60BB8" w:rsidRDefault="004C4A9B" w:rsidP="00D60BB8">
      <w:pPr>
        <w:pStyle w:val="Textoindependiente"/>
        <w:spacing w:after="0"/>
        <w:jc w:val="both"/>
        <w:rPr>
          <w:rFonts w:ascii="Tahoma" w:hAnsi="Tahoma" w:cs="Tahoma"/>
          <w:i/>
          <w:sz w:val="16"/>
          <w:szCs w:val="16"/>
          <w:lang w:val="es-CO"/>
        </w:rPr>
      </w:pPr>
    </w:p>
    <w:p w:rsidR="004C4A9B" w:rsidRPr="00D60BB8" w:rsidRDefault="004C4A9B" w:rsidP="00D60BB8">
      <w:pPr>
        <w:pStyle w:val="Textoindependiente"/>
        <w:numPr>
          <w:ilvl w:val="0"/>
          <w:numId w:val="7"/>
        </w:numPr>
        <w:spacing w:after="0"/>
        <w:jc w:val="both"/>
        <w:rPr>
          <w:rFonts w:ascii="Tahoma" w:hAnsi="Tahoma" w:cs="Tahoma"/>
          <w:i/>
          <w:sz w:val="16"/>
          <w:szCs w:val="16"/>
          <w:lang w:val="es-CO"/>
        </w:rPr>
      </w:pPr>
      <w:r w:rsidRPr="00D60BB8">
        <w:rPr>
          <w:rFonts w:ascii="Tahoma" w:hAnsi="Tahoma" w:cs="Tahoma"/>
          <w:i/>
          <w:sz w:val="16"/>
          <w:szCs w:val="16"/>
          <w:lang w:val="es-CO"/>
        </w:rPr>
        <w:t>El dinero otorgado por la indemnización administrativa por el hecho victimizante de homicidio, fue girado a los destinatarios que acreditaron tal calidad.</w:t>
      </w:r>
    </w:p>
    <w:p w:rsidR="004C4A9B" w:rsidRPr="00D60BB8" w:rsidRDefault="004C4A9B" w:rsidP="00D60BB8">
      <w:pPr>
        <w:pStyle w:val="Textoindependiente"/>
        <w:numPr>
          <w:ilvl w:val="0"/>
          <w:numId w:val="7"/>
        </w:numPr>
        <w:spacing w:after="0"/>
        <w:jc w:val="both"/>
        <w:rPr>
          <w:rFonts w:ascii="Tahoma" w:hAnsi="Tahoma" w:cs="Tahoma"/>
          <w:i/>
          <w:sz w:val="16"/>
          <w:szCs w:val="16"/>
          <w:lang w:val="es-CO"/>
        </w:rPr>
      </w:pPr>
      <w:r w:rsidRPr="00D60BB8">
        <w:rPr>
          <w:rFonts w:ascii="Tahoma" w:hAnsi="Tahoma" w:cs="Tahoma"/>
          <w:i/>
          <w:sz w:val="16"/>
          <w:szCs w:val="16"/>
          <w:lang w:val="es-CO"/>
        </w:rPr>
        <w:t>De acuerdo con el reporte entregado por la entidad financiera, no se realizó el cobro de la indemnización administrativa.</w:t>
      </w:r>
    </w:p>
    <w:p w:rsidR="004C4A9B" w:rsidRPr="00D60BB8" w:rsidRDefault="004C4A9B" w:rsidP="00D60BB8">
      <w:pPr>
        <w:pStyle w:val="Textoindependiente"/>
        <w:numPr>
          <w:ilvl w:val="0"/>
          <w:numId w:val="7"/>
        </w:numPr>
        <w:spacing w:after="0"/>
        <w:jc w:val="both"/>
        <w:rPr>
          <w:rFonts w:ascii="Tahoma" w:hAnsi="Tahoma" w:cs="Tahoma"/>
          <w:i/>
          <w:sz w:val="16"/>
          <w:szCs w:val="16"/>
          <w:lang w:val="es-CO"/>
        </w:rPr>
      </w:pPr>
      <w:r w:rsidRPr="00D60BB8">
        <w:rPr>
          <w:rFonts w:ascii="Tahoma" w:hAnsi="Tahoma" w:cs="Tahoma"/>
          <w:i/>
          <w:sz w:val="16"/>
          <w:szCs w:val="16"/>
          <w:lang w:val="es-CO"/>
        </w:rPr>
        <w:t xml:space="preserve">La Unidad para las Víctimas en aras de salvaguardar </w:t>
      </w:r>
      <w:proofErr w:type="gramStart"/>
      <w:r w:rsidRPr="00D60BB8">
        <w:rPr>
          <w:rFonts w:ascii="Tahoma" w:hAnsi="Tahoma" w:cs="Tahoma"/>
          <w:i/>
          <w:sz w:val="16"/>
          <w:szCs w:val="16"/>
          <w:lang w:val="es-CO"/>
        </w:rPr>
        <w:t>los recurso</w:t>
      </w:r>
      <w:proofErr w:type="gramEnd"/>
      <w:r w:rsidRPr="00D60BB8">
        <w:rPr>
          <w:rFonts w:ascii="Tahoma" w:hAnsi="Tahoma" w:cs="Tahoma"/>
          <w:i/>
          <w:sz w:val="16"/>
          <w:szCs w:val="16"/>
          <w:lang w:val="es-CO"/>
        </w:rPr>
        <w:t xml:space="preserve"> públicos por concepto de indemnización, los devolvió a la </w:t>
      </w:r>
      <w:proofErr w:type="spellStart"/>
      <w:r w:rsidRPr="00D60BB8">
        <w:rPr>
          <w:rFonts w:ascii="Tahoma" w:hAnsi="Tahoma" w:cs="Tahoma"/>
          <w:i/>
          <w:sz w:val="16"/>
          <w:szCs w:val="16"/>
          <w:lang w:val="es-CO"/>
        </w:rPr>
        <w:t>Direccion</w:t>
      </w:r>
      <w:proofErr w:type="spellEnd"/>
      <w:r w:rsidRPr="00D60BB8">
        <w:rPr>
          <w:rFonts w:ascii="Tahoma" w:hAnsi="Tahoma" w:cs="Tahoma"/>
          <w:i/>
          <w:sz w:val="16"/>
          <w:szCs w:val="16"/>
          <w:lang w:val="es-CO"/>
        </w:rPr>
        <w:t xml:space="preserve"> del Tesoro Nacional del Ministerio de Hacienda y Crédito Público.</w:t>
      </w:r>
    </w:p>
    <w:p w:rsidR="004C4A9B" w:rsidRPr="00D60BB8" w:rsidRDefault="004C4A9B" w:rsidP="00D60BB8">
      <w:pPr>
        <w:pStyle w:val="Textoindependiente"/>
        <w:numPr>
          <w:ilvl w:val="0"/>
          <w:numId w:val="7"/>
        </w:numPr>
        <w:spacing w:after="0"/>
        <w:jc w:val="both"/>
        <w:rPr>
          <w:rFonts w:ascii="Tahoma" w:hAnsi="Tahoma" w:cs="Tahoma"/>
          <w:i/>
          <w:sz w:val="16"/>
          <w:szCs w:val="16"/>
          <w:lang w:val="es-CO"/>
        </w:rPr>
      </w:pPr>
      <w:r w:rsidRPr="00D60BB8">
        <w:rPr>
          <w:rFonts w:ascii="Tahoma" w:hAnsi="Tahoma" w:cs="Tahoma"/>
          <w:i/>
          <w:sz w:val="16"/>
          <w:szCs w:val="16"/>
          <w:lang w:val="es-CO"/>
        </w:rPr>
        <w:t>Señor Juez, debe realizarse el procedimiento de reprogramación. La Unidad se contactará con el accionante para actualizar datos, en caso de requerirse documentos adicionales se les solicitaran al accionante para que los allegue a un punto de atención de la Unidad el cual quede más cercano a su residencia.</w:t>
      </w:r>
    </w:p>
    <w:p w:rsidR="004C4A9B" w:rsidRPr="00D60BB8" w:rsidRDefault="004C4A9B" w:rsidP="00D60BB8">
      <w:pPr>
        <w:pStyle w:val="Textoindependiente"/>
        <w:numPr>
          <w:ilvl w:val="0"/>
          <w:numId w:val="7"/>
        </w:numPr>
        <w:spacing w:after="0"/>
        <w:jc w:val="both"/>
        <w:rPr>
          <w:rFonts w:ascii="Tahoma" w:hAnsi="Tahoma" w:cs="Tahoma"/>
          <w:i/>
          <w:sz w:val="16"/>
          <w:szCs w:val="16"/>
          <w:lang w:val="es-CO"/>
        </w:rPr>
      </w:pPr>
      <w:r w:rsidRPr="00D60BB8">
        <w:rPr>
          <w:rFonts w:ascii="Tahoma" w:hAnsi="Tahoma" w:cs="Tahoma"/>
          <w:i/>
          <w:sz w:val="16"/>
          <w:szCs w:val="16"/>
          <w:lang w:val="es-CO"/>
        </w:rPr>
        <w:t xml:space="preserve">Una vez recibidos los documentos de ser necesarios, la reprogramación de </w:t>
      </w:r>
      <w:proofErr w:type="spellStart"/>
      <w:r w:rsidRPr="00D60BB8">
        <w:rPr>
          <w:rFonts w:ascii="Tahoma" w:hAnsi="Tahoma" w:cs="Tahoma"/>
          <w:i/>
          <w:sz w:val="16"/>
          <w:szCs w:val="16"/>
          <w:lang w:val="es-CO"/>
        </w:rPr>
        <w:t>llevara</w:t>
      </w:r>
      <w:proofErr w:type="spellEnd"/>
      <w:r w:rsidRPr="00D60BB8">
        <w:rPr>
          <w:rFonts w:ascii="Tahoma" w:hAnsi="Tahoma" w:cs="Tahoma"/>
          <w:i/>
          <w:sz w:val="16"/>
          <w:szCs w:val="16"/>
          <w:lang w:val="es-CO"/>
        </w:rPr>
        <w:t xml:space="preserve"> a cabo dentro de los seis (6) meses siguientes a la recepción de documentos.</w:t>
      </w:r>
    </w:p>
    <w:p w:rsidR="004C4A9B" w:rsidRPr="00D60BB8" w:rsidRDefault="004C4A9B" w:rsidP="00D60BB8">
      <w:pPr>
        <w:pStyle w:val="Textoindependiente"/>
        <w:numPr>
          <w:ilvl w:val="0"/>
          <w:numId w:val="7"/>
        </w:numPr>
        <w:spacing w:after="0"/>
        <w:jc w:val="both"/>
        <w:rPr>
          <w:rFonts w:ascii="Tahoma" w:hAnsi="Tahoma" w:cs="Tahoma"/>
          <w:i/>
          <w:sz w:val="16"/>
          <w:szCs w:val="16"/>
          <w:lang w:val="es-CO"/>
        </w:rPr>
      </w:pPr>
      <w:r w:rsidRPr="00D60BB8">
        <w:rPr>
          <w:rFonts w:ascii="Tahoma" w:hAnsi="Tahoma" w:cs="Tahoma"/>
          <w:i/>
          <w:sz w:val="16"/>
          <w:szCs w:val="16"/>
          <w:lang w:val="es-CO"/>
        </w:rPr>
        <w:t xml:space="preserve">Lo anterior fue informado </w:t>
      </w:r>
      <w:proofErr w:type="gramStart"/>
      <w:r w:rsidRPr="00D60BB8">
        <w:rPr>
          <w:rFonts w:ascii="Tahoma" w:hAnsi="Tahoma" w:cs="Tahoma"/>
          <w:i/>
          <w:sz w:val="16"/>
          <w:szCs w:val="16"/>
          <w:lang w:val="es-CO"/>
        </w:rPr>
        <w:t>al accionante por medio de la comunicación No. 20187208466421 de 20 de mayo de 2018, entregada</w:t>
      </w:r>
      <w:proofErr w:type="gramEnd"/>
      <w:r w:rsidRPr="00D60BB8">
        <w:rPr>
          <w:rFonts w:ascii="Tahoma" w:hAnsi="Tahoma" w:cs="Tahoma"/>
          <w:i/>
          <w:sz w:val="16"/>
          <w:szCs w:val="16"/>
          <w:lang w:val="es-CO"/>
        </w:rPr>
        <w:t xml:space="preserve"> de manera efectiva.</w:t>
      </w:r>
    </w:p>
    <w:p w:rsidR="009A21A2" w:rsidRPr="00D60BB8" w:rsidRDefault="004C4A9B" w:rsidP="00D60BB8">
      <w:pPr>
        <w:pStyle w:val="Textoindependiente"/>
        <w:spacing w:after="0"/>
        <w:jc w:val="both"/>
        <w:rPr>
          <w:rFonts w:ascii="Tahoma" w:hAnsi="Tahoma" w:cs="Tahoma"/>
          <w:sz w:val="16"/>
          <w:szCs w:val="16"/>
          <w:lang w:val="es-CO"/>
        </w:rPr>
      </w:pPr>
      <w:r w:rsidRPr="00D60BB8">
        <w:rPr>
          <w:rFonts w:ascii="Tahoma" w:hAnsi="Tahoma" w:cs="Tahoma"/>
          <w:i/>
          <w:sz w:val="16"/>
          <w:szCs w:val="16"/>
          <w:lang w:val="es-CO"/>
        </w:rPr>
        <w:t>(…)”</w:t>
      </w:r>
    </w:p>
    <w:p w:rsidR="00F01624" w:rsidRPr="00D60BB8" w:rsidRDefault="00F01624" w:rsidP="00D60BB8">
      <w:pPr>
        <w:pStyle w:val="Textoindependiente"/>
        <w:spacing w:after="0"/>
        <w:jc w:val="both"/>
        <w:rPr>
          <w:rFonts w:ascii="Tahoma" w:hAnsi="Tahoma" w:cs="Tahoma"/>
          <w:sz w:val="16"/>
          <w:szCs w:val="16"/>
          <w:lang w:val="es-CO"/>
        </w:rPr>
      </w:pPr>
    </w:p>
    <w:p w:rsidR="00F01624" w:rsidRPr="00D60BB8" w:rsidRDefault="00F01624" w:rsidP="00D60BB8">
      <w:pPr>
        <w:pStyle w:val="Textoindependiente"/>
        <w:numPr>
          <w:ilvl w:val="0"/>
          <w:numId w:val="1"/>
        </w:numPr>
        <w:spacing w:after="0"/>
        <w:jc w:val="both"/>
        <w:rPr>
          <w:rFonts w:ascii="Tahoma" w:hAnsi="Tahoma" w:cs="Tahoma"/>
          <w:b/>
          <w:sz w:val="16"/>
          <w:szCs w:val="16"/>
          <w:lang w:val="es-CO"/>
        </w:rPr>
      </w:pPr>
      <w:r w:rsidRPr="00D60BB8">
        <w:rPr>
          <w:rFonts w:ascii="Tahoma" w:hAnsi="Tahoma" w:cs="Tahoma"/>
          <w:b/>
          <w:sz w:val="16"/>
          <w:szCs w:val="16"/>
          <w:lang w:val="es-CO"/>
        </w:rPr>
        <w:t>LAS PRUEBAS:</w:t>
      </w:r>
    </w:p>
    <w:p w:rsidR="00F01624" w:rsidRPr="00D60BB8" w:rsidRDefault="00F01624" w:rsidP="00D60BB8">
      <w:pPr>
        <w:pStyle w:val="Textoindependiente"/>
        <w:spacing w:after="0"/>
        <w:jc w:val="both"/>
        <w:rPr>
          <w:rFonts w:ascii="Tahoma" w:hAnsi="Tahoma" w:cs="Tahoma"/>
          <w:sz w:val="16"/>
          <w:szCs w:val="16"/>
          <w:lang w:val="es-CO"/>
        </w:rPr>
      </w:pPr>
    </w:p>
    <w:p w:rsidR="00F01624" w:rsidRPr="00D60BB8" w:rsidRDefault="00F01624" w:rsidP="00D60BB8">
      <w:pPr>
        <w:pStyle w:val="Textoindependiente"/>
        <w:spacing w:after="0"/>
        <w:jc w:val="both"/>
        <w:rPr>
          <w:rFonts w:ascii="Tahoma" w:hAnsi="Tahoma" w:cs="Tahoma"/>
          <w:sz w:val="16"/>
          <w:szCs w:val="16"/>
          <w:lang w:val="es-CO"/>
        </w:rPr>
      </w:pPr>
      <w:r w:rsidRPr="00D60BB8">
        <w:rPr>
          <w:rFonts w:ascii="Tahoma" w:hAnsi="Tahoma" w:cs="Tahoma"/>
          <w:sz w:val="16"/>
          <w:szCs w:val="16"/>
          <w:lang w:val="es-CO"/>
        </w:rPr>
        <w:t>Como medio probatorio, destinado a acreditar los supuestos de hecho de la demanda se allegaron los siguientes documentos:</w:t>
      </w:r>
    </w:p>
    <w:p w:rsidR="00F01624" w:rsidRPr="00D60BB8" w:rsidRDefault="00F01624" w:rsidP="00D60BB8">
      <w:pPr>
        <w:pStyle w:val="Textoindependiente"/>
        <w:spacing w:after="0"/>
        <w:jc w:val="both"/>
        <w:rPr>
          <w:rFonts w:ascii="Tahoma" w:hAnsi="Tahoma" w:cs="Tahoma"/>
          <w:sz w:val="16"/>
          <w:szCs w:val="16"/>
          <w:lang w:val="es-CO"/>
        </w:rPr>
      </w:pPr>
    </w:p>
    <w:p w:rsidR="00F01624" w:rsidRPr="00D60BB8" w:rsidRDefault="00B910B9" w:rsidP="00D60BB8">
      <w:pPr>
        <w:pStyle w:val="Prrafodelista"/>
        <w:numPr>
          <w:ilvl w:val="0"/>
          <w:numId w:val="6"/>
        </w:numPr>
        <w:rPr>
          <w:rFonts w:ascii="Tahoma" w:hAnsi="Tahoma" w:cs="Tahoma"/>
          <w:sz w:val="16"/>
          <w:szCs w:val="16"/>
        </w:rPr>
      </w:pPr>
      <w:r w:rsidRPr="00D60BB8">
        <w:rPr>
          <w:rFonts w:ascii="Tahoma" w:hAnsi="Tahoma" w:cs="Tahoma"/>
          <w:sz w:val="16"/>
          <w:szCs w:val="16"/>
        </w:rPr>
        <w:t>Copia simple del derecho de petición con radicado No. 2018-711-2068470-2 del 17 de mayo de 2018 (folio 14 al 17 del cuaderno principal).</w:t>
      </w:r>
    </w:p>
    <w:p w:rsidR="00B910B9" w:rsidRPr="00D60BB8" w:rsidRDefault="00B910B9" w:rsidP="00D60BB8">
      <w:pPr>
        <w:pStyle w:val="Prrafodelista"/>
        <w:rPr>
          <w:rFonts w:ascii="Tahoma" w:hAnsi="Tahoma" w:cs="Tahoma"/>
          <w:sz w:val="16"/>
          <w:szCs w:val="16"/>
        </w:rPr>
      </w:pPr>
    </w:p>
    <w:p w:rsidR="00F01624" w:rsidRPr="00D60BB8" w:rsidRDefault="00F01624" w:rsidP="00D60BB8">
      <w:pPr>
        <w:pStyle w:val="Sangra2detindependiente"/>
        <w:widowControl/>
        <w:numPr>
          <w:ilvl w:val="0"/>
          <w:numId w:val="1"/>
        </w:numPr>
        <w:jc w:val="center"/>
        <w:rPr>
          <w:rFonts w:ascii="Tahoma" w:hAnsi="Tahoma" w:cs="Tahoma"/>
          <w:b/>
          <w:sz w:val="16"/>
          <w:szCs w:val="16"/>
          <w:lang w:val="es-CO"/>
        </w:rPr>
      </w:pPr>
      <w:r w:rsidRPr="00D60BB8">
        <w:rPr>
          <w:rFonts w:ascii="Tahoma" w:hAnsi="Tahoma" w:cs="Tahoma"/>
          <w:b/>
          <w:sz w:val="16"/>
          <w:szCs w:val="16"/>
          <w:lang w:val="es-CO"/>
        </w:rPr>
        <w:t>CONSIDERACIONES:</w:t>
      </w:r>
    </w:p>
    <w:p w:rsidR="00F01624" w:rsidRPr="00D60BB8" w:rsidRDefault="00F01624" w:rsidP="00D60BB8">
      <w:pPr>
        <w:pStyle w:val="Sangra2detindependiente"/>
        <w:widowControl/>
        <w:ind w:left="360" w:firstLine="0"/>
        <w:rPr>
          <w:rFonts w:ascii="Tahoma" w:hAnsi="Tahoma" w:cs="Tahoma"/>
          <w:b/>
          <w:sz w:val="16"/>
          <w:szCs w:val="16"/>
          <w:lang w:val="es-CO"/>
        </w:rPr>
      </w:pPr>
    </w:p>
    <w:p w:rsidR="00B910B9" w:rsidRPr="00D60BB8" w:rsidRDefault="00B910B9" w:rsidP="00D60BB8">
      <w:pPr>
        <w:numPr>
          <w:ilvl w:val="1"/>
          <w:numId w:val="2"/>
        </w:numPr>
        <w:tabs>
          <w:tab w:val="left" w:pos="0"/>
          <w:tab w:val="left" w:pos="284"/>
          <w:tab w:val="left" w:pos="426"/>
        </w:tabs>
        <w:ind w:left="0" w:firstLine="0"/>
        <w:jc w:val="both"/>
        <w:rPr>
          <w:rFonts w:ascii="Tahoma" w:eastAsia="Calibri" w:hAnsi="Tahoma" w:cs="Tahoma"/>
          <w:b/>
          <w:sz w:val="16"/>
          <w:szCs w:val="16"/>
        </w:rPr>
      </w:pPr>
      <w:r w:rsidRPr="00D60BB8">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D60BB8">
        <w:rPr>
          <w:rFonts w:ascii="Tahoma" w:eastAsia="Calibri" w:hAnsi="Tahoma" w:cs="Tahoma"/>
          <w:i/>
          <w:sz w:val="16"/>
          <w:szCs w:val="16"/>
        </w:rPr>
        <w:t>Por el cual se reglamenta la acción de tutela consagrada en el artículo 86 de la Constitución Política”</w:t>
      </w:r>
      <w:r w:rsidRPr="00D60BB8">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B910B9" w:rsidRPr="00D60BB8" w:rsidRDefault="00B910B9" w:rsidP="00D60BB8">
      <w:pPr>
        <w:ind w:left="708"/>
        <w:jc w:val="both"/>
        <w:rPr>
          <w:rFonts w:ascii="Tahoma" w:eastAsia="Calibri" w:hAnsi="Tahoma" w:cs="Tahoma"/>
          <w:sz w:val="16"/>
          <w:szCs w:val="16"/>
        </w:rPr>
      </w:pPr>
    </w:p>
    <w:p w:rsidR="00B910B9" w:rsidRPr="00D60BB8" w:rsidRDefault="00B910B9" w:rsidP="00D60BB8">
      <w:pPr>
        <w:jc w:val="both"/>
        <w:rPr>
          <w:rFonts w:ascii="Tahoma" w:eastAsia="Calibri" w:hAnsi="Tahoma" w:cs="Tahoma"/>
          <w:sz w:val="16"/>
          <w:szCs w:val="16"/>
        </w:rPr>
      </w:pPr>
      <w:r w:rsidRPr="00D60BB8">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B910B9" w:rsidRPr="00D60BB8" w:rsidRDefault="00B910B9" w:rsidP="00D60BB8">
      <w:pPr>
        <w:tabs>
          <w:tab w:val="left" w:pos="709"/>
        </w:tabs>
        <w:jc w:val="both"/>
        <w:rPr>
          <w:rFonts w:ascii="Tahoma" w:eastAsia="Calibri" w:hAnsi="Tahoma" w:cs="Tahoma"/>
          <w:sz w:val="16"/>
          <w:szCs w:val="16"/>
        </w:rPr>
      </w:pPr>
    </w:p>
    <w:p w:rsidR="00B910B9" w:rsidRPr="00D60BB8" w:rsidRDefault="00B910B9" w:rsidP="00D60BB8">
      <w:pPr>
        <w:pStyle w:val="Textoindependiente"/>
        <w:spacing w:after="0"/>
        <w:jc w:val="both"/>
        <w:rPr>
          <w:rFonts w:ascii="Tahoma" w:hAnsi="Tahoma" w:cs="Tahoma"/>
          <w:color w:val="000000"/>
          <w:sz w:val="16"/>
          <w:szCs w:val="16"/>
          <w:lang w:val="es-CO"/>
        </w:rPr>
      </w:pPr>
      <w:r w:rsidRPr="00D60BB8">
        <w:rPr>
          <w:rFonts w:ascii="Tahoma" w:hAnsi="Tahoma" w:cs="Tahoma"/>
          <w:b/>
          <w:sz w:val="16"/>
          <w:szCs w:val="16"/>
          <w:lang w:val="es-ES_tradnl"/>
        </w:rPr>
        <w:t xml:space="preserve">5.2 </w:t>
      </w:r>
      <w:r w:rsidRPr="00D60BB8">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w:t>
      </w:r>
      <w:r w:rsidRPr="00D60BB8">
        <w:rPr>
          <w:rFonts w:ascii="Tahoma" w:hAnsi="Tahoma" w:cs="Tahoma"/>
          <w:color w:val="000000"/>
          <w:sz w:val="16"/>
          <w:szCs w:val="16"/>
          <w:lang w:val="es-CO"/>
        </w:rPr>
        <w:t>con radicado No. 2018-711-2068470-2  presentado el 17 de  mayo de 2018.</w:t>
      </w:r>
    </w:p>
    <w:p w:rsidR="00B910B9" w:rsidRPr="00D60BB8" w:rsidRDefault="00B910B9" w:rsidP="00D60BB8">
      <w:pPr>
        <w:tabs>
          <w:tab w:val="left" w:pos="284"/>
        </w:tabs>
        <w:jc w:val="both"/>
        <w:rPr>
          <w:rFonts w:ascii="Tahoma" w:hAnsi="Tahoma" w:cs="Tahoma"/>
          <w:sz w:val="16"/>
          <w:szCs w:val="16"/>
          <w:highlight w:val="cyan"/>
        </w:rPr>
      </w:pPr>
    </w:p>
    <w:p w:rsidR="00B910B9" w:rsidRPr="00D60BB8" w:rsidRDefault="00B910B9" w:rsidP="00D60BB8">
      <w:pPr>
        <w:jc w:val="both"/>
        <w:rPr>
          <w:rFonts w:ascii="Tahoma" w:hAnsi="Tahoma" w:cs="Tahoma"/>
          <w:b/>
          <w:sz w:val="16"/>
          <w:szCs w:val="16"/>
          <w:lang w:val="es-MX"/>
        </w:rPr>
      </w:pPr>
      <w:r w:rsidRPr="00D60BB8">
        <w:rPr>
          <w:rFonts w:ascii="Tahoma" w:hAnsi="Tahoma" w:cs="Tahoma"/>
          <w:sz w:val="16"/>
          <w:szCs w:val="16"/>
          <w:lang w:val="es-MX"/>
        </w:rPr>
        <w:t xml:space="preserve">Así las cosas, cabe preguntarse </w:t>
      </w:r>
      <w:r w:rsidRPr="00D60BB8">
        <w:rPr>
          <w:rFonts w:ascii="Tahoma" w:hAnsi="Tahoma" w:cs="Tahoma"/>
          <w:b/>
          <w:sz w:val="16"/>
          <w:szCs w:val="16"/>
          <w:lang w:val="es-MX"/>
        </w:rPr>
        <w:t>¿Debe tutelarse el derecho de petición ante la respuesta por parte de la entidad accionada?</w:t>
      </w:r>
    </w:p>
    <w:p w:rsidR="00B910B9" w:rsidRPr="00D60BB8" w:rsidRDefault="00B910B9" w:rsidP="00D60BB8">
      <w:pPr>
        <w:jc w:val="both"/>
        <w:rPr>
          <w:rFonts w:ascii="Tahoma" w:hAnsi="Tahoma" w:cs="Tahoma"/>
          <w:b/>
          <w:sz w:val="16"/>
          <w:szCs w:val="16"/>
          <w:lang w:val="es-MX"/>
        </w:rPr>
      </w:pPr>
    </w:p>
    <w:p w:rsidR="00B910B9" w:rsidRPr="00D60BB8" w:rsidRDefault="00B910B9" w:rsidP="00D60BB8">
      <w:pPr>
        <w:pStyle w:val="Sangradetextonormal"/>
        <w:ind w:left="0"/>
        <w:rPr>
          <w:rFonts w:ascii="Tahoma" w:hAnsi="Tahoma" w:cs="Tahoma"/>
          <w:sz w:val="16"/>
          <w:szCs w:val="16"/>
        </w:rPr>
      </w:pPr>
      <w:r w:rsidRPr="00D60BB8">
        <w:rPr>
          <w:rFonts w:ascii="Tahoma" w:hAnsi="Tahoma" w:cs="Tahoma"/>
          <w:sz w:val="16"/>
          <w:szCs w:val="16"/>
        </w:rPr>
        <w:t xml:space="preserve">La respuesta al anterior interrogante </w:t>
      </w:r>
      <w:r w:rsidRPr="00D60BB8">
        <w:rPr>
          <w:rFonts w:ascii="Tahoma" w:hAnsi="Tahoma" w:cs="Tahoma"/>
          <w:b/>
          <w:sz w:val="16"/>
          <w:szCs w:val="16"/>
        </w:rPr>
        <w:t>es negativa</w:t>
      </w:r>
      <w:r w:rsidRPr="00D60BB8">
        <w:rPr>
          <w:rFonts w:ascii="Tahoma" w:hAnsi="Tahoma" w:cs="Tahoma"/>
          <w:sz w:val="16"/>
          <w:szCs w:val="16"/>
        </w:rPr>
        <w:t xml:space="preserve"> por las siguientes razones:</w:t>
      </w:r>
    </w:p>
    <w:p w:rsidR="00B910B9" w:rsidRPr="00D60BB8" w:rsidRDefault="00B910B9" w:rsidP="00D60BB8">
      <w:pPr>
        <w:pStyle w:val="Sangradetextonormal"/>
        <w:ind w:left="0"/>
        <w:rPr>
          <w:rFonts w:ascii="Tahoma" w:hAnsi="Tahoma" w:cs="Tahoma"/>
          <w:sz w:val="16"/>
          <w:szCs w:val="16"/>
          <w:highlight w:val="cyan"/>
        </w:rPr>
      </w:pPr>
    </w:p>
    <w:p w:rsidR="00B910B9" w:rsidRPr="00D60BB8" w:rsidRDefault="00B910B9" w:rsidP="00D60BB8">
      <w:pPr>
        <w:pStyle w:val="Sangradetextonormal"/>
        <w:ind w:left="0"/>
        <w:rPr>
          <w:rFonts w:ascii="Tahoma" w:hAnsi="Tahoma" w:cs="Tahoma"/>
          <w:sz w:val="16"/>
          <w:szCs w:val="16"/>
        </w:rPr>
      </w:pPr>
      <w:r w:rsidRPr="00D60BB8">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D60BB8">
        <w:rPr>
          <w:rStyle w:val="Refdenotaalpie"/>
          <w:rFonts w:ascii="Tahoma" w:hAnsi="Tahoma" w:cs="Tahoma"/>
          <w:sz w:val="16"/>
          <w:szCs w:val="16"/>
        </w:rPr>
        <w:footnoteReference w:id="1"/>
      </w:r>
      <w:r w:rsidRPr="00D60BB8">
        <w:rPr>
          <w:rFonts w:ascii="Tahoma" w:hAnsi="Tahoma" w:cs="Tahoma"/>
          <w:sz w:val="16"/>
          <w:szCs w:val="16"/>
        </w:rPr>
        <w:t>, estableciendo las reglas básicas que rigen el derecho de petición:</w:t>
      </w:r>
    </w:p>
    <w:p w:rsidR="00B910B9" w:rsidRPr="00D60BB8" w:rsidRDefault="00B910B9" w:rsidP="00D60BB8">
      <w:pPr>
        <w:pStyle w:val="Sangradetextonormal"/>
        <w:ind w:left="0"/>
        <w:rPr>
          <w:rFonts w:ascii="Tahoma" w:hAnsi="Tahoma" w:cs="Tahoma"/>
          <w:sz w:val="16"/>
          <w:szCs w:val="16"/>
        </w:rPr>
      </w:pPr>
    </w:p>
    <w:p w:rsidR="00B910B9" w:rsidRPr="00D60BB8" w:rsidRDefault="00B910B9" w:rsidP="00D60BB8">
      <w:pPr>
        <w:pStyle w:val="Sangradetextonormal"/>
        <w:numPr>
          <w:ilvl w:val="0"/>
          <w:numId w:val="5"/>
        </w:numPr>
        <w:tabs>
          <w:tab w:val="clear" w:pos="555"/>
          <w:tab w:val="num" w:pos="0"/>
          <w:tab w:val="left" w:pos="567"/>
        </w:tabs>
        <w:ind w:left="0" w:firstLine="0"/>
        <w:rPr>
          <w:rFonts w:ascii="Tahoma" w:hAnsi="Tahoma" w:cs="Tahoma"/>
          <w:sz w:val="16"/>
          <w:szCs w:val="16"/>
        </w:rPr>
      </w:pPr>
      <w:r w:rsidRPr="00D60BB8">
        <w:rPr>
          <w:rFonts w:ascii="Tahoma" w:hAnsi="Tahoma" w:cs="Tahoma"/>
          <w:sz w:val="16"/>
          <w:szCs w:val="16"/>
        </w:rPr>
        <w:lastRenderedPageBreak/>
        <w:t>El derecho de petición es fundamental y determinante para la efectividad de los mecanismos de la democracia participativa</w:t>
      </w:r>
    </w:p>
    <w:p w:rsidR="00B910B9" w:rsidRPr="00D60BB8" w:rsidRDefault="00B910B9" w:rsidP="00D60BB8">
      <w:pPr>
        <w:pStyle w:val="Sangradetextonormal"/>
        <w:numPr>
          <w:ilvl w:val="0"/>
          <w:numId w:val="5"/>
        </w:numPr>
        <w:tabs>
          <w:tab w:val="clear" w:pos="555"/>
          <w:tab w:val="num" w:pos="0"/>
          <w:tab w:val="left" w:pos="567"/>
        </w:tabs>
        <w:ind w:left="0" w:firstLine="0"/>
        <w:rPr>
          <w:rFonts w:ascii="Tahoma" w:hAnsi="Tahoma" w:cs="Tahoma"/>
          <w:sz w:val="16"/>
          <w:szCs w:val="16"/>
        </w:rPr>
      </w:pPr>
      <w:r w:rsidRPr="00D60BB8">
        <w:rPr>
          <w:rFonts w:ascii="Tahoma" w:hAnsi="Tahoma" w:cs="Tahoma"/>
          <w:sz w:val="16"/>
          <w:szCs w:val="16"/>
        </w:rPr>
        <w:t>El núcleo esencial del derecho de petición reside en la resolución pronta y oportuna de la cuestión</w:t>
      </w:r>
    </w:p>
    <w:p w:rsidR="00B910B9" w:rsidRPr="00D60BB8" w:rsidRDefault="00B910B9" w:rsidP="00D60BB8">
      <w:pPr>
        <w:pStyle w:val="Sangradetextonormal"/>
        <w:numPr>
          <w:ilvl w:val="0"/>
          <w:numId w:val="5"/>
        </w:numPr>
        <w:tabs>
          <w:tab w:val="clear" w:pos="555"/>
          <w:tab w:val="num" w:pos="0"/>
          <w:tab w:val="left" w:pos="567"/>
        </w:tabs>
        <w:ind w:left="0" w:firstLine="0"/>
        <w:rPr>
          <w:rFonts w:ascii="Tahoma" w:hAnsi="Tahoma" w:cs="Tahoma"/>
          <w:sz w:val="16"/>
          <w:szCs w:val="16"/>
        </w:rPr>
      </w:pPr>
      <w:r w:rsidRPr="00D60BB8">
        <w:rPr>
          <w:rFonts w:ascii="Tahoma" w:hAnsi="Tahoma" w:cs="Tahoma"/>
          <w:sz w:val="16"/>
          <w:szCs w:val="16"/>
        </w:rPr>
        <w:t>La respuesta debe cumplir con estos requisitos:</w:t>
      </w:r>
    </w:p>
    <w:p w:rsidR="00B910B9" w:rsidRPr="00D60BB8" w:rsidRDefault="00B910B9" w:rsidP="00D60BB8">
      <w:pPr>
        <w:pStyle w:val="Sangradetextonormal"/>
        <w:rPr>
          <w:rFonts w:ascii="Tahoma" w:hAnsi="Tahoma" w:cs="Tahoma"/>
          <w:sz w:val="16"/>
          <w:szCs w:val="16"/>
        </w:rPr>
      </w:pPr>
    </w:p>
    <w:p w:rsidR="00B910B9" w:rsidRPr="00D60BB8" w:rsidRDefault="00B910B9" w:rsidP="00D60BB8">
      <w:pPr>
        <w:pStyle w:val="Sangradetextonormal"/>
        <w:numPr>
          <w:ilvl w:val="0"/>
          <w:numId w:val="4"/>
        </w:numPr>
        <w:rPr>
          <w:rFonts w:ascii="Tahoma" w:hAnsi="Tahoma" w:cs="Tahoma"/>
          <w:sz w:val="16"/>
          <w:szCs w:val="16"/>
        </w:rPr>
      </w:pPr>
      <w:r w:rsidRPr="00D60BB8">
        <w:rPr>
          <w:rFonts w:ascii="Tahoma" w:hAnsi="Tahoma" w:cs="Tahoma"/>
          <w:sz w:val="16"/>
          <w:szCs w:val="16"/>
        </w:rPr>
        <w:t>De ser oportuna</w:t>
      </w:r>
    </w:p>
    <w:p w:rsidR="00B910B9" w:rsidRPr="00D60BB8" w:rsidRDefault="00B910B9" w:rsidP="00D60BB8">
      <w:pPr>
        <w:pStyle w:val="Sangradetextonormal"/>
        <w:numPr>
          <w:ilvl w:val="0"/>
          <w:numId w:val="4"/>
        </w:numPr>
        <w:rPr>
          <w:rFonts w:ascii="Tahoma" w:hAnsi="Tahoma" w:cs="Tahoma"/>
          <w:sz w:val="16"/>
          <w:szCs w:val="16"/>
        </w:rPr>
      </w:pPr>
      <w:r w:rsidRPr="00D60BB8">
        <w:rPr>
          <w:rFonts w:ascii="Tahoma" w:hAnsi="Tahoma" w:cs="Tahoma"/>
          <w:sz w:val="16"/>
          <w:szCs w:val="16"/>
        </w:rPr>
        <w:t>Debe resolverse de fondo, clara, precisa y de manera congruente con lo solicitado, y</w:t>
      </w:r>
    </w:p>
    <w:p w:rsidR="00B910B9" w:rsidRPr="00D60BB8" w:rsidRDefault="00B910B9" w:rsidP="00D60BB8">
      <w:pPr>
        <w:pStyle w:val="Sangradetextonormal"/>
        <w:numPr>
          <w:ilvl w:val="0"/>
          <w:numId w:val="4"/>
        </w:numPr>
        <w:rPr>
          <w:rFonts w:ascii="Tahoma" w:hAnsi="Tahoma" w:cs="Tahoma"/>
          <w:sz w:val="16"/>
          <w:szCs w:val="16"/>
        </w:rPr>
      </w:pPr>
      <w:r w:rsidRPr="00D60BB8">
        <w:rPr>
          <w:rFonts w:ascii="Tahoma" w:hAnsi="Tahoma" w:cs="Tahoma"/>
          <w:sz w:val="16"/>
          <w:szCs w:val="16"/>
        </w:rPr>
        <w:t>Debe ser puesta en conocimiento del peticionario</w:t>
      </w:r>
    </w:p>
    <w:p w:rsidR="00B910B9" w:rsidRPr="00D60BB8" w:rsidRDefault="00B910B9" w:rsidP="00D60BB8">
      <w:pPr>
        <w:pStyle w:val="Sangradetextonormal"/>
        <w:ind w:left="360"/>
        <w:rPr>
          <w:rFonts w:ascii="Tahoma" w:hAnsi="Tahoma" w:cs="Tahoma"/>
          <w:sz w:val="16"/>
          <w:szCs w:val="16"/>
        </w:rPr>
      </w:pPr>
    </w:p>
    <w:p w:rsidR="00B910B9" w:rsidRDefault="00B910B9" w:rsidP="00D60BB8">
      <w:pPr>
        <w:pStyle w:val="Sangradetextonormal"/>
        <w:ind w:left="0"/>
        <w:rPr>
          <w:rFonts w:ascii="Tahoma" w:hAnsi="Tahoma" w:cs="Tahoma"/>
          <w:sz w:val="16"/>
          <w:szCs w:val="16"/>
        </w:rPr>
      </w:pPr>
      <w:r w:rsidRPr="00D60BB8">
        <w:rPr>
          <w:rFonts w:ascii="Tahoma" w:hAnsi="Tahoma" w:cs="Tahoma"/>
          <w:sz w:val="16"/>
          <w:szCs w:val="16"/>
        </w:rPr>
        <w:t>Si no cumple con estos requisitos se incurre en una violación al derecho constitucional fundamental de petición</w:t>
      </w:r>
      <w:r w:rsidR="00D60BB8">
        <w:rPr>
          <w:rFonts w:ascii="Tahoma" w:hAnsi="Tahoma" w:cs="Tahoma"/>
          <w:sz w:val="16"/>
          <w:szCs w:val="16"/>
        </w:rPr>
        <w:t>.</w:t>
      </w:r>
    </w:p>
    <w:p w:rsidR="00D60BB8" w:rsidRPr="00D60BB8" w:rsidRDefault="00D60BB8" w:rsidP="00D60BB8">
      <w:pPr>
        <w:pStyle w:val="Sangradetextonormal"/>
        <w:ind w:left="0"/>
        <w:rPr>
          <w:rFonts w:ascii="Tahoma" w:hAnsi="Tahoma" w:cs="Tahoma"/>
          <w:sz w:val="16"/>
          <w:szCs w:val="16"/>
        </w:rPr>
      </w:pPr>
    </w:p>
    <w:p w:rsidR="00B910B9" w:rsidRPr="00D60BB8" w:rsidRDefault="00B910B9" w:rsidP="00D60BB8">
      <w:pPr>
        <w:pStyle w:val="Sangradetextonormal"/>
        <w:numPr>
          <w:ilvl w:val="0"/>
          <w:numId w:val="5"/>
        </w:numPr>
        <w:tabs>
          <w:tab w:val="clear" w:pos="555"/>
          <w:tab w:val="num" w:pos="0"/>
          <w:tab w:val="left" w:pos="567"/>
        </w:tabs>
        <w:ind w:left="0" w:firstLine="0"/>
        <w:rPr>
          <w:rFonts w:ascii="Tahoma" w:hAnsi="Tahoma" w:cs="Tahoma"/>
          <w:sz w:val="16"/>
          <w:szCs w:val="16"/>
        </w:rPr>
      </w:pPr>
      <w:r w:rsidRPr="00D60BB8">
        <w:rPr>
          <w:rFonts w:ascii="Tahoma" w:hAnsi="Tahoma" w:cs="Tahoma"/>
          <w:sz w:val="16"/>
          <w:szCs w:val="16"/>
        </w:rPr>
        <w:t>La respuesta no implica la aceptación de lo solicitado ni tampoco se concreta siempre en una respuesta escrita</w:t>
      </w:r>
    </w:p>
    <w:p w:rsidR="00B910B9" w:rsidRPr="00D60BB8" w:rsidRDefault="00B910B9" w:rsidP="00D60BB8">
      <w:pPr>
        <w:pStyle w:val="Sangradetextonormal"/>
        <w:numPr>
          <w:ilvl w:val="0"/>
          <w:numId w:val="5"/>
        </w:numPr>
        <w:tabs>
          <w:tab w:val="clear" w:pos="555"/>
          <w:tab w:val="num" w:pos="0"/>
          <w:tab w:val="left" w:pos="567"/>
        </w:tabs>
        <w:ind w:left="0" w:firstLine="0"/>
        <w:rPr>
          <w:rFonts w:ascii="Tahoma" w:hAnsi="Tahoma" w:cs="Tahoma"/>
          <w:sz w:val="16"/>
          <w:szCs w:val="16"/>
        </w:rPr>
      </w:pPr>
      <w:r w:rsidRPr="00D60BB8">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B910B9" w:rsidRPr="00D60BB8" w:rsidRDefault="00B910B9" w:rsidP="00D60BB8">
      <w:pPr>
        <w:pStyle w:val="Sangradetextonormal"/>
        <w:numPr>
          <w:ilvl w:val="0"/>
          <w:numId w:val="5"/>
        </w:numPr>
        <w:tabs>
          <w:tab w:val="clear" w:pos="555"/>
          <w:tab w:val="num" w:pos="0"/>
          <w:tab w:val="left" w:pos="567"/>
        </w:tabs>
        <w:ind w:left="0" w:firstLine="0"/>
        <w:rPr>
          <w:rFonts w:ascii="Tahoma" w:hAnsi="Tahoma" w:cs="Tahoma"/>
          <w:sz w:val="16"/>
          <w:szCs w:val="16"/>
        </w:rPr>
      </w:pPr>
      <w:r w:rsidRPr="00D60BB8">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B910B9" w:rsidRPr="00D60BB8" w:rsidRDefault="00B910B9" w:rsidP="00D60BB8">
      <w:pPr>
        <w:pStyle w:val="Sangradetextonormal"/>
        <w:numPr>
          <w:ilvl w:val="0"/>
          <w:numId w:val="5"/>
        </w:numPr>
        <w:tabs>
          <w:tab w:val="clear" w:pos="555"/>
          <w:tab w:val="num" w:pos="0"/>
          <w:tab w:val="left" w:pos="567"/>
        </w:tabs>
        <w:ind w:left="0" w:firstLine="0"/>
        <w:rPr>
          <w:rFonts w:ascii="Tahoma" w:hAnsi="Tahoma" w:cs="Tahoma"/>
          <w:sz w:val="16"/>
          <w:szCs w:val="16"/>
        </w:rPr>
      </w:pPr>
      <w:r w:rsidRPr="00D60BB8">
        <w:rPr>
          <w:rFonts w:ascii="Tahoma" w:hAnsi="Tahoma" w:cs="Tahoma"/>
          <w:sz w:val="16"/>
          <w:szCs w:val="16"/>
        </w:rPr>
        <w:t>El derecho de petición también es aplicable en la vía gubernativa, por ser ésta una expresión más del derecho consagrado en el artículo 23 de la Carta.</w:t>
      </w:r>
    </w:p>
    <w:p w:rsidR="00B910B9" w:rsidRPr="00D60BB8" w:rsidRDefault="00B910B9" w:rsidP="00D60BB8">
      <w:pPr>
        <w:pStyle w:val="Sangradetextonormal"/>
        <w:tabs>
          <w:tab w:val="left" w:pos="567"/>
        </w:tabs>
        <w:ind w:left="0"/>
        <w:rPr>
          <w:rFonts w:ascii="Tahoma" w:hAnsi="Tahoma" w:cs="Tahoma"/>
          <w:sz w:val="16"/>
          <w:szCs w:val="16"/>
        </w:rPr>
      </w:pPr>
    </w:p>
    <w:p w:rsidR="00B910B9" w:rsidRPr="00D60BB8" w:rsidRDefault="00B910B9" w:rsidP="00D60BB8">
      <w:pPr>
        <w:jc w:val="both"/>
        <w:rPr>
          <w:rFonts w:ascii="Tahoma" w:hAnsi="Tahoma" w:cs="Tahoma"/>
          <w:sz w:val="16"/>
          <w:szCs w:val="16"/>
          <w:lang w:val="es-MX"/>
        </w:rPr>
      </w:pPr>
      <w:r w:rsidRPr="00D60BB8">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B910B9" w:rsidRPr="00D60BB8" w:rsidRDefault="00B910B9" w:rsidP="00D60BB8">
      <w:pPr>
        <w:jc w:val="both"/>
        <w:rPr>
          <w:rFonts w:ascii="Tahoma" w:hAnsi="Tahoma" w:cs="Tahoma"/>
          <w:sz w:val="16"/>
          <w:szCs w:val="16"/>
          <w:lang w:val="es-MX"/>
        </w:rPr>
      </w:pPr>
    </w:p>
    <w:p w:rsidR="00B910B9" w:rsidRPr="00D60BB8" w:rsidRDefault="00B910B9" w:rsidP="00D60BB8">
      <w:pPr>
        <w:jc w:val="both"/>
        <w:rPr>
          <w:rFonts w:ascii="Tahoma" w:hAnsi="Tahoma" w:cs="Tahoma"/>
          <w:sz w:val="16"/>
          <w:szCs w:val="16"/>
          <w:lang w:val="es-MX"/>
        </w:rPr>
      </w:pPr>
      <w:r w:rsidRPr="00D60BB8">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B910B9" w:rsidRPr="00D60BB8" w:rsidRDefault="00B910B9" w:rsidP="00D60BB8">
      <w:pPr>
        <w:jc w:val="both"/>
        <w:rPr>
          <w:rFonts w:ascii="Tahoma" w:hAnsi="Tahoma" w:cs="Tahoma"/>
          <w:sz w:val="16"/>
          <w:szCs w:val="16"/>
          <w:lang w:val="es-MX"/>
        </w:rPr>
      </w:pPr>
    </w:p>
    <w:p w:rsidR="00B910B9" w:rsidRPr="00D60BB8" w:rsidRDefault="00B910B9" w:rsidP="00D60BB8">
      <w:pPr>
        <w:jc w:val="both"/>
        <w:rPr>
          <w:rFonts w:ascii="Tahoma" w:hAnsi="Tahoma" w:cs="Tahoma"/>
          <w:sz w:val="16"/>
          <w:szCs w:val="16"/>
          <w:lang w:val="es-MX"/>
        </w:rPr>
      </w:pPr>
      <w:r w:rsidRPr="00D60BB8">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B910B9" w:rsidRPr="00D60BB8" w:rsidRDefault="00B910B9" w:rsidP="00D60BB8">
      <w:pPr>
        <w:jc w:val="both"/>
        <w:rPr>
          <w:rFonts w:ascii="Tahoma" w:hAnsi="Tahoma" w:cs="Tahoma"/>
          <w:sz w:val="16"/>
          <w:szCs w:val="16"/>
          <w:lang w:val="es-MX"/>
        </w:rPr>
      </w:pPr>
    </w:p>
    <w:p w:rsidR="00B910B9" w:rsidRPr="00D60BB8" w:rsidRDefault="00B910B9" w:rsidP="00D60BB8">
      <w:pPr>
        <w:jc w:val="both"/>
        <w:rPr>
          <w:rFonts w:ascii="Tahoma" w:hAnsi="Tahoma" w:cs="Tahoma"/>
          <w:sz w:val="16"/>
          <w:szCs w:val="16"/>
          <w:lang w:val="es-MX"/>
        </w:rPr>
      </w:pPr>
      <w:r w:rsidRPr="00D60BB8">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D60BB8">
        <w:rPr>
          <w:rStyle w:val="Refdenotaalpie"/>
          <w:rFonts w:ascii="Tahoma" w:hAnsi="Tahoma" w:cs="Tahoma"/>
          <w:sz w:val="16"/>
          <w:szCs w:val="16"/>
          <w:lang w:val="es-MX"/>
        </w:rPr>
        <w:footnoteReference w:id="2"/>
      </w:r>
      <w:r w:rsidRPr="00D60BB8">
        <w:rPr>
          <w:rFonts w:ascii="Tahoma" w:hAnsi="Tahoma" w:cs="Tahoma"/>
          <w:sz w:val="16"/>
          <w:szCs w:val="16"/>
          <w:lang w:val="es-MX"/>
        </w:rPr>
        <w:t>.</w:t>
      </w:r>
    </w:p>
    <w:p w:rsidR="00B910B9" w:rsidRPr="00D60BB8" w:rsidRDefault="00B910B9" w:rsidP="00D60BB8">
      <w:pPr>
        <w:jc w:val="both"/>
        <w:rPr>
          <w:rFonts w:ascii="Tahoma" w:hAnsi="Tahoma" w:cs="Tahoma"/>
          <w:sz w:val="16"/>
          <w:szCs w:val="16"/>
          <w:highlight w:val="cyan"/>
          <w:lang w:val="es-MX"/>
        </w:rPr>
      </w:pPr>
    </w:p>
    <w:p w:rsidR="00B910B9" w:rsidRPr="00D60BB8" w:rsidRDefault="00B910B9" w:rsidP="00D60BB8">
      <w:pPr>
        <w:jc w:val="both"/>
        <w:rPr>
          <w:rFonts w:ascii="Tahoma" w:hAnsi="Tahoma" w:cs="Tahoma"/>
          <w:sz w:val="16"/>
          <w:szCs w:val="16"/>
          <w:lang w:val="es-MX"/>
        </w:rPr>
      </w:pPr>
      <w:r w:rsidRPr="00D60BB8">
        <w:rPr>
          <w:rFonts w:ascii="Tahoma" w:hAnsi="Tahoma" w:cs="Tahoma"/>
          <w:sz w:val="16"/>
          <w:szCs w:val="16"/>
          <w:lang w:val="es-MX"/>
        </w:rPr>
        <w:t xml:space="preserve">Después de analizar la documentación adjunta al expediente, observa el Despacho que a la demandante se le dio respuesta mediante comunicación con radicado No. 20187208466421 del 20 de mayo de 2018 junto a la guía de servicio No. RN952935547CO, el despacho procedió a verificar en la página web de la empresa de correo certificado 472 la trazabilidad de la guía de servicio y se pudo comprobar que la respuesta fue entregada. La petición tiene fecha del 17 de mayo de 2018 y la respuesta fue dada el 20 de mayo del mismo año, por lo tanto, encuentra el despacho que no existe vulneración al derecho fundamental de petición del accionante, ya que se dio respuesta oportuna; cosa distinta es que no se encuentre el accionante de acuerdo con lo allí dispuesto, para lo cual no resulta ser la acción de tutela el mecanismo idóneo para resolver las inconformidades del actor frente a la respuesta de la accionada. </w:t>
      </w:r>
    </w:p>
    <w:p w:rsidR="00B910B9" w:rsidRPr="00D60BB8" w:rsidRDefault="00B910B9" w:rsidP="00D60BB8">
      <w:pPr>
        <w:pStyle w:val="Textoindependiente"/>
        <w:spacing w:after="0"/>
        <w:jc w:val="both"/>
        <w:rPr>
          <w:rFonts w:ascii="Tahoma" w:hAnsi="Tahoma" w:cs="Tahoma"/>
          <w:b/>
          <w:sz w:val="16"/>
          <w:szCs w:val="16"/>
          <w:lang w:val="es-CO"/>
        </w:rPr>
      </w:pPr>
    </w:p>
    <w:p w:rsidR="00B910B9" w:rsidRPr="00D60BB8" w:rsidRDefault="00B910B9" w:rsidP="00D60BB8">
      <w:pPr>
        <w:pStyle w:val="Sangradetextonormal"/>
        <w:ind w:left="0"/>
        <w:rPr>
          <w:rFonts w:ascii="Tahoma" w:hAnsi="Tahoma" w:cs="Tahoma"/>
          <w:sz w:val="16"/>
          <w:szCs w:val="16"/>
          <w:lang w:val="es-CO"/>
        </w:rPr>
      </w:pPr>
      <w:r w:rsidRPr="00D60BB8">
        <w:rPr>
          <w:rFonts w:ascii="Tahoma" w:hAnsi="Tahoma" w:cs="Tahoma"/>
          <w:sz w:val="16"/>
          <w:szCs w:val="16"/>
          <w:lang w:val="es-CO"/>
        </w:rPr>
        <w:t xml:space="preserve">En mérito de lo expuesto, el </w:t>
      </w:r>
      <w:r w:rsidRPr="00D60BB8">
        <w:rPr>
          <w:rFonts w:ascii="Tahoma" w:hAnsi="Tahoma" w:cs="Tahoma"/>
          <w:b/>
          <w:sz w:val="16"/>
          <w:szCs w:val="16"/>
          <w:lang w:val="es-CO"/>
        </w:rPr>
        <w:t>JUZGADO TREINTA Y CUATRO (34) ADMINISTRATIVO DEL CIRCUITO DE BOGOTÁ</w:t>
      </w:r>
      <w:r w:rsidRPr="00D60BB8">
        <w:rPr>
          <w:rFonts w:ascii="Tahoma" w:hAnsi="Tahoma" w:cs="Tahoma"/>
          <w:sz w:val="16"/>
          <w:szCs w:val="16"/>
          <w:lang w:val="es-CO"/>
        </w:rPr>
        <w:t xml:space="preserve">, administrando justicia en nombre de la República de Colombia y por autoridad de la ley, </w:t>
      </w:r>
    </w:p>
    <w:p w:rsidR="00B910B9" w:rsidRPr="00D60BB8" w:rsidRDefault="00B910B9" w:rsidP="00D60BB8">
      <w:pPr>
        <w:pStyle w:val="Sangradetextonormal"/>
        <w:ind w:left="0"/>
        <w:rPr>
          <w:rFonts w:ascii="Tahoma" w:hAnsi="Tahoma" w:cs="Tahoma"/>
          <w:sz w:val="16"/>
          <w:szCs w:val="16"/>
          <w:lang w:val="es-CO"/>
        </w:rPr>
      </w:pPr>
    </w:p>
    <w:p w:rsidR="00B910B9" w:rsidRPr="00D60BB8" w:rsidRDefault="00B910B9" w:rsidP="00D60BB8">
      <w:pPr>
        <w:pStyle w:val="Sangradetextonormal"/>
        <w:ind w:left="0"/>
        <w:jc w:val="center"/>
        <w:rPr>
          <w:rFonts w:ascii="Tahoma" w:hAnsi="Tahoma" w:cs="Tahoma"/>
          <w:b/>
          <w:sz w:val="16"/>
          <w:szCs w:val="16"/>
          <w:lang w:val="es-CO"/>
        </w:rPr>
      </w:pPr>
      <w:r w:rsidRPr="00D60BB8">
        <w:rPr>
          <w:rFonts w:ascii="Tahoma" w:hAnsi="Tahoma" w:cs="Tahoma"/>
          <w:b/>
          <w:sz w:val="16"/>
          <w:szCs w:val="16"/>
          <w:lang w:val="es-CO"/>
        </w:rPr>
        <w:t>FALLA:</w:t>
      </w:r>
    </w:p>
    <w:p w:rsidR="00B910B9" w:rsidRPr="00D60BB8" w:rsidRDefault="00B910B9" w:rsidP="00D60BB8">
      <w:pPr>
        <w:pStyle w:val="Sangradetextonormal"/>
        <w:ind w:left="0"/>
        <w:jc w:val="center"/>
        <w:rPr>
          <w:rFonts w:ascii="Tahoma" w:hAnsi="Tahoma" w:cs="Tahoma"/>
          <w:b/>
          <w:sz w:val="16"/>
          <w:szCs w:val="16"/>
          <w:lang w:val="es-CO"/>
        </w:rPr>
      </w:pPr>
    </w:p>
    <w:p w:rsidR="00B910B9" w:rsidRPr="00D60BB8" w:rsidRDefault="00B910B9" w:rsidP="00D60BB8">
      <w:pPr>
        <w:jc w:val="both"/>
        <w:rPr>
          <w:rFonts w:ascii="Tahoma" w:hAnsi="Tahoma" w:cs="Tahoma"/>
          <w:sz w:val="16"/>
          <w:szCs w:val="16"/>
          <w:lang w:val="es-MX"/>
        </w:rPr>
      </w:pPr>
      <w:r w:rsidRPr="00D60BB8">
        <w:rPr>
          <w:rFonts w:ascii="Tahoma" w:hAnsi="Tahoma" w:cs="Tahoma"/>
          <w:b/>
          <w:noProof/>
          <w:sz w:val="16"/>
          <w:szCs w:val="16"/>
        </w:rPr>
        <w:t>PRIMERO.-</w:t>
      </w:r>
      <w:r w:rsidRPr="00D60BB8">
        <w:rPr>
          <w:rFonts w:ascii="Tahoma" w:hAnsi="Tahoma" w:cs="Tahoma"/>
          <w:noProof/>
          <w:sz w:val="16"/>
          <w:szCs w:val="16"/>
        </w:rPr>
        <w:t xml:space="preserve"> Nieguese la presente tutela</w:t>
      </w:r>
      <w:r w:rsidRPr="00D60BB8">
        <w:rPr>
          <w:rFonts w:ascii="Tahoma" w:hAnsi="Tahoma" w:cs="Tahoma"/>
          <w:sz w:val="16"/>
          <w:szCs w:val="16"/>
          <w:lang w:val="es-MX"/>
        </w:rPr>
        <w:t xml:space="preserve"> por los motivos expuestos en la parte motiva de esta providencia.</w:t>
      </w:r>
    </w:p>
    <w:p w:rsidR="00B910B9" w:rsidRPr="00D60BB8" w:rsidRDefault="00B910B9" w:rsidP="00D60BB8">
      <w:pPr>
        <w:jc w:val="both"/>
        <w:rPr>
          <w:rFonts w:ascii="Tahoma" w:hAnsi="Tahoma" w:cs="Tahoma"/>
          <w:sz w:val="16"/>
          <w:szCs w:val="16"/>
          <w:lang w:val="es-MX"/>
        </w:rPr>
      </w:pPr>
    </w:p>
    <w:p w:rsidR="00B910B9" w:rsidRPr="00D60BB8" w:rsidRDefault="00B910B9" w:rsidP="00D60BB8">
      <w:pPr>
        <w:jc w:val="both"/>
        <w:rPr>
          <w:rFonts w:ascii="Tahoma" w:hAnsi="Tahoma" w:cs="Tahoma"/>
          <w:sz w:val="16"/>
          <w:szCs w:val="16"/>
        </w:rPr>
      </w:pPr>
      <w:r w:rsidRPr="00D60BB8">
        <w:rPr>
          <w:rFonts w:ascii="Tahoma" w:hAnsi="Tahoma" w:cs="Tahoma"/>
          <w:b/>
          <w:noProof/>
          <w:sz w:val="16"/>
          <w:szCs w:val="16"/>
        </w:rPr>
        <w:t>SEGUNDO.-</w:t>
      </w:r>
      <w:r w:rsidRPr="00D60BB8">
        <w:rPr>
          <w:rFonts w:ascii="Tahoma" w:hAnsi="Tahoma" w:cs="Tahoma"/>
          <w:noProof/>
          <w:sz w:val="16"/>
          <w:szCs w:val="16"/>
        </w:rPr>
        <w:t xml:space="preserve"> </w:t>
      </w:r>
      <w:r w:rsidRPr="00D60BB8">
        <w:rPr>
          <w:rFonts w:ascii="Tahoma" w:hAnsi="Tahoma" w:cs="Tahoma"/>
          <w:sz w:val="16"/>
          <w:szCs w:val="16"/>
        </w:rPr>
        <w:t>Comuníquese por el medio más exped</w:t>
      </w:r>
      <w:r w:rsidR="00D60BB8" w:rsidRPr="00D60BB8">
        <w:rPr>
          <w:rFonts w:ascii="Tahoma" w:hAnsi="Tahoma" w:cs="Tahoma"/>
          <w:sz w:val="16"/>
          <w:szCs w:val="16"/>
        </w:rPr>
        <w:t>ito la presente providencia al</w:t>
      </w:r>
      <w:r w:rsidRPr="00D60BB8">
        <w:rPr>
          <w:rFonts w:ascii="Tahoma" w:hAnsi="Tahoma" w:cs="Tahoma"/>
          <w:sz w:val="16"/>
          <w:szCs w:val="16"/>
        </w:rPr>
        <w:t xml:space="preserve"> accionante </w:t>
      </w:r>
      <w:r w:rsidR="00D60BB8" w:rsidRPr="00D60BB8">
        <w:rPr>
          <w:rFonts w:ascii="Tahoma" w:hAnsi="Tahoma" w:cs="Tahoma"/>
          <w:sz w:val="16"/>
          <w:szCs w:val="16"/>
          <w:lang w:val="es-MX"/>
        </w:rPr>
        <w:t>José Alexander Merchán</w:t>
      </w:r>
      <w:r w:rsidRPr="00D60BB8">
        <w:rPr>
          <w:rFonts w:ascii="Tahoma" w:hAnsi="Tahoma" w:cs="Tahoma"/>
          <w:sz w:val="16"/>
          <w:szCs w:val="16"/>
          <w:lang w:val="es-MX"/>
        </w:rPr>
        <w:t xml:space="preserve"> </w:t>
      </w:r>
      <w:r w:rsidRPr="00D60BB8">
        <w:rPr>
          <w:rFonts w:ascii="Tahoma" w:hAnsi="Tahoma" w:cs="Tahoma"/>
          <w:noProof/>
          <w:sz w:val="16"/>
          <w:szCs w:val="16"/>
        </w:rPr>
        <w:t xml:space="preserve">y  </w:t>
      </w:r>
      <w:r w:rsidRPr="00D60BB8">
        <w:rPr>
          <w:rFonts w:ascii="Tahoma" w:hAnsi="Tahoma" w:cs="Tahoma"/>
          <w:sz w:val="16"/>
          <w:szCs w:val="16"/>
        </w:rPr>
        <w:t xml:space="preserve">al Representante Legal de la UNIDAD ADMINISTRATIVA ESPECIAL PARA LA ATENCIÓN Y REPARACIÓN INTEGRAL A LAS VÍCTIMAS </w:t>
      </w:r>
      <w:r w:rsidR="00D60BB8" w:rsidRPr="00D60BB8">
        <w:rPr>
          <w:rFonts w:ascii="Tahoma" w:hAnsi="Tahoma" w:cs="Tahoma"/>
          <w:sz w:val="16"/>
          <w:szCs w:val="16"/>
        </w:rPr>
        <w:t xml:space="preserve">y del DEPARTAMENTO ADMINISTRATIVO PARA LA PROSPERIDAD SOCIAL </w:t>
      </w:r>
      <w:r w:rsidRPr="00D60BB8">
        <w:rPr>
          <w:rFonts w:ascii="Tahoma" w:hAnsi="Tahoma" w:cs="Tahoma"/>
          <w:sz w:val="16"/>
          <w:szCs w:val="16"/>
        </w:rPr>
        <w:t>y/o a quien haga sus veces.</w:t>
      </w:r>
    </w:p>
    <w:p w:rsidR="00B910B9" w:rsidRPr="00D60BB8" w:rsidRDefault="00B910B9" w:rsidP="00D60BB8">
      <w:pPr>
        <w:jc w:val="both"/>
        <w:rPr>
          <w:rFonts w:ascii="Tahoma" w:hAnsi="Tahoma" w:cs="Tahoma"/>
          <w:sz w:val="16"/>
          <w:szCs w:val="16"/>
        </w:rPr>
      </w:pPr>
    </w:p>
    <w:p w:rsidR="00B910B9" w:rsidRPr="00D60BB8" w:rsidRDefault="00B910B9" w:rsidP="00D60BB8">
      <w:pPr>
        <w:jc w:val="both"/>
        <w:rPr>
          <w:rFonts w:ascii="Tahoma" w:hAnsi="Tahoma" w:cs="Tahoma"/>
          <w:noProof/>
          <w:sz w:val="16"/>
          <w:szCs w:val="16"/>
        </w:rPr>
      </w:pPr>
      <w:r w:rsidRPr="00D60BB8">
        <w:rPr>
          <w:rFonts w:ascii="Tahoma" w:hAnsi="Tahoma" w:cs="Tahoma"/>
          <w:b/>
          <w:noProof/>
          <w:sz w:val="16"/>
          <w:szCs w:val="16"/>
        </w:rPr>
        <w:t>TERCERO.-</w:t>
      </w:r>
      <w:r w:rsidRPr="00D60BB8">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B910B9" w:rsidRPr="00D60BB8" w:rsidRDefault="00B910B9" w:rsidP="00D60BB8">
      <w:pPr>
        <w:jc w:val="both"/>
        <w:rPr>
          <w:rFonts w:ascii="Tahoma" w:hAnsi="Tahoma" w:cs="Tahoma"/>
          <w:sz w:val="16"/>
          <w:szCs w:val="16"/>
        </w:rPr>
      </w:pPr>
    </w:p>
    <w:p w:rsidR="00B910B9" w:rsidRPr="00D60BB8" w:rsidRDefault="00B910B9" w:rsidP="00D60BB8">
      <w:pPr>
        <w:pStyle w:val="Sangra2detindependiente"/>
        <w:ind w:firstLine="0"/>
        <w:rPr>
          <w:rFonts w:ascii="Tahoma" w:hAnsi="Tahoma" w:cs="Tahoma"/>
          <w:b/>
          <w:sz w:val="16"/>
          <w:szCs w:val="16"/>
          <w:lang w:val="es-CO"/>
        </w:rPr>
      </w:pPr>
      <w:r w:rsidRPr="00D60BB8">
        <w:rPr>
          <w:rFonts w:ascii="Tahoma" w:hAnsi="Tahoma" w:cs="Tahoma"/>
          <w:b/>
          <w:sz w:val="16"/>
          <w:szCs w:val="16"/>
          <w:lang w:val="es-CO"/>
        </w:rPr>
        <w:t>CÓPIESE, NOTIFÍQUESE y CÚMPLASE,</w:t>
      </w:r>
    </w:p>
    <w:p w:rsidR="00B910B9" w:rsidRPr="00D60BB8" w:rsidRDefault="00B910B9" w:rsidP="00D60BB8">
      <w:pPr>
        <w:pStyle w:val="Sangra2detindependiente"/>
        <w:ind w:firstLine="0"/>
        <w:rPr>
          <w:rFonts w:ascii="Tahoma" w:hAnsi="Tahoma" w:cs="Tahoma"/>
          <w:b/>
          <w:sz w:val="16"/>
          <w:szCs w:val="16"/>
          <w:lang w:val="es-CO"/>
        </w:rPr>
      </w:pPr>
    </w:p>
    <w:p w:rsidR="00B910B9" w:rsidRPr="00D60BB8" w:rsidRDefault="00B910B9" w:rsidP="00D60BB8">
      <w:pPr>
        <w:jc w:val="center"/>
        <w:rPr>
          <w:rFonts w:ascii="Tahoma" w:hAnsi="Tahoma" w:cs="Tahoma"/>
          <w:b/>
          <w:sz w:val="16"/>
          <w:szCs w:val="16"/>
        </w:rPr>
      </w:pPr>
      <w:r w:rsidRPr="00D60BB8">
        <w:rPr>
          <w:rFonts w:ascii="Tahoma" w:hAnsi="Tahoma" w:cs="Tahoma"/>
          <w:b/>
          <w:sz w:val="16"/>
          <w:szCs w:val="16"/>
        </w:rPr>
        <w:t>OLGA CECILIA HENAO MARÍN</w:t>
      </w:r>
    </w:p>
    <w:p w:rsidR="00B910B9" w:rsidRPr="00D60BB8" w:rsidRDefault="00B910B9" w:rsidP="00D60BB8">
      <w:pPr>
        <w:jc w:val="center"/>
        <w:rPr>
          <w:rFonts w:ascii="Tahoma" w:hAnsi="Tahoma" w:cs="Tahoma"/>
          <w:sz w:val="16"/>
          <w:szCs w:val="16"/>
        </w:rPr>
      </w:pPr>
      <w:r w:rsidRPr="00D60BB8">
        <w:rPr>
          <w:rFonts w:ascii="Tahoma" w:hAnsi="Tahoma" w:cs="Tahoma"/>
          <w:sz w:val="16"/>
          <w:szCs w:val="16"/>
        </w:rPr>
        <w:t>Juez</w:t>
      </w:r>
    </w:p>
    <w:p w:rsidR="00B910B9" w:rsidRPr="00D60BB8" w:rsidRDefault="00B910B9" w:rsidP="00D60BB8">
      <w:pPr>
        <w:jc w:val="center"/>
        <w:rPr>
          <w:rFonts w:ascii="Tahoma" w:hAnsi="Tahoma" w:cs="Tahoma"/>
          <w:sz w:val="16"/>
          <w:szCs w:val="16"/>
        </w:rPr>
      </w:pPr>
    </w:p>
    <w:p w:rsidR="00B910B9" w:rsidRPr="00D60BB8" w:rsidRDefault="00B910B9" w:rsidP="00D60BB8">
      <w:pPr>
        <w:jc w:val="both"/>
        <w:rPr>
          <w:rFonts w:ascii="Tahoma" w:hAnsi="Tahoma" w:cs="Tahoma"/>
          <w:sz w:val="12"/>
          <w:szCs w:val="12"/>
        </w:rPr>
      </w:pPr>
      <w:r w:rsidRPr="00D60BB8">
        <w:rPr>
          <w:rFonts w:ascii="Tahoma" w:hAnsi="Tahoma" w:cs="Tahoma"/>
          <w:sz w:val="12"/>
          <w:szCs w:val="12"/>
        </w:rPr>
        <w:t>SLDR</w:t>
      </w:r>
    </w:p>
    <w:p w:rsidR="00B910B9" w:rsidRPr="00D60BB8" w:rsidRDefault="00B910B9" w:rsidP="00D60BB8">
      <w:pPr>
        <w:rPr>
          <w:rFonts w:ascii="Tahoma" w:hAnsi="Tahoma" w:cs="Tahoma"/>
          <w:sz w:val="16"/>
          <w:szCs w:val="16"/>
        </w:rPr>
      </w:pPr>
    </w:p>
    <w:p w:rsidR="00B910B9" w:rsidRPr="00D60BB8" w:rsidRDefault="00B910B9" w:rsidP="00D60BB8">
      <w:pPr>
        <w:rPr>
          <w:rFonts w:ascii="Tahoma" w:hAnsi="Tahoma" w:cs="Tahoma"/>
          <w:sz w:val="16"/>
          <w:szCs w:val="16"/>
        </w:rPr>
      </w:pPr>
    </w:p>
    <w:p w:rsidR="00B910B9" w:rsidRPr="00D60BB8" w:rsidRDefault="00B910B9" w:rsidP="00D60BB8">
      <w:pPr>
        <w:rPr>
          <w:rFonts w:ascii="Tahoma" w:hAnsi="Tahoma" w:cs="Tahoma"/>
          <w:sz w:val="16"/>
          <w:szCs w:val="16"/>
        </w:rPr>
      </w:pPr>
    </w:p>
    <w:p w:rsidR="00A50FF4" w:rsidRPr="00D60BB8" w:rsidRDefault="00A50FF4" w:rsidP="00D60BB8">
      <w:pPr>
        <w:rPr>
          <w:rFonts w:ascii="Tahoma" w:hAnsi="Tahoma" w:cs="Tahoma"/>
          <w:sz w:val="16"/>
          <w:szCs w:val="16"/>
        </w:rPr>
      </w:pPr>
    </w:p>
    <w:sectPr w:rsidR="00A50FF4" w:rsidRPr="00D60BB8"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3C" w:rsidRDefault="00B6173C" w:rsidP="00F01624">
      <w:r>
        <w:separator/>
      </w:r>
    </w:p>
  </w:endnote>
  <w:endnote w:type="continuationSeparator" w:id="0">
    <w:p w:rsidR="00B6173C" w:rsidRDefault="00B6173C" w:rsidP="00F0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B6173C"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3C" w:rsidRDefault="00B6173C" w:rsidP="00F01624">
      <w:r>
        <w:separator/>
      </w:r>
    </w:p>
  </w:footnote>
  <w:footnote w:type="continuationSeparator" w:id="0">
    <w:p w:rsidR="00B6173C" w:rsidRDefault="00B6173C" w:rsidP="00F01624">
      <w:r>
        <w:continuationSeparator/>
      </w:r>
    </w:p>
  </w:footnote>
  <w:footnote w:id="1">
    <w:p w:rsidR="00B910B9" w:rsidRPr="00170DA4" w:rsidRDefault="00B910B9" w:rsidP="00B910B9">
      <w:pPr>
        <w:pStyle w:val="Textonotapie"/>
        <w:jc w:val="both"/>
        <w:rPr>
          <w:rFonts w:ascii="Tahoma" w:hAnsi="Tahoma" w:cs="Tahoma"/>
          <w:sz w:val="12"/>
          <w:szCs w:val="12"/>
          <w:lang w:val="es-MX"/>
        </w:rPr>
      </w:pPr>
      <w:r w:rsidRPr="00170DA4">
        <w:rPr>
          <w:rStyle w:val="Refdenotaalpie"/>
          <w:rFonts w:ascii="Tahoma" w:hAnsi="Tahoma" w:cs="Tahoma"/>
          <w:sz w:val="12"/>
          <w:szCs w:val="12"/>
        </w:rPr>
        <w:footnoteRef/>
      </w:r>
      <w:r w:rsidRPr="00170DA4">
        <w:rPr>
          <w:rFonts w:ascii="Tahoma" w:hAnsi="Tahoma" w:cs="Tahoma"/>
          <w:sz w:val="12"/>
          <w:szCs w:val="12"/>
        </w:rPr>
        <w:t xml:space="preserve"> Corte Constitucional, </w:t>
      </w:r>
      <w:r w:rsidRPr="00170DA4">
        <w:rPr>
          <w:rFonts w:ascii="Tahoma" w:hAnsi="Tahoma" w:cs="Tahoma"/>
          <w:sz w:val="12"/>
          <w:szCs w:val="12"/>
          <w:lang w:val="es-MX"/>
        </w:rPr>
        <w:t>Sentencias T-</w:t>
      </w:r>
      <w:smartTag w:uri="urn:schemas-microsoft-com:office:smarttags" w:element="metricconverter">
        <w:smartTagPr>
          <w:attr w:name="ProductID" w:val="1160 A"/>
        </w:smartTagPr>
        <w:r w:rsidRPr="00170DA4">
          <w:rPr>
            <w:rFonts w:ascii="Tahoma" w:hAnsi="Tahoma" w:cs="Tahoma"/>
            <w:sz w:val="12"/>
            <w:szCs w:val="12"/>
            <w:lang w:val="es-MX"/>
          </w:rPr>
          <w:t>1160 A</w:t>
        </w:r>
      </w:smartTag>
      <w:r w:rsidRPr="00170DA4">
        <w:rPr>
          <w:rFonts w:ascii="Tahoma" w:hAnsi="Tahoma" w:cs="Tahoma"/>
          <w:sz w:val="12"/>
          <w:szCs w:val="12"/>
          <w:lang w:val="es-MX"/>
        </w:rPr>
        <w:t xml:space="preserve"> de 2001, T-1089 de 2001, T-377 de 2000, T-294 de 1997, T-457 de 1994 y T-1006 de 2001</w:t>
      </w:r>
    </w:p>
    <w:p w:rsidR="00B910B9" w:rsidRPr="00170DA4" w:rsidRDefault="00B910B9" w:rsidP="00B910B9">
      <w:pPr>
        <w:pStyle w:val="Textonotapie"/>
        <w:jc w:val="both"/>
        <w:rPr>
          <w:rFonts w:ascii="Tahoma" w:hAnsi="Tahoma" w:cs="Tahoma"/>
          <w:sz w:val="12"/>
          <w:szCs w:val="12"/>
        </w:rPr>
      </w:pPr>
    </w:p>
  </w:footnote>
  <w:footnote w:id="2">
    <w:p w:rsidR="00B910B9" w:rsidRPr="00170DA4" w:rsidRDefault="00B910B9" w:rsidP="00B910B9">
      <w:pPr>
        <w:jc w:val="both"/>
        <w:rPr>
          <w:rFonts w:ascii="Tahoma" w:hAnsi="Tahoma" w:cs="Tahoma"/>
          <w:sz w:val="12"/>
          <w:szCs w:val="12"/>
          <w:lang w:val="es-MX"/>
        </w:rPr>
      </w:pPr>
      <w:r w:rsidRPr="00170DA4">
        <w:rPr>
          <w:rStyle w:val="Refdenotaalpie"/>
          <w:rFonts w:ascii="Tahoma" w:hAnsi="Tahoma" w:cs="Tahoma"/>
          <w:sz w:val="12"/>
          <w:szCs w:val="12"/>
        </w:rPr>
        <w:footnoteRef/>
      </w:r>
      <w:r w:rsidRPr="00170DA4">
        <w:rPr>
          <w:rFonts w:ascii="Tahoma" w:hAnsi="Tahoma" w:cs="Tahoma"/>
          <w:sz w:val="12"/>
          <w:szCs w:val="12"/>
        </w:rPr>
        <w:t xml:space="preserve"> </w:t>
      </w:r>
      <w:r w:rsidRPr="00170DA4">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B6173C"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026</w:t>
    </w:r>
    <w:r w:rsidR="00F6293F">
      <w:rPr>
        <w:rFonts w:ascii="Tahoma" w:hAnsi="Tahoma" w:cs="Tahoma"/>
        <w:smallCaps/>
        <w:sz w:val="14"/>
        <w:szCs w:val="14"/>
        <w:lang w:val="es-MX"/>
      </w:rPr>
      <w:t>4</w:t>
    </w:r>
  </w:p>
  <w:p w:rsidR="00610DC9" w:rsidRPr="002C53A9" w:rsidRDefault="00B6173C"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B6173C"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B6173C"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1C2035">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1C2035">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B6173C"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781A75AC" wp14:editId="2A212E10">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B6173C"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B6173C"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B6173C"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B617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447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3A848AB"/>
    <w:multiLevelType w:val="hybridMultilevel"/>
    <w:tmpl w:val="9FFE7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53B3977"/>
    <w:multiLevelType w:val="hybridMultilevel"/>
    <w:tmpl w:val="DD5CABB6"/>
    <w:lvl w:ilvl="0" w:tplc="D63A15D4">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9533A29"/>
    <w:multiLevelType w:val="hybridMultilevel"/>
    <w:tmpl w:val="C1A8F4CC"/>
    <w:lvl w:ilvl="0" w:tplc="FD4A90FA">
      <w:start w:val="1"/>
      <w:numFmt w:val="decimal"/>
      <w:lvlText w:val="%1."/>
      <w:lvlJc w:val="left"/>
      <w:pPr>
        <w:tabs>
          <w:tab w:val="num" w:pos="360"/>
        </w:tabs>
        <w:ind w:left="360" w:hanging="360"/>
      </w:pPr>
      <w:rPr>
        <w:rFonts w:hint="default"/>
        <w:b/>
        <w:i w:val="0"/>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0"/>
  </w:num>
  <w:num w:numId="3">
    <w:abstractNumId w:val="6"/>
  </w:num>
  <w:num w:numId="4">
    <w:abstractNumId w:val="1"/>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24"/>
    <w:rsid w:val="00040636"/>
    <w:rsid w:val="001C2035"/>
    <w:rsid w:val="004C4A9B"/>
    <w:rsid w:val="005119C3"/>
    <w:rsid w:val="00941CB2"/>
    <w:rsid w:val="009A21A2"/>
    <w:rsid w:val="00A50FF4"/>
    <w:rsid w:val="00B6173C"/>
    <w:rsid w:val="00B910B9"/>
    <w:rsid w:val="00D60BB8"/>
    <w:rsid w:val="00F01624"/>
    <w:rsid w:val="00F6293F"/>
    <w:rsid w:val="00F912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B17143E-2202-408D-9CED-DBF63CEF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62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01624"/>
    <w:pPr>
      <w:tabs>
        <w:tab w:val="center" w:pos="4252"/>
        <w:tab w:val="right" w:pos="8504"/>
      </w:tabs>
    </w:pPr>
  </w:style>
  <w:style w:type="character" w:customStyle="1" w:styleId="EncabezadoCar">
    <w:name w:val="Encabezado Car"/>
    <w:basedOn w:val="Fuentedeprrafopredeter"/>
    <w:link w:val="Encabezado"/>
    <w:rsid w:val="00F0162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01624"/>
    <w:pPr>
      <w:tabs>
        <w:tab w:val="center" w:pos="4252"/>
        <w:tab w:val="right" w:pos="8504"/>
      </w:tabs>
    </w:pPr>
  </w:style>
  <w:style w:type="character" w:customStyle="1" w:styleId="PiedepginaCar">
    <w:name w:val="Pie de página Car"/>
    <w:basedOn w:val="Fuentedeprrafopredeter"/>
    <w:link w:val="Piedepgina"/>
    <w:rsid w:val="00F01624"/>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F01624"/>
    <w:rPr>
      <w:sz w:val="20"/>
      <w:szCs w:val="20"/>
    </w:rPr>
  </w:style>
  <w:style w:type="character" w:customStyle="1" w:styleId="TextonotapieCar">
    <w:name w:val="Texto nota pie Car"/>
    <w:basedOn w:val="Fuentedeprrafopredeter"/>
    <w:link w:val="Textonotapie"/>
    <w:uiPriority w:val="99"/>
    <w:rsid w:val="00F0162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F01624"/>
    <w:rPr>
      <w:vertAlign w:val="superscript"/>
    </w:rPr>
  </w:style>
  <w:style w:type="paragraph" w:styleId="Sangradetextonormal">
    <w:name w:val="Body Text Indent"/>
    <w:basedOn w:val="Normal"/>
    <w:link w:val="SangradetextonormalCar"/>
    <w:rsid w:val="00F01624"/>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01624"/>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01624"/>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01624"/>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01624"/>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01624"/>
    <w:rPr>
      <w:rFonts w:ascii="Arial" w:eastAsia="Times New Roman" w:hAnsi="Arial" w:cs="Times New Roman"/>
      <w:sz w:val="24"/>
      <w:szCs w:val="20"/>
      <w:lang w:val="x-none" w:eastAsia="es-ES"/>
    </w:rPr>
  </w:style>
  <w:style w:type="paragraph" w:styleId="Prrafodelista">
    <w:name w:val="List Paragraph"/>
    <w:basedOn w:val="Normal"/>
    <w:uiPriority w:val="34"/>
    <w:qFormat/>
    <w:rsid w:val="00F01624"/>
    <w:pPr>
      <w:ind w:left="720"/>
      <w:contextualSpacing/>
    </w:pPr>
    <w:rPr>
      <w:rFonts w:ascii="Arial" w:hAnsi="Arial"/>
      <w:szCs w:val="20"/>
      <w:lang w:val="es-CO"/>
    </w:rPr>
  </w:style>
  <w:style w:type="paragraph" w:styleId="Cita">
    <w:name w:val="Quote"/>
    <w:basedOn w:val="Normal"/>
    <w:next w:val="Normal"/>
    <w:link w:val="CitaCar"/>
    <w:uiPriority w:val="29"/>
    <w:qFormat/>
    <w:rsid w:val="00F01624"/>
    <w:rPr>
      <w:i/>
      <w:iCs/>
      <w:color w:val="000000" w:themeColor="text1"/>
    </w:rPr>
  </w:style>
  <w:style w:type="character" w:customStyle="1" w:styleId="CitaCar">
    <w:name w:val="Cita Car"/>
    <w:basedOn w:val="Fuentedeprrafopredeter"/>
    <w:link w:val="Cita"/>
    <w:uiPriority w:val="29"/>
    <w:rsid w:val="00F01624"/>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F01624"/>
    <w:rPr>
      <w:b/>
      <w:bCs/>
      <w:i/>
      <w:iCs/>
      <w:color w:val="4F81BD" w:themeColor="accent1"/>
    </w:rPr>
  </w:style>
  <w:style w:type="paragraph" w:styleId="Textodeglobo">
    <w:name w:val="Balloon Text"/>
    <w:basedOn w:val="Normal"/>
    <w:link w:val="TextodegloboCar"/>
    <w:uiPriority w:val="99"/>
    <w:semiHidden/>
    <w:unhideWhenUsed/>
    <w:rsid w:val="00F01624"/>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624"/>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2135</Words>
  <Characters>11747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2018-08-22T16:09:00Z</dcterms:created>
  <dcterms:modified xsi:type="dcterms:W3CDTF">2018-08-22T16:09:00Z</dcterms:modified>
</cp:coreProperties>
</file>