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98758F" w:rsidRPr="00E52F75" w14:paraId="23EC8676" w14:textId="77777777" w:rsidTr="0078411B">
        <w:tc>
          <w:tcPr>
            <w:tcW w:w="1969" w:type="dxa"/>
          </w:tcPr>
          <w:p w14:paraId="2AD2EC54" w14:textId="77777777" w:rsidR="0098758F" w:rsidRPr="00E52F75" w:rsidRDefault="0098758F" w:rsidP="00E52F75">
            <w:pPr>
              <w:spacing w:after="0" w:line="276" w:lineRule="auto"/>
              <w:jc w:val="both"/>
              <w:rPr>
                <w:rFonts w:ascii="Arial Narrow" w:eastAsia="Calibri" w:hAnsi="Arial Narrow" w:cs="Arial"/>
                <w:sz w:val="20"/>
                <w:szCs w:val="20"/>
                <w:lang w:val="es-MX" w:eastAsia="es-ES"/>
              </w:rPr>
            </w:pPr>
            <w:r w:rsidRPr="00E52F75">
              <w:rPr>
                <w:rFonts w:ascii="Arial Narrow" w:eastAsia="Calibri" w:hAnsi="Arial Narrow" w:cs="Arial"/>
                <w:sz w:val="20"/>
                <w:szCs w:val="20"/>
                <w:lang w:val="es-MX" w:eastAsia="es-ES"/>
              </w:rPr>
              <w:t>CIUDAD Y FECHA</w:t>
            </w:r>
          </w:p>
        </w:tc>
        <w:tc>
          <w:tcPr>
            <w:tcW w:w="6751" w:type="dxa"/>
          </w:tcPr>
          <w:p w14:paraId="78C11FC3" w14:textId="228AC8C6" w:rsidR="0098758F" w:rsidRPr="00E52F75" w:rsidRDefault="0098758F" w:rsidP="00E52F75">
            <w:pPr>
              <w:spacing w:after="0" w:line="276" w:lineRule="auto"/>
              <w:jc w:val="both"/>
              <w:rPr>
                <w:rFonts w:ascii="Arial Narrow" w:eastAsia="Calibri" w:hAnsi="Arial Narrow" w:cs="Arial"/>
                <w:b/>
                <w:sz w:val="20"/>
                <w:szCs w:val="20"/>
                <w:lang w:val="es-MX" w:eastAsia="es-ES"/>
              </w:rPr>
            </w:pPr>
            <w:r w:rsidRPr="00E52F75">
              <w:rPr>
                <w:rFonts w:ascii="Arial Narrow" w:eastAsia="Calibri" w:hAnsi="Arial Narrow" w:cs="Arial"/>
                <w:b/>
                <w:sz w:val="20"/>
                <w:szCs w:val="20"/>
                <w:lang w:val="es-MX" w:eastAsia="es-ES"/>
              </w:rPr>
              <w:t xml:space="preserve">Bogotá D.C., </w:t>
            </w:r>
            <w:r w:rsidR="009A3C83" w:rsidRPr="00E52F75">
              <w:rPr>
                <w:rFonts w:ascii="Arial Narrow" w:eastAsia="Calibri" w:hAnsi="Arial Narrow" w:cs="Arial"/>
                <w:b/>
                <w:sz w:val="20"/>
                <w:szCs w:val="20"/>
                <w:lang w:val="es-MX" w:eastAsia="es-ES"/>
              </w:rPr>
              <w:t xml:space="preserve">treinta y uno </w:t>
            </w:r>
            <w:r w:rsidR="002B4245" w:rsidRPr="00E52F75">
              <w:rPr>
                <w:rFonts w:ascii="Arial Narrow" w:eastAsia="Calibri" w:hAnsi="Arial Narrow" w:cs="Arial"/>
                <w:b/>
                <w:sz w:val="20"/>
                <w:szCs w:val="20"/>
                <w:lang w:val="es-MX" w:eastAsia="es-ES"/>
              </w:rPr>
              <w:t>(</w:t>
            </w:r>
            <w:r w:rsidR="009A3C83" w:rsidRPr="00E52F75">
              <w:rPr>
                <w:rFonts w:ascii="Arial Narrow" w:eastAsia="Calibri" w:hAnsi="Arial Narrow" w:cs="Arial"/>
                <w:b/>
                <w:sz w:val="20"/>
                <w:szCs w:val="20"/>
                <w:lang w:val="es-MX" w:eastAsia="es-ES"/>
              </w:rPr>
              <w:t>31</w:t>
            </w:r>
            <w:r w:rsidR="002B4245" w:rsidRPr="00E52F75">
              <w:rPr>
                <w:rFonts w:ascii="Arial Narrow" w:eastAsia="Calibri" w:hAnsi="Arial Narrow" w:cs="Arial"/>
                <w:b/>
                <w:sz w:val="20"/>
                <w:szCs w:val="20"/>
                <w:lang w:val="es-MX" w:eastAsia="es-ES"/>
              </w:rPr>
              <w:t>) de</w:t>
            </w:r>
            <w:r w:rsidR="009A3C83" w:rsidRPr="00E52F75">
              <w:rPr>
                <w:rFonts w:ascii="Arial Narrow" w:eastAsia="Calibri" w:hAnsi="Arial Narrow" w:cs="Arial"/>
                <w:b/>
                <w:sz w:val="20"/>
                <w:szCs w:val="20"/>
                <w:lang w:val="es-MX" w:eastAsia="es-ES"/>
              </w:rPr>
              <w:t xml:space="preserve"> mayo </w:t>
            </w:r>
            <w:r w:rsidR="002B4245" w:rsidRPr="00E52F75">
              <w:rPr>
                <w:rFonts w:ascii="Arial Narrow" w:eastAsia="Calibri" w:hAnsi="Arial Narrow" w:cs="Arial"/>
                <w:b/>
                <w:sz w:val="20"/>
                <w:szCs w:val="20"/>
                <w:lang w:val="es-MX" w:eastAsia="es-ES"/>
              </w:rPr>
              <w:t>de dos mil diecinueve (2019</w:t>
            </w:r>
            <w:r w:rsidRPr="00E52F75">
              <w:rPr>
                <w:rFonts w:ascii="Arial Narrow" w:eastAsia="Calibri" w:hAnsi="Arial Narrow" w:cs="Arial"/>
                <w:b/>
                <w:sz w:val="20"/>
                <w:szCs w:val="20"/>
                <w:lang w:val="es-MX" w:eastAsia="es-ES"/>
              </w:rPr>
              <w:t>)</w:t>
            </w:r>
          </w:p>
        </w:tc>
      </w:tr>
      <w:tr w:rsidR="0098758F" w:rsidRPr="00E52F75" w14:paraId="32C19FC8" w14:textId="77777777" w:rsidTr="0078411B">
        <w:tc>
          <w:tcPr>
            <w:tcW w:w="1969" w:type="dxa"/>
          </w:tcPr>
          <w:p w14:paraId="43EF11D7" w14:textId="77777777" w:rsidR="0098758F" w:rsidRPr="00E52F75" w:rsidRDefault="0098758F" w:rsidP="00E52F75">
            <w:pPr>
              <w:spacing w:after="0" w:line="276" w:lineRule="auto"/>
              <w:jc w:val="both"/>
              <w:rPr>
                <w:rFonts w:ascii="Arial Narrow" w:eastAsia="Calibri" w:hAnsi="Arial Narrow" w:cs="Arial"/>
                <w:sz w:val="20"/>
                <w:szCs w:val="20"/>
                <w:lang w:val="es-MX" w:eastAsia="es-ES"/>
              </w:rPr>
            </w:pPr>
            <w:r w:rsidRPr="00E52F75">
              <w:rPr>
                <w:rFonts w:ascii="Arial Narrow" w:eastAsia="Calibri" w:hAnsi="Arial Narrow" w:cs="Arial"/>
                <w:sz w:val="20"/>
                <w:szCs w:val="20"/>
                <w:lang w:val="es-MX" w:eastAsia="es-ES"/>
              </w:rPr>
              <w:t>REFERENCIA</w:t>
            </w:r>
          </w:p>
        </w:tc>
        <w:tc>
          <w:tcPr>
            <w:tcW w:w="6751" w:type="dxa"/>
          </w:tcPr>
          <w:p w14:paraId="458C4F0E" w14:textId="77777777" w:rsidR="0098758F" w:rsidRPr="00E52F75" w:rsidRDefault="0098758F" w:rsidP="00E52F75">
            <w:pPr>
              <w:spacing w:after="0" w:line="276" w:lineRule="auto"/>
              <w:jc w:val="both"/>
              <w:rPr>
                <w:rFonts w:ascii="Arial Narrow" w:eastAsia="Times New Roman" w:hAnsi="Arial Narrow" w:cs="Arial"/>
                <w:b/>
                <w:sz w:val="20"/>
                <w:szCs w:val="20"/>
                <w:lang w:val="es-MX" w:eastAsia="es-ES"/>
              </w:rPr>
            </w:pPr>
            <w:r w:rsidRPr="00E52F75">
              <w:rPr>
                <w:rFonts w:ascii="Arial Narrow" w:eastAsia="Times New Roman" w:hAnsi="Arial Narrow" w:cs="Arial"/>
                <w:b/>
                <w:sz w:val="20"/>
                <w:szCs w:val="20"/>
                <w:lang w:val="es-MX" w:eastAsia="es-ES"/>
              </w:rPr>
              <w:t xml:space="preserve">Expediente No. 1100133360342017006100 </w:t>
            </w:r>
          </w:p>
        </w:tc>
      </w:tr>
      <w:tr w:rsidR="0098758F" w:rsidRPr="00E52F75" w14:paraId="6D7BF09A" w14:textId="77777777" w:rsidTr="0078411B">
        <w:tc>
          <w:tcPr>
            <w:tcW w:w="1969" w:type="dxa"/>
          </w:tcPr>
          <w:p w14:paraId="491B9160" w14:textId="77777777" w:rsidR="0098758F" w:rsidRPr="00E52F75" w:rsidRDefault="0098758F" w:rsidP="00E52F75">
            <w:pPr>
              <w:spacing w:after="0" w:line="276" w:lineRule="auto"/>
              <w:jc w:val="both"/>
              <w:rPr>
                <w:rFonts w:ascii="Arial Narrow" w:eastAsia="Calibri" w:hAnsi="Arial Narrow" w:cs="Arial"/>
                <w:sz w:val="20"/>
                <w:szCs w:val="20"/>
                <w:lang w:val="es-MX" w:eastAsia="es-ES"/>
              </w:rPr>
            </w:pPr>
            <w:r w:rsidRPr="00E52F75">
              <w:rPr>
                <w:rFonts w:ascii="Arial Narrow" w:eastAsia="Calibri" w:hAnsi="Arial Narrow" w:cs="Arial"/>
                <w:sz w:val="20"/>
                <w:szCs w:val="20"/>
                <w:lang w:val="es-MX" w:eastAsia="es-ES"/>
              </w:rPr>
              <w:t>DEMANDANTE</w:t>
            </w:r>
          </w:p>
        </w:tc>
        <w:tc>
          <w:tcPr>
            <w:tcW w:w="6751" w:type="dxa"/>
          </w:tcPr>
          <w:p w14:paraId="41A4E1EC" w14:textId="77777777" w:rsidR="0098758F" w:rsidRPr="00E52F75" w:rsidRDefault="0098758F" w:rsidP="00E52F75">
            <w:pPr>
              <w:spacing w:after="0" w:line="276" w:lineRule="auto"/>
              <w:jc w:val="both"/>
              <w:rPr>
                <w:rFonts w:ascii="Arial Narrow" w:eastAsia="Times New Roman" w:hAnsi="Arial Narrow" w:cs="Arial"/>
                <w:b/>
                <w:sz w:val="20"/>
                <w:szCs w:val="20"/>
                <w:lang w:val="es-ES" w:eastAsia="es-ES"/>
              </w:rPr>
            </w:pPr>
            <w:r w:rsidRPr="00E52F75">
              <w:rPr>
                <w:rFonts w:ascii="Arial Narrow" w:eastAsia="Times New Roman" w:hAnsi="Arial Narrow" w:cs="Arial"/>
                <w:b/>
                <w:sz w:val="20"/>
                <w:szCs w:val="20"/>
                <w:lang w:val="es-ES" w:eastAsia="es-ES"/>
              </w:rPr>
              <w:t>MARTHA CECILIA MOSQUERA MARÍN</w:t>
            </w:r>
          </w:p>
        </w:tc>
      </w:tr>
      <w:tr w:rsidR="0098758F" w:rsidRPr="00E52F75" w14:paraId="1B0B1F99" w14:textId="77777777" w:rsidTr="0078411B">
        <w:tc>
          <w:tcPr>
            <w:tcW w:w="1969" w:type="dxa"/>
          </w:tcPr>
          <w:p w14:paraId="46CA23EE" w14:textId="77777777" w:rsidR="0098758F" w:rsidRPr="00E52F75" w:rsidRDefault="0098758F" w:rsidP="00E52F75">
            <w:pPr>
              <w:spacing w:after="0" w:line="276" w:lineRule="auto"/>
              <w:jc w:val="both"/>
              <w:rPr>
                <w:rFonts w:ascii="Arial Narrow" w:eastAsia="Calibri" w:hAnsi="Arial Narrow" w:cs="Arial"/>
                <w:sz w:val="20"/>
                <w:szCs w:val="20"/>
                <w:lang w:val="es-MX" w:eastAsia="es-ES"/>
              </w:rPr>
            </w:pPr>
            <w:r w:rsidRPr="00E52F75">
              <w:rPr>
                <w:rFonts w:ascii="Arial Narrow" w:eastAsia="Calibri" w:hAnsi="Arial Narrow" w:cs="Arial"/>
                <w:sz w:val="20"/>
                <w:szCs w:val="20"/>
                <w:lang w:val="es-MX" w:eastAsia="es-ES"/>
              </w:rPr>
              <w:t>DEMANDADO</w:t>
            </w:r>
          </w:p>
        </w:tc>
        <w:tc>
          <w:tcPr>
            <w:tcW w:w="6751" w:type="dxa"/>
          </w:tcPr>
          <w:p w14:paraId="53D12F29" w14:textId="77777777" w:rsidR="0098758F" w:rsidRPr="00E52F75" w:rsidRDefault="0098758F" w:rsidP="00E52F75">
            <w:pPr>
              <w:spacing w:after="0" w:line="276" w:lineRule="auto"/>
              <w:jc w:val="both"/>
              <w:rPr>
                <w:rFonts w:ascii="Arial Narrow" w:eastAsia="Times New Roman" w:hAnsi="Arial Narrow" w:cs="Arial"/>
                <w:b/>
                <w:sz w:val="20"/>
                <w:szCs w:val="20"/>
                <w:lang w:val="es-MX" w:eastAsia="es-ES"/>
              </w:rPr>
            </w:pPr>
            <w:r w:rsidRPr="00E52F75">
              <w:rPr>
                <w:rFonts w:ascii="Arial Narrow" w:eastAsia="Times New Roman" w:hAnsi="Arial Narrow" w:cs="Arial"/>
                <w:b/>
                <w:sz w:val="20"/>
                <w:szCs w:val="20"/>
                <w:lang w:val="es-ES" w:eastAsia="es-ES"/>
              </w:rPr>
              <w:t xml:space="preserve">NACIÓN- MINISTERIO DE DEFENSA- POLICÍA NACIONAL Y FISCALÍA GENERAL DE LA NACIÓN </w:t>
            </w:r>
          </w:p>
        </w:tc>
      </w:tr>
      <w:tr w:rsidR="0098758F" w:rsidRPr="00E52F75" w14:paraId="535969C8" w14:textId="77777777" w:rsidTr="0078411B">
        <w:tc>
          <w:tcPr>
            <w:tcW w:w="1969" w:type="dxa"/>
          </w:tcPr>
          <w:p w14:paraId="14C7F30C" w14:textId="77777777" w:rsidR="0098758F" w:rsidRPr="00E52F75" w:rsidRDefault="0098758F" w:rsidP="00E52F75">
            <w:pPr>
              <w:spacing w:after="0" w:line="276" w:lineRule="auto"/>
              <w:jc w:val="both"/>
              <w:rPr>
                <w:rFonts w:ascii="Arial Narrow" w:eastAsia="Calibri" w:hAnsi="Arial Narrow" w:cs="Arial"/>
                <w:sz w:val="20"/>
                <w:szCs w:val="20"/>
                <w:lang w:val="es-MX" w:eastAsia="es-ES"/>
              </w:rPr>
            </w:pPr>
            <w:r w:rsidRPr="00E52F75">
              <w:rPr>
                <w:rFonts w:ascii="Arial Narrow" w:eastAsia="Calibri" w:hAnsi="Arial Narrow" w:cs="Arial"/>
                <w:sz w:val="20"/>
                <w:szCs w:val="20"/>
                <w:lang w:val="es-MX" w:eastAsia="es-ES"/>
              </w:rPr>
              <w:t>MEDIO DE CONTROL</w:t>
            </w:r>
          </w:p>
        </w:tc>
        <w:tc>
          <w:tcPr>
            <w:tcW w:w="6751" w:type="dxa"/>
          </w:tcPr>
          <w:p w14:paraId="55C3CB41" w14:textId="77777777" w:rsidR="0098758F" w:rsidRPr="00E52F75" w:rsidRDefault="0098758F" w:rsidP="00E52F75">
            <w:pPr>
              <w:spacing w:after="0" w:line="276" w:lineRule="auto"/>
              <w:jc w:val="both"/>
              <w:rPr>
                <w:rFonts w:ascii="Arial Narrow" w:eastAsia="Times New Roman" w:hAnsi="Arial Narrow" w:cs="Arial"/>
                <w:b/>
                <w:color w:val="000000"/>
                <w:sz w:val="20"/>
                <w:szCs w:val="20"/>
                <w:lang w:val="es-MX" w:eastAsia="es-ES"/>
              </w:rPr>
            </w:pPr>
            <w:r w:rsidRPr="00E52F75">
              <w:rPr>
                <w:rFonts w:ascii="Arial Narrow" w:eastAsia="Times New Roman" w:hAnsi="Arial Narrow" w:cs="Arial"/>
                <w:b/>
                <w:color w:val="000000"/>
                <w:sz w:val="20"/>
                <w:szCs w:val="20"/>
                <w:lang w:val="es-MX" w:eastAsia="es-ES"/>
              </w:rPr>
              <w:t>REPARACIÓN DIRECTA</w:t>
            </w:r>
          </w:p>
        </w:tc>
      </w:tr>
      <w:tr w:rsidR="0098758F" w:rsidRPr="00E52F75" w14:paraId="46FB602E" w14:textId="77777777" w:rsidTr="0078411B">
        <w:tc>
          <w:tcPr>
            <w:tcW w:w="1969" w:type="dxa"/>
          </w:tcPr>
          <w:p w14:paraId="283C1073" w14:textId="77777777" w:rsidR="0098758F" w:rsidRPr="00E52F75" w:rsidRDefault="0098758F" w:rsidP="00E52F75">
            <w:pPr>
              <w:spacing w:after="0" w:line="276" w:lineRule="auto"/>
              <w:jc w:val="both"/>
              <w:rPr>
                <w:rFonts w:ascii="Arial Narrow" w:eastAsia="Calibri" w:hAnsi="Arial Narrow" w:cs="Arial"/>
                <w:sz w:val="20"/>
                <w:szCs w:val="20"/>
                <w:lang w:val="es-ES" w:eastAsia="es-ES"/>
              </w:rPr>
            </w:pPr>
            <w:r w:rsidRPr="00E52F75">
              <w:rPr>
                <w:rFonts w:ascii="Arial Narrow" w:eastAsia="Calibri" w:hAnsi="Arial Narrow" w:cs="Arial"/>
                <w:sz w:val="20"/>
                <w:szCs w:val="20"/>
                <w:lang w:val="es-ES" w:eastAsia="es-ES"/>
              </w:rPr>
              <w:t>ASUNTO</w:t>
            </w:r>
          </w:p>
        </w:tc>
        <w:tc>
          <w:tcPr>
            <w:tcW w:w="6751" w:type="dxa"/>
          </w:tcPr>
          <w:p w14:paraId="234FC9BF" w14:textId="77777777" w:rsidR="0098758F" w:rsidRPr="00E52F75" w:rsidRDefault="0098758F" w:rsidP="00E52F75">
            <w:pPr>
              <w:spacing w:after="0" w:line="276" w:lineRule="auto"/>
              <w:jc w:val="both"/>
              <w:rPr>
                <w:rFonts w:ascii="Arial Narrow" w:eastAsia="Calibri" w:hAnsi="Arial Narrow" w:cs="Arial"/>
                <w:b/>
                <w:sz w:val="20"/>
                <w:szCs w:val="20"/>
                <w:lang w:val="es-ES" w:eastAsia="es-ES"/>
              </w:rPr>
            </w:pPr>
            <w:r w:rsidRPr="00E52F75">
              <w:rPr>
                <w:rFonts w:ascii="Arial Narrow" w:eastAsia="Calibri" w:hAnsi="Arial Narrow" w:cs="Arial"/>
                <w:b/>
                <w:sz w:val="20"/>
                <w:szCs w:val="20"/>
                <w:lang w:val="es-ES" w:eastAsia="es-ES"/>
              </w:rPr>
              <w:t>FALLO DE PRIMERA INSTANCIA</w:t>
            </w:r>
          </w:p>
        </w:tc>
      </w:tr>
    </w:tbl>
    <w:p w14:paraId="34A59C9A" w14:textId="77777777" w:rsidR="0098758F" w:rsidRPr="00214BD9" w:rsidRDefault="0098758F" w:rsidP="00E52F75">
      <w:pPr>
        <w:spacing w:after="0" w:line="276" w:lineRule="auto"/>
        <w:jc w:val="both"/>
        <w:rPr>
          <w:rFonts w:ascii="Arial" w:hAnsi="Arial" w:cs="Arial"/>
        </w:rPr>
      </w:pPr>
    </w:p>
    <w:p w14:paraId="50759C42" w14:textId="1AA739CB" w:rsidR="0098758F" w:rsidRPr="00214BD9" w:rsidRDefault="0098758F" w:rsidP="00E52F75">
      <w:pPr>
        <w:widowControl w:val="0"/>
        <w:autoSpaceDE w:val="0"/>
        <w:autoSpaceDN w:val="0"/>
        <w:adjustRightInd w:val="0"/>
        <w:spacing w:after="0" w:line="276" w:lineRule="auto"/>
        <w:jc w:val="both"/>
        <w:rPr>
          <w:rFonts w:ascii="Arial" w:eastAsia="Calibri" w:hAnsi="Arial" w:cs="Arial"/>
          <w:lang w:val="es-ES" w:eastAsia="es-ES"/>
        </w:rPr>
      </w:pPr>
      <w:r w:rsidRPr="00214BD9">
        <w:rPr>
          <w:rFonts w:ascii="Arial" w:eastAsia="Calibri" w:hAnsi="Arial" w:cs="Arial"/>
          <w:lang w:val="es-ES" w:eastAsia="es-ES"/>
        </w:rPr>
        <w:t xml:space="preserve">Agotado el trámite procesal sin que se observe causal de nulidad que invalide lo actuado, se procede a dictar sentencia en el proceso de </w:t>
      </w:r>
      <w:r w:rsidRPr="00214BD9">
        <w:rPr>
          <w:rFonts w:ascii="Arial" w:eastAsia="Calibri" w:hAnsi="Arial" w:cs="Arial"/>
          <w:lang w:val="es-ES" w:eastAsia="es-ES"/>
        </w:rPr>
        <w:fldChar w:fldCharType="begin"/>
      </w:r>
      <w:r w:rsidRPr="00214BD9">
        <w:rPr>
          <w:rFonts w:ascii="Arial" w:eastAsia="Calibri" w:hAnsi="Arial" w:cs="Arial"/>
          <w:lang w:val="es-ES" w:eastAsia="es-ES"/>
        </w:rPr>
        <w:instrText xml:space="preserve"> MERGEFIELD "MEDIO_DE_CONTROL" </w:instrText>
      </w:r>
      <w:r w:rsidRPr="00214BD9">
        <w:rPr>
          <w:rFonts w:ascii="Arial" w:eastAsia="Calibri" w:hAnsi="Arial" w:cs="Arial"/>
          <w:lang w:val="es-ES" w:eastAsia="es-ES"/>
        </w:rPr>
        <w:fldChar w:fldCharType="separate"/>
      </w:r>
      <w:r w:rsidRPr="00214BD9">
        <w:rPr>
          <w:rFonts w:ascii="Arial" w:eastAsia="Calibri" w:hAnsi="Arial" w:cs="Arial"/>
          <w:noProof/>
          <w:lang w:val="es-ES" w:eastAsia="es-ES"/>
        </w:rPr>
        <w:t>REPARACION DIRECTA</w:t>
      </w:r>
      <w:r w:rsidRPr="00214BD9">
        <w:rPr>
          <w:rFonts w:ascii="Arial" w:eastAsia="Calibri" w:hAnsi="Arial" w:cs="Arial"/>
          <w:lang w:val="es-ES" w:eastAsia="es-ES"/>
        </w:rPr>
        <w:fldChar w:fldCharType="end"/>
      </w:r>
      <w:r w:rsidRPr="00214BD9">
        <w:rPr>
          <w:rFonts w:ascii="Arial" w:eastAsia="Calibri" w:hAnsi="Arial" w:cs="Arial"/>
          <w:lang w:val="es-ES" w:eastAsia="es-ES"/>
        </w:rPr>
        <w:t xml:space="preserve"> iniciado </w:t>
      </w:r>
      <w:r w:rsidR="009A3C83" w:rsidRPr="00214BD9">
        <w:rPr>
          <w:rFonts w:ascii="Arial" w:hAnsi="Arial" w:cs="Arial"/>
          <w:bCs/>
          <w:color w:val="000000"/>
          <w:lang w:val="es-MX"/>
        </w:rPr>
        <w:t xml:space="preserve">MARTHA CECILIA MOSQUERA MARÍN, LUZ MARINA MOSQUERA MARÍN, ROSAURA MOSQUERA MARÍN,MARÍA ELENA MOSQUERA MARÍN, GERARDO MOSQUERA MARÍN, </w:t>
      </w:r>
      <w:r w:rsidR="00B15B54" w:rsidRPr="00214BD9">
        <w:rPr>
          <w:rFonts w:ascii="Arial" w:hAnsi="Arial" w:cs="Arial"/>
          <w:bCs/>
          <w:color w:val="000000"/>
          <w:lang w:val="es-MX"/>
        </w:rPr>
        <w:t xml:space="preserve">CECILIA MOSQUERA, JUAN DAVID SALAZAR MOSQUERA, </w:t>
      </w:r>
      <w:r w:rsidR="009A3C83" w:rsidRPr="00214BD9">
        <w:rPr>
          <w:rFonts w:ascii="Arial" w:hAnsi="Arial" w:cs="Arial"/>
          <w:bCs/>
          <w:color w:val="000000"/>
          <w:lang w:val="es-MX"/>
        </w:rPr>
        <w:t>HÉCTOR FABIO SALAZAR MOSQUERA</w:t>
      </w:r>
      <w:r w:rsidR="00B15B54" w:rsidRPr="00214BD9">
        <w:rPr>
          <w:rFonts w:ascii="Arial" w:hAnsi="Arial" w:cs="Arial"/>
          <w:bCs/>
          <w:color w:val="000000"/>
          <w:lang w:val="es-MX"/>
        </w:rPr>
        <w:t>,</w:t>
      </w:r>
      <w:r w:rsidR="009A3C83" w:rsidRPr="00214BD9">
        <w:rPr>
          <w:rFonts w:ascii="Arial" w:hAnsi="Arial" w:cs="Arial"/>
          <w:bCs/>
          <w:color w:val="000000"/>
          <w:lang w:val="es-MX"/>
        </w:rPr>
        <w:t xml:space="preserve"> JESÚS MATEO SALAZAR MOSQUERA</w:t>
      </w:r>
      <w:r w:rsidR="00B15B54" w:rsidRPr="00214BD9">
        <w:rPr>
          <w:rFonts w:ascii="Arial" w:hAnsi="Arial" w:cs="Arial"/>
          <w:bCs/>
          <w:color w:val="000000"/>
          <w:lang w:val="es-MX"/>
        </w:rPr>
        <w:t xml:space="preserve">, </w:t>
      </w:r>
      <w:r w:rsidR="009A3C83" w:rsidRPr="00214BD9">
        <w:rPr>
          <w:rFonts w:ascii="Arial" w:hAnsi="Arial" w:cs="Arial"/>
          <w:bCs/>
          <w:color w:val="000000"/>
          <w:lang w:val="es-MX"/>
        </w:rPr>
        <w:t>LEIDY THALIANA MOSQUERA PERDOMO, MARLEN DAYANA MOSQUERA MENA</w:t>
      </w:r>
      <w:r w:rsidR="00B15B54" w:rsidRPr="00214BD9">
        <w:rPr>
          <w:rFonts w:ascii="Arial" w:hAnsi="Arial" w:cs="Arial"/>
          <w:bCs/>
          <w:color w:val="000000"/>
          <w:lang w:val="es-MX"/>
        </w:rPr>
        <w:t xml:space="preserve">, </w:t>
      </w:r>
      <w:r w:rsidR="009A3C83" w:rsidRPr="00214BD9">
        <w:rPr>
          <w:rFonts w:ascii="Arial" w:hAnsi="Arial" w:cs="Arial"/>
          <w:bCs/>
          <w:color w:val="000000"/>
          <w:lang w:val="es-MX"/>
        </w:rPr>
        <w:t xml:space="preserve"> SNEIDER SEBASTIAN MOSQUERA MENA</w:t>
      </w:r>
      <w:r w:rsidR="00B15B54" w:rsidRPr="00214BD9">
        <w:rPr>
          <w:rFonts w:ascii="Arial" w:hAnsi="Arial" w:cs="Arial"/>
          <w:bCs/>
          <w:color w:val="000000"/>
          <w:lang w:val="es-MX"/>
        </w:rPr>
        <w:t xml:space="preserve">, </w:t>
      </w:r>
      <w:r w:rsidR="009A3C83" w:rsidRPr="00214BD9">
        <w:rPr>
          <w:rFonts w:ascii="Arial" w:hAnsi="Arial" w:cs="Arial"/>
          <w:bCs/>
          <w:color w:val="000000"/>
          <w:lang w:val="es-MX"/>
        </w:rPr>
        <w:t xml:space="preserve">VÍCTOR ALFONSO PECHENÉ MOSQUERA </w:t>
      </w:r>
      <w:r w:rsidR="00B15B54" w:rsidRPr="00214BD9">
        <w:rPr>
          <w:rFonts w:ascii="Arial" w:hAnsi="Arial" w:cs="Arial"/>
          <w:bCs/>
          <w:color w:val="000000"/>
          <w:lang w:val="es-MX"/>
        </w:rPr>
        <w:t xml:space="preserve">, </w:t>
      </w:r>
      <w:r w:rsidR="009A3C83" w:rsidRPr="00214BD9">
        <w:rPr>
          <w:rFonts w:ascii="Arial" w:hAnsi="Arial" w:cs="Arial"/>
          <w:bCs/>
          <w:color w:val="000000"/>
          <w:lang w:val="es-MX"/>
        </w:rPr>
        <w:t>JORGE ENRIQUE ARBOLEDA MOSQUERA</w:t>
      </w:r>
      <w:r w:rsidR="009A3C83" w:rsidRPr="00214BD9">
        <w:rPr>
          <w:rStyle w:val="Refdenotaalpie"/>
          <w:rFonts w:ascii="Arial" w:hAnsi="Arial" w:cs="Arial"/>
          <w:bCs/>
          <w:color w:val="000000"/>
          <w:lang w:val="es-MX"/>
        </w:rPr>
        <w:footnoteReference w:id="1"/>
      </w:r>
      <w:r w:rsidR="009A3C83" w:rsidRPr="00214BD9">
        <w:rPr>
          <w:rFonts w:ascii="Arial" w:hAnsi="Arial" w:cs="Arial"/>
          <w:bCs/>
          <w:color w:val="000000"/>
          <w:lang w:val="es-MX"/>
        </w:rPr>
        <w:t>, JUAN CARLOS CANO MOSQUERA</w:t>
      </w:r>
      <w:r w:rsidR="009A3C83" w:rsidRPr="00214BD9">
        <w:rPr>
          <w:rStyle w:val="Refdenotaalpie"/>
          <w:rFonts w:ascii="Arial" w:hAnsi="Arial" w:cs="Arial"/>
          <w:bCs/>
          <w:color w:val="000000"/>
          <w:lang w:val="es-MX"/>
        </w:rPr>
        <w:footnoteReference w:id="2"/>
      </w:r>
      <w:r w:rsidR="009A3C83" w:rsidRPr="00214BD9">
        <w:rPr>
          <w:rFonts w:ascii="Arial" w:hAnsi="Arial" w:cs="Arial"/>
          <w:bCs/>
          <w:color w:val="000000"/>
          <w:lang w:val="es-MX"/>
        </w:rPr>
        <w:t xml:space="preserve"> y MARIANO BELTRÁN MOSQUERA</w:t>
      </w:r>
      <w:r w:rsidR="00B15B54" w:rsidRPr="00214BD9">
        <w:rPr>
          <w:rFonts w:ascii="Arial" w:hAnsi="Arial" w:cs="Arial"/>
          <w:bCs/>
          <w:color w:val="000000"/>
          <w:lang w:val="es-MX"/>
        </w:rPr>
        <w:t xml:space="preserve"> y </w:t>
      </w:r>
      <w:r w:rsidR="009A3C83" w:rsidRPr="00214BD9">
        <w:rPr>
          <w:rFonts w:ascii="Arial" w:hAnsi="Arial" w:cs="Arial"/>
          <w:bCs/>
          <w:color w:val="000000"/>
          <w:lang w:val="es-MX"/>
        </w:rPr>
        <w:t>ÁLVARO SALAZAR RAMÍREZ</w:t>
      </w:r>
      <w:r w:rsidR="00B15B54" w:rsidRPr="00214BD9">
        <w:rPr>
          <w:rFonts w:ascii="Arial" w:hAnsi="Arial" w:cs="Arial"/>
          <w:bCs/>
          <w:color w:val="000000"/>
          <w:lang w:val="es-MX"/>
        </w:rPr>
        <w:t xml:space="preserve"> </w:t>
      </w:r>
      <w:r w:rsidRPr="00214BD9">
        <w:rPr>
          <w:rFonts w:ascii="Arial" w:eastAsia="Times New Roman" w:hAnsi="Arial" w:cs="Arial"/>
          <w:lang w:val="es-ES" w:eastAsia="es-ES"/>
        </w:rPr>
        <w:t>en contra de la NACIÓN- MINISTERIO DE DEFENSA- POLICÍA NACIONAL Y FISCALÍA GENERAL DE LA NACIÓN</w:t>
      </w:r>
      <w:r w:rsidR="00B15B54" w:rsidRPr="00214BD9">
        <w:rPr>
          <w:rFonts w:ascii="Arial" w:eastAsia="Times New Roman" w:hAnsi="Arial" w:cs="Arial"/>
          <w:lang w:val="es-ES" w:eastAsia="es-ES"/>
        </w:rPr>
        <w:t>.</w:t>
      </w:r>
    </w:p>
    <w:p w14:paraId="621F9B37" w14:textId="77777777" w:rsidR="0098758F" w:rsidRPr="00214BD9" w:rsidRDefault="0098758F" w:rsidP="00E52F75">
      <w:pPr>
        <w:widowControl w:val="0"/>
        <w:autoSpaceDE w:val="0"/>
        <w:autoSpaceDN w:val="0"/>
        <w:adjustRightInd w:val="0"/>
        <w:spacing w:after="0" w:line="276" w:lineRule="auto"/>
        <w:jc w:val="both"/>
        <w:rPr>
          <w:rFonts w:ascii="Arial" w:eastAsia="Times New Roman" w:hAnsi="Arial" w:cs="Arial"/>
          <w:lang w:val="es-ES" w:eastAsia="es-ES"/>
        </w:rPr>
      </w:pPr>
    </w:p>
    <w:p w14:paraId="71927DF8" w14:textId="04AA5857" w:rsidR="0098758F" w:rsidRPr="00214BD9" w:rsidRDefault="0098758F" w:rsidP="00E52F75">
      <w:pPr>
        <w:pStyle w:val="Prrafodelista"/>
        <w:widowControl w:val="0"/>
        <w:numPr>
          <w:ilvl w:val="0"/>
          <w:numId w:val="2"/>
        </w:numPr>
        <w:autoSpaceDE w:val="0"/>
        <w:autoSpaceDN w:val="0"/>
        <w:adjustRightInd w:val="0"/>
        <w:spacing w:after="0" w:line="276" w:lineRule="auto"/>
        <w:jc w:val="center"/>
        <w:rPr>
          <w:rFonts w:ascii="Arial" w:eastAsia="Times New Roman" w:hAnsi="Arial" w:cs="Arial"/>
          <w:b/>
          <w:color w:val="000000"/>
          <w:lang w:val="es-ES" w:eastAsia="es-ES"/>
        </w:rPr>
      </w:pPr>
      <w:r w:rsidRPr="00214BD9">
        <w:rPr>
          <w:rFonts w:ascii="Arial" w:eastAsia="Times New Roman" w:hAnsi="Arial" w:cs="Arial"/>
          <w:b/>
          <w:color w:val="000000"/>
          <w:lang w:val="es-ES" w:eastAsia="es-ES"/>
        </w:rPr>
        <w:t>ANTECEDENTES:</w:t>
      </w:r>
    </w:p>
    <w:p w14:paraId="1BF79000" w14:textId="77777777" w:rsidR="0098758F" w:rsidRPr="00214BD9" w:rsidRDefault="0098758F" w:rsidP="00E52F75">
      <w:pPr>
        <w:spacing w:after="0" w:line="276" w:lineRule="auto"/>
        <w:contextualSpacing/>
        <w:jc w:val="both"/>
        <w:rPr>
          <w:rFonts w:ascii="Arial" w:eastAsia="Times New Roman" w:hAnsi="Arial" w:cs="Arial"/>
          <w:b/>
          <w:color w:val="000000"/>
          <w:lang w:val="es-ES" w:eastAsia="es-ES"/>
        </w:rPr>
      </w:pPr>
    </w:p>
    <w:p w14:paraId="035C220D" w14:textId="77777777" w:rsidR="0098758F" w:rsidRPr="00214BD9" w:rsidRDefault="0098758F" w:rsidP="00E52F75">
      <w:pPr>
        <w:numPr>
          <w:ilvl w:val="1"/>
          <w:numId w:val="2"/>
        </w:numPr>
        <w:tabs>
          <w:tab w:val="left" w:pos="567"/>
        </w:tabs>
        <w:spacing w:after="0" w:line="276" w:lineRule="auto"/>
        <w:contextualSpacing/>
        <w:jc w:val="both"/>
        <w:rPr>
          <w:rFonts w:ascii="Arial" w:eastAsia="Times New Roman" w:hAnsi="Arial" w:cs="Arial"/>
          <w:b/>
          <w:color w:val="000000"/>
          <w:lang w:val="es-ES" w:eastAsia="es-ES"/>
        </w:rPr>
      </w:pPr>
      <w:r w:rsidRPr="00214BD9">
        <w:rPr>
          <w:rFonts w:ascii="Arial" w:eastAsia="Times New Roman" w:hAnsi="Arial" w:cs="Arial"/>
          <w:b/>
          <w:color w:val="000000"/>
          <w:lang w:val="es-ES" w:eastAsia="es-ES"/>
        </w:rPr>
        <w:t>LA DEMANDA</w:t>
      </w:r>
    </w:p>
    <w:p w14:paraId="0092FC3B" w14:textId="77777777" w:rsidR="0098758F" w:rsidRPr="00214BD9" w:rsidRDefault="0098758F" w:rsidP="00E52F75">
      <w:pPr>
        <w:spacing w:after="0" w:line="276" w:lineRule="auto"/>
        <w:contextualSpacing/>
        <w:jc w:val="both"/>
        <w:rPr>
          <w:rFonts w:ascii="Arial" w:eastAsia="Times New Roman" w:hAnsi="Arial" w:cs="Arial"/>
          <w:b/>
          <w:color w:val="000000"/>
          <w:lang w:val="es-ES" w:eastAsia="es-ES"/>
        </w:rPr>
      </w:pPr>
    </w:p>
    <w:p w14:paraId="21E31D0E" w14:textId="77777777" w:rsidR="0098758F" w:rsidRPr="00214BD9" w:rsidRDefault="0098758F" w:rsidP="00E52F75">
      <w:pPr>
        <w:numPr>
          <w:ilvl w:val="2"/>
          <w:numId w:val="2"/>
        </w:numPr>
        <w:tabs>
          <w:tab w:val="left" w:pos="709"/>
        </w:tabs>
        <w:spacing w:after="0" w:line="276" w:lineRule="auto"/>
        <w:contextualSpacing/>
        <w:jc w:val="both"/>
        <w:rPr>
          <w:rFonts w:ascii="Arial" w:eastAsia="Times New Roman" w:hAnsi="Arial" w:cs="Arial"/>
          <w:b/>
          <w:color w:val="000000"/>
          <w:lang w:val="es-ES" w:eastAsia="es-ES"/>
        </w:rPr>
      </w:pPr>
      <w:r w:rsidRPr="00214BD9">
        <w:rPr>
          <w:rFonts w:ascii="Arial" w:eastAsia="Times New Roman" w:hAnsi="Arial" w:cs="Arial"/>
          <w:b/>
          <w:color w:val="000000"/>
          <w:lang w:val="es-ES" w:eastAsia="es-ES"/>
        </w:rPr>
        <w:t>PRETENSIONES</w:t>
      </w:r>
    </w:p>
    <w:p w14:paraId="20DE6FB7" w14:textId="77777777" w:rsidR="00591BE5" w:rsidRPr="00214BD9" w:rsidRDefault="00591BE5" w:rsidP="00E52F75">
      <w:pPr>
        <w:spacing w:after="0" w:line="276" w:lineRule="auto"/>
        <w:jc w:val="both"/>
        <w:rPr>
          <w:rFonts w:ascii="Arial" w:hAnsi="Arial" w:cs="Arial"/>
        </w:rPr>
      </w:pPr>
    </w:p>
    <w:p w14:paraId="1778160E" w14:textId="2012B657" w:rsidR="00FF3D81" w:rsidRPr="00E52F75" w:rsidRDefault="00591BE5" w:rsidP="00E52F75">
      <w:pPr>
        <w:pStyle w:val="Prrafodelista"/>
        <w:numPr>
          <w:ilvl w:val="3"/>
          <w:numId w:val="30"/>
        </w:numPr>
        <w:spacing w:after="0" w:line="276" w:lineRule="auto"/>
        <w:ind w:left="0" w:firstLine="0"/>
        <w:jc w:val="both"/>
        <w:rPr>
          <w:rFonts w:ascii="Arial" w:hAnsi="Arial" w:cs="Arial"/>
          <w:sz w:val="20"/>
          <w:szCs w:val="20"/>
        </w:rPr>
      </w:pPr>
      <w:r w:rsidRPr="00E52F75">
        <w:rPr>
          <w:rFonts w:ascii="Arial" w:hAnsi="Arial" w:cs="Arial"/>
          <w:sz w:val="20"/>
          <w:szCs w:val="20"/>
        </w:rPr>
        <w:t>Que la NACIÓN – FISCALIA GENERAL DE LA NACIÓN y NACIÓN – MINISTERIO DE DEFENSA – POLICIA NACIONAL son administrativa y patrimonialmente responsables por los perjuicios materiales e inmateriales, ocasionados a los demandantes con ocasión de la muerte de GERARDO MOSQUERA ocurrida el 29 de enero de 2015 la cual se causó por falta de protección, cuidado y de atender las denuncias por amenazas presentadas.</w:t>
      </w:r>
      <w:r w:rsidRPr="00E52F75">
        <w:rPr>
          <w:rFonts w:ascii="Arial" w:hAnsi="Arial" w:cs="Arial"/>
          <w:sz w:val="20"/>
          <w:szCs w:val="20"/>
        </w:rPr>
        <w:tab/>
      </w:r>
    </w:p>
    <w:p w14:paraId="1070855B" w14:textId="74F2C23E" w:rsidR="00591BE5" w:rsidRPr="00E52F75" w:rsidRDefault="00591BE5" w:rsidP="00E52F75">
      <w:pPr>
        <w:pStyle w:val="Prrafodelista"/>
        <w:spacing w:after="0" w:line="276" w:lineRule="auto"/>
        <w:ind w:left="825"/>
        <w:jc w:val="both"/>
        <w:rPr>
          <w:rFonts w:ascii="Arial" w:hAnsi="Arial" w:cs="Arial"/>
          <w:sz w:val="20"/>
          <w:szCs w:val="20"/>
        </w:rPr>
      </w:pPr>
      <w:r w:rsidRPr="00E52F75">
        <w:rPr>
          <w:rFonts w:ascii="Arial" w:hAnsi="Arial" w:cs="Arial"/>
          <w:sz w:val="20"/>
          <w:szCs w:val="20"/>
        </w:rPr>
        <w:tab/>
      </w:r>
    </w:p>
    <w:p w14:paraId="47B8A2ED"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b/>
          <w:sz w:val="20"/>
          <w:szCs w:val="20"/>
        </w:rPr>
        <w:t>1.1.1.2</w:t>
      </w:r>
      <w:r w:rsidRPr="00E52F75">
        <w:rPr>
          <w:rFonts w:ascii="Arial" w:hAnsi="Arial" w:cs="Arial"/>
          <w:sz w:val="20"/>
          <w:szCs w:val="20"/>
        </w:rPr>
        <w:t xml:space="preserve"> Que, como consecuencia de lo anterior, se ordene que la NACIÓN – FISCALIA GENERAL DE LA NACIÓN y NACIÓN – MINISTERIO DE DEFENSA – POLICIA NACIONAL reconozcan y paguen a los demandantes por concepto de  perjuicios materiales e inmateriales ocasionados a las víctimas, los siguientes rubros:</w:t>
      </w:r>
    </w:p>
    <w:p w14:paraId="2B9B0537" w14:textId="77777777" w:rsidR="00551CE3" w:rsidRPr="00E52F75" w:rsidRDefault="00551CE3" w:rsidP="00E52F75">
      <w:pPr>
        <w:spacing w:after="0" w:line="276" w:lineRule="auto"/>
        <w:jc w:val="both"/>
        <w:rPr>
          <w:rFonts w:ascii="Arial" w:hAnsi="Arial" w:cs="Arial"/>
          <w:sz w:val="20"/>
          <w:szCs w:val="20"/>
        </w:rPr>
      </w:pPr>
    </w:p>
    <w:p w14:paraId="114F3C66" w14:textId="77777777" w:rsidR="00591BE5" w:rsidRPr="00E52F75" w:rsidRDefault="00591BE5" w:rsidP="00E52F75">
      <w:pPr>
        <w:spacing w:after="0" w:line="276" w:lineRule="auto"/>
        <w:jc w:val="both"/>
        <w:rPr>
          <w:rFonts w:ascii="Arial" w:hAnsi="Arial" w:cs="Arial"/>
          <w:b/>
          <w:color w:val="FF0000"/>
          <w:sz w:val="20"/>
          <w:szCs w:val="20"/>
        </w:rPr>
      </w:pPr>
      <w:r w:rsidRPr="00E52F75">
        <w:rPr>
          <w:rFonts w:ascii="Arial" w:hAnsi="Arial" w:cs="Arial"/>
          <w:b/>
          <w:color w:val="FF0000"/>
          <w:sz w:val="20"/>
          <w:szCs w:val="20"/>
        </w:rPr>
        <w:t>PERJUICIOS INMATERIALES:</w:t>
      </w:r>
    </w:p>
    <w:p w14:paraId="7523D4E3" w14:textId="77777777" w:rsidR="00551CE3" w:rsidRPr="00E52F75" w:rsidRDefault="00551CE3" w:rsidP="00E52F75">
      <w:pPr>
        <w:spacing w:after="0" w:line="276" w:lineRule="auto"/>
        <w:jc w:val="both"/>
        <w:rPr>
          <w:rFonts w:ascii="Arial" w:hAnsi="Arial" w:cs="Arial"/>
          <w:b/>
          <w:color w:val="FF0000"/>
          <w:sz w:val="20"/>
          <w:szCs w:val="20"/>
        </w:rPr>
      </w:pPr>
    </w:p>
    <w:p w14:paraId="27CCCC34" w14:textId="77777777" w:rsidR="00591BE5" w:rsidRPr="00E52F75" w:rsidRDefault="00591BE5" w:rsidP="00E52F75">
      <w:pPr>
        <w:spacing w:after="0" w:line="276" w:lineRule="auto"/>
        <w:jc w:val="both"/>
        <w:rPr>
          <w:rFonts w:ascii="Arial" w:hAnsi="Arial" w:cs="Arial"/>
          <w:b/>
          <w:color w:val="FF0000"/>
          <w:sz w:val="20"/>
          <w:szCs w:val="20"/>
        </w:rPr>
      </w:pPr>
      <w:r w:rsidRPr="00E52F75">
        <w:rPr>
          <w:rFonts w:ascii="Arial" w:hAnsi="Arial" w:cs="Arial"/>
          <w:b/>
          <w:color w:val="FF0000"/>
          <w:sz w:val="20"/>
          <w:szCs w:val="20"/>
        </w:rPr>
        <w:t>MORALES</w:t>
      </w:r>
    </w:p>
    <w:p w14:paraId="419D4FC1" w14:textId="77777777" w:rsidR="00FF3D81" w:rsidRPr="00E52F75" w:rsidRDefault="00FF3D81" w:rsidP="00E52F75">
      <w:pPr>
        <w:spacing w:after="0" w:line="276" w:lineRule="auto"/>
        <w:jc w:val="both"/>
        <w:rPr>
          <w:rFonts w:ascii="Arial" w:hAnsi="Arial" w:cs="Arial"/>
          <w:b/>
          <w:sz w:val="20"/>
          <w:szCs w:val="20"/>
        </w:rPr>
      </w:pPr>
    </w:p>
    <w:p w14:paraId="76C2B4BD"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Consistentes en el dolor, sufrimiento y zozobra por el que ha atravesado la familia de la víctima directa, por la muerte de su compañero permanente, padre, hermano, abuelo, tío, suegro GERARDO MOSQUERA, al respecto téngase en cuenta que el perjuicio moral en este caso se presenta por la pérdida de un ser querido e importante miembro en la familia, en razón a la falta de control, vigilancia y cumplimiento del contenido obligacional de la entidad, por ello deberá reconocerse esta modalidad de perjuicio de la siguiente manera: </w:t>
      </w:r>
    </w:p>
    <w:p w14:paraId="4B097D99" w14:textId="77777777" w:rsidR="00FF3D81" w:rsidRPr="00E52F75" w:rsidRDefault="00FF3D81" w:rsidP="00E52F75">
      <w:pPr>
        <w:spacing w:after="0" w:line="276" w:lineRule="auto"/>
        <w:jc w:val="both"/>
        <w:rPr>
          <w:rFonts w:ascii="Arial" w:hAnsi="Arial" w:cs="Arial"/>
          <w:sz w:val="20"/>
          <w:szCs w:val="20"/>
        </w:rPr>
      </w:pPr>
    </w:p>
    <w:p w14:paraId="269CAC4D" w14:textId="77777777" w:rsidR="00591BE5" w:rsidRPr="00E52F75" w:rsidRDefault="00591BE5" w:rsidP="00E52F75">
      <w:pPr>
        <w:spacing w:after="0" w:line="276" w:lineRule="auto"/>
        <w:jc w:val="both"/>
        <w:rPr>
          <w:rFonts w:ascii="Arial" w:hAnsi="Arial" w:cs="Arial"/>
          <w:b/>
          <w:sz w:val="20"/>
          <w:szCs w:val="20"/>
        </w:rPr>
      </w:pPr>
      <w:r w:rsidRPr="00E52F75">
        <w:rPr>
          <w:rFonts w:ascii="Arial" w:hAnsi="Arial" w:cs="Arial"/>
          <w:b/>
          <w:sz w:val="20"/>
          <w:szCs w:val="20"/>
        </w:rPr>
        <w:t>- Perjuicios Morales derivados de la Muerte del señor GERARDO MOSQUERA</w:t>
      </w:r>
    </w:p>
    <w:p w14:paraId="4624324B" w14:textId="77777777" w:rsidR="00FF3D81" w:rsidRPr="00E52F75" w:rsidRDefault="00FF3D81" w:rsidP="00E52F75">
      <w:pPr>
        <w:spacing w:after="0" w:line="276" w:lineRule="auto"/>
        <w:jc w:val="both"/>
        <w:rPr>
          <w:rFonts w:ascii="Arial" w:hAnsi="Arial" w:cs="Arial"/>
          <w:sz w:val="20"/>
          <w:szCs w:val="20"/>
        </w:rPr>
      </w:pPr>
    </w:p>
    <w:p w14:paraId="638AC057" w14:textId="5FF1617F"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lastRenderedPageBreak/>
        <w:t>Esto en virtud de que la muerte trae para la familia del señor GERARDO MOSQUERA, la consolidación jurídica de que su compañero permanente, padre, hermano, abuelo, tío,</w:t>
      </w:r>
      <w:r w:rsidR="00FF3D81" w:rsidRPr="00E52F75">
        <w:rPr>
          <w:rFonts w:ascii="Arial" w:hAnsi="Arial" w:cs="Arial"/>
          <w:sz w:val="20"/>
          <w:szCs w:val="20"/>
        </w:rPr>
        <w:t xml:space="preserve"> </w:t>
      </w:r>
      <w:r w:rsidRPr="00E52F75">
        <w:rPr>
          <w:rFonts w:ascii="Arial" w:hAnsi="Arial" w:cs="Arial"/>
          <w:sz w:val="20"/>
          <w:szCs w:val="20"/>
        </w:rPr>
        <w:t>suegro ha fallecido, y por tanto no volverá a hacer parte de sus vidas, dejando así un vacío y un sufrimiento a su familia, lo que trae inmerso sentimientos de dolor, tristeza y desesperanza, máxime cuando existía una denuncia por amenazas presentadas.</w:t>
      </w:r>
    </w:p>
    <w:p w14:paraId="2172A4F1" w14:textId="77777777" w:rsidR="00FF3D81" w:rsidRPr="00E52F75" w:rsidRDefault="00FF3D81" w:rsidP="00E52F75">
      <w:pPr>
        <w:spacing w:after="0" w:line="276" w:lineRule="auto"/>
        <w:jc w:val="both"/>
        <w:rPr>
          <w:rFonts w:ascii="Arial" w:hAnsi="Arial" w:cs="Arial"/>
          <w:sz w:val="20"/>
          <w:szCs w:val="20"/>
        </w:rPr>
      </w:pPr>
    </w:p>
    <w:p w14:paraId="5D01B68D"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Así las cosas, deberá reconocerse esta modalidad de perjuicio, así:</w:t>
      </w:r>
    </w:p>
    <w:p w14:paraId="462E62C7" w14:textId="77777777" w:rsidR="00FF3D81" w:rsidRPr="00E52F75" w:rsidRDefault="00FF3D81" w:rsidP="00E52F75">
      <w:pPr>
        <w:spacing w:after="0" w:line="276" w:lineRule="auto"/>
        <w:jc w:val="both"/>
        <w:rPr>
          <w:rFonts w:ascii="Arial" w:hAnsi="Arial" w:cs="Arial"/>
          <w:sz w:val="20"/>
          <w:szCs w:val="20"/>
        </w:rPr>
      </w:pPr>
    </w:p>
    <w:p w14:paraId="25C51D1C"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MARTHA CECILIA MOSQUERA MARIN, MARIA ELENA MOSQUERA MARIN, LUZ MARINA MOSQUERA MARIN, ROSAURA MOSQUERA MARIN Y GERARDO MOSQUERA MARIN en calidad de </w:t>
      </w:r>
      <w:r w:rsidRPr="00E52F75">
        <w:rPr>
          <w:rFonts w:ascii="Arial" w:hAnsi="Arial" w:cs="Arial"/>
          <w:b/>
          <w:sz w:val="20"/>
          <w:szCs w:val="20"/>
        </w:rPr>
        <w:t>hijos</w:t>
      </w:r>
      <w:r w:rsidRPr="00E52F75">
        <w:rPr>
          <w:rFonts w:ascii="Arial" w:hAnsi="Arial" w:cs="Arial"/>
          <w:sz w:val="20"/>
          <w:szCs w:val="20"/>
        </w:rPr>
        <w:t xml:space="preserve"> de la víctima directa, el equivalente a cien (100) salarios mínimos legales mensuales vigentes a la fecha de la sentencia definitiva o ejecutoria de la misma o el mayor valor que la jurisprudencia determine.</w:t>
      </w:r>
    </w:p>
    <w:p w14:paraId="7C905317" w14:textId="77777777" w:rsidR="00FF3D81" w:rsidRPr="00E52F75" w:rsidRDefault="00FF3D81" w:rsidP="00E52F75">
      <w:pPr>
        <w:spacing w:after="0" w:line="276" w:lineRule="auto"/>
        <w:jc w:val="both"/>
        <w:rPr>
          <w:rFonts w:ascii="Arial" w:hAnsi="Arial" w:cs="Arial"/>
          <w:sz w:val="20"/>
          <w:szCs w:val="20"/>
        </w:rPr>
      </w:pPr>
    </w:p>
    <w:p w14:paraId="15FA8581"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la señora CECILIA MOSQUERA en calidad de </w:t>
      </w:r>
      <w:r w:rsidRPr="00E52F75">
        <w:rPr>
          <w:rFonts w:ascii="Arial" w:hAnsi="Arial" w:cs="Arial"/>
          <w:b/>
          <w:sz w:val="20"/>
          <w:szCs w:val="20"/>
        </w:rPr>
        <w:t>hermana</w:t>
      </w:r>
      <w:r w:rsidRPr="00E52F75">
        <w:rPr>
          <w:rFonts w:ascii="Arial" w:hAnsi="Arial" w:cs="Arial"/>
          <w:sz w:val="20"/>
          <w:szCs w:val="20"/>
        </w:rPr>
        <w:t xml:space="preserve"> de la víctima directa, el equivalente a cincuenta (50) salarios mínimos legales mensuales vigentes a la fecha de la sentencia definitiva o ejecutoria de la misma o el mayor valor que la jurisprudencia determine.</w:t>
      </w:r>
    </w:p>
    <w:p w14:paraId="47D0A1A6" w14:textId="77777777" w:rsidR="00FF3D81" w:rsidRPr="00E52F75" w:rsidRDefault="00FF3D81" w:rsidP="00E52F75">
      <w:pPr>
        <w:spacing w:after="0" w:line="276" w:lineRule="auto"/>
        <w:jc w:val="both"/>
        <w:rPr>
          <w:rFonts w:ascii="Arial" w:hAnsi="Arial" w:cs="Arial"/>
          <w:sz w:val="20"/>
          <w:szCs w:val="20"/>
        </w:rPr>
      </w:pPr>
    </w:p>
    <w:p w14:paraId="28E423DD" w14:textId="4C8D332F"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JUAN DAVID, HECTOR FABIO y JESUS MATEO SALAZAR MOSQUERA menores de edad, quienes actúan representados por su madre la señora MARIA ELENA MOSQUERA (en calidad de hija de la víctima directa) y VICTOR ALFONSO PECHENÉ MOSQUERA en calidad de </w:t>
      </w:r>
      <w:r w:rsidRPr="00E52F75">
        <w:rPr>
          <w:rFonts w:ascii="Arial" w:hAnsi="Arial" w:cs="Arial"/>
          <w:b/>
          <w:sz w:val="20"/>
          <w:szCs w:val="20"/>
        </w:rPr>
        <w:t xml:space="preserve">nietos </w:t>
      </w:r>
      <w:r w:rsidRPr="00E52F75">
        <w:rPr>
          <w:rFonts w:ascii="Arial" w:hAnsi="Arial" w:cs="Arial"/>
          <w:sz w:val="20"/>
          <w:szCs w:val="20"/>
        </w:rPr>
        <w:t>de la víctima directa, LEIDY THALIANA MOSQUERA PERDOMO, MARLEN DAYANA MOSQUERA MENA y SNEIDER SEBASTIAN MOSQUERA MENA,</w:t>
      </w:r>
      <w:r w:rsidR="00FF3D81" w:rsidRPr="00E52F75">
        <w:rPr>
          <w:rFonts w:ascii="Arial" w:hAnsi="Arial" w:cs="Arial"/>
          <w:sz w:val="20"/>
          <w:szCs w:val="20"/>
        </w:rPr>
        <w:t xml:space="preserve"> </w:t>
      </w:r>
      <w:r w:rsidRPr="00E52F75">
        <w:rPr>
          <w:rFonts w:ascii="Arial" w:hAnsi="Arial" w:cs="Arial"/>
          <w:sz w:val="20"/>
          <w:szCs w:val="20"/>
        </w:rPr>
        <w:t>menores de edad, quienes actúan en calidad de nietos de la víctima directa, representados por su padre el señor GERARDO MOSQUERA MARIN el equivalente a cincuenta (50) salarios mínimos legales mensuales vigentes a la fecha de la sentencia definitiva o ejecutoria de la misma o el mayor valor que la jurisprudencia determine.</w:t>
      </w:r>
    </w:p>
    <w:p w14:paraId="6EA260A4" w14:textId="77777777" w:rsidR="00A05FC2" w:rsidRPr="00E52F75" w:rsidRDefault="00A05FC2" w:rsidP="00E52F75">
      <w:pPr>
        <w:spacing w:after="0" w:line="276" w:lineRule="auto"/>
        <w:jc w:val="both"/>
        <w:rPr>
          <w:rFonts w:ascii="Arial" w:hAnsi="Arial" w:cs="Arial"/>
          <w:sz w:val="20"/>
          <w:szCs w:val="20"/>
        </w:rPr>
      </w:pPr>
    </w:p>
    <w:p w14:paraId="5340A2AF"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JORGE ENRIQUE ARBOLEDA MOSQUERA, JUAN CARLOS CANO MOSQUERA, y MARIANO BELTRAN MOSQUERA,  en calidad de </w:t>
      </w:r>
      <w:r w:rsidRPr="00E52F75">
        <w:rPr>
          <w:rFonts w:ascii="Arial" w:hAnsi="Arial" w:cs="Arial"/>
          <w:b/>
          <w:sz w:val="20"/>
          <w:szCs w:val="20"/>
        </w:rPr>
        <w:t xml:space="preserve">sobrinos </w:t>
      </w:r>
      <w:r w:rsidRPr="00E52F75">
        <w:rPr>
          <w:rFonts w:ascii="Arial" w:hAnsi="Arial" w:cs="Arial"/>
          <w:sz w:val="20"/>
          <w:szCs w:val="20"/>
        </w:rPr>
        <w:t>de la víctima directa, el equivalente a treinta y cinco (35) salarios mínimos legales mensuales vigentes a la fecha de la sentencia definitiva o ejecutoria de la misma o el mayor valor que la jurisprudencia determine.</w:t>
      </w:r>
    </w:p>
    <w:p w14:paraId="66625CA0" w14:textId="77777777" w:rsidR="00A05FC2" w:rsidRPr="00E52F75" w:rsidRDefault="00A05FC2" w:rsidP="00E52F75">
      <w:pPr>
        <w:spacing w:after="0" w:line="276" w:lineRule="auto"/>
        <w:jc w:val="both"/>
        <w:rPr>
          <w:rFonts w:ascii="Arial" w:hAnsi="Arial" w:cs="Arial"/>
          <w:sz w:val="20"/>
          <w:szCs w:val="20"/>
        </w:rPr>
      </w:pPr>
    </w:p>
    <w:p w14:paraId="71AE05C3"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ALVARO SALAZAR RAMIREZ, en calidad de </w:t>
      </w:r>
      <w:r w:rsidRPr="00E52F75">
        <w:rPr>
          <w:rFonts w:ascii="Arial" w:hAnsi="Arial" w:cs="Arial"/>
          <w:b/>
          <w:sz w:val="20"/>
          <w:szCs w:val="20"/>
        </w:rPr>
        <w:t>yerno</w:t>
      </w:r>
      <w:r w:rsidRPr="00E52F75">
        <w:rPr>
          <w:rFonts w:ascii="Arial" w:hAnsi="Arial" w:cs="Arial"/>
          <w:sz w:val="20"/>
          <w:szCs w:val="20"/>
        </w:rPr>
        <w:t xml:space="preserve"> de la víctima directa, el equivalente a quince (15) salarios mínimos legales mensuales vigentes a la fecha de la sentencia definitiva o ejecutoria de la misma o el mayor valor que la jurisprudencia determine.</w:t>
      </w:r>
    </w:p>
    <w:p w14:paraId="6688594A" w14:textId="77777777" w:rsidR="00A05FC2" w:rsidRPr="00E52F75" w:rsidRDefault="00A05FC2" w:rsidP="00E52F75">
      <w:pPr>
        <w:spacing w:after="0" w:line="276" w:lineRule="auto"/>
        <w:jc w:val="both"/>
        <w:rPr>
          <w:rFonts w:ascii="Arial" w:hAnsi="Arial" w:cs="Arial"/>
          <w:sz w:val="20"/>
          <w:szCs w:val="20"/>
        </w:rPr>
      </w:pPr>
    </w:p>
    <w:p w14:paraId="3C200326" w14:textId="77777777" w:rsidR="00591BE5" w:rsidRPr="00E52F75" w:rsidRDefault="00591BE5" w:rsidP="00E52F75">
      <w:pPr>
        <w:spacing w:after="0" w:line="276" w:lineRule="auto"/>
        <w:jc w:val="both"/>
        <w:rPr>
          <w:rFonts w:ascii="Arial" w:hAnsi="Arial" w:cs="Arial"/>
          <w:b/>
          <w:color w:val="FF0000"/>
          <w:sz w:val="20"/>
          <w:szCs w:val="20"/>
        </w:rPr>
      </w:pPr>
      <w:r w:rsidRPr="00E52F75">
        <w:rPr>
          <w:rFonts w:ascii="Arial" w:hAnsi="Arial" w:cs="Arial"/>
          <w:b/>
          <w:color w:val="FF0000"/>
          <w:sz w:val="20"/>
          <w:szCs w:val="20"/>
        </w:rPr>
        <w:t>DAÑO A BIENES CONSTITUCIONALMENTE RECONOCIDOS</w:t>
      </w:r>
    </w:p>
    <w:p w14:paraId="17D64CB1" w14:textId="77777777" w:rsidR="00A05FC2" w:rsidRPr="00E52F75" w:rsidRDefault="00A05FC2" w:rsidP="00E52F75">
      <w:pPr>
        <w:spacing w:after="0" w:line="276" w:lineRule="auto"/>
        <w:jc w:val="both"/>
        <w:rPr>
          <w:rFonts w:ascii="Arial" w:hAnsi="Arial" w:cs="Arial"/>
          <w:b/>
          <w:sz w:val="20"/>
          <w:szCs w:val="20"/>
        </w:rPr>
      </w:pPr>
    </w:p>
    <w:p w14:paraId="3325A5A4" w14:textId="73D58B71"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En relación con la imposibilidad de volver a tener como parte de la familia al señor GERARDO MOSQUERA</w:t>
      </w:r>
      <w:r w:rsidR="00A05FC2" w:rsidRPr="00E52F75">
        <w:rPr>
          <w:rFonts w:ascii="Arial" w:hAnsi="Arial" w:cs="Arial"/>
          <w:sz w:val="20"/>
          <w:szCs w:val="20"/>
        </w:rPr>
        <w:t>.</w:t>
      </w:r>
    </w:p>
    <w:p w14:paraId="1348EFDB" w14:textId="77777777" w:rsidR="00A05FC2" w:rsidRPr="00E52F75" w:rsidRDefault="00A05FC2" w:rsidP="00E52F75">
      <w:pPr>
        <w:spacing w:after="0" w:line="276" w:lineRule="auto"/>
        <w:jc w:val="both"/>
        <w:rPr>
          <w:rFonts w:ascii="Arial" w:hAnsi="Arial" w:cs="Arial"/>
          <w:b/>
          <w:sz w:val="20"/>
          <w:szCs w:val="20"/>
        </w:rPr>
      </w:pPr>
    </w:p>
    <w:p w14:paraId="46506071"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Teniendo en cuenta la incidencia traumática que género en la familia de GERARDO MOSQUERA la muerte de éste en un hecho inesperado y a causa de la falta de protección y cuidado por parte de la FISCALIA GENERAL DE LA NACIÓN y de la POLICIA NACIONAL, por no atender las denuncias de amenazas presentadas sin recibir la protección y cuidado adecuado, circunstancias que han hecho que los hoy convocantes vivan constantemente sumidos en un estado de incertidumbre, y tristeza por no poder volver a compartir con el ser querido y, por perder la posibilidad de vivir los momentos importantes a su lado, por estas razones deberá reconocerse esta modalidad de perjuicio, de la siguiente manera:</w:t>
      </w:r>
    </w:p>
    <w:p w14:paraId="62535F91" w14:textId="77777777" w:rsidR="00A05FC2" w:rsidRPr="00E52F75" w:rsidRDefault="00A05FC2" w:rsidP="00E52F75">
      <w:pPr>
        <w:spacing w:after="0" w:line="276" w:lineRule="auto"/>
        <w:jc w:val="both"/>
        <w:rPr>
          <w:rFonts w:ascii="Arial" w:hAnsi="Arial" w:cs="Arial"/>
          <w:sz w:val="20"/>
          <w:szCs w:val="20"/>
        </w:rPr>
      </w:pPr>
    </w:p>
    <w:p w14:paraId="14909D0E"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MARTHA CECILIA MOSQUERA MARIN, MARIA ELENA MOSQUERA MARIN, LUZ MARINA MOSQUERA MARIN, ROSAURA MOSQUERA MARIN Y GERARDO MOSQUERA MARIN en calidad de </w:t>
      </w:r>
      <w:r w:rsidRPr="00E52F75">
        <w:rPr>
          <w:rFonts w:ascii="Arial" w:hAnsi="Arial" w:cs="Arial"/>
          <w:b/>
          <w:sz w:val="20"/>
          <w:szCs w:val="20"/>
        </w:rPr>
        <w:t>hijos</w:t>
      </w:r>
      <w:r w:rsidRPr="00E52F75">
        <w:rPr>
          <w:rFonts w:ascii="Arial" w:hAnsi="Arial" w:cs="Arial"/>
          <w:sz w:val="20"/>
          <w:szCs w:val="20"/>
        </w:rPr>
        <w:t xml:space="preserve"> de la víctima directa, el equivalente a cien (100) salarios mínimos legales mensuales vigentes a la fecha de la sentencia definitiva o ejecutoria de la misma o el mayor valor que la jurisprudencia determine.</w:t>
      </w:r>
    </w:p>
    <w:p w14:paraId="33861EB6" w14:textId="77777777" w:rsidR="00A05FC2" w:rsidRPr="00E52F75" w:rsidRDefault="00A05FC2" w:rsidP="00E52F75">
      <w:pPr>
        <w:spacing w:after="0" w:line="276" w:lineRule="auto"/>
        <w:jc w:val="both"/>
        <w:rPr>
          <w:rFonts w:ascii="Arial" w:hAnsi="Arial" w:cs="Arial"/>
          <w:sz w:val="20"/>
          <w:szCs w:val="20"/>
        </w:rPr>
      </w:pPr>
    </w:p>
    <w:p w14:paraId="0AE5D8F0"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la señora CECILIA MOSQUERA en calidad de </w:t>
      </w:r>
      <w:r w:rsidRPr="00E52F75">
        <w:rPr>
          <w:rFonts w:ascii="Arial" w:hAnsi="Arial" w:cs="Arial"/>
          <w:b/>
          <w:sz w:val="20"/>
          <w:szCs w:val="20"/>
        </w:rPr>
        <w:t>hermana</w:t>
      </w:r>
      <w:r w:rsidRPr="00E52F75">
        <w:rPr>
          <w:rFonts w:ascii="Arial" w:hAnsi="Arial" w:cs="Arial"/>
          <w:sz w:val="20"/>
          <w:szCs w:val="20"/>
        </w:rPr>
        <w:t xml:space="preserve"> de la víctima directa, el equivalente a cincuenta (50) salarios mínimos legales mensuales vigentes a la fecha de la sentencia definitiva o ejecutoria de la misma o el mayor valor que la jurisprudencia determine.</w:t>
      </w:r>
    </w:p>
    <w:p w14:paraId="3B54E836" w14:textId="77777777" w:rsidR="00A05FC2" w:rsidRPr="00E52F75" w:rsidRDefault="00A05FC2" w:rsidP="00E52F75">
      <w:pPr>
        <w:spacing w:after="0" w:line="276" w:lineRule="auto"/>
        <w:jc w:val="both"/>
        <w:rPr>
          <w:rFonts w:ascii="Arial" w:hAnsi="Arial" w:cs="Arial"/>
          <w:sz w:val="20"/>
          <w:szCs w:val="20"/>
        </w:rPr>
      </w:pPr>
    </w:p>
    <w:p w14:paraId="2EC0212B"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JUAN DAVID, HECTOR FABIO y JESUS MATEO SALAZAR MOSQUERA menores de edad, quienes actúan representados por su madre la señora MARIA ELENA MOSQUERA (en calidad de hija de la víctima directa) y VICTOR ALFONSO PECHENÉ MOSQUERA en calidad de nietos de la víctima directa, LEIDY THALIANA MOSQUERA PERDOMO, MARLEN DAYANA MOSQUERA MENA y SNEIDER SEBASTIAN MOSQUERA MENA, menores de edad, quienes actúan en calidad de </w:t>
      </w:r>
      <w:r w:rsidRPr="00E52F75">
        <w:rPr>
          <w:rFonts w:ascii="Arial" w:hAnsi="Arial" w:cs="Arial"/>
          <w:b/>
          <w:sz w:val="20"/>
          <w:szCs w:val="20"/>
        </w:rPr>
        <w:t>nietos</w:t>
      </w:r>
      <w:r w:rsidRPr="00E52F75">
        <w:rPr>
          <w:rFonts w:ascii="Arial" w:hAnsi="Arial" w:cs="Arial"/>
          <w:sz w:val="20"/>
          <w:szCs w:val="20"/>
        </w:rPr>
        <w:t xml:space="preserve"> de la víctima directa, representados por su padre el señor GERARDO MOSQUERA MARIN el equivalente a cincuenta (50) salarios mínimos legales mensuales vigentes a la fecha de la sentencia definitiva o ejecutoria de la misma o el mayor valor que la jurisprudencia determine.</w:t>
      </w:r>
    </w:p>
    <w:p w14:paraId="435D2D05" w14:textId="77777777" w:rsidR="00A05FC2" w:rsidRPr="00E52F75" w:rsidRDefault="00A05FC2" w:rsidP="00E52F75">
      <w:pPr>
        <w:spacing w:after="0" w:line="276" w:lineRule="auto"/>
        <w:jc w:val="both"/>
        <w:rPr>
          <w:rFonts w:ascii="Arial" w:hAnsi="Arial" w:cs="Arial"/>
          <w:sz w:val="20"/>
          <w:szCs w:val="20"/>
        </w:rPr>
      </w:pPr>
    </w:p>
    <w:p w14:paraId="1BC52805"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JORGE ENRIQUE ARBOLEDA MOSQUERA, JUAN CARLOS CANO MOSQUERA, y MARIANO BELTRAN MOSQUERA,  en calidad de </w:t>
      </w:r>
      <w:r w:rsidRPr="00E52F75">
        <w:rPr>
          <w:rFonts w:ascii="Arial" w:hAnsi="Arial" w:cs="Arial"/>
          <w:b/>
          <w:sz w:val="20"/>
          <w:szCs w:val="20"/>
        </w:rPr>
        <w:t>sobrinos</w:t>
      </w:r>
      <w:r w:rsidRPr="00E52F75">
        <w:rPr>
          <w:rFonts w:ascii="Arial" w:hAnsi="Arial" w:cs="Arial"/>
          <w:sz w:val="20"/>
          <w:szCs w:val="20"/>
        </w:rPr>
        <w:t xml:space="preserve"> de la víctima directa, el equivalente a treinta y cinco (35) salarios mínimos legales mensuales vigentes a la fecha de la sentencia definitiva o ejecutoria de la misma o el mayor valor que la jurisprudencia determine.</w:t>
      </w:r>
    </w:p>
    <w:p w14:paraId="6894E4A4" w14:textId="77777777" w:rsidR="00A05FC2" w:rsidRPr="00E52F75" w:rsidRDefault="00A05FC2" w:rsidP="00E52F75">
      <w:pPr>
        <w:spacing w:after="0" w:line="276" w:lineRule="auto"/>
        <w:jc w:val="both"/>
        <w:rPr>
          <w:rFonts w:ascii="Arial" w:hAnsi="Arial" w:cs="Arial"/>
          <w:sz w:val="20"/>
          <w:szCs w:val="20"/>
        </w:rPr>
      </w:pPr>
    </w:p>
    <w:p w14:paraId="331460E3" w14:textId="77777777" w:rsidR="00A05FC2"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 xml:space="preserve">Para ALVARO SALAZAR RAMIREZ, en calidad de </w:t>
      </w:r>
      <w:r w:rsidRPr="00E52F75">
        <w:rPr>
          <w:rFonts w:ascii="Arial" w:hAnsi="Arial" w:cs="Arial"/>
          <w:b/>
          <w:sz w:val="20"/>
          <w:szCs w:val="20"/>
        </w:rPr>
        <w:t>yerno</w:t>
      </w:r>
      <w:r w:rsidRPr="00E52F75">
        <w:rPr>
          <w:rFonts w:ascii="Arial" w:hAnsi="Arial" w:cs="Arial"/>
          <w:sz w:val="20"/>
          <w:szCs w:val="20"/>
        </w:rPr>
        <w:t xml:space="preserve"> de la víctima directa, el equivalente a quince (15) salarios mínimos legales mensuales vigentes a la fecha de la sentencia definitiva o ejecutoria de la misma o el mayor valor que la jurisprudencia determine.</w:t>
      </w:r>
      <w:r w:rsidRPr="00E52F75">
        <w:rPr>
          <w:rFonts w:ascii="Arial" w:hAnsi="Arial" w:cs="Arial"/>
          <w:sz w:val="20"/>
          <w:szCs w:val="20"/>
        </w:rPr>
        <w:tab/>
      </w:r>
    </w:p>
    <w:p w14:paraId="759D0089" w14:textId="2FD5C13A"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ab/>
      </w:r>
    </w:p>
    <w:p w14:paraId="232A74DE"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b/>
          <w:sz w:val="20"/>
          <w:szCs w:val="20"/>
        </w:rPr>
        <w:t>1.1.1.3</w:t>
      </w:r>
      <w:r w:rsidRPr="00E52F75">
        <w:rPr>
          <w:rFonts w:ascii="Arial" w:hAnsi="Arial" w:cs="Arial"/>
          <w:sz w:val="20"/>
          <w:szCs w:val="20"/>
        </w:rPr>
        <w:t xml:space="preserve"> Que, como consecuencia de lo anterior, se ordene a la FISCALIA GENERAL DE LA NACION y la POLICIA NACIONAL, el reconocimiento y pago a favor de los demandantes, por perjuicios materiales los siguientes rubros:</w:t>
      </w:r>
    </w:p>
    <w:p w14:paraId="3662A2F7" w14:textId="77777777" w:rsidR="00A05FC2" w:rsidRPr="00E52F75" w:rsidRDefault="00A05FC2" w:rsidP="00E52F75">
      <w:pPr>
        <w:spacing w:after="0" w:line="276" w:lineRule="auto"/>
        <w:jc w:val="both"/>
        <w:rPr>
          <w:rFonts w:ascii="Arial" w:hAnsi="Arial" w:cs="Arial"/>
          <w:sz w:val="20"/>
          <w:szCs w:val="20"/>
        </w:rPr>
      </w:pPr>
    </w:p>
    <w:p w14:paraId="2ED22E1C" w14:textId="77777777" w:rsidR="00591BE5" w:rsidRPr="00E52F75" w:rsidRDefault="00591BE5" w:rsidP="00E52F75">
      <w:pPr>
        <w:spacing w:after="0" w:line="276" w:lineRule="auto"/>
        <w:rPr>
          <w:rFonts w:ascii="Arial" w:hAnsi="Arial" w:cs="Arial"/>
          <w:b/>
          <w:color w:val="FF0000"/>
          <w:sz w:val="20"/>
          <w:szCs w:val="20"/>
        </w:rPr>
      </w:pPr>
      <w:r w:rsidRPr="00E52F75">
        <w:rPr>
          <w:rFonts w:ascii="Arial" w:hAnsi="Arial" w:cs="Arial"/>
          <w:b/>
          <w:color w:val="FF0000"/>
          <w:sz w:val="20"/>
          <w:szCs w:val="20"/>
        </w:rPr>
        <w:t>MATERIALES:</w:t>
      </w:r>
    </w:p>
    <w:p w14:paraId="5A085876" w14:textId="77777777" w:rsidR="00A05FC2" w:rsidRPr="00E52F75" w:rsidRDefault="00A05FC2" w:rsidP="00E52F75">
      <w:pPr>
        <w:spacing w:after="0" w:line="276" w:lineRule="auto"/>
        <w:rPr>
          <w:rFonts w:ascii="Arial" w:hAnsi="Arial" w:cs="Arial"/>
          <w:b/>
          <w:color w:val="FF0000"/>
          <w:sz w:val="20"/>
          <w:szCs w:val="20"/>
        </w:rPr>
      </w:pPr>
    </w:p>
    <w:p w14:paraId="503FAA42" w14:textId="77777777" w:rsidR="00591BE5" w:rsidRPr="00E52F75" w:rsidRDefault="00591BE5" w:rsidP="00E52F75">
      <w:pPr>
        <w:spacing w:after="0" w:line="276" w:lineRule="auto"/>
        <w:rPr>
          <w:rFonts w:ascii="Arial" w:hAnsi="Arial" w:cs="Arial"/>
          <w:b/>
          <w:color w:val="FF0000"/>
          <w:sz w:val="20"/>
          <w:szCs w:val="20"/>
        </w:rPr>
      </w:pPr>
      <w:r w:rsidRPr="00E52F75">
        <w:rPr>
          <w:rFonts w:ascii="Arial" w:hAnsi="Arial" w:cs="Arial"/>
          <w:b/>
          <w:color w:val="FF0000"/>
          <w:sz w:val="20"/>
          <w:szCs w:val="20"/>
        </w:rPr>
        <w:t>LUCRO CESANTE</w:t>
      </w:r>
    </w:p>
    <w:p w14:paraId="0D368BCD" w14:textId="77777777" w:rsidR="00A05FC2" w:rsidRPr="00E52F75" w:rsidRDefault="00A05FC2" w:rsidP="00E52F75">
      <w:pPr>
        <w:spacing w:after="0" w:line="276" w:lineRule="auto"/>
        <w:jc w:val="both"/>
        <w:rPr>
          <w:rFonts w:ascii="Arial" w:hAnsi="Arial" w:cs="Arial"/>
          <w:b/>
          <w:sz w:val="20"/>
          <w:szCs w:val="20"/>
        </w:rPr>
      </w:pPr>
    </w:p>
    <w:p w14:paraId="357387C2"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El señor GERARDO MOSQUERA, al momento de morir contaba con sesenta y ocho  (68) años de edad, lo cual sirve como punto de referencia, para cuantificar los perjuicios materiales en la modalidad de lucro cesante futuro y consolidado, teniendo en cuenta que el señor MOSQUERA, para el año 2015, se desempeñaba como agricultor, donde obtenía las ganancias para su subsistencia y la de su familia, frutos que se tasarán oportunamente por un perito, sin embargo, de manera previa, los mismos se calcula de acuerdo a los siguientes parámetros en la siguiente cuantía:</w:t>
      </w:r>
    </w:p>
    <w:p w14:paraId="009DDE4A" w14:textId="77777777" w:rsidR="00A05FC2" w:rsidRPr="00E52F75" w:rsidRDefault="00A05FC2" w:rsidP="00E52F75">
      <w:pPr>
        <w:spacing w:after="0" w:line="276" w:lineRule="auto"/>
        <w:jc w:val="both"/>
        <w:rPr>
          <w:rFonts w:ascii="Arial" w:hAnsi="Arial" w:cs="Arial"/>
          <w:sz w:val="20"/>
          <w:szCs w:val="20"/>
        </w:rPr>
      </w:pPr>
    </w:p>
    <w:p w14:paraId="2C2BF8E4" w14:textId="15B8C38C" w:rsidR="00591BE5" w:rsidRPr="00E52F75" w:rsidRDefault="00A05FC2" w:rsidP="00E52F75">
      <w:pPr>
        <w:spacing w:after="0" w:line="276" w:lineRule="auto"/>
        <w:jc w:val="both"/>
        <w:rPr>
          <w:rFonts w:ascii="Arial" w:hAnsi="Arial" w:cs="Arial"/>
          <w:sz w:val="20"/>
          <w:szCs w:val="20"/>
        </w:rPr>
      </w:pPr>
      <w:r w:rsidRPr="00E52F75">
        <w:rPr>
          <w:rFonts w:ascii="Arial" w:hAnsi="Arial" w:cs="Arial"/>
          <w:sz w:val="20"/>
          <w:szCs w:val="20"/>
        </w:rPr>
        <w:t xml:space="preserve">a) </w:t>
      </w:r>
      <w:r w:rsidR="00591BE5" w:rsidRPr="00E52F75">
        <w:rPr>
          <w:rFonts w:ascii="Arial" w:hAnsi="Arial" w:cs="Arial"/>
          <w:sz w:val="20"/>
          <w:szCs w:val="20"/>
        </w:rPr>
        <w:t>Salario mínimo legal mensual vigente para el año 2015 y subsiguientes hasta la fecha de ejecutoria de la sentencia y que ha dicho salario mínimo se le ajuste al 25%, que es lo que la jurisprudencia ha considerado equivalente a las prestaciones sociales incluso en el caso de los trabajadores independientes , el cual equivale a la siguiente suma:</w:t>
      </w:r>
    </w:p>
    <w:p w14:paraId="436573CE" w14:textId="77777777" w:rsidR="00A05FC2" w:rsidRPr="00E52F75" w:rsidRDefault="00A05FC2" w:rsidP="00E52F75">
      <w:pPr>
        <w:spacing w:after="0" w:line="276" w:lineRule="auto"/>
        <w:jc w:val="both"/>
        <w:rPr>
          <w:rFonts w:ascii="Arial" w:hAnsi="Arial" w:cs="Arial"/>
          <w:sz w:val="20"/>
          <w:szCs w:val="20"/>
        </w:rPr>
      </w:pPr>
    </w:p>
    <w:p w14:paraId="2DF80D62"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Salario base de liquidación $805.437 (salario mínimo de 2015 + el 25%) x 753 días (desde la fecha en que falleció la victima directa, 25 de enero de 2015;  a la fecha de presentación de la demanda).</w:t>
      </w:r>
    </w:p>
    <w:p w14:paraId="26188526" w14:textId="77777777" w:rsidR="00A05FC2" w:rsidRPr="00E52F75" w:rsidRDefault="00A05FC2" w:rsidP="00E52F75">
      <w:pPr>
        <w:spacing w:after="0" w:line="276" w:lineRule="auto"/>
        <w:jc w:val="both"/>
        <w:rPr>
          <w:rFonts w:ascii="Arial" w:hAnsi="Arial" w:cs="Arial"/>
          <w:sz w:val="20"/>
          <w:szCs w:val="20"/>
        </w:rPr>
      </w:pPr>
    </w:p>
    <w:p w14:paraId="2026382D"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$805.437 / 30 días = $ 26.847</w:t>
      </w:r>
    </w:p>
    <w:p w14:paraId="7545EC70"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$26.847x753 días = $20.215.791</w:t>
      </w:r>
    </w:p>
    <w:p w14:paraId="168C7994"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sz w:val="20"/>
          <w:szCs w:val="20"/>
        </w:rPr>
        <w:t>TOTAL LUCRO CESANTE A LA PRESENTACION DE LA DEMANDA = VEINTE MILLONES DOSCIENTOS QUINCE MIL SETECIENTOS NOVENTA Y UN MIL PESOS ($20.215.791).</w:t>
      </w:r>
    </w:p>
    <w:p w14:paraId="7B15741A" w14:textId="77777777" w:rsidR="00A05FC2" w:rsidRPr="00E52F75" w:rsidRDefault="00A05FC2" w:rsidP="00E52F75">
      <w:pPr>
        <w:spacing w:after="0" w:line="276" w:lineRule="auto"/>
        <w:jc w:val="both"/>
        <w:rPr>
          <w:rFonts w:ascii="Arial" w:hAnsi="Arial" w:cs="Arial"/>
          <w:sz w:val="20"/>
          <w:szCs w:val="20"/>
        </w:rPr>
      </w:pPr>
    </w:p>
    <w:p w14:paraId="2620E408" w14:textId="5425E715" w:rsidR="00591BE5" w:rsidRPr="00E52F75" w:rsidRDefault="00A05FC2" w:rsidP="00E52F75">
      <w:pPr>
        <w:spacing w:after="0" w:line="276" w:lineRule="auto"/>
        <w:jc w:val="both"/>
        <w:rPr>
          <w:rFonts w:ascii="Arial" w:hAnsi="Arial" w:cs="Arial"/>
          <w:sz w:val="20"/>
          <w:szCs w:val="20"/>
        </w:rPr>
      </w:pPr>
      <w:r w:rsidRPr="00E52F75">
        <w:rPr>
          <w:rFonts w:ascii="Arial" w:hAnsi="Arial" w:cs="Arial"/>
          <w:sz w:val="20"/>
          <w:szCs w:val="20"/>
        </w:rPr>
        <w:t xml:space="preserve">b) </w:t>
      </w:r>
      <w:r w:rsidR="00591BE5" w:rsidRPr="00E52F75">
        <w:rPr>
          <w:rFonts w:ascii="Arial" w:hAnsi="Arial" w:cs="Arial"/>
          <w:sz w:val="20"/>
          <w:szCs w:val="20"/>
        </w:rPr>
        <w:t>Salarios dejados de percibir durante la vida Probable de la víctima según la tabla de supervivencia aprobada por la Superintendencia Financiera.</w:t>
      </w:r>
    </w:p>
    <w:p w14:paraId="5F8C7023" w14:textId="77777777" w:rsidR="00A05FC2" w:rsidRPr="00E52F75" w:rsidRDefault="00A05FC2" w:rsidP="00E52F75">
      <w:pPr>
        <w:spacing w:after="0" w:line="276" w:lineRule="auto"/>
        <w:jc w:val="both"/>
        <w:rPr>
          <w:rFonts w:ascii="Arial" w:hAnsi="Arial" w:cs="Arial"/>
          <w:sz w:val="20"/>
          <w:szCs w:val="20"/>
        </w:rPr>
      </w:pPr>
    </w:p>
    <w:p w14:paraId="56D8C266" w14:textId="29B6E21B" w:rsidR="00591BE5" w:rsidRPr="00E52F75" w:rsidRDefault="00A05FC2" w:rsidP="00E52F75">
      <w:pPr>
        <w:spacing w:after="0" w:line="276" w:lineRule="auto"/>
        <w:jc w:val="both"/>
        <w:rPr>
          <w:rFonts w:ascii="Arial" w:hAnsi="Arial" w:cs="Arial"/>
          <w:sz w:val="20"/>
          <w:szCs w:val="20"/>
        </w:rPr>
      </w:pPr>
      <w:r w:rsidRPr="00E52F75">
        <w:rPr>
          <w:rFonts w:ascii="Arial" w:hAnsi="Arial" w:cs="Arial"/>
          <w:sz w:val="20"/>
          <w:szCs w:val="20"/>
        </w:rPr>
        <w:t xml:space="preserve">c) </w:t>
      </w:r>
      <w:r w:rsidR="00591BE5" w:rsidRPr="00E52F75">
        <w:rPr>
          <w:rFonts w:ascii="Arial" w:hAnsi="Arial" w:cs="Arial"/>
          <w:sz w:val="20"/>
          <w:szCs w:val="20"/>
        </w:rPr>
        <w:t>Las anteriores sumas dinerarias se deben actualizar de acuerdo a la variación del Índice de Precios al Consumidor – IPC – entre la fecha en que se ocasionaron los perjuicios y la de la sentencia.</w:t>
      </w:r>
      <w:r w:rsidR="00591BE5" w:rsidRPr="00E52F75">
        <w:rPr>
          <w:rFonts w:ascii="Arial" w:hAnsi="Arial" w:cs="Arial"/>
          <w:sz w:val="20"/>
          <w:szCs w:val="20"/>
        </w:rPr>
        <w:tab/>
      </w:r>
      <w:r w:rsidR="00591BE5" w:rsidRPr="00E52F75">
        <w:rPr>
          <w:rFonts w:ascii="Arial" w:hAnsi="Arial" w:cs="Arial"/>
          <w:sz w:val="20"/>
          <w:szCs w:val="20"/>
        </w:rPr>
        <w:tab/>
      </w:r>
    </w:p>
    <w:p w14:paraId="54A6A56F" w14:textId="77777777" w:rsidR="00591BE5" w:rsidRPr="00E52F75" w:rsidRDefault="00591BE5" w:rsidP="00E52F75">
      <w:pPr>
        <w:spacing w:after="0" w:line="276" w:lineRule="auto"/>
        <w:jc w:val="both"/>
        <w:rPr>
          <w:rFonts w:ascii="Arial" w:hAnsi="Arial" w:cs="Arial"/>
          <w:sz w:val="20"/>
          <w:szCs w:val="20"/>
        </w:rPr>
      </w:pPr>
      <w:r w:rsidRPr="00E52F75">
        <w:rPr>
          <w:rFonts w:ascii="Arial" w:hAnsi="Arial" w:cs="Arial"/>
          <w:b/>
          <w:sz w:val="20"/>
          <w:szCs w:val="20"/>
        </w:rPr>
        <w:t>1.1.1.4</w:t>
      </w:r>
      <w:r w:rsidRPr="00E52F75">
        <w:rPr>
          <w:rFonts w:ascii="Arial" w:hAnsi="Arial" w:cs="Arial"/>
          <w:sz w:val="20"/>
          <w:szCs w:val="20"/>
        </w:rPr>
        <w:t xml:space="preserve"> Se debe ordenar que las sumas así causadas devengarán los intereses previstos en los artículos 192 inciso 3, 195 numeral 4 del CPACA; se ejecutarán en los términos establecidos en el artículo 192 inciso 2, se tramitará su pago de acuerdo al artículo 195 numerales 1, 2 y 3 y se  ajustará conforme al inciso 4 del artículo 187 del CPACA.</w:t>
      </w:r>
      <w:r w:rsidRPr="00E52F75">
        <w:rPr>
          <w:rFonts w:ascii="Arial" w:hAnsi="Arial" w:cs="Arial"/>
          <w:sz w:val="20"/>
          <w:szCs w:val="20"/>
        </w:rPr>
        <w:tab/>
      </w:r>
      <w:r w:rsidRPr="00E52F75">
        <w:rPr>
          <w:rFonts w:ascii="Arial" w:hAnsi="Arial" w:cs="Arial"/>
          <w:sz w:val="20"/>
          <w:szCs w:val="20"/>
        </w:rPr>
        <w:tab/>
      </w:r>
    </w:p>
    <w:p w14:paraId="1825801F" w14:textId="77777777" w:rsidR="00591BE5" w:rsidRPr="00214BD9" w:rsidRDefault="00591BE5" w:rsidP="00E52F75">
      <w:pPr>
        <w:spacing w:after="0" w:line="276" w:lineRule="auto"/>
        <w:jc w:val="both"/>
        <w:rPr>
          <w:rFonts w:ascii="Arial" w:hAnsi="Arial" w:cs="Arial"/>
        </w:rPr>
      </w:pPr>
      <w:r w:rsidRPr="00E52F75">
        <w:rPr>
          <w:rFonts w:ascii="Arial" w:hAnsi="Arial" w:cs="Arial"/>
          <w:b/>
          <w:sz w:val="20"/>
          <w:szCs w:val="20"/>
        </w:rPr>
        <w:lastRenderedPageBreak/>
        <w:t>1.1.1.5</w:t>
      </w:r>
      <w:r w:rsidRPr="00E52F75">
        <w:rPr>
          <w:rFonts w:ascii="Arial" w:hAnsi="Arial" w:cs="Arial"/>
          <w:sz w:val="20"/>
          <w:szCs w:val="20"/>
        </w:rPr>
        <w:t xml:space="preserve">  Además de los perjuicios anteriores, si al momento de la sentencia llegaren a surgir otros perjuicios o resultaren otros perjuicios probados, solicito respetuosamente sean reconocidos a los demandantes</w:t>
      </w:r>
      <w:r w:rsidRPr="00E52F75">
        <w:rPr>
          <w:rFonts w:ascii="Arial" w:hAnsi="Arial" w:cs="Arial"/>
          <w:sz w:val="20"/>
          <w:szCs w:val="20"/>
        </w:rPr>
        <w:tab/>
      </w:r>
      <w:r w:rsidRPr="00214BD9">
        <w:rPr>
          <w:rFonts w:ascii="Arial" w:hAnsi="Arial" w:cs="Arial"/>
        </w:rPr>
        <w:tab/>
      </w:r>
    </w:p>
    <w:p w14:paraId="4D1EEB84" w14:textId="77777777" w:rsidR="00A05FC2" w:rsidRPr="00214BD9" w:rsidRDefault="00A05FC2" w:rsidP="00E52F75">
      <w:pPr>
        <w:spacing w:after="0" w:line="276" w:lineRule="auto"/>
        <w:jc w:val="both"/>
        <w:rPr>
          <w:rFonts w:ascii="Arial" w:hAnsi="Arial" w:cs="Arial"/>
          <w:b/>
        </w:rPr>
      </w:pPr>
    </w:p>
    <w:p w14:paraId="71B0F535" w14:textId="188C192C" w:rsidR="00E36409" w:rsidRPr="00214BD9" w:rsidRDefault="00E36409" w:rsidP="00E52F75">
      <w:pPr>
        <w:spacing w:after="0" w:line="276" w:lineRule="auto"/>
        <w:jc w:val="both"/>
        <w:rPr>
          <w:rFonts w:ascii="Arial" w:eastAsia="Times New Roman" w:hAnsi="Arial" w:cs="Arial"/>
          <w:bCs/>
          <w:color w:val="000000"/>
          <w:lang w:val="es-ES" w:eastAsia="es-ES"/>
        </w:rPr>
      </w:pPr>
      <w:r w:rsidRPr="00214BD9">
        <w:rPr>
          <w:rFonts w:ascii="Arial" w:hAnsi="Arial" w:cs="Arial"/>
          <w:b/>
        </w:rPr>
        <w:t>1.1.2</w:t>
      </w:r>
      <w:r w:rsidRPr="00214BD9">
        <w:rPr>
          <w:rFonts w:ascii="Arial" w:hAnsi="Arial" w:cs="Arial"/>
        </w:rPr>
        <w:t xml:space="preserve"> </w:t>
      </w:r>
      <w:r w:rsidRPr="00214BD9">
        <w:rPr>
          <w:rFonts w:ascii="Arial" w:eastAsia="Times New Roman" w:hAnsi="Arial" w:cs="Arial"/>
          <w:bCs/>
          <w:color w:val="000000"/>
          <w:lang w:val="es-ES" w:eastAsia="es-ES"/>
        </w:rPr>
        <w:t>Los</w:t>
      </w:r>
      <w:r w:rsidRPr="00214BD9">
        <w:rPr>
          <w:rFonts w:ascii="Arial" w:eastAsia="Times New Roman" w:hAnsi="Arial" w:cs="Arial"/>
          <w:b/>
          <w:bCs/>
          <w:color w:val="000000"/>
          <w:lang w:val="es-ES" w:eastAsia="es-ES"/>
        </w:rPr>
        <w:t xml:space="preserve"> HECHOS </w:t>
      </w:r>
      <w:r w:rsidRPr="00214BD9">
        <w:rPr>
          <w:rFonts w:ascii="Arial" w:eastAsia="Times New Roman" w:hAnsi="Arial" w:cs="Arial"/>
          <w:bCs/>
          <w:color w:val="000000"/>
          <w:lang w:val="es-ES" w:eastAsia="es-ES"/>
        </w:rPr>
        <w:t>sobre los cuales basa su petición son</w:t>
      </w:r>
      <w:r w:rsidR="00E52F75">
        <w:rPr>
          <w:rFonts w:ascii="Arial" w:eastAsia="Times New Roman" w:hAnsi="Arial" w:cs="Arial"/>
          <w:bCs/>
          <w:color w:val="000000"/>
          <w:lang w:val="es-ES" w:eastAsia="es-ES"/>
        </w:rPr>
        <w:t xml:space="preserve"> en síntesis</w:t>
      </w:r>
      <w:r w:rsidRPr="00214BD9">
        <w:rPr>
          <w:rFonts w:ascii="Arial" w:eastAsia="Times New Roman" w:hAnsi="Arial" w:cs="Arial"/>
          <w:bCs/>
          <w:color w:val="000000"/>
          <w:lang w:val="es-ES" w:eastAsia="es-ES"/>
        </w:rPr>
        <w:t xml:space="preserve"> los siguientes:</w:t>
      </w:r>
    </w:p>
    <w:p w14:paraId="363E0D75" w14:textId="77777777" w:rsidR="00A05FC2" w:rsidRPr="00214BD9" w:rsidRDefault="00A05FC2" w:rsidP="00E52F75">
      <w:pPr>
        <w:spacing w:after="0" w:line="276" w:lineRule="auto"/>
        <w:jc w:val="both"/>
        <w:rPr>
          <w:rFonts w:ascii="Arial" w:hAnsi="Arial" w:cs="Arial"/>
          <w:b/>
        </w:rPr>
      </w:pPr>
    </w:p>
    <w:p w14:paraId="2CBBEB31" w14:textId="24BE5858" w:rsidR="0098758F" w:rsidRPr="00214BD9" w:rsidRDefault="002B4245" w:rsidP="00E52F75">
      <w:pPr>
        <w:spacing w:after="0" w:line="276" w:lineRule="auto"/>
        <w:jc w:val="both"/>
        <w:rPr>
          <w:rFonts w:ascii="Arial" w:hAnsi="Arial" w:cs="Arial"/>
        </w:rPr>
      </w:pPr>
      <w:r w:rsidRPr="00214BD9">
        <w:rPr>
          <w:rFonts w:ascii="Arial" w:hAnsi="Arial" w:cs="Arial"/>
          <w:b/>
        </w:rPr>
        <w:t>1.1.2</w:t>
      </w:r>
      <w:r w:rsidR="00400F69" w:rsidRPr="00214BD9">
        <w:rPr>
          <w:rFonts w:ascii="Arial" w:hAnsi="Arial" w:cs="Arial"/>
          <w:b/>
        </w:rPr>
        <w:t>.1</w:t>
      </w:r>
      <w:r w:rsidR="0098758F" w:rsidRPr="00214BD9">
        <w:rPr>
          <w:rFonts w:ascii="Arial" w:hAnsi="Arial" w:cs="Arial"/>
        </w:rPr>
        <w:t xml:space="preserve"> El señor GERARDO MOSQUERA nació en el seno de una familia muy tradicional, teniendo como hermanos a MARINA MOSQUERA, CECILIA MOSQUERA, RAFAEL MOSQUERA, SARA MOSQUERA OLGUIN, MANUEL MOSQUERA, ALICIA MOSQUERA y ELENA MOSQUERA.</w:t>
      </w:r>
      <w:r w:rsidR="0098758F" w:rsidRPr="00214BD9">
        <w:rPr>
          <w:rFonts w:ascii="Arial" w:hAnsi="Arial" w:cs="Arial"/>
        </w:rPr>
        <w:tab/>
      </w:r>
    </w:p>
    <w:p w14:paraId="05970791" w14:textId="77777777" w:rsidR="00A05FC2" w:rsidRPr="00214BD9" w:rsidRDefault="00A05FC2" w:rsidP="00E52F75">
      <w:pPr>
        <w:spacing w:after="0" w:line="276" w:lineRule="auto"/>
        <w:jc w:val="both"/>
        <w:rPr>
          <w:rFonts w:ascii="Arial" w:hAnsi="Arial" w:cs="Arial"/>
          <w:b/>
        </w:rPr>
      </w:pPr>
    </w:p>
    <w:p w14:paraId="403A70DF" w14:textId="354FEE07" w:rsidR="0098758F" w:rsidRPr="00214BD9" w:rsidRDefault="002B4245" w:rsidP="00E52F75">
      <w:pPr>
        <w:spacing w:after="0" w:line="276" w:lineRule="auto"/>
        <w:jc w:val="both"/>
        <w:rPr>
          <w:rFonts w:ascii="Arial" w:hAnsi="Arial" w:cs="Arial"/>
        </w:rPr>
      </w:pPr>
      <w:r w:rsidRPr="00214BD9">
        <w:rPr>
          <w:rFonts w:ascii="Arial" w:hAnsi="Arial" w:cs="Arial"/>
          <w:b/>
        </w:rPr>
        <w:t>1.1.2</w:t>
      </w:r>
      <w:r w:rsidR="00400F69" w:rsidRPr="00214BD9">
        <w:rPr>
          <w:rFonts w:ascii="Arial" w:hAnsi="Arial" w:cs="Arial"/>
          <w:b/>
        </w:rPr>
        <w:t>.2</w:t>
      </w:r>
      <w:r w:rsidR="0098758F" w:rsidRPr="00214BD9">
        <w:rPr>
          <w:rFonts w:ascii="Arial" w:hAnsi="Arial" w:cs="Arial"/>
        </w:rPr>
        <w:t xml:space="preserve"> El señor GERARDO MOSQUERA  y la señora MARTHA LUZ MARIN sostuvieron una relación sentimental de la que nacieron seis hijos, dentro de ellos los señores MARTHA CECILIA MOSQUERA MARIN, LUZ MARINA MOSQUERA MARIN, MARIA ELENA MOSQUERA MARIN, MARIA ELMER MOSQUERA MARIN, GERARDO MOSQUERA MARIN y ROSAURA MOSQUERA MARIN.</w:t>
      </w:r>
      <w:r w:rsidR="0098758F" w:rsidRPr="00214BD9">
        <w:rPr>
          <w:rFonts w:ascii="Arial" w:hAnsi="Arial" w:cs="Arial"/>
        </w:rPr>
        <w:tab/>
      </w:r>
      <w:r w:rsidR="0098758F" w:rsidRPr="00214BD9">
        <w:rPr>
          <w:rFonts w:ascii="Arial" w:hAnsi="Arial" w:cs="Arial"/>
        </w:rPr>
        <w:tab/>
      </w:r>
    </w:p>
    <w:p w14:paraId="0E09F2C9" w14:textId="77777777" w:rsidR="00A05FC2" w:rsidRPr="00214BD9" w:rsidRDefault="00A05FC2" w:rsidP="00E52F75">
      <w:pPr>
        <w:spacing w:after="0" w:line="276" w:lineRule="auto"/>
        <w:jc w:val="both"/>
        <w:rPr>
          <w:rFonts w:ascii="Arial" w:hAnsi="Arial" w:cs="Arial"/>
          <w:b/>
        </w:rPr>
      </w:pPr>
    </w:p>
    <w:p w14:paraId="1D08EC16" w14:textId="566B5603" w:rsidR="0098758F" w:rsidRPr="00214BD9" w:rsidRDefault="002B4245" w:rsidP="00E52F75">
      <w:pPr>
        <w:spacing w:after="0" w:line="276" w:lineRule="auto"/>
        <w:jc w:val="both"/>
        <w:rPr>
          <w:rFonts w:ascii="Arial" w:hAnsi="Arial" w:cs="Arial"/>
        </w:rPr>
      </w:pPr>
      <w:r w:rsidRPr="00214BD9">
        <w:rPr>
          <w:rFonts w:ascii="Arial" w:hAnsi="Arial" w:cs="Arial"/>
          <w:b/>
        </w:rPr>
        <w:t>1.1.2</w:t>
      </w:r>
      <w:r w:rsidR="00400F69" w:rsidRPr="00214BD9">
        <w:rPr>
          <w:rFonts w:ascii="Arial" w:hAnsi="Arial" w:cs="Arial"/>
          <w:b/>
        </w:rPr>
        <w:t>.3</w:t>
      </w:r>
      <w:r w:rsidR="00400F69" w:rsidRPr="00214BD9">
        <w:rPr>
          <w:rFonts w:ascii="Arial" w:hAnsi="Arial" w:cs="Arial"/>
        </w:rPr>
        <w:t xml:space="preserve"> </w:t>
      </w:r>
      <w:r w:rsidR="0098758F" w:rsidRPr="00214BD9">
        <w:rPr>
          <w:rFonts w:ascii="Arial" w:hAnsi="Arial" w:cs="Arial"/>
        </w:rPr>
        <w:t xml:space="preserve">La relación conyugal entre GERARDO MOSQUERA y MARTHA LUZ MARIN finalizó en el año 2001 de cuerpos, pero el señor Mosquera siempre estuvo pendiente de la señora Martha y la ayudaba económicamente hasta el día de su fallecimiento. </w:t>
      </w:r>
    </w:p>
    <w:p w14:paraId="2EB3C9D5" w14:textId="77777777" w:rsidR="00A05FC2" w:rsidRPr="00214BD9" w:rsidRDefault="00A05FC2" w:rsidP="00E52F75">
      <w:pPr>
        <w:spacing w:after="0" w:line="276" w:lineRule="auto"/>
        <w:jc w:val="both"/>
        <w:rPr>
          <w:rFonts w:ascii="Arial" w:hAnsi="Arial" w:cs="Arial"/>
          <w:b/>
        </w:rPr>
      </w:pPr>
    </w:p>
    <w:p w14:paraId="71C88F64" w14:textId="6ECF9843" w:rsidR="00180652" w:rsidRPr="00214BD9" w:rsidRDefault="002B4245" w:rsidP="00E52F75">
      <w:pPr>
        <w:spacing w:after="0" w:line="276" w:lineRule="auto"/>
        <w:jc w:val="both"/>
        <w:rPr>
          <w:rFonts w:ascii="Arial" w:hAnsi="Arial" w:cs="Arial"/>
        </w:rPr>
      </w:pPr>
      <w:r w:rsidRPr="00214BD9">
        <w:rPr>
          <w:rFonts w:ascii="Arial" w:hAnsi="Arial" w:cs="Arial"/>
          <w:b/>
        </w:rPr>
        <w:t>1.1.2</w:t>
      </w:r>
      <w:r w:rsidR="00400F69" w:rsidRPr="00214BD9">
        <w:rPr>
          <w:rFonts w:ascii="Arial" w:hAnsi="Arial" w:cs="Arial"/>
          <w:b/>
        </w:rPr>
        <w:t>.4</w:t>
      </w:r>
      <w:r w:rsidR="00400F69" w:rsidRPr="00214BD9">
        <w:rPr>
          <w:rFonts w:ascii="Arial" w:hAnsi="Arial" w:cs="Arial"/>
        </w:rPr>
        <w:t xml:space="preserve"> </w:t>
      </w:r>
      <w:r w:rsidR="0098758F" w:rsidRPr="00214BD9">
        <w:rPr>
          <w:rFonts w:ascii="Arial" w:hAnsi="Arial" w:cs="Arial"/>
        </w:rPr>
        <w:t xml:space="preserve"> Al llegar a su adultez, los hijos del señor GERARDO MOSQUERA formaron sus propios hogares y, por lo tanto nacieron los nietos del</w:t>
      </w:r>
      <w:r w:rsidR="00180652" w:rsidRPr="00214BD9">
        <w:rPr>
          <w:rFonts w:ascii="Arial" w:hAnsi="Arial" w:cs="Arial"/>
        </w:rPr>
        <w:t xml:space="preserve"> señor GERARDO MOSQUERA que son:</w:t>
      </w:r>
    </w:p>
    <w:p w14:paraId="5C435637" w14:textId="77777777" w:rsidR="00180652" w:rsidRPr="00214BD9" w:rsidRDefault="00180652" w:rsidP="00E52F75">
      <w:pPr>
        <w:spacing w:after="0" w:line="276" w:lineRule="auto"/>
        <w:jc w:val="both"/>
        <w:rPr>
          <w:rFonts w:ascii="Arial" w:hAnsi="Arial" w:cs="Arial"/>
        </w:rPr>
      </w:pPr>
    </w:p>
    <w:p w14:paraId="1E4F628F" w14:textId="77777777" w:rsidR="00180652" w:rsidRPr="00214BD9" w:rsidRDefault="0098758F" w:rsidP="00E52F75">
      <w:pPr>
        <w:pStyle w:val="Prrafodelista"/>
        <w:numPr>
          <w:ilvl w:val="0"/>
          <w:numId w:val="32"/>
        </w:numPr>
        <w:spacing w:after="0" w:line="276" w:lineRule="auto"/>
        <w:ind w:left="360"/>
        <w:jc w:val="both"/>
        <w:rPr>
          <w:rFonts w:ascii="Arial" w:hAnsi="Arial" w:cs="Arial"/>
        </w:rPr>
      </w:pPr>
      <w:r w:rsidRPr="00214BD9">
        <w:rPr>
          <w:rFonts w:ascii="Arial" w:hAnsi="Arial" w:cs="Arial"/>
        </w:rPr>
        <w:t xml:space="preserve">como hijos de MARIA ELENA MOSQUERA MARIN nacieron JUAN DAVID, HECTOR FABIO, JESUS MATEO SALAZAR MOSQUERA y VICTOR ALFONSO PECHENÉ MOSQUERA; </w:t>
      </w:r>
    </w:p>
    <w:p w14:paraId="10EB4A2C" w14:textId="77777777" w:rsidR="00180652" w:rsidRPr="00214BD9" w:rsidRDefault="0098758F" w:rsidP="00E52F75">
      <w:pPr>
        <w:pStyle w:val="Prrafodelista"/>
        <w:numPr>
          <w:ilvl w:val="0"/>
          <w:numId w:val="32"/>
        </w:numPr>
        <w:spacing w:after="0" w:line="276" w:lineRule="auto"/>
        <w:ind w:left="360"/>
        <w:jc w:val="both"/>
        <w:rPr>
          <w:rFonts w:ascii="Arial" w:hAnsi="Arial" w:cs="Arial"/>
        </w:rPr>
      </w:pPr>
      <w:r w:rsidRPr="00214BD9">
        <w:rPr>
          <w:rFonts w:ascii="Arial" w:hAnsi="Arial" w:cs="Arial"/>
        </w:rPr>
        <w:t xml:space="preserve">como hijos de CECILIA MOSQUERA nacieron JORGE ENRIQUE ARBOLEDA y MARIANO BELTRAN MOSQUERA, </w:t>
      </w:r>
    </w:p>
    <w:p w14:paraId="7A55CFFF" w14:textId="2D893B2C" w:rsidR="00400F69" w:rsidRPr="00214BD9" w:rsidRDefault="0098758F" w:rsidP="00E52F75">
      <w:pPr>
        <w:pStyle w:val="Prrafodelista"/>
        <w:numPr>
          <w:ilvl w:val="0"/>
          <w:numId w:val="32"/>
        </w:numPr>
        <w:spacing w:after="0" w:line="276" w:lineRule="auto"/>
        <w:ind w:left="360"/>
        <w:jc w:val="both"/>
        <w:rPr>
          <w:rFonts w:ascii="Arial" w:hAnsi="Arial" w:cs="Arial"/>
        </w:rPr>
      </w:pPr>
      <w:r w:rsidRPr="00214BD9">
        <w:rPr>
          <w:rFonts w:ascii="Arial" w:hAnsi="Arial" w:cs="Arial"/>
        </w:rPr>
        <w:t>como hijos de GERARDO MOSQUERA MARIN nacieron LEIDY THALIANA MOSQUERA PERDOMO, MARLEN DAYANA MOSQUERA MENA y SNE</w:t>
      </w:r>
      <w:r w:rsidR="00400F69" w:rsidRPr="00214BD9">
        <w:rPr>
          <w:rFonts w:ascii="Arial" w:hAnsi="Arial" w:cs="Arial"/>
        </w:rPr>
        <w:t>IDER SEBASTIAN MOSQUERA MENA.</w:t>
      </w:r>
      <w:r w:rsidR="00400F69" w:rsidRPr="00214BD9">
        <w:rPr>
          <w:rFonts w:ascii="Arial" w:hAnsi="Arial" w:cs="Arial"/>
        </w:rPr>
        <w:tab/>
      </w:r>
      <w:r w:rsidR="00400F69" w:rsidRPr="00214BD9">
        <w:rPr>
          <w:rFonts w:ascii="Arial" w:hAnsi="Arial" w:cs="Arial"/>
        </w:rPr>
        <w:tab/>
      </w:r>
      <w:r w:rsidRPr="00214BD9">
        <w:rPr>
          <w:rFonts w:ascii="Arial" w:hAnsi="Arial" w:cs="Arial"/>
        </w:rPr>
        <w:t xml:space="preserve"> </w:t>
      </w:r>
    </w:p>
    <w:p w14:paraId="06E291A4" w14:textId="0F12FDA6" w:rsidR="0098758F" w:rsidRPr="00214BD9" w:rsidRDefault="0098758F" w:rsidP="00E52F75">
      <w:pPr>
        <w:spacing w:after="0" w:line="276" w:lineRule="auto"/>
        <w:jc w:val="both"/>
        <w:rPr>
          <w:rFonts w:ascii="Arial" w:hAnsi="Arial" w:cs="Arial"/>
        </w:rPr>
      </w:pPr>
    </w:p>
    <w:p w14:paraId="3CF9FAA6" w14:textId="2D11471D" w:rsidR="00400F69" w:rsidRPr="00214BD9" w:rsidRDefault="00180652" w:rsidP="00E52F75">
      <w:pPr>
        <w:spacing w:after="0" w:line="276" w:lineRule="auto"/>
        <w:jc w:val="both"/>
        <w:rPr>
          <w:rFonts w:ascii="Arial" w:hAnsi="Arial" w:cs="Arial"/>
        </w:rPr>
      </w:pPr>
      <w:r w:rsidRPr="00214BD9">
        <w:rPr>
          <w:rFonts w:ascii="Arial" w:hAnsi="Arial" w:cs="Arial"/>
          <w:b/>
        </w:rPr>
        <w:t>1.1.2.5</w:t>
      </w:r>
      <w:r w:rsidR="0098758F" w:rsidRPr="00214BD9">
        <w:rPr>
          <w:rFonts w:ascii="Arial" w:hAnsi="Arial" w:cs="Arial"/>
        </w:rPr>
        <w:t xml:space="preserve"> Toda la familia se caracterizó por la unión, el amor y la protección mutua, y, ello se mantuvo incluso cuando cada uno de los hijos del señor GERARDO MOSQUERA empezó a formar su propio núcleo familiar, es así que su familia: hermanos, hijos, sobrinos, nietos y yerno siempre se profesaban cariño, se ayudaban y estaban</w:t>
      </w:r>
      <w:r w:rsidR="00400F69" w:rsidRPr="00214BD9">
        <w:rPr>
          <w:rFonts w:ascii="Arial" w:hAnsi="Arial" w:cs="Arial"/>
        </w:rPr>
        <w:t xml:space="preserve"> al tanto unos de otros.</w:t>
      </w:r>
      <w:r w:rsidR="00400F69" w:rsidRPr="00214BD9">
        <w:rPr>
          <w:rFonts w:ascii="Arial" w:hAnsi="Arial" w:cs="Arial"/>
        </w:rPr>
        <w:tab/>
      </w:r>
      <w:r w:rsidR="00400F69" w:rsidRPr="00214BD9">
        <w:rPr>
          <w:rFonts w:ascii="Arial" w:hAnsi="Arial" w:cs="Arial"/>
        </w:rPr>
        <w:tab/>
      </w:r>
    </w:p>
    <w:p w14:paraId="603817C6" w14:textId="77777777" w:rsidR="000C57E4" w:rsidRPr="00214BD9" w:rsidRDefault="000C57E4" w:rsidP="00E52F75">
      <w:pPr>
        <w:spacing w:after="0" w:line="276" w:lineRule="auto"/>
        <w:jc w:val="both"/>
        <w:rPr>
          <w:rFonts w:ascii="Arial" w:hAnsi="Arial" w:cs="Arial"/>
          <w:b/>
        </w:rPr>
      </w:pPr>
    </w:p>
    <w:p w14:paraId="5D118360" w14:textId="0AE1F848" w:rsidR="002B4245" w:rsidRPr="00214BD9" w:rsidRDefault="00180652" w:rsidP="00E52F75">
      <w:pPr>
        <w:spacing w:after="0" w:line="276" w:lineRule="auto"/>
        <w:jc w:val="both"/>
        <w:rPr>
          <w:rFonts w:ascii="Arial" w:hAnsi="Arial" w:cs="Arial"/>
        </w:rPr>
      </w:pPr>
      <w:r w:rsidRPr="00214BD9">
        <w:rPr>
          <w:rFonts w:ascii="Arial" w:hAnsi="Arial" w:cs="Arial"/>
          <w:b/>
        </w:rPr>
        <w:t>1.1.2.6</w:t>
      </w:r>
      <w:r w:rsidR="00400F69" w:rsidRPr="00214BD9">
        <w:rPr>
          <w:rFonts w:ascii="Arial" w:hAnsi="Arial" w:cs="Arial"/>
        </w:rPr>
        <w:t xml:space="preserve"> </w:t>
      </w:r>
      <w:r w:rsidR="0098758F" w:rsidRPr="00214BD9">
        <w:rPr>
          <w:rFonts w:ascii="Arial" w:hAnsi="Arial" w:cs="Arial"/>
        </w:rPr>
        <w:t xml:space="preserve"> El señor Gerardo Mosquera es oriundo de Santander de Quilichao y toda su vida vivó en la vereda El Carbonero jurisdicción del Municipio de Santander de Quilichao, sitio donde ha trabajado como agricultor. </w:t>
      </w:r>
      <w:r w:rsidR="0098758F" w:rsidRPr="00214BD9">
        <w:rPr>
          <w:rFonts w:ascii="Arial" w:hAnsi="Arial" w:cs="Arial"/>
        </w:rPr>
        <w:tab/>
      </w:r>
      <w:r w:rsidR="0098758F" w:rsidRPr="00214BD9">
        <w:rPr>
          <w:rFonts w:ascii="Arial" w:hAnsi="Arial" w:cs="Arial"/>
        </w:rPr>
        <w:tab/>
      </w:r>
    </w:p>
    <w:p w14:paraId="62F4EBC8" w14:textId="77777777" w:rsidR="000C57E4" w:rsidRPr="00214BD9" w:rsidRDefault="000C57E4" w:rsidP="00E52F75">
      <w:pPr>
        <w:spacing w:after="0" w:line="276" w:lineRule="auto"/>
        <w:jc w:val="both"/>
        <w:rPr>
          <w:rFonts w:ascii="Arial" w:hAnsi="Arial" w:cs="Arial"/>
          <w:b/>
        </w:rPr>
      </w:pPr>
    </w:p>
    <w:p w14:paraId="03E9E840" w14:textId="33BDC3C8" w:rsidR="0098758F" w:rsidRPr="00214BD9" w:rsidRDefault="00180652" w:rsidP="00E52F75">
      <w:pPr>
        <w:spacing w:after="0" w:line="276" w:lineRule="auto"/>
        <w:jc w:val="both"/>
        <w:rPr>
          <w:rFonts w:ascii="Arial" w:hAnsi="Arial" w:cs="Arial"/>
        </w:rPr>
      </w:pPr>
      <w:r w:rsidRPr="00214BD9">
        <w:rPr>
          <w:rFonts w:ascii="Arial" w:hAnsi="Arial" w:cs="Arial"/>
          <w:b/>
        </w:rPr>
        <w:t>1.1.2.7</w:t>
      </w:r>
      <w:r w:rsidR="0098758F" w:rsidRPr="00214BD9">
        <w:rPr>
          <w:rFonts w:ascii="Arial" w:hAnsi="Arial" w:cs="Arial"/>
        </w:rPr>
        <w:t xml:space="preserve"> El señor Mosquera y sus hermanos heredaron de su padre una finca que se encuentra ubicada en el Municipio de Santander de Quilichao. </w:t>
      </w:r>
      <w:r w:rsidR="0098758F" w:rsidRPr="00214BD9">
        <w:rPr>
          <w:rFonts w:ascii="Arial" w:hAnsi="Arial" w:cs="Arial"/>
        </w:rPr>
        <w:tab/>
      </w:r>
      <w:r w:rsidR="0098758F" w:rsidRPr="00214BD9">
        <w:rPr>
          <w:rFonts w:ascii="Arial" w:hAnsi="Arial" w:cs="Arial"/>
        </w:rPr>
        <w:tab/>
      </w:r>
    </w:p>
    <w:p w14:paraId="6906443A" w14:textId="77777777" w:rsidR="000C57E4" w:rsidRPr="00214BD9" w:rsidRDefault="000C57E4" w:rsidP="00E52F75">
      <w:pPr>
        <w:spacing w:after="0" w:line="276" w:lineRule="auto"/>
        <w:jc w:val="both"/>
        <w:rPr>
          <w:rFonts w:ascii="Arial" w:hAnsi="Arial" w:cs="Arial"/>
          <w:b/>
        </w:rPr>
      </w:pPr>
    </w:p>
    <w:p w14:paraId="41659E32" w14:textId="19FEA658" w:rsidR="009A4ADC" w:rsidRPr="00214BD9" w:rsidRDefault="002B4245" w:rsidP="00E52F75">
      <w:pPr>
        <w:spacing w:after="0" w:line="276" w:lineRule="auto"/>
        <w:jc w:val="both"/>
        <w:rPr>
          <w:rFonts w:ascii="Arial" w:hAnsi="Arial" w:cs="Arial"/>
        </w:rPr>
      </w:pPr>
      <w:r w:rsidRPr="00214BD9">
        <w:rPr>
          <w:rFonts w:ascii="Arial" w:hAnsi="Arial" w:cs="Arial"/>
          <w:b/>
        </w:rPr>
        <w:t>1.1.2.</w:t>
      </w:r>
      <w:r w:rsidR="00180652" w:rsidRPr="00214BD9">
        <w:rPr>
          <w:rFonts w:ascii="Arial" w:hAnsi="Arial" w:cs="Arial"/>
          <w:b/>
        </w:rPr>
        <w:t>8</w:t>
      </w:r>
      <w:r w:rsidRPr="00214BD9">
        <w:rPr>
          <w:rFonts w:ascii="Arial" w:hAnsi="Arial" w:cs="Arial"/>
        </w:rPr>
        <w:t xml:space="preserve"> </w:t>
      </w:r>
      <w:r w:rsidR="0098758F" w:rsidRPr="00214BD9">
        <w:rPr>
          <w:rFonts w:ascii="Arial" w:hAnsi="Arial" w:cs="Arial"/>
        </w:rPr>
        <w:t xml:space="preserve">El día </w:t>
      </w:r>
      <w:r w:rsidR="0098758F" w:rsidRPr="00214BD9">
        <w:rPr>
          <w:rFonts w:ascii="Arial" w:hAnsi="Arial" w:cs="Arial"/>
          <w:b/>
        </w:rPr>
        <w:t>31 de diciembre de 2004</w:t>
      </w:r>
      <w:r w:rsidR="0098758F" w:rsidRPr="00214BD9">
        <w:rPr>
          <w:rFonts w:ascii="Arial" w:hAnsi="Arial" w:cs="Arial"/>
        </w:rPr>
        <w:t xml:space="preserve"> el señor Gerardo Mosquera interpuso una denuncia </w:t>
      </w:r>
    </w:p>
    <w:p w14:paraId="35662FC1" w14:textId="77777777" w:rsidR="009A4ADC" w:rsidRPr="00214BD9" w:rsidRDefault="009A4ADC" w:rsidP="00E52F75">
      <w:pPr>
        <w:spacing w:after="0" w:line="276" w:lineRule="auto"/>
        <w:jc w:val="both"/>
        <w:rPr>
          <w:rFonts w:ascii="Arial" w:hAnsi="Arial" w:cs="Arial"/>
        </w:rPr>
      </w:pPr>
    </w:p>
    <w:p w14:paraId="05DB7043" w14:textId="7F0FEA3B" w:rsidR="009A4ADC" w:rsidRPr="00214BD9" w:rsidRDefault="0098758F" w:rsidP="00E52F75">
      <w:pPr>
        <w:pStyle w:val="Prrafodelista"/>
        <w:numPr>
          <w:ilvl w:val="0"/>
          <w:numId w:val="33"/>
        </w:numPr>
        <w:spacing w:after="0" w:line="276" w:lineRule="auto"/>
        <w:jc w:val="both"/>
        <w:rPr>
          <w:rFonts w:ascii="Arial" w:hAnsi="Arial" w:cs="Arial"/>
        </w:rPr>
      </w:pPr>
      <w:r w:rsidRPr="00214BD9">
        <w:rPr>
          <w:rFonts w:ascii="Arial" w:hAnsi="Arial" w:cs="Arial"/>
        </w:rPr>
        <w:t>por constreñimiento ilegal ante la Unidad de Policía Judicial de Santander de Quilichao.</w:t>
      </w:r>
      <w:r w:rsidRPr="00214BD9">
        <w:rPr>
          <w:rFonts w:ascii="Arial" w:hAnsi="Arial" w:cs="Arial"/>
        </w:rPr>
        <w:tab/>
      </w:r>
    </w:p>
    <w:p w14:paraId="19A0389A" w14:textId="0B458798" w:rsidR="0098758F" w:rsidRPr="00214BD9" w:rsidRDefault="0098758F" w:rsidP="00E52F75">
      <w:pPr>
        <w:pStyle w:val="Prrafodelista"/>
        <w:numPr>
          <w:ilvl w:val="0"/>
          <w:numId w:val="33"/>
        </w:numPr>
        <w:spacing w:after="0" w:line="276" w:lineRule="auto"/>
        <w:jc w:val="both"/>
        <w:rPr>
          <w:rFonts w:ascii="Arial" w:hAnsi="Arial" w:cs="Arial"/>
        </w:rPr>
      </w:pPr>
      <w:r w:rsidRPr="00214BD9">
        <w:rPr>
          <w:rFonts w:ascii="Arial" w:hAnsi="Arial" w:cs="Arial"/>
        </w:rPr>
        <w:t>ante la URI (Unidad de Reacción Inmediata) de la Fiscalía General de la Nación bajo el delito de tentativa de homicidio, a la letra indica:</w:t>
      </w:r>
      <w:r w:rsidR="009A4ADC" w:rsidRPr="00214BD9">
        <w:rPr>
          <w:rFonts w:ascii="Arial" w:hAnsi="Arial" w:cs="Arial"/>
        </w:rPr>
        <w:t xml:space="preserve"> </w:t>
      </w:r>
      <w:r w:rsidRPr="00214BD9">
        <w:rPr>
          <w:rFonts w:ascii="Arial" w:hAnsi="Arial" w:cs="Arial"/>
          <w:i/>
        </w:rPr>
        <w:t xml:space="preserve"> “Salí de la casa cuando el </w:t>
      </w:r>
      <w:r w:rsidRPr="00214BD9">
        <w:rPr>
          <w:rFonts w:ascii="Arial" w:hAnsi="Arial" w:cs="Arial"/>
          <w:i/>
        </w:rPr>
        <w:lastRenderedPageBreak/>
        <w:t xml:space="preserve">subió en una moto negra hasta cierta parte y se devolvió, entonces yo iba pasando la quebradita, cuando el señor me dijo que lo esperara y entonces me dijo que si yo me llamaba Gerardo Mosquera le dije sí señor a sus órdenes me dijo el señor </w:t>
      </w:r>
      <w:r w:rsidRPr="00214BD9">
        <w:rPr>
          <w:rFonts w:ascii="Arial" w:hAnsi="Arial" w:cs="Arial"/>
          <w:i/>
          <w:u w:val="single"/>
        </w:rPr>
        <w:t>que tenía dos días para que me fuera</w:t>
      </w:r>
      <w:r w:rsidRPr="00214BD9">
        <w:rPr>
          <w:rFonts w:ascii="Arial" w:hAnsi="Arial" w:cs="Arial"/>
          <w:i/>
        </w:rPr>
        <w:t xml:space="preserve">”  </w:t>
      </w:r>
      <w:r w:rsidRPr="00214BD9">
        <w:rPr>
          <w:rFonts w:ascii="Arial" w:hAnsi="Arial" w:cs="Arial"/>
          <w:i/>
        </w:rPr>
        <w:tab/>
      </w:r>
    </w:p>
    <w:p w14:paraId="77C09540" w14:textId="77777777" w:rsidR="000C57E4" w:rsidRPr="00214BD9" w:rsidRDefault="000C57E4" w:rsidP="00E52F75">
      <w:pPr>
        <w:spacing w:after="0" w:line="276" w:lineRule="auto"/>
        <w:jc w:val="both"/>
        <w:rPr>
          <w:rFonts w:ascii="Arial" w:hAnsi="Arial" w:cs="Arial"/>
          <w:b/>
        </w:rPr>
      </w:pPr>
    </w:p>
    <w:p w14:paraId="3BA06231" w14:textId="59403CAF" w:rsidR="000C57E4" w:rsidRPr="00214BD9" w:rsidRDefault="002B4245" w:rsidP="00E52F75">
      <w:pPr>
        <w:spacing w:after="0" w:line="276" w:lineRule="auto"/>
        <w:jc w:val="both"/>
        <w:rPr>
          <w:rFonts w:ascii="Arial" w:hAnsi="Arial" w:cs="Arial"/>
        </w:rPr>
      </w:pPr>
      <w:r w:rsidRPr="00214BD9">
        <w:rPr>
          <w:rFonts w:ascii="Arial" w:hAnsi="Arial" w:cs="Arial"/>
          <w:b/>
        </w:rPr>
        <w:t>1.1.2.</w:t>
      </w:r>
      <w:r w:rsidR="00180652" w:rsidRPr="00214BD9">
        <w:rPr>
          <w:rFonts w:ascii="Arial" w:hAnsi="Arial" w:cs="Arial"/>
          <w:b/>
        </w:rPr>
        <w:t>10</w:t>
      </w:r>
      <w:r w:rsidRPr="00214BD9">
        <w:rPr>
          <w:rFonts w:ascii="Arial" w:hAnsi="Arial" w:cs="Arial"/>
        </w:rPr>
        <w:t xml:space="preserve"> </w:t>
      </w:r>
      <w:r w:rsidR="0098758F" w:rsidRPr="00214BD9">
        <w:rPr>
          <w:rFonts w:ascii="Arial" w:hAnsi="Arial" w:cs="Arial"/>
        </w:rPr>
        <w:t xml:space="preserve"> </w:t>
      </w:r>
      <w:r w:rsidR="00E52F75">
        <w:rPr>
          <w:rFonts w:ascii="Arial" w:hAnsi="Arial" w:cs="Arial"/>
        </w:rPr>
        <w:t xml:space="preserve"> </w:t>
      </w:r>
      <w:r w:rsidR="0098758F" w:rsidRPr="00214BD9">
        <w:rPr>
          <w:rFonts w:ascii="Arial" w:hAnsi="Arial" w:cs="Arial"/>
        </w:rPr>
        <w:t xml:space="preserve">El </w:t>
      </w:r>
      <w:r w:rsidR="000C57E4" w:rsidRPr="00214BD9">
        <w:rPr>
          <w:rFonts w:ascii="Arial" w:hAnsi="Arial" w:cs="Arial"/>
          <w:b/>
        </w:rPr>
        <w:t>2</w:t>
      </w:r>
      <w:r w:rsidR="0098758F" w:rsidRPr="00214BD9">
        <w:rPr>
          <w:rFonts w:ascii="Arial" w:hAnsi="Arial" w:cs="Arial"/>
          <w:b/>
        </w:rPr>
        <w:t xml:space="preserve"> de abril de 2005</w:t>
      </w:r>
      <w:r w:rsidR="0098758F" w:rsidRPr="00214BD9">
        <w:rPr>
          <w:rFonts w:ascii="Arial" w:hAnsi="Arial" w:cs="Arial"/>
        </w:rPr>
        <w:t xml:space="preserve"> el señor Gerardo Mosquera fue víctima de un atentado con arma de fuego, de tres tiros recibió dos, saliendo herido.</w:t>
      </w:r>
      <w:r w:rsidR="0098758F" w:rsidRPr="00214BD9">
        <w:rPr>
          <w:rFonts w:ascii="Arial" w:hAnsi="Arial" w:cs="Arial"/>
        </w:rPr>
        <w:tab/>
      </w:r>
    </w:p>
    <w:p w14:paraId="44874C9A" w14:textId="77777777" w:rsidR="000C57E4" w:rsidRPr="00214BD9" w:rsidRDefault="000C57E4" w:rsidP="00E52F75">
      <w:pPr>
        <w:spacing w:after="0" w:line="276" w:lineRule="auto"/>
        <w:jc w:val="both"/>
        <w:rPr>
          <w:rFonts w:ascii="Arial" w:hAnsi="Arial" w:cs="Arial"/>
        </w:rPr>
      </w:pPr>
    </w:p>
    <w:p w14:paraId="61B35951" w14:textId="1064E0B1" w:rsidR="000C57E4" w:rsidRPr="00214BD9" w:rsidRDefault="002B4245" w:rsidP="00E52F75">
      <w:pPr>
        <w:spacing w:after="0" w:line="276" w:lineRule="auto"/>
        <w:jc w:val="both"/>
        <w:rPr>
          <w:rFonts w:ascii="Arial" w:hAnsi="Arial" w:cs="Arial"/>
          <w:color w:val="FF0000"/>
        </w:rPr>
      </w:pPr>
      <w:r w:rsidRPr="00214BD9">
        <w:rPr>
          <w:rFonts w:ascii="Arial" w:hAnsi="Arial" w:cs="Arial"/>
          <w:b/>
        </w:rPr>
        <w:t>1.1.2.1</w:t>
      </w:r>
      <w:r w:rsidR="00180652" w:rsidRPr="00214BD9">
        <w:rPr>
          <w:rFonts w:ascii="Arial" w:hAnsi="Arial" w:cs="Arial"/>
          <w:b/>
        </w:rPr>
        <w:t>1</w:t>
      </w:r>
      <w:r w:rsidR="0098758F" w:rsidRPr="00214BD9">
        <w:rPr>
          <w:rFonts w:ascii="Arial" w:hAnsi="Arial" w:cs="Arial"/>
        </w:rPr>
        <w:t xml:space="preserve"> El </w:t>
      </w:r>
      <w:r w:rsidR="0098758F" w:rsidRPr="00214BD9">
        <w:rPr>
          <w:rFonts w:ascii="Arial" w:hAnsi="Arial" w:cs="Arial"/>
          <w:b/>
        </w:rPr>
        <w:t>4 de abril de 2005</w:t>
      </w:r>
      <w:r w:rsidR="0098758F" w:rsidRPr="00214BD9">
        <w:rPr>
          <w:rFonts w:ascii="Arial" w:hAnsi="Arial" w:cs="Arial"/>
        </w:rPr>
        <w:t xml:space="preserve"> el señor Mosquera interpuso una nueva denuncia por el delito de tentativa de homicidio en la Fiscalía General de la Nación, indicando como sindicado al señor </w:t>
      </w:r>
      <w:r w:rsidR="0098758F" w:rsidRPr="00214BD9">
        <w:rPr>
          <w:rFonts w:ascii="Arial" w:hAnsi="Arial" w:cs="Arial"/>
          <w:color w:val="FF0000"/>
        </w:rPr>
        <w:t>Jorge Mosquera como autor intelectual y en investigación el autor material.</w:t>
      </w:r>
      <w:r w:rsidR="0098758F" w:rsidRPr="00214BD9">
        <w:rPr>
          <w:rFonts w:ascii="Arial" w:hAnsi="Arial" w:cs="Arial"/>
          <w:color w:val="FF0000"/>
        </w:rPr>
        <w:tab/>
      </w:r>
    </w:p>
    <w:p w14:paraId="2E6CCA4F" w14:textId="77777777" w:rsidR="000C57E4" w:rsidRPr="00214BD9" w:rsidRDefault="000C57E4" w:rsidP="00E52F75">
      <w:pPr>
        <w:spacing w:after="0" w:line="276" w:lineRule="auto"/>
        <w:jc w:val="both"/>
        <w:rPr>
          <w:rFonts w:ascii="Arial" w:hAnsi="Arial" w:cs="Arial"/>
        </w:rPr>
      </w:pPr>
    </w:p>
    <w:p w14:paraId="4A3439D8" w14:textId="355CF83A" w:rsidR="00340F05" w:rsidRPr="00214BD9" w:rsidRDefault="0098758F" w:rsidP="00E52F75">
      <w:pPr>
        <w:spacing w:after="0" w:line="276" w:lineRule="auto"/>
        <w:jc w:val="both"/>
        <w:rPr>
          <w:rFonts w:ascii="Arial" w:hAnsi="Arial" w:cs="Arial"/>
          <w:i/>
        </w:rPr>
      </w:pPr>
      <w:r w:rsidRPr="00214BD9">
        <w:rPr>
          <w:rFonts w:ascii="Arial" w:hAnsi="Arial" w:cs="Arial"/>
        </w:rPr>
        <w:t xml:space="preserve">El relato de hechos de la denuncia interpuesta el </w:t>
      </w:r>
      <w:r w:rsidR="00340F05" w:rsidRPr="00214BD9">
        <w:rPr>
          <w:rFonts w:ascii="Arial" w:hAnsi="Arial" w:cs="Arial"/>
        </w:rPr>
        <w:t xml:space="preserve">04 de abril son los siguientes: </w:t>
      </w:r>
      <w:r w:rsidRPr="00214BD9">
        <w:rPr>
          <w:rFonts w:ascii="Arial" w:hAnsi="Arial" w:cs="Arial"/>
        </w:rPr>
        <w:t>“</w:t>
      </w:r>
      <w:r w:rsidRPr="00214BD9">
        <w:rPr>
          <w:rFonts w:ascii="Arial" w:hAnsi="Arial" w:cs="Arial"/>
          <w:i/>
        </w:rPr>
        <w:t xml:space="preserve">el día sábado </w:t>
      </w:r>
      <w:r w:rsidR="00340F05" w:rsidRPr="00214BD9">
        <w:rPr>
          <w:rFonts w:ascii="Arial" w:hAnsi="Arial" w:cs="Arial"/>
          <w:i/>
        </w:rPr>
        <w:t xml:space="preserve">2 </w:t>
      </w:r>
      <w:r w:rsidRPr="00214BD9">
        <w:rPr>
          <w:rFonts w:ascii="Arial" w:hAnsi="Arial" w:cs="Arial"/>
          <w:i/>
        </w:rPr>
        <w:t xml:space="preserve">de abril pasado yo iba llegando a mi casa en la vereda Carbonero, cuando me estaba atalayando un muchacho trigueño, delgado, alto, narizón y entonces me quemó tres tiros, porque yo me le voltee de frente y el martilló el resto, pero ninguno le quemó… </w:t>
      </w:r>
    </w:p>
    <w:p w14:paraId="0BB1C16E" w14:textId="77777777" w:rsidR="00340F05" w:rsidRPr="00214BD9" w:rsidRDefault="00340F05" w:rsidP="00E52F75">
      <w:pPr>
        <w:spacing w:after="0" w:line="276" w:lineRule="auto"/>
        <w:jc w:val="both"/>
        <w:rPr>
          <w:rFonts w:ascii="Arial" w:hAnsi="Arial" w:cs="Arial"/>
          <w:i/>
        </w:rPr>
      </w:pPr>
    </w:p>
    <w:p w14:paraId="661F1993" w14:textId="509BFFD0" w:rsidR="0098758F" w:rsidRPr="00214BD9" w:rsidRDefault="0098758F" w:rsidP="00E52F75">
      <w:pPr>
        <w:spacing w:after="0" w:line="276" w:lineRule="auto"/>
        <w:jc w:val="both"/>
        <w:rPr>
          <w:rFonts w:ascii="Arial" w:hAnsi="Arial" w:cs="Arial"/>
          <w:i/>
        </w:rPr>
      </w:pPr>
      <w:r w:rsidRPr="00214BD9">
        <w:rPr>
          <w:rFonts w:ascii="Arial" w:hAnsi="Arial" w:cs="Arial"/>
          <w:i/>
        </w:rPr>
        <w:t>El primer disparo lo recibí en la parte de atrás de la oreja izquierda y me salió por la parte de atrás de la oreja derecha, otro me lo pegó a la altura de la cadera al lado derecho y me salió por la parte del frente del muslo derecho, el otro no me lo pegó…</w:t>
      </w:r>
    </w:p>
    <w:p w14:paraId="38C3CA4A" w14:textId="77777777" w:rsidR="00340F05" w:rsidRPr="00214BD9" w:rsidRDefault="00340F05" w:rsidP="00E52F75">
      <w:pPr>
        <w:spacing w:after="0" w:line="276" w:lineRule="auto"/>
        <w:jc w:val="both"/>
        <w:rPr>
          <w:rFonts w:ascii="Arial" w:hAnsi="Arial" w:cs="Arial"/>
        </w:rPr>
      </w:pPr>
    </w:p>
    <w:p w14:paraId="52251ACE" w14:textId="77777777" w:rsidR="0098758F" w:rsidRPr="00214BD9" w:rsidRDefault="0098758F" w:rsidP="00E52F75">
      <w:pPr>
        <w:spacing w:after="0" w:line="276" w:lineRule="auto"/>
        <w:jc w:val="both"/>
        <w:rPr>
          <w:rFonts w:ascii="Arial" w:hAnsi="Arial" w:cs="Arial"/>
        </w:rPr>
      </w:pPr>
      <w:r w:rsidRPr="00214BD9">
        <w:rPr>
          <w:rFonts w:ascii="Arial" w:hAnsi="Arial" w:cs="Arial"/>
          <w:i/>
        </w:rPr>
        <w:t>PREGUNTADO: sírvase manifestar al despacho, si el señor JORGE MOSQUERA y quien le hizo los disparos, son la misma persona. CONTESTO: no señor, el que me hizo los disparos es uno, pero el que me ha amenazado es él, por una tierra que es de mi papá y él dice que es de él, él dice que no me deja dar una cuarta de tierra de ahí”</w:t>
      </w:r>
      <w:r w:rsidRPr="00214BD9">
        <w:rPr>
          <w:rFonts w:ascii="Arial" w:hAnsi="Arial" w:cs="Arial"/>
        </w:rPr>
        <w:tab/>
      </w:r>
      <w:r w:rsidRPr="00214BD9">
        <w:rPr>
          <w:rFonts w:ascii="Arial" w:hAnsi="Arial" w:cs="Arial"/>
        </w:rPr>
        <w:tab/>
      </w:r>
    </w:p>
    <w:p w14:paraId="1E99F684" w14:textId="77777777" w:rsidR="000C57E4" w:rsidRPr="00214BD9" w:rsidRDefault="000C57E4" w:rsidP="00E52F75">
      <w:pPr>
        <w:spacing w:after="0" w:line="276" w:lineRule="auto"/>
        <w:jc w:val="both"/>
        <w:rPr>
          <w:rFonts w:ascii="Arial" w:hAnsi="Arial" w:cs="Arial"/>
          <w:b/>
        </w:rPr>
      </w:pPr>
    </w:p>
    <w:p w14:paraId="74823B15" w14:textId="1E2E6D73" w:rsidR="002B4245" w:rsidRPr="00214BD9" w:rsidRDefault="00180652" w:rsidP="00E52F75">
      <w:pPr>
        <w:spacing w:after="0" w:line="276" w:lineRule="auto"/>
        <w:jc w:val="both"/>
        <w:rPr>
          <w:rFonts w:ascii="Arial" w:hAnsi="Arial" w:cs="Arial"/>
        </w:rPr>
      </w:pPr>
      <w:r w:rsidRPr="00214BD9">
        <w:rPr>
          <w:rFonts w:ascii="Arial" w:hAnsi="Arial" w:cs="Arial"/>
          <w:b/>
        </w:rPr>
        <w:t>1.1.2.13</w:t>
      </w:r>
      <w:r w:rsidR="0098758F" w:rsidRPr="00214BD9">
        <w:rPr>
          <w:rFonts w:ascii="Arial" w:hAnsi="Arial" w:cs="Arial"/>
        </w:rPr>
        <w:t xml:space="preserve"> El día </w:t>
      </w:r>
      <w:r w:rsidR="0098758F" w:rsidRPr="00214BD9">
        <w:rPr>
          <w:rFonts w:ascii="Arial" w:hAnsi="Arial" w:cs="Arial"/>
          <w:b/>
        </w:rPr>
        <w:t>05 de junio de 2014</w:t>
      </w:r>
      <w:r w:rsidR="0098758F" w:rsidRPr="00214BD9">
        <w:rPr>
          <w:rFonts w:ascii="Arial" w:hAnsi="Arial" w:cs="Arial"/>
        </w:rPr>
        <w:t xml:space="preserve"> la Estación de Policía de Santander de Quilichao mediante acta No. S/S/-DISPO DOS –ESTPO – 2.25 imparte instrucción al señor Mosquera sobre la entrega y socialización del tema “Medidas </w:t>
      </w:r>
      <w:r w:rsidR="002B4245" w:rsidRPr="00214BD9">
        <w:rPr>
          <w:rFonts w:ascii="Arial" w:hAnsi="Arial" w:cs="Arial"/>
        </w:rPr>
        <w:t>de seguridad y autoprotección”.</w:t>
      </w:r>
    </w:p>
    <w:p w14:paraId="1392FA2D" w14:textId="77777777" w:rsidR="000C57E4" w:rsidRPr="00214BD9" w:rsidRDefault="000C57E4" w:rsidP="00E52F75">
      <w:pPr>
        <w:spacing w:after="0" w:line="276" w:lineRule="auto"/>
        <w:jc w:val="both"/>
        <w:rPr>
          <w:rFonts w:ascii="Arial" w:hAnsi="Arial" w:cs="Arial"/>
        </w:rPr>
      </w:pPr>
    </w:p>
    <w:p w14:paraId="77D95DD5" w14:textId="72FB970A" w:rsidR="0098758F" w:rsidRPr="00214BD9" w:rsidRDefault="00180652" w:rsidP="00E52F75">
      <w:pPr>
        <w:spacing w:after="0" w:line="276" w:lineRule="auto"/>
        <w:jc w:val="both"/>
        <w:rPr>
          <w:rFonts w:ascii="Arial" w:hAnsi="Arial" w:cs="Arial"/>
        </w:rPr>
      </w:pPr>
      <w:r w:rsidRPr="00214BD9">
        <w:rPr>
          <w:rFonts w:ascii="Arial" w:hAnsi="Arial" w:cs="Arial"/>
          <w:b/>
        </w:rPr>
        <w:t>1.1.2.14</w:t>
      </w:r>
      <w:r w:rsidR="0098758F" w:rsidRPr="00214BD9">
        <w:rPr>
          <w:rFonts w:ascii="Arial" w:hAnsi="Arial" w:cs="Arial"/>
        </w:rPr>
        <w:t xml:space="preserve"> La Fiscalía General de la Nación el día </w:t>
      </w:r>
      <w:r w:rsidR="0098758F" w:rsidRPr="00214BD9">
        <w:rPr>
          <w:rFonts w:ascii="Arial" w:hAnsi="Arial" w:cs="Arial"/>
          <w:b/>
          <w:color w:val="FF0000"/>
        </w:rPr>
        <w:t>27 de junio de 2014</w:t>
      </w:r>
      <w:r w:rsidR="0098758F" w:rsidRPr="00214BD9">
        <w:rPr>
          <w:rFonts w:ascii="Arial" w:hAnsi="Arial" w:cs="Arial"/>
        </w:rPr>
        <w:t xml:space="preserve"> expide constancia de la investigación No. 19142600614201401268, en la cual indican: </w:t>
      </w:r>
      <w:r w:rsidR="00F84BEC" w:rsidRPr="00214BD9">
        <w:rPr>
          <w:rFonts w:ascii="Arial" w:hAnsi="Arial" w:cs="Arial"/>
        </w:rPr>
        <w:t xml:space="preserve">  </w:t>
      </w:r>
      <w:r w:rsidR="0098758F" w:rsidRPr="00214BD9">
        <w:rPr>
          <w:rFonts w:ascii="Arial" w:hAnsi="Arial" w:cs="Arial"/>
          <w:i/>
        </w:rPr>
        <w:t xml:space="preserve">“Analizado el texto de la queja formulada por el señor Gerardo Mosquera, quien informa que tiene un </w:t>
      </w:r>
      <w:r w:rsidR="0098758F" w:rsidRPr="00214BD9">
        <w:rPr>
          <w:rFonts w:ascii="Arial" w:hAnsi="Arial" w:cs="Arial"/>
          <w:b/>
          <w:i/>
          <w:color w:val="FF0000"/>
        </w:rPr>
        <w:t>vecino de nombre Naldo Villanueva</w:t>
      </w:r>
      <w:r w:rsidR="0098758F" w:rsidRPr="00214BD9">
        <w:rPr>
          <w:rFonts w:ascii="Arial" w:hAnsi="Arial" w:cs="Arial"/>
          <w:i/>
        </w:rPr>
        <w:t>, con quien tiene inconvenientes po</w:t>
      </w:r>
      <w:r w:rsidR="00F84BEC" w:rsidRPr="00214BD9">
        <w:rPr>
          <w:rFonts w:ascii="Arial" w:hAnsi="Arial" w:cs="Arial"/>
          <w:i/>
        </w:rPr>
        <w:t>r</w:t>
      </w:r>
      <w:r w:rsidR="0098758F" w:rsidRPr="00214BD9">
        <w:rPr>
          <w:rFonts w:ascii="Arial" w:hAnsi="Arial" w:cs="Arial"/>
          <w:i/>
        </w:rPr>
        <w:t xml:space="preserve"> la perturbación de la posesión del señor Mosquera. No obstante, analizando los hechos éstos no</w:t>
      </w:r>
      <w:r w:rsidR="002B4245" w:rsidRPr="00214BD9">
        <w:rPr>
          <w:rFonts w:ascii="Arial" w:hAnsi="Arial" w:cs="Arial"/>
          <w:i/>
        </w:rPr>
        <w:t xml:space="preserve"> </w:t>
      </w:r>
      <w:r w:rsidR="0098758F" w:rsidRPr="00214BD9">
        <w:rPr>
          <w:rFonts w:ascii="Arial" w:hAnsi="Arial" w:cs="Arial"/>
          <w:i/>
        </w:rPr>
        <w:t xml:space="preserve">encuadran en la tipificación del punible de Amenazas previsto en el artículo 347 del Código Penal; en consecuencia, la misma debe mirarse como una conducta contravencional por parte de la Inspección de Policía con sede en este municipio, donde se remitirán las diligencias en el estado que se encuentran. </w:t>
      </w:r>
      <w:r w:rsidR="00591BE5" w:rsidRPr="00214BD9">
        <w:rPr>
          <w:rFonts w:ascii="Arial" w:hAnsi="Arial" w:cs="Arial"/>
          <w:i/>
          <w:u w:val="single"/>
        </w:rPr>
        <w:t>Eventos</w:t>
      </w:r>
      <w:r w:rsidR="0098758F" w:rsidRPr="00214BD9">
        <w:rPr>
          <w:rFonts w:ascii="Arial" w:hAnsi="Arial" w:cs="Arial"/>
          <w:i/>
          <w:u w:val="single"/>
        </w:rPr>
        <w:t xml:space="preserve"> en los que resulta más eficiente tomar prevenciones policivas que investigativas</w:t>
      </w:r>
      <w:r w:rsidR="0098758F" w:rsidRPr="00214BD9">
        <w:rPr>
          <w:rFonts w:ascii="Arial" w:hAnsi="Arial" w:cs="Arial"/>
          <w:i/>
        </w:rPr>
        <w:t>. Por ello, a pesar de lo determinado, se oficiará ante la Policía Nacional acantonada en dicho municipio para el estudio pertinente del riesgo en que puede verse involucrado el quejoso y su familia, brindándole la protección a que haya lugar”</w:t>
      </w:r>
      <w:r w:rsidR="000C57E4" w:rsidRPr="00214BD9">
        <w:rPr>
          <w:rFonts w:ascii="Arial" w:hAnsi="Arial" w:cs="Arial"/>
        </w:rPr>
        <w:tab/>
      </w:r>
    </w:p>
    <w:p w14:paraId="08944A1F" w14:textId="77777777" w:rsidR="000C57E4" w:rsidRPr="00214BD9" w:rsidRDefault="000C57E4" w:rsidP="00E52F75">
      <w:pPr>
        <w:spacing w:after="0" w:line="276" w:lineRule="auto"/>
        <w:jc w:val="both"/>
        <w:rPr>
          <w:rFonts w:ascii="Arial" w:hAnsi="Arial" w:cs="Arial"/>
          <w:b/>
        </w:rPr>
      </w:pPr>
    </w:p>
    <w:p w14:paraId="68F1B541" w14:textId="7EB38395" w:rsidR="0098758F" w:rsidRPr="00214BD9" w:rsidRDefault="00591BE5" w:rsidP="00E52F75">
      <w:pPr>
        <w:spacing w:after="0" w:line="276" w:lineRule="auto"/>
        <w:jc w:val="both"/>
        <w:rPr>
          <w:rFonts w:ascii="Arial" w:hAnsi="Arial" w:cs="Arial"/>
        </w:rPr>
      </w:pPr>
      <w:r w:rsidRPr="00214BD9">
        <w:rPr>
          <w:rFonts w:ascii="Arial" w:hAnsi="Arial" w:cs="Arial"/>
          <w:b/>
        </w:rPr>
        <w:t>1.1.2.1</w:t>
      </w:r>
      <w:r w:rsidR="00180652" w:rsidRPr="00214BD9">
        <w:rPr>
          <w:rFonts w:ascii="Arial" w:hAnsi="Arial" w:cs="Arial"/>
          <w:b/>
        </w:rPr>
        <w:t>5</w:t>
      </w:r>
      <w:r w:rsidRPr="00214BD9">
        <w:rPr>
          <w:rFonts w:ascii="Arial" w:hAnsi="Arial" w:cs="Arial"/>
        </w:rPr>
        <w:t xml:space="preserve"> </w:t>
      </w:r>
      <w:r w:rsidR="0098758F" w:rsidRPr="00214BD9">
        <w:rPr>
          <w:rFonts w:ascii="Arial" w:hAnsi="Arial" w:cs="Arial"/>
        </w:rPr>
        <w:t xml:space="preserve">El </w:t>
      </w:r>
      <w:r w:rsidR="0098758F" w:rsidRPr="00214BD9">
        <w:rPr>
          <w:rFonts w:ascii="Arial" w:hAnsi="Arial" w:cs="Arial"/>
          <w:b/>
        </w:rPr>
        <w:t>29 de enero de 2015</w:t>
      </w:r>
      <w:r w:rsidR="0098758F" w:rsidRPr="00214BD9">
        <w:rPr>
          <w:rFonts w:ascii="Arial" w:hAnsi="Arial" w:cs="Arial"/>
        </w:rPr>
        <w:t xml:space="preserve"> cuando se encontraba en la finca de su propiedad ubicada en la vereda Carbonero del Municipio de Santander de Quilichao, llegaron dos hombres en una motocicleta situándose a la entrada de la misma y desde la cual empezaron a llamar al señor Gerardo, quien una vez sale de su finca y al notar las intenciones de los hombres sale huyendo, por lo cual uno de sus sicarios desenfundó su arma de fuego propinándole cuatro disparos en su cabeza.</w:t>
      </w:r>
      <w:r w:rsidR="0098758F" w:rsidRPr="00214BD9">
        <w:rPr>
          <w:rFonts w:ascii="Arial" w:hAnsi="Arial" w:cs="Arial"/>
        </w:rPr>
        <w:tab/>
      </w:r>
    </w:p>
    <w:p w14:paraId="14F599E6" w14:textId="77777777" w:rsidR="000C57E4" w:rsidRPr="00214BD9" w:rsidRDefault="000C57E4" w:rsidP="00E52F75">
      <w:pPr>
        <w:spacing w:after="0" w:line="276" w:lineRule="auto"/>
        <w:jc w:val="both"/>
        <w:rPr>
          <w:rFonts w:ascii="Arial" w:hAnsi="Arial" w:cs="Arial"/>
          <w:b/>
        </w:rPr>
      </w:pPr>
    </w:p>
    <w:p w14:paraId="1BC368A4" w14:textId="0CE8A45C" w:rsidR="00591BE5" w:rsidRPr="00214BD9" w:rsidRDefault="00180652" w:rsidP="00E52F75">
      <w:pPr>
        <w:spacing w:after="0" w:line="276" w:lineRule="auto"/>
        <w:jc w:val="both"/>
        <w:rPr>
          <w:rFonts w:ascii="Arial" w:hAnsi="Arial" w:cs="Arial"/>
        </w:rPr>
      </w:pPr>
      <w:r w:rsidRPr="00214BD9">
        <w:rPr>
          <w:rFonts w:ascii="Arial" w:hAnsi="Arial" w:cs="Arial"/>
          <w:b/>
        </w:rPr>
        <w:lastRenderedPageBreak/>
        <w:t>1.1.2.16</w:t>
      </w:r>
      <w:r w:rsidR="0098758F" w:rsidRPr="00214BD9">
        <w:rPr>
          <w:rFonts w:ascii="Arial" w:hAnsi="Arial" w:cs="Arial"/>
        </w:rPr>
        <w:t xml:space="preserve"> El día </w:t>
      </w:r>
      <w:r w:rsidR="0098758F" w:rsidRPr="00214BD9">
        <w:rPr>
          <w:rFonts w:ascii="Arial" w:hAnsi="Arial" w:cs="Arial"/>
          <w:b/>
        </w:rPr>
        <w:t>30 de julio de 2015</w:t>
      </w:r>
      <w:r w:rsidR="0098758F" w:rsidRPr="00214BD9">
        <w:rPr>
          <w:rFonts w:ascii="Arial" w:hAnsi="Arial" w:cs="Arial"/>
        </w:rPr>
        <w:t xml:space="preserve"> el Inspector de Policía Urbano de Santander de Quilichao, remite contestación al oficio No. 743 del 23 de junio de 2015 al Procurador Provincial en el cual informa las diligencias adelantadas respecto de la denuncia interpuesta por el señor Gerardo Mosquera en contra del señor Naldo Villanueva, en la cual se indica que se realizó caución.</w:t>
      </w:r>
      <w:r w:rsidR="0098758F" w:rsidRPr="00214BD9">
        <w:rPr>
          <w:rFonts w:ascii="Arial" w:hAnsi="Arial" w:cs="Arial"/>
        </w:rPr>
        <w:tab/>
      </w:r>
    </w:p>
    <w:p w14:paraId="2D1DC893" w14:textId="77777777" w:rsidR="000C57E4" w:rsidRPr="00214BD9" w:rsidRDefault="000C57E4" w:rsidP="00E52F75">
      <w:pPr>
        <w:spacing w:after="0" w:line="276" w:lineRule="auto"/>
        <w:jc w:val="both"/>
        <w:rPr>
          <w:rFonts w:ascii="Arial" w:hAnsi="Arial" w:cs="Arial"/>
          <w:b/>
        </w:rPr>
      </w:pPr>
    </w:p>
    <w:p w14:paraId="32920FE1" w14:textId="42BC413E" w:rsidR="0098758F" w:rsidRPr="00214BD9" w:rsidRDefault="00591BE5" w:rsidP="00E52F75">
      <w:pPr>
        <w:spacing w:after="0" w:line="276" w:lineRule="auto"/>
        <w:jc w:val="both"/>
        <w:rPr>
          <w:rFonts w:ascii="Arial" w:hAnsi="Arial" w:cs="Arial"/>
        </w:rPr>
      </w:pPr>
      <w:r w:rsidRPr="00214BD9">
        <w:rPr>
          <w:rFonts w:ascii="Arial" w:hAnsi="Arial" w:cs="Arial"/>
          <w:b/>
        </w:rPr>
        <w:t>1.1.2.1</w:t>
      </w:r>
      <w:r w:rsidR="00180652" w:rsidRPr="00214BD9">
        <w:rPr>
          <w:rFonts w:ascii="Arial" w:hAnsi="Arial" w:cs="Arial"/>
          <w:b/>
        </w:rPr>
        <w:t>7</w:t>
      </w:r>
      <w:r w:rsidRPr="00214BD9">
        <w:rPr>
          <w:rFonts w:ascii="Arial" w:hAnsi="Arial" w:cs="Arial"/>
        </w:rPr>
        <w:t xml:space="preserve"> </w:t>
      </w:r>
      <w:r w:rsidR="0098758F" w:rsidRPr="00214BD9">
        <w:rPr>
          <w:rFonts w:ascii="Arial" w:hAnsi="Arial" w:cs="Arial"/>
        </w:rPr>
        <w:t>La familia MOSQUERA MARIN, tuvo que vivir el infortunio de perder a su ser querido el señor GERARDO MOSQUERA, quedaron sumados en una tristeza, congoja y desosiego por el vació que dejo su amado padre, hermano, abuelo, tío y suegro quien era la alegría para esta familia y el apoyo económico para la misma, pues el señor GERARDO MOSQUERA aportaba para los gastos de sostenimiento de la vivienda, ahora la  familia MOSQUERA no será la misma en las reuniones y fiestas que hacían en familia, han perdido el interés por sus antiguas estilos de vida que llevaban.</w:t>
      </w:r>
      <w:r w:rsidR="0098758F" w:rsidRPr="00214BD9">
        <w:rPr>
          <w:rFonts w:ascii="Arial" w:hAnsi="Arial" w:cs="Arial"/>
        </w:rPr>
        <w:tab/>
      </w:r>
    </w:p>
    <w:p w14:paraId="6AA475D5" w14:textId="77777777" w:rsidR="000C57E4" w:rsidRPr="00214BD9" w:rsidRDefault="000C57E4" w:rsidP="00E52F75">
      <w:pPr>
        <w:spacing w:after="0" w:line="276" w:lineRule="auto"/>
        <w:jc w:val="both"/>
        <w:rPr>
          <w:rFonts w:ascii="Arial" w:hAnsi="Arial" w:cs="Arial"/>
          <w:b/>
        </w:rPr>
      </w:pPr>
    </w:p>
    <w:p w14:paraId="424962B1" w14:textId="4CDB5537" w:rsidR="000C57E4" w:rsidRPr="00214BD9" w:rsidRDefault="00591BE5" w:rsidP="00E52F75">
      <w:pPr>
        <w:spacing w:after="0" w:line="276" w:lineRule="auto"/>
        <w:jc w:val="both"/>
        <w:rPr>
          <w:rFonts w:ascii="Arial" w:hAnsi="Arial" w:cs="Arial"/>
        </w:rPr>
      </w:pPr>
      <w:r w:rsidRPr="00214BD9">
        <w:rPr>
          <w:rFonts w:ascii="Arial" w:hAnsi="Arial" w:cs="Arial"/>
          <w:b/>
        </w:rPr>
        <w:t>1.1.2.1</w:t>
      </w:r>
      <w:r w:rsidR="00180652" w:rsidRPr="00214BD9">
        <w:rPr>
          <w:rFonts w:ascii="Arial" w:hAnsi="Arial" w:cs="Arial"/>
          <w:b/>
        </w:rPr>
        <w:t>8</w:t>
      </w:r>
      <w:r w:rsidRPr="00214BD9">
        <w:rPr>
          <w:rFonts w:ascii="Arial" w:hAnsi="Arial" w:cs="Arial"/>
        </w:rPr>
        <w:t xml:space="preserve"> </w:t>
      </w:r>
      <w:r w:rsidR="0098758F" w:rsidRPr="00214BD9">
        <w:rPr>
          <w:rFonts w:ascii="Arial" w:hAnsi="Arial" w:cs="Arial"/>
        </w:rPr>
        <w:t xml:space="preserve">La muerte del actor se dio en razón al incumplimiento de los deberes de la FISCALIA GENERAL DE LA NACIÓN y la POLICIA NACIONAL puesto que dichas entidades no evitaron que ocurriera el hecho dañino y dicha situación los hace responsables. </w:t>
      </w:r>
    </w:p>
    <w:p w14:paraId="2877FC56" w14:textId="145BF2E0" w:rsidR="0098758F" w:rsidRPr="00214BD9" w:rsidRDefault="0098758F" w:rsidP="00E52F75">
      <w:pPr>
        <w:spacing w:after="0" w:line="276" w:lineRule="auto"/>
        <w:jc w:val="both"/>
        <w:rPr>
          <w:rFonts w:ascii="Arial" w:hAnsi="Arial" w:cs="Arial"/>
        </w:rPr>
      </w:pPr>
      <w:r w:rsidRPr="00214BD9">
        <w:rPr>
          <w:rFonts w:ascii="Arial" w:hAnsi="Arial" w:cs="Arial"/>
        </w:rPr>
        <w:tab/>
      </w:r>
    </w:p>
    <w:p w14:paraId="1E1841AA" w14:textId="77777777" w:rsidR="00E36409" w:rsidRPr="00214BD9" w:rsidRDefault="00E36409" w:rsidP="00E52F75">
      <w:pPr>
        <w:numPr>
          <w:ilvl w:val="1"/>
          <w:numId w:val="2"/>
        </w:numPr>
        <w:tabs>
          <w:tab w:val="left" w:pos="567"/>
        </w:tabs>
        <w:spacing w:after="0" w:line="276" w:lineRule="auto"/>
        <w:contextualSpacing/>
        <w:jc w:val="both"/>
        <w:rPr>
          <w:rFonts w:ascii="Arial" w:eastAsia="Times New Roman" w:hAnsi="Arial" w:cs="Arial"/>
          <w:b/>
          <w:color w:val="000000"/>
          <w:lang w:val="es-ES" w:eastAsia="es-ES"/>
        </w:rPr>
      </w:pPr>
      <w:r w:rsidRPr="00214BD9">
        <w:rPr>
          <w:rFonts w:ascii="Arial" w:eastAsia="Times New Roman" w:hAnsi="Arial" w:cs="Arial"/>
          <w:b/>
          <w:color w:val="000000"/>
          <w:lang w:val="es-ES" w:eastAsia="es-ES"/>
        </w:rPr>
        <w:t>LA CONTESTACIÓN DE LA DEMANDA:</w:t>
      </w:r>
    </w:p>
    <w:p w14:paraId="239BE91B" w14:textId="77777777" w:rsidR="0098758F" w:rsidRPr="00214BD9" w:rsidRDefault="0098758F" w:rsidP="00E52F75">
      <w:pPr>
        <w:spacing w:after="0" w:line="276" w:lineRule="auto"/>
        <w:jc w:val="both"/>
        <w:rPr>
          <w:rFonts w:ascii="Arial" w:hAnsi="Arial" w:cs="Arial"/>
        </w:rPr>
      </w:pPr>
    </w:p>
    <w:p w14:paraId="0725B096" w14:textId="31A7138C" w:rsidR="000C57E4" w:rsidRPr="00214BD9" w:rsidRDefault="000C57E4" w:rsidP="00E52F75">
      <w:pPr>
        <w:spacing w:after="0" w:line="276" w:lineRule="auto"/>
        <w:jc w:val="both"/>
        <w:rPr>
          <w:rFonts w:ascii="Arial" w:hAnsi="Arial" w:cs="Arial"/>
        </w:rPr>
      </w:pPr>
      <w:r w:rsidRPr="00214BD9">
        <w:rPr>
          <w:rFonts w:ascii="Arial" w:hAnsi="Arial" w:cs="Arial"/>
          <w:b/>
        </w:rPr>
        <w:t>1.2.1</w:t>
      </w:r>
      <w:r w:rsidRPr="00214BD9">
        <w:rPr>
          <w:rFonts w:ascii="Arial" w:hAnsi="Arial" w:cs="Arial"/>
        </w:rPr>
        <w:t xml:space="preserve"> La apoderada de la </w:t>
      </w:r>
      <w:r w:rsidRPr="00214BD9">
        <w:rPr>
          <w:rFonts w:ascii="Arial" w:hAnsi="Arial" w:cs="Arial"/>
          <w:b/>
        </w:rPr>
        <w:t>FISCALIA GENERAL DE LA NACION</w:t>
      </w:r>
      <w:r w:rsidRPr="00214BD9">
        <w:rPr>
          <w:rFonts w:ascii="Arial" w:hAnsi="Arial" w:cs="Arial"/>
        </w:rPr>
        <w:t xml:space="preserve"> se opuso a la prosperidad de las </w:t>
      </w:r>
      <w:r w:rsidR="00E52F75" w:rsidRPr="00214BD9">
        <w:rPr>
          <w:rFonts w:ascii="Arial" w:hAnsi="Arial" w:cs="Arial"/>
        </w:rPr>
        <w:t>pretensiones y</w:t>
      </w:r>
      <w:r w:rsidR="00736467" w:rsidRPr="00214BD9">
        <w:rPr>
          <w:rFonts w:ascii="Arial" w:hAnsi="Arial" w:cs="Arial"/>
        </w:rPr>
        <w:t xml:space="preserve"> propuso como excepción la AUSENCIA DE FALLA DE LA FISCALIA GENERAL DE LA NACION.</w:t>
      </w:r>
    </w:p>
    <w:p w14:paraId="6D5CD9B7" w14:textId="77777777" w:rsidR="000C57E4" w:rsidRPr="00214BD9" w:rsidRDefault="000C57E4" w:rsidP="00E52F75">
      <w:pPr>
        <w:spacing w:after="0" w:line="276" w:lineRule="auto"/>
        <w:jc w:val="both"/>
        <w:rPr>
          <w:rFonts w:ascii="Arial" w:hAnsi="Arial" w:cs="Arial"/>
        </w:rPr>
      </w:pPr>
    </w:p>
    <w:p w14:paraId="2F4A7C30" w14:textId="71A5BC38" w:rsidR="002F5C0B" w:rsidRPr="00214BD9" w:rsidRDefault="000C57E4" w:rsidP="00E52F75">
      <w:pPr>
        <w:spacing w:after="0" w:line="276" w:lineRule="auto"/>
        <w:jc w:val="both"/>
        <w:rPr>
          <w:rFonts w:ascii="Arial" w:hAnsi="Arial" w:cs="Arial"/>
        </w:rPr>
      </w:pPr>
      <w:r w:rsidRPr="00214BD9">
        <w:rPr>
          <w:rFonts w:ascii="Arial" w:hAnsi="Arial" w:cs="Arial"/>
          <w:b/>
        </w:rPr>
        <w:t>1.2.2</w:t>
      </w:r>
      <w:r w:rsidR="002F5C0B" w:rsidRPr="00214BD9">
        <w:rPr>
          <w:rFonts w:ascii="Arial" w:hAnsi="Arial" w:cs="Arial"/>
        </w:rPr>
        <w:t xml:space="preserve"> La apoderada de la </w:t>
      </w:r>
      <w:r w:rsidR="002F5C0B" w:rsidRPr="00214BD9">
        <w:rPr>
          <w:rFonts w:ascii="Arial" w:hAnsi="Arial" w:cs="Arial"/>
          <w:b/>
        </w:rPr>
        <w:t>NACIÓN- MINISTERIO DE DEFENSA- POLICÍA NACIONAL</w:t>
      </w:r>
      <w:r w:rsidR="002F5C0B" w:rsidRPr="00214BD9">
        <w:rPr>
          <w:rFonts w:ascii="Arial" w:hAnsi="Arial" w:cs="Arial"/>
        </w:rPr>
        <w:t xml:space="preserve"> manifestó: </w:t>
      </w:r>
      <w:r w:rsidRPr="00214BD9">
        <w:rPr>
          <w:rFonts w:ascii="Arial" w:hAnsi="Arial" w:cs="Arial"/>
        </w:rPr>
        <w:t>en</w:t>
      </w:r>
      <w:r w:rsidR="002F5C0B" w:rsidRPr="00214BD9">
        <w:rPr>
          <w:rFonts w:ascii="Arial" w:hAnsi="Arial" w:cs="Arial"/>
        </w:rPr>
        <w:t xml:space="preserve"> primera medida se debe manifestar que el apoderado de los demandantes cuestiona una falla en el servicio </w:t>
      </w:r>
      <w:r w:rsidR="005D779D" w:rsidRPr="00214BD9">
        <w:rPr>
          <w:rFonts w:ascii="Arial" w:hAnsi="Arial" w:cs="Arial"/>
        </w:rPr>
        <w:t>por parte de las entidades demandas, sin embargo al respecto se debe indicar, que al interior del plenario no obran pruebas suficientes que determinen fallas po</w:t>
      </w:r>
      <w:r w:rsidR="00736467" w:rsidRPr="00214BD9">
        <w:rPr>
          <w:rFonts w:ascii="Arial" w:hAnsi="Arial" w:cs="Arial"/>
        </w:rPr>
        <w:t>r parte de la Policía Nacional y propuso como excepciones:</w:t>
      </w:r>
    </w:p>
    <w:p w14:paraId="185A186D" w14:textId="77777777" w:rsidR="00736467" w:rsidRPr="00214BD9" w:rsidRDefault="00736467" w:rsidP="00E52F75">
      <w:pPr>
        <w:spacing w:after="0" w:line="276" w:lineRule="auto"/>
        <w:jc w:val="both"/>
        <w:rPr>
          <w:rFonts w:ascii="Arial" w:hAnsi="Arial" w:cs="Arial"/>
        </w:rPr>
      </w:pPr>
    </w:p>
    <w:p w14:paraId="1C4BE51B" w14:textId="12CE3041" w:rsidR="00736467" w:rsidRPr="00214BD9" w:rsidRDefault="00736467" w:rsidP="00E52F75">
      <w:pPr>
        <w:pStyle w:val="Prrafodelista"/>
        <w:numPr>
          <w:ilvl w:val="0"/>
          <w:numId w:val="31"/>
        </w:numPr>
        <w:autoSpaceDE w:val="0"/>
        <w:autoSpaceDN w:val="0"/>
        <w:adjustRightInd w:val="0"/>
        <w:spacing w:after="0" w:line="276" w:lineRule="auto"/>
        <w:jc w:val="both"/>
        <w:rPr>
          <w:rFonts w:ascii="Arial" w:eastAsia="Times New Roman" w:hAnsi="Arial" w:cs="Arial"/>
          <w:b/>
          <w:bCs/>
          <w:lang w:val="es-ES_tradnl" w:eastAsia="es-ES_tradnl"/>
        </w:rPr>
      </w:pPr>
      <w:r w:rsidRPr="00214BD9">
        <w:rPr>
          <w:rFonts w:ascii="Arial" w:eastAsia="Times New Roman" w:hAnsi="Arial" w:cs="Arial"/>
          <w:b/>
          <w:bCs/>
          <w:lang w:val="es-ES_tradnl" w:eastAsia="es-ES_tradnl"/>
        </w:rPr>
        <w:t>INEXISTENCIA DE FALLA QUE PUEDA DEMOSTRAR RESPONSABILIDAD POR PARTE DE LA POLICIA NACIONAL.</w:t>
      </w:r>
    </w:p>
    <w:p w14:paraId="0B1DF745" w14:textId="77777777" w:rsidR="00736467" w:rsidRPr="00214BD9" w:rsidRDefault="00736467" w:rsidP="00E52F75">
      <w:pPr>
        <w:pStyle w:val="Prrafodelista"/>
        <w:numPr>
          <w:ilvl w:val="0"/>
          <w:numId w:val="31"/>
        </w:numPr>
        <w:spacing w:after="0" w:line="276" w:lineRule="auto"/>
        <w:jc w:val="both"/>
        <w:rPr>
          <w:rFonts w:ascii="Arial" w:eastAsia="Times New Roman" w:hAnsi="Arial" w:cs="Arial"/>
          <w:b/>
          <w:bCs/>
          <w:kern w:val="28"/>
          <w:lang w:val="es-ES_tradnl" w:eastAsia="es-ES_tradnl"/>
        </w:rPr>
      </w:pPr>
      <w:r w:rsidRPr="00214BD9">
        <w:rPr>
          <w:rFonts w:ascii="Arial" w:eastAsia="Times New Roman" w:hAnsi="Arial" w:cs="Arial"/>
          <w:b/>
          <w:bCs/>
          <w:kern w:val="28"/>
          <w:lang w:val="es-ES_tradnl" w:eastAsia="es-ES_tradnl"/>
        </w:rPr>
        <w:t>HECHO EXCLUSIVO DE UN TERCERO</w:t>
      </w:r>
    </w:p>
    <w:p w14:paraId="7F19909F" w14:textId="77777777" w:rsidR="00736467" w:rsidRPr="00214BD9" w:rsidRDefault="00736467" w:rsidP="00E52F75">
      <w:pPr>
        <w:autoSpaceDE w:val="0"/>
        <w:autoSpaceDN w:val="0"/>
        <w:adjustRightInd w:val="0"/>
        <w:spacing w:after="0" w:line="276" w:lineRule="auto"/>
        <w:jc w:val="both"/>
        <w:rPr>
          <w:rFonts w:ascii="Arial" w:eastAsia="Times New Roman" w:hAnsi="Arial" w:cs="Arial"/>
          <w:b/>
          <w:bCs/>
          <w:lang w:val="es-ES_tradnl" w:eastAsia="es-ES_tradnl"/>
        </w:rPr>
      </w:pPr>
    </w:p>
    <w:p w14:paraId="21F469E9" w14:textId="77777777" w:rsidR="009E41F6" w:rsidRPr="00214BD9" w:rsidRDefault="009E41F6" w:rsidP="00E52F75">
      <w:pPr>
        <w:numPr>
          <w:ilvl w:val="1"/>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214BD9">
        <w:rPr>
          <w:rFonts w:ascii="Arial" w:eastAsia="Times New Roman" w:hAnsi="Arial" w:cs="Arial"/>
          <w:b/>
          <w:color w:val="000000"/>
          <w:lang w:val="es-ES" w:eastAsia="es-ES"/>
        </w:rPr>
        <w:t xml:space="preserve">ALEGATOS DE CONCLUSIÓN   </w:t>
      </w:r>
    </w:p>
    <w:p w14:paraId="388FE1FE" w14:textId="77777777" w:rsidR="009E41F6" w:rsidRPr="00214BD9" w:rsidRDefault="009E41F6" w:rsidP="00E52F75">
      <w:pPr>
        <w:tabs>
          <w:tab w:val="left" w:pos="567"/>
        </w:tabs>
        <w:spacing w:after="0" w:line="276" w:lineRule="auto"/>
        <w:contextualSpacing/>
        <w:jc w:val="both"/>
        <w:rPr>
          <w:rFonts w:ascii="Arial" w:eastAsia="Times New Roman" w:hAnsi="Arial" w:cs="Arial"/>
          <w:b/>
          <w:color w:val="000000"/>
          <w:lang w:val="es-ES" w:eastAsia="es-ES"/>
        </w:rPr>
      </w:pPr>
    </w:p>
    <w:p w14:paraId="02DD98A8" w14:textId="64497DD4" w:rsidR="009E41F6" w:rsidRPr="00214BD9" w:rsidRDefault="00755893" w:rsidP="00E52F75">
      <w:pPr>
        <w:numPr>
          <w:ilvl w:val="2"/>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214BD9">
        <w:rPr>
          <w:rFonts w:ascii="Arial" w:eastAsia="Times New Roman" w:hAnsi="Arial" w:cs="Arial"/>
          <w:color w:val="000000"/>
          <w:lang w:val="es-ES" w:eastAsia="es-ES"/>
        </w:rPr>
        <w:t xml:space="preserve">El </w:t>
      </w:r>
      <w:r w:rsidRPr="00214BD9">
        <w:rPr>
          <w:rFonts w:ascii="Arial" w:eastAsia="Times New Roman" w:hAnsi="Arial" w:cs="Arial"/>
          <w:b/>
          <w:color w:val="000000"/>
          <w:lang w:val="es-ES" w:eastAsia="es-ES"/>
        </w:rPr>
        <w:t xml:space="preserve">apoderado de la </w:t>
      </w:r>
      <w:r w:rsidR="009E41F6" w:rsidRPr="00214BD9">
        <w:rPr>
          <w:rFonts w:ascii="Arial" w:eastAsia="Times New Roman" w:hAnsi="Arial" w:cs="Arial"/>
          <w:b/>
          <w:color w:val="000000"/>
          <w:lang w:val="es-ES" w:eastAsia="es-ES"/>
        </w:rPr>
        <w:t>PARTE ACTORA</w:t>
      </w:r>
      <w:r w:rsidRPr="00214BD9">
        <w:rPr>
          <w:rFonts w:ascii="Arial" w:eastAsia="Times New Roman" w:hAnsi="Arial" w:cs="Arial"/>
          <w:b/>
          <w:color w:val="000000"/>
          <w:lang w:val="es-ES" w:eastAsia="es-ES"/>
        </w:rPr>
        <w:t xml:space="preserve"> </w:t>
      </w:r>
      <w:r w:rsidRPr="00214BD9">
        <w:rPr>
          <w:rFonts w:ascii="Arial" w:eastAsia="Times New Roman" w:hAnsi="Arial" w:cs="Arial"/>
          <w:color w:val="000000"/>
          <w:lang w:val="es-ES" w:eastAsia="es-ES"/>
        </w:rPr>
        <w:t>presento sus alegatos de conclusión reiterando los argumentos expuestos en el escrito de la demanda solicitando se acceda a las pretensiones de la demanda.</w:t>
      </w:r>
    </w:p>
    <w:p w14:paraId="3E7CBD3E" w14:textId="77777777" w:rsidR="00755893" w:rsidRPr="00214BD9" w:rsidRDefault="00755893" w:rsidP="00E52F75">
      <w:pPr>
        <w:tabs>
          <w:tab w:val="left" w:pos="567"/>
        </w:tabs>
        <w:spacing w:after="0" w:line="276" w:lineRule="auto"/>
        <w:ind w:left="1004"/>
        <w:contextualSpacing/>
        <w:jc w:val="both"/>
        <w:rPr>
          <w:rFonts w:ascii="Arial" w:eastAsia="Times New Roman" w:hAnsi="Arial" w:cs="Arial"/>
          <w:b/>
          <w:color w:val="000000"/>
          <w:lang w:val="es-ES" w:eastAsia="es-ES"/>
        </w:rPr>
      </w:pPr>
    </w:p>
    <w:p w14:paraId="0A360E2C" w14:textId="48BB97ED" w:rsidR="009E41F6" w:rsidRPr="00214BD9" w:rsidRDefault="00755893" w:rsidP="00E52F75">
      <w:pPr>
        <w:numPr>
          <w:ilvl w:val="2"/>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214BD9">
        <w:rPr>
          <w:rFonts w:ascii="Arial" w:eastAsia="Times New Roman" w:hAnsi="Arial" w:cs="Arial"/>
          <w:color w:val="000000"/>
          <w:lang w:val="es-ES" w:eastAsia="es-ES"/>
        </w:rPr>
        <w:t xml:space="preserve">El </w:t>
      </w:r>
      <w:r w:rsidRPr="00214BD9">
        <w:rPr>
          <w:rFonts w:ascii="Arial" w:eastAsia="Times New Roman" w:hAnsi="Arial" w:cs="Arial"/>
          <w:b/>
          <w:color w:val="000000"/>
          <w:lang w:val="es-ES" w:eastAsia="es-ES"/>
        </w:rPr>
        <w:t xml:space="preserve">apoderado de la </w:t>
      </w:r>
      <w:r w:rsidR="00736467" w:rsidRPr="00214BD9">
        <w:rPr>
          <w:rFonts w:ascii="Arial" w:eastAsia="Times New Roman" w:hAnsi="Arial" w:cs="Arial"/>
          <w:b/>
          <w:color w:val="000000"/>
          <w:lang w:val="es-ES" w:eastAsia="es-ES"/>
        </w:rPr>
        <w:t xml:space="preserve">PARTE DEMANDADA </w:t>
      </w:r>
      <w:r w:rsidR="009E41F6" w:rsidRPr="00214BD9">
        <w:rPr>
          <w:rFonts w:ascii="Arial" w:eastAsia="Times New Roman" w:hAnsi="Arial" w:cs="Arial"/>
          <w:b/>
          <w:color w:val="000000"/>
          <w:lang w:val="es-ES" w:eastAsia="es-ES"/>
        </w:rPr>
        <w:t>NACIÓN-MINISTERIO DE DEFENSA-POLICÍA NACION</w:t>
      </w:r>
      <w:r w:rsidR="00736467" w:rsidRPr="00214BD9">
        <w:rPr>
          <w:rFonts w:ascii="Arial" w:eastAsia="Times New Roman" w:hAnsi="Arial" w:cs="Arial"/>
          <w:b/>
          <w:color w:val="000000"/>
          <w:lang w:val="es-ES" w:eastAsia="es-ES"/>
        </w:rPr>
        <w:t>AL</w:t>
      </w:r>
      <w:r w:rsidRPr="00214BD9">
        <w:rPr>
          <w:rFonts w:ascii="Arial" w:eastAsia="Times New Roman" w:hAnsi="Arial" w:cs="Arial"/>
          <w:b/>
          <w:color w:val="000000"/>
          <w:lang w:val="es-ES" w:eastAsia="es-ES"/>
        </w:rPr>
        <w:t xml:space="preserve"> </w:t>
      </w:r>
      <w:r w:rsidRPr="00214BD9">
        <w:rPr>
          <w:rFonts w:ascii="Arial" w:eastAsia="Times New Roman" w:hAnsi="Arial" w:cs="Arial"/>
          <w:color w:val="000000"/>
          <w:lang w:val="es-ES" w:eastAsia="es-ES"/>
        </w:rPr>
        <w:t>no presento alegatos de conclusión.</w:t>
      </w:r>
    </w:p>
    <w:p w14:paraId="726D0D2C" w14:textId="77777777" w:rsidR="00755893" w:rsidRPr="00214BD9" w:rsidRDefault="00755893" w:rsidP="00E52F75">
      <w:pPr>
        <w:tabs>
          <w:tab w:val="left" w:pos="567"/>
        </w:tabs>
        <w:spacing w:after="0" w:line="276" w:lineRule="auto"/>
        <w:ind w:left="1004"/>
        <w:contextualSpacing/>
        <w:jc w:val="both"/>
        <w:rPr>
          <w:rFonts w:ascii="Arial" w:eastAsia="Times New Roman" w:hAnsi="Arial" w:cs="Arial"/>
          <w:b/>
          <w:color w:val="000000"/>
          <w:lang w:val="es-ES" w:eastAsia="es-ES"/>
        </w:rPr>
      </w:pPr>
    </w:p>
    <w:p w14:paraId="56CA56BF" w14:textId="38DE3D04" w:rsidR="009E41F6" w:rsidRPr="00214BD9" w:rsidRDefault="00755893" w:rsidP="00E52F75">
      <w:pPr>
        <w:numPr>
          <w:ilvl w:val="2"/>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214BD9">
        <w:rPr>
          <w:rFonts w:ascii="Arial" w:eastAsia="Times New Roman" w:hAnsi="Arial" w:cs="Arial"/>
          <w:color w:val="000000"/>
          <w:lang w:val="es-ES" w:eastAsia="es-ES"/>
        </w:rPr>
        <w:t>El</w:t>
      </w:r>
      <w:r w:rsidRPr="00214BD9">
        <w:rPr>
          <w:rFonts w:ascii="Arial" w:eastAsia="Times New Roman" w:hAnsi="Arial" w:cs="Arial"/>
          <w:b/>
          <w:color w:val="000000"/>
          <w:lang w:val="es-ES" w:eastAsia="es-ES"/>
        </w:rPr>
        <w:t xml:space="preserve"> apoderado de la </w:t>
      </w:r>
      <w:r w:rsidR="009E41F6" w:rsidRPr="00214BD9">
        <w:rPr>
          <w:rFonts w:ascii="Arial" w:eastAsia="Times New Roman" w:hAnsi="Arial" w:cs="Arial"/>
          <w:b/>
          <w:color w:val="000000"/>
          <w:lang w:val="es-ES" w:eastAsia="es-ES"/>
        </w:rPr>
        <w:t xml:space="preserve">PARTE DEMANDADA </w:t>
      </w:r>
      <w:r w:rsidR="00FF3D81" w:rsidRPr="00214BD9">
        <w:rPr>
          <w:rFonts w:ascii="Arial" w:eastAsia="Times New Roman" w:hAnsi="Arial" w:cs="Arial"/>
          <w:b/>
          <w:color w:val="000000"/>
          <w:lang w:val="es-ES" w:eastAsia="es-ES"/>
        </w:rPr>
        <w:t>FISCALÍA</w:t>
      </w:r>
      <w:r w:rsidR="00736467" w:rsidRPr="00214BD9">
        <w:rPr>
          <w:rFonts w:ascii="Arial" w:eastAsia="Times New Roman" w:hAnsi="Arial" w:cs="Arial"/>
          <w:b/>
          <w:color w:val="000000"/>
          <w:lang w:val="es-ES" w:eastAsia="es-ES"/>
        </w:rPr>
        <w:t xml:space="preserve"> GENERAL DE LA NACIÓN</w:t>
      </w:r>
      <w:r w:rsidR="00F84BEC" w:rsidRPr="00214BD9">
        <w:rPr>
          <w:rFonts w:ascii="Arial" w:eastAsia="Times New Roman" w:hAnsi="Arial" w:cs="Arial"/>
          <w:b/>
          <w:color w:val="000000"/>
          <w:lang w:val="es-ES" w:eastAsia="es-ES"/>
        </w:rPr>
        <w:t xml:space="preserve"> </w:t>
      </w:r>
      <w:r w:rsidRPr="00214BD9">
        <w:rPr>
          <w:rFonts w:ascii="Arial" w:eastAsia="Times New Roman" w:hAnsi="Arial" w:cs="Arial"/>
          <w:color w:val="000000"/>
          <w:lang w:val="es-ES" w:eastAsia="es-ES"/>
        </w:rPr>
        <w:t>reitero los argumentos expuestos en su escrito de contestación de la demanda y solicito se nieguen las pretensiones de la demanda.</w:t>
      </w:r>
    </w:p>
    <w:p w14:paraId="4B9832F9" w14:textId="77777777" w:rsidR="00755893" w:rsidRPr="00214BD9" w:rsidRDefault="00755893" w:rsidP="00E52F75">
      <w:pPr>
        <w:tabs>
          <w:tab w:val="left" w:pos="567"/>
        </w:tabs>
        <w:spacing w:after="0" w:line="276" w:lineRule="auto"/>
        <w:ind w:left="1004"/>
        <w:contextualSpacing/>
        <w:jc w:val="both"/>
        <w:rPr>
          <w:rFonts w:ascii="Arial" w:eastAsia="Times New Roman" w:hAnsi="Arial" w:cs="Arial"/>
          <w:b/>
          <w:color w:val="000000"/>
          <w:lang w:val="es-ES" w:eastAsia="es-ES"/>
        </w:rPr>
      </w:pPr>
    </w:p>
    <w:p w14:paraId="2B6EC707" w14:textId="4CBD5BD0" w:rsidR="00BA16E1" w:rsidRPr="00214BD9" w:rsidRDefault="00BA16E1" w:rsidP="00E52F75">
      <w:pPr>
        <w:numPr>
          <w:ilvl w:val="1"/>
          <w:numId w:val="2"/>
        </w:numPr>
        <w:tabs>
          <w:tab w:val="left" w:pos="567"/>
        </w:tabs>
        <w:spacing w:after="0" w:line="276" w:lineRule="auto"/>
        <w:ind w:left="0" w:firstLine="0"/>
        <w:contextualSpacing/>
        <w:jc w:val="both"/>
        <w:rPr>
          <w:rFonts w:ascii="Arial" w:eastAsia="Times New Roman" w:hAnsi="Arial" w:cs="Arial"/>
          <w:color w:val="000000"/>
          <w:lang w:val="es-ES" w:eastAsia="es-ES"/>
        </w:rPr>
      </w:pPr>
      <w:r w:rsidRPr="00214BD9">
        <w:rPr>
          <w:rFonts w:ascii="Arial" w:eastAsia="Times New Roman" w:hAnsi="Arial" w:cs="Arial"/>
          <w:color w:val="000000"/>
          <w:lang w:val="es-ES" w:eastAsia="es-ES"/>
        </w:rPr>
        <w:t>El</w:t>
      </w:r>
      <w:r w:rsidRPr="00214BD9">
        <w:rPr>
          <w:rFonts w:ascii="Arial" w:eastAsia="Times New Roman" w:hAnsi="Arial" w:cs="Arial"/>
          <w:b/>
          <w:color w:val="000000"/>
          <w:lang w:val="es-ES" w:eastAsia="es-ES"/>
        </w:rPr>
        <w:t xml:space="preserve"> MINISTERIO PUBLICO REPRESENTADO POR LA PROCURADURIA 82-1</w:t>
      </w:r>
      <w:r w:rsidR="00755893" w:rsidRPr="00214BD9">
        <w:rPr>
          <w:rFonts w:ascii="Arial" w:eastAsia="Times New Roman" w:hAnsi="Arial" w:cs="Arial"/>
          <w:b/>
          <w:color w:val="000000"/>
          <w:lang w:val="es-ES" w:eastAsia="es-ES"/>
        </w:rPr>
        <w:t xml:space="preserve"> </w:t>
      </w:r>
      <w:r w:rsidR="00755893" w:rsidRPr="00214BD9">
        <w:rPr>
          <w:rFonts w:ascii="Arial" w:eastAsia="Times New Roman" w:hAnsi="Arial" w:cs="Arial"/>
          <w:color w:val="000000"/>
          <w:lang w:val="es-ES" w:eastAsia="es-ES"/>
        </w:rPr>
        <w:t xml:space="preserve">no </w:t>
      </w:r>
      <w:r w:rsidR="00FF3D81" w:rsidRPr="00214BD9">
        <w:rPr>
          <w:rFonts w:ascii="Arial" w:eastAsia="Times New Roman" w:hAnsi="Arial" w:cs="Arial"/>
          <w:color w:val="000000"/>
          <w:lang w:val="es-ES" w:eastAsia="es-ES"/>
        </w:rPr>
        <w:t>conceptuó</w:t>
      </w:r>
      <w:r w:rsidR="00755893" w:rsidRPr="00214BD9">
        <w:rPr>
          <w:rFonts w:ascii="Arial" w:eastAsia="Times New Roman" w:hAnsi="Arial" w:cs="Arial"/>
          <w:color w:val="000000"/>
          <w:lang w:val="es-ES" w:eastAsia="es-ES"/>
        </w:rPr>
        <w:t>.</w:t>
      </w:r>
    </w:p>
    <w:p w14:paraId="53D62671" w14:textId="77777777" w:rsidR="005D779D" w:rsidRPr="00214BD9" w:rsidRDefault="005D779D" w:rsidP="00E52F75">
      <w:pPr>
        <w:spacing w:after="0" w:line="276" w:lineRule="auto"/>
        <w:jc w:val="center"/>
        <w:rPr>
          <w:rFonts w:ascii="Arial" w:hAnsi="Arial" w:cs="Arial"/>
        </w:rPr>
      </w:pPr>
    </w:p>
    <w:p w14:paraId="598DA127" w14:textId="77777777" w:rsidR="009E41F6" w:rsidRPr="00214BD9" w:rsidRDefault="009E41F6" w:rsidP="00E52F75">
      <w:pPr>
        <w:pStyle w:val="Prrafodelista"/>
        <w:numPr>
          <w:ilvl w:val="0"/>
          <w:numId w:val="2"/>
        </w:numPr>
        <w:spacing w:after="0" w:line="276" w:lineRule="auto"/>
        <w:jc w:val="center"/>
        <w:rPr>
          <w:rFonts w:ascii="Arial" w:hAnsi="Arial" w:cs="Arial"/>
          <w:b/>
        </w:rPr>
      </w:pPr>
      <w:r w:rsidRPr="00214BD9">
        <w:rPr>
          <w:rFonts w:ascii="Arial" w:hAnsi="Arial" w:cs="Arial"/>
          <w:b/>
        </w:rPr>
        <w:t xml:space="preserve">CONSIDERACIONES </w:t>
      </w:r>
    </w:p>
    <w:p w14:paraId="296C48C9" w14:textId="77777777" w:rsidR="00BA16E1" w:rsidRPr="00214BD9" w:rsidRDefault="00BA16E1" w:rsidP="00E52F75">
      <w:pPr>
        <w:tabs>
          <w:tab w:val="num" w:pos="426"/>
        </w:tabs>
        <w:spacing w:after="0" w:line="276" w:lineRule="auto"/>
        <w:contextualSpacing/>
        <w:rPr>
          <w:rFonts w:ascii="Arial" w:hAnsi="Arial" w:cs="Arial"/>
          <w:b/>
          <w:lang w:val="es-ES" w:eastAsia="es-ES"/>
        </w:rPr>
      </w:pPr>
    </w:p>
    <w:p w14:paraId="3A3104E9" w14:textId="77777777" w:rsidR="00BA16E1" w:rsidRPr="00214BD9" w:rsidRDefault="00BA16E1" w:rsidP="00E52F75">
      <w:pPr>
        <w:pStyle w:val="Prrafodelista"/>
        <w:numPr>
          <w:ilvl w:val="1"/>
          <w:numId w:val="9"/>
        </w:numPr>
        <w:tabs>
          <w:tab w:val="left" w:pos="0"/>
          <w:tab w:val="left" w:pos="567"/>
        </w:tabs>
        <w:spacing w:after="0" w:line="276" w:lineRule="auto"/>
        <w:jc w:val="both"/>
        <w:rPr>
          <w:rFonts w:ascii="Arial" w:hAnsi="Arial" w:cs="Arial"/>
          <w:b/>
        </w:rPr>
      </w:pPr>
      <w:r w:rsidRPr="00214BD9">
        <w:rPr>
          <w:rFonts w:ascii="Arial" w:hAnsi="Arial" w:cs="Arial"/>
          <w:b/>
        </w:rPr>
        <w:t>DE LAS  EXCEPCIONES PROPUESTAS:</w:t>
      </w:r>
    </w:p>
    <w:p w14:paraId="059639D6" w14:textId="77777777" w:rsidR="00BA16E1" w:rsidRPr="00214BD9" w:rsidRDefault="00BA16E1" w:rsidP="00E52F75">
      <w:pPr>
        <w:tabs>
          <w:tab w:val="left" w:pos="2214"/>
        </w:tabs>
        <w:spacing w:after="0" w:line="276" w:lineRule="auto"/>
        <w:jc w:val="both"/>
        <w:rPr>
          <w:rFonts w:ascii="Arial" w:hAnsi="Arial" w:cs="Arial"/>
          <w:b/>
        </w:rPr>
      </w:pPr>
    </w:p>
    <w:p w14:paraId="6F357C63" w14:textId="7EF6BFC0" w:rsidR="00BA16E1" w:rsidRPr="00214BD9" w:rsidRDefault="00BA16E1" w:rsidP="00E52F75">
      <w:pPr>
        <w:spacing w:after="0" w:line="276" w:lineRule="auto"/>
        <w:jc w:val="both"/>
        <w:rPr>
          <w:rFonts w:ascii="Arial" w:hAnsi="Arial" w:cs="Arial"/>
          <w:lang w:val="es-MX" w:eastAsia="es-MX"/>
        </w:rPr>
      </w:pPr>
      <w:r w:rsidRPr="00214BD9">
        <w:rPr>
          <w:rFonts w:ascii="Arial" w:hAnsi="Arial" w:cs="Arial"/>
        </w:rPr>
        <w:t xml:space="preserve">En relación con la excepción </w:t>
      </w:r>
      <w:r w:rsidRPr="00214BD9">
        <w:rPr>
          <w:rFonts w:ascii="Arial" w:hAnsi="Arial" w:cs="Arial"/>
          <w:b/>
          <w:lang w:eastAsia="es-CO"/>
        </w:rPr>
        <w:t xml:space="preserve">INEXISTENCIA DE FALLA QUE PUEDA DEMOSTRAR RESPONSABILIDAD POR PARTE DE LA POLICIA NACIONAL </w:t>
      </w:r>
      <w:r w:rsidRPr="00214BD9">
        <w:rPr>
          <w:rFonts w:ascii="Arial" w:hAnsi="Arial" w:cs="Arial"/>
          <w:lang w:eastAsia="es-CO"/>
        </w:rPr>
        <w:t xml:space="preserve">propuesta por la demandada </w:t>
      </w:r>
      <w:r w:rsidRPr="00214BD9">
        <w:rPr>
          <w:rFonts w:ascii="Arial" w:hAnsi="Arial" w:cs="Arial"/>
          <w:lang w:val="es-MX" w:eastAsia="es-MX"/>
        </w:rPr>
        <w:t>NACION – MINISERIO DE DEFENSA – POLICIA NACIONAL</w:t>
      </w:r>
      <w:r w:rsidRPr="00214BD9">
        <w:rPr>
          <w:rFonts w:ascii="Arial" w:hAnsi="Arial" w:cs="Arial"/>
        </w:rPr>
        <w:t xml:space="preserve"> </w:t>
      </w:r>
      <w:r w:rsidR="00F84BEC" w:rsidRPr="00214BD9">
        <w:rPr>
          <w:rFonts w:ascii="Arial" w:hAnsi="Arial" w:cs="Arial"/>
        </w:rPr>
        <w:t xml:space="preserve"> y AUSENCIA DE FALLA DE LA FISCALIA GENERAL DE LA NACION propuesta por el demandado FISCALIA GENERAL DE LA NACION </w:t>
      </w:r>
      <w:r w:rsidRPr="00214BD9">
        <w:rPr>
          <w:rFonts w:ascii="Arial" w:hAnsi="Arial" w:cs="Arial"/>
        </w:rPr>
        <w:t>n</w:t>
      </w:r>
      <w:r w:rsidRPr="00214BD9">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A15AD19" w14:textId="77777777" w:rsidR="009A3C83" w:rsidRPr="00214BD9" w:rsidRDefault="009A3C83" w:rsidP="00E52F75">
      <w:pPr>
        <w:tabs>
          <w:tab w:val="left" w:pos="284"/>
          <w:tab w:val="left" w:pos="2214"/>
        </w:tabs>
        <w:spacing w:after="0" w:line="276" w:lineRule="auto"/>
        <w:jc w:val="both"/>
        <w:rPr>
          <w:rFonts w:ascii="Arial" w:hAnsi="Arial" w:cs="Arial"/>
          <w:lang w:val="es-MX" w:eastAsia="es-MX"/>
        </w:rPr>
      </w:pPr>
    </w:p>
    <w:p w14:paraId="71F1E443" w14:textId="77777777" w:rsidR="00BA16E1" w:rsidRPr="00214BD9" w:rsidRDefault="00BA16E1" w:rsidP="00E52F75">
      <w:pPr>
        <w:widowControl w:val="0"/>
        <w:tabs>
          <w:tab w:val="left" w:pos="5940"/>
        </w:tabs>
        <w:autoSpaceDE w:val="0"/>
        <w:autoSpaceDN w:val="0"/>
        <w:adjustRightInd w:val="0"/>
        <w:spacing w:after="0" w:line="276" w:lineRule="auto"/>
        <w:jc w:val="both"/>
        <w:rPr>
          <w:rFonts w:ascii="Arial" w:hAnsi="Arial" w:cs="Arial"/>
          <w:lang w:val="es-MX" w:eastAsia="es-MX"/>
        </w:rPr>
      </w:pPr>
      <w:r w:rsidRPr="00214BD9">
        <w:rPr>
          <w:rFonts w:ascii="Arial" w:hAnsi="Arial" w:cs="Arial"/>
          <w:lang w:val="es-MX" w:eastAsia="es-MX"/>
        </w:rPr>
        <w:t xml:space="preserve">En cuanto a la excepción de </w:t>
      </w:r>
      <w:r w:rsidRPr="00214BD9">
        <w:rPr>
          <w:rFonts w:ascii="Arial" w:hAnsi="Arial" w:cs="Arial"/>
          <w:b/>
          <w:lang w:val="es-MX" w:eastAsia="es-MX"/>
        </w:rPr>
        <w:t>HECHO EXCLUSIVO DE UN TERCERO</w:t>
      </w:r>
      <w:r w:rsidRPr="00214BD9">
        <w:rPr>
          <w:rFonts w:ascii="Arial" w:hAnsi="Arial" w:cs="Arial"/>
          <w:lang w:val="es-MX" w:eastAsia="es-MX"/>
        </w:rPr>
        <w:t xml:space="preserve"> propuesta por la parte demandada NACION – MINISERIO DE DEFENSA – POLICIA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C9E9763" w14:textId="77777777" w:rsidR="009A3C83" w:rsidRPr="00214BD9" w:rsidRDefault="009A3C83" w:rsidP="00E52F75">
      <w:pPr>
        <w:widowControl w:val="0"/>
        <w:tabs>
          <w:tab w:val="left" w:pos="5940"/>
        </w:tabs>
        <w:autoSpaceDE w:val="0"/>
        <w:autoSpaceDN w:val="0"/>
        <w:adjustRightInd w:val="0"/>
        <w:spacing w:after="0" w:line="276" w:lineRule="auto"/>
        <w:jc w:val="both"/>
        <w:rPr>
          <w:rFonts w:ascii="Arial" w:hAnsi="Arial" w:cs="Arial"/>
          <w:lang w:val="es-MX" w:eastAsia="es-MX"/>
        </w:rPr>
      </w:pPr>
    </w:p>
    <w:p w14:paraId="67CED9BF" w14:textId="77777777" w:rsidR="00BA16E1" w:rsidRPr="00214BD9" w:rsidRDefault="00BA16E1" w:rsidP="00E52F75">
      <w:pPr>
        <w:pStyle w:val="Prrafodelista"/>
        <w:numPr>
          <w:ilvl w:val="1"/>
          <w:numId w:val="9"/>
        </w:numPr>
        <w:tabs>
          <w:tab w:val="left" w:pos="0"/>
          <w:tab w:val="left" w:pos="567"/>
        </w:tabs>
        <w:spacing w:after="0" w:line="276" w:lineRule="auto"/>
        <w:jc w:val="both"/>
        <w:rPr>
          <w:rFonts w:ascii="Arial" w:hAnsi="Arial" w:cs="Arial"/>
          <w:b/>
        </w:rPr>
      </w:pPr>
      <w:r w:rsidRPr="00214BD9">
        <w:rPr>
          <w:rFonts w:ascii="Arial" w:hAnsi="Arial" w:cs="Arial"/>
          <w:b/>
        </w:rPr>
        <w:t>LA RAZÓN DE LA CONTROVERSIA:</w:t>
      </w:r>
    </w:p>
    <w:p w14:paraId="05845486" w14:textId="77777777" w:rsidR="00BA16E1" w:rsidRPr="00214BD9" w:rsidRDefault="00BA16E1" w:rsidP="00E52F75">
      <w:pPr>
        <w:tabs>
          <w:tab w:val="left" w:pos="2214"/>
        </w:tabs>
        <w:spacing w:after="0" w:line="276" w:lineRule="auto"/>
        <w:jc w:val="both"/>
        <w:rPr>
          <w:rFonts w:ascii="Arial" w:hAnsi="Arial" w:cs="Arial"/>
        </w:rPr>
      </w:pPr>
    </w:p>
    <w:p w14:paraId="5B227BD1" w14:textId="77777777" w:rsidR="009A3C83" w:rsidRPr="00214BD9" w:rsidRDefault="00BA16E1" w:rsidP="00E52F75">
      <w:pPr>
        <w:spacing w:after="0" w:line="276" w:lineRule="auto"/>
        <w:jc w:val="both"/>
        <w:rPr>
          <w:rFonts w:ascii="Arial" w:hAnsi="Arial" w:cs="Arial"/>
          <w:b/>
        </w:rPr>
      </w:pPr>
      <w:r w:rsidRPr="00214BD9">
        <w:rPr>
          <w:rFonts w:ascii="Arial" w:hAnsi="Arial" w:cs="Arial"/>
        </w:rPr>
        <w:t>Conforme a lo establecido en la FIJACIÓN DEL LITIGIO, se debe</w:t>
      </w:r>
      <w:r w:rsidRPr="00214BD9">
        <w:rPr>
          <w:rFonts w:ascii="Arial" w:hAnsi="Arial" w:cs="Arial"/>
          <w:b/>
        </w:rPr>
        <w:t xml:space="preserve"> </w:t>
      </w:r>
      <w:r w:rsidRPr="00214BD9">
        <w:rPr>
          <w:rFonts w:ascii="Arial" w:hAnsi="Arial" w:cs="Arial"/>
          <w:b/>
          <w:lang w:val="es-ES"/>
        </w:rPr>
        <w:t xml:space="preserve">establecer si las demandadas </w:t>
      </w:r>
      <w:r w:rsidRPr="00214BD9">
        <w:rPr>
          <w:rFonts w:ascii="Arial" w:hAnsi="Arial" w:cs="Arial"/>
          <w:b/>
        </w:rPr>
        <w:t>NACIÓN – FISCALIA GENERAL DE LA NACIÓN y NACIÓN – MINISTERIO DE DEFENSA – POLICIA NACIONAL deben responder por la presunta falla en la prestación del servicio manifestada en la forma del estado de desprotección en que habría quedado el señor GERARDO MOSQUERA y que habría aparentemente determinado su muerte</w:t>
      </w:r>
      <w:r w:rsidR="009A3C83" w:rsidRPr="00214BD9">
        <w:rPr>
          <w:rFonts w:ascii="Arial" w:hAnsi="Arial" w:cs="Arial"/>
          <w:b/>
        </w:rPr>
        <w:t>.</w:t>
      </w:r>
    </w:p>
    <w:p w14:paraId="40AB4DE1" w14:textId="54F4EC5F" w:rsidR="00BA16E1" w:rsidRPr="00214BD9" w:rsidRDefault="00BA16E1" w:rsidP="00E52F75">
      <w:pPr>
        <w:spacing w:after="0" w:line="276" w:lineRule="auto"/>
        <w:jc w:val="both"/>
        <w:rPr>
          <w:rFonts w:ascii="Arial" w:hAnsi="Arial" w:cs="Arial"/>
          <w:lang w:val="es-ES"/>
        </w:rPr>
      </w:pPr>
      <w:r w:rsidRPr="00214BD9">
        <w:rPr>
          <w:rFonts w:ascii="Arial" w:hAnsi="Arial" w:cs="Arial"/>
          <w:b/>
        </w:rPr>
        <w:t xml:space="preserve"> </w:t>
      </w:r>
    </w:p>
    <w:p w14:paraId="06D7893B" w14:textId="77777777" w:rsidR="00BA16E1" w:rsidRPr="00214BD9" w:rsidRDefault="00BA16E1" w:rsidP="00E52F75">
      <w:pPr>
        <w:tabs>
          <w:tab w:val="left" w:pos="2214"/>
        </w:tabs>
        <w:spacing w:after="0" w:line="276" w:lineRule="auto"/>
        <w:jc w:val="both"/>
        <w:rPr>
          <w:rFonts w:ascii="Arial" w:hAnsi="Arial" w:cs="Arial"/>
        </w:rPr>
      </w:pPr>
      <w:r w:rsidRPr="00214BD9">
        <w:rPr>
          <w:rFonts w:ascii="Arial" w:hAnsi="Arial" w:cs="Arial"/>
        </w:rPr>
        <w:t>Surge entonces el siguiente problema jurídico:</w:t>
      </w:r>
    </w:p>
    <w:p w14:paraId="15B863C5" w14:textId="77777777" w:rsidR="00BA16E1" w:rsidRPr="00214BD9" w:rsidRDefault="00BA16E1" w:rsidP="00E52F75">
      <w:pPr>
        <w:spacing w:after="0" w:line="276" w:lineRule="auto"/>
        <w:jc w:val="both"/>
        <w:rPr>
          <w:rFonts w:ascii="Arial" w:hAnsi="Arial" w:cs="Arial"/>
        </w:rPr>
      </w:pPr>
    </w:p>
    <w:p w14:paraId="5DD82D0B" w14:textId="77777777" w:rsidR="00BA16E1" w:rsidRPr="00214BD9" w:rsidRDefault="00BA16E1" w:rsidP="00E52F75">
      <w:pPr>
        <w:widowControl w:val="0"/>
        <w:tabs>
          <w:tab w:val="left" w:pos="5940"/>
        </w:tabs>
        <w:autoSpaceDE w:val="0"/>
        <w:autoSpaceDN w:val="0"/>
        <w:adjustRightInd w:val="0"/>
        <w:spacing w:after="0" w:line="276" w:lineRule="auto"/>
        <w:jc w:val="both"/>
        <w:rPr>
          <w:rFonts w:ascii="Arial" w:hAnsi="Arial" w:cs="Arial"/>
          <w:b/>
          <w:i/>
        </w:rPr>
      </w:pPr>
      <w:r w:rsidRPr="00214BD9">
        <w:rPr>
          <w:rFonts w:ascii="Arial" w:hAnsi="Arial" w:cs="Arial"/>
          <w:b/>
          <w:i/>
        </w:rPr>
        <w:t xml:space="preserve">¿Deben responder la demandada por los perjuicios causados a los demandantes con ocasión de la muerte de señor </w:t>
      </w:r>
      <w:r w:rsidRPr="00214BD9">
        <w:rPr>
          <w:rFonts w:ascii="Arial" w:hAnsi="Arial" w:cs="Arial"/>
          <w:b/>
        </w:rPr>
        <w:t>GERARDO MOSQUERA</w:t>
      </w:r>
      <w:r w:rsidRPr="00214BD9">
        <w:rPr>
          <w:rFonts w:ascii="Arial" w:hAnsi="Arial" w:cs="Arial"/>
          <w:b/>
          <w:i/>
        </w:rPr>
        <w:t>?</w:t>
      </w:r>
    </w:p>
    <w:p w14:paraId="531CE47C" w14:textId="77777777" w:rsidR="009A3C83" w:rsidRPr="00214BD9" w:rsidRDefault="009A3C83" w:rsidP="00E52F75">
      <w:pPr>
        <w:widowControl w:val="0"/>
        <w:tabs>
          <w:tab w:val="left" w:pos="5940"/>
        </w:tabs>
        <w:autoSpaceDE w:val="0"/>
        <w:autoSpaceDN w:val="0"/>
        <w:adjustRightInd w:val="0"/>
        <w:spacing w:after="0" w:line="276" w:lineRule="auto"/>
        <w:jc w:val="both"/>
        <w:rPr>
          <w:rFonts w:ascii="Arial" w:hAnsi="Arial" w:cs="Arial"/>
          <w:b/>
          <w:i/>
        </w:rPr>
      </w:pPr>
    </w:p>
    <w:p w14:paraId="4944ECD7" w14:textId="77777777" w:rsidR="00BA16E1" w:rsidRPr="00214BD9" w:rsidRDefault="00BA16E1" w:rsidP="00E52F75">
      <w:pPr>
        <w:pStyle w:val="Sinespaciado"/>
        <w:spacing w:line="276" w:lineRule="auto"/>
        <w:jc w:val="both"/>
        <w:rPr>
          <w:rFonts w:ascii="Arial" w:hAnsi="Arial" w:cs="Arial"/>
        </w:rPr>
      </w:pPr>
      <w:r w:rsidRPr="00214BD9">
        <w:rPr>
          <w:rFonts w:ascii="Arial" w:hAnsi="Arial" w:cs="Arial"/>
        </w:rPr>
        <w:t>Para dar respuesta a este interrogante es necesario tener en cuenta que la responsabilidad por falla en el servicio surge a partir de la comprobación de la existencia de tres elementos fundamentales:</w:t>
      </w:r>
    </w:p>
    <w:p w14:paraId="743ED8E2" w14:textId="77777777" w:rsidR="00BA16E1" w:rsidRPr="00214BD9" w:rsidRDefault="00BA16E1" w:rsidP="00E52F75">
      <w:pPr>
        <w:pStyle w:val="Sinespaciado"/>
        <w:spacing w:line="276" w:lineRule="auto"/>
        <w:jc w:val="both"/>
        <w:rPr>
          <w:rFonts w:ascii="Arial" w:hAnsi="Arial" w:cs="Arial"/>
        </w:rPr>
      </w:pPr>
      <w:r w:rsidRPr="00214BD9">
        <w:rPr>
          <w:rFonts w:ascii="Arial" w:hAnsi="Arial" w:cs="Arial"/>
        </w:rPr>
        <w:t xml:space="preserve"> </w:t>
      </w:r>
    </w:p>
    <w:p w14:paraId="2A133BB5" w14:textId="77777777" w:rsidR="00BA16E1" w:rsidRPr="00214BD9" w:rsidRDefault="00BA16E1" w:rsidP="00E52F75">
      <w:pPr>
        <w:pStyle w:val="Sinespaciado"/>
        <w:spacing w:line="276" w:lineRule="auto"/>
        <w:jc w:val="both"/>
        <w:rPr>
          <w:rFonts w:ascii="Arial" w:hAnsi="Arial" w:cs="Arial"/>
        </w:rPr>
      </w:pPr>
      <w:r w:rsidRPr="00214BD9">
        <w:rPr>
          <w:rFonts w:ascii="Arial" w:hAnsi="Arial" w:cs="Arial"/>
        </w:rPr>
        <w:t xml:space="preserve">1) el daño antijurídico sufrido por el interesado, </w:t>
      </w:r>
    </w:p>
    <w:p w14:paraId="3EE64DEB" w14:textId="77777777" w:rsidR="00BA16E1" w:rsidRPr="00214BD9" w:rsidRDefault="00BA16E1" w:rsidP="00E52F75">
      <w:pPr>
        <w:pStyle w:val="Sinespaciado"/>
        <w:spacing w:line="276" w:lineRule="auto"/>
        <w:jc w:val="both"/>
        <w:rPr>
          <w:rFonts w:ascii="Arial" w:hAnsi="Arial" w:cs="Arial"/>
        </w:rPr>
      </w:pPr>
    </w:p>
    <w:p w14:paraId="24480EEF" w14:textId="77777777" w:rsidR="00BA16E1" w:rsidRPr="00214BD9" w:rsidRDefault="00BA16E1" w:rsidP="00E52F75">
      <w:pPr>
        <w:pStyle w:val="Sinespaciado"/>
        <w:spacing w:line="276" w:lineRule="auto"/>
        <w:jc w:val="both"/>
        <w:rPr>
          <w:rFonts w:ascii="Arial" w:hAnsi="Arial" w:cs="Arial"/>
        </w:rPr>
      </w:pPr>
      <w:r w:rsidRPr="00214BD9">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7B71A323" w14:textId="77777777" w:rsidR="00BA16E1" w:rsidRPr="00214BD9" w:rsidRDefault="00BA16E1" w:rsidP="00E52F75">
      <w:pPr>
        <w:pStyle w:val="Sinespaciado"/>
        <w:spacing w:line="276" w:lineRule="auto"/>
        <w:jc w:val="both"/>
        <w:rPr>
          <w:rFonts w:ascii="Arial" w:hAnsi="Arial" w:cs="Arial"/>
        </w:rPr>
      </w:pPr>
    </w:p>
    <w:p w14:paraId="518C7E62" w14:textId="77777777" w:rsidR="00BA16E1" w:rsidRPr="00214BD9" w:rsidRDefault="00BA16E1" w:rsidP="00E52F75">
      <w:pPr>
        <w:pStyle w:val="Sinespaciado"/>
        <w:spacing w:line="276" w:lineRule="auto"/>
        <w:jc w:val="both"/>
        <w:rPr>
          <w:rFonts w:ascii="Arial" w:hAnsi="Arial" w:cs="Arial"/>
        </w:rPr>
      </w:pPr>
      <w:r w:rsidRPr="00214BD9">
        <w:rPr>
          <w:rFonts w:ascii="Arial" w:hAnsi="Arial" w:cs="Arial"/>
        </w:rPr>
        <w:t>3) una relación de causalidad entre estos dos elementos, es decir, la comprobación de que el daño se produjo como consecuencia de la falla del servicio.</w:t>
      </w:r>
    </w:p>
    <w:p w14:paraId="15D95B6F" w14:textId="77777777" w:rsidR="00BA16E1" w:rsidRPr="00214BD9" w:rsidRDefault="00BA16E1" w:rsidP="00E52F75">
      <w:pPr>
        <w:pStyle w:val="Prrafodelista"/>
        <w:tabs>
          <w:tab w:val="left" w:pos="0"/>
          <w:tab w:val="left" w:pos="567"/>
        </w:tabs>
        <w:spacing w:after="0" w:line="276" w:lineRule="auto"/>
        <w:ind w:left="0"/>
        <w:jc w:val="both"/>
        <w:rPr>
          <w:rFonts w:ascii="Arial" w:hAnsi="Arial" w:cs="Arial"/>
          <w:b/>
          <w:i/>
        </w:rPr>
      </w:pPr>
    </w:p>
    <w:p w14:paraId="4E955F08" w14:textId="77777777" w:rsidR="00BA16E1" w:rsidRPr="00214BD9" w:rsidRDefault="00BA16E1" w:rsidP="00E52F75">
      <w:pPr>
        <w:pStyle w:val="Prrafodelista"/>
        <w:numPr>
          <w:ilvl w:val="1"/>
          <w:numId w:val="9"/>
        </w:numPr>
        <w:tabs>
          <w:tab w:val="left" w:pos="0"/>
          <w:tab w:val="left" w:pos="567"/>
        </w:tabs>
        <w:spacing w:after="0" w:line="276" w:lineRule="auto"/>
        <w:ind w:left="0" w:firstLine="0"/>
        <w:jc w:val="both"/>
        <w:rPr>
          <w:rFonts w:ascii="Arial" w:hAnsi="Arial" w:cs="Arial"/>
          <w:b/>
          <w:lang w:val="es-ES" w:eastAsia="es-ES"/>
        </w:rPr>
      </w:pPr>
      <w:r w:rsidRPr="00214BD9">
        <w:rPr>
          <w:rFonts w:ascii="Arial" w:hAnsi="Arial" w:cs="Arial"/>
          <w:b/>
          <w:lang w:val="es-ES" w:eastAsia="es-ES"/>
        </w:rPr>
        <w:t>ANÁLISIS CRÍTICO DE LAS PRUEBAS:</w:t>
      </w:r>
    </w:p>
    <w:p w14:paraId="536B881A" w14:textId="77777777" w:rsidR="00BA16E1" w:rsidRPr="00214BD9" w:rsidRDefault="00BA16E1" w:rsidP="00E52F75">
      <w:pPr>
        <w:pStyle w:val="Prrafodelista"/>
        <w:tabs>
          <w:tab w:val="left" w:pos="0"/>
          <w:tab w:val="left" w:pos="567"/>
        </w:tabs>
        <w:spacing w:after="0" w:line="276" w:lineRule="auto"/>
        <w:jc w:val="both"/>
        <w:rPr>
          <w:rFonts w:ascii="Arial" w:hAnsi="Arial" w:cs="Arial"/>
          <w:b/>
          <w:lang w:val="es-ES" w:eastAsia="es-ES"/>
        </w:rPr>
      </w:pPr>
    </w:p>
    <w:p w14:paraId="5F513140" w14:textId="77777777" w:rsidR="00BA16E1" w:rsidRPr="00214BD9" w:rsidRDefault="00BA16E1" w:rsidP="00E52F75">
      <w:pPr>
        <w:pStyle w:val="Prrafodelista"/>
        <w:numPr>
          <w:ilvl w:val="2"/>
          <w:numId w:val="9"/>
        </w:numPr>
        <w:tabs>
          <w:tab w:val="left" w:pos="0"/>
          <w:tab w:val="left" w:pos="709"/>
        </w:tabs>
        <w:spacing w:after="0" w:line="276" w:lineRule="auto"/>
        <w:ind w:left="0" w:firstLine="0"/>
        <w:jc w:val="both"/>
        <w:rPr>
          <w:rFonts w:ascii="Arial" w:hAnsi="Arial" w:cs="Arial"/>
          <w:b/>
          <w:lang w:val="es-ES" w:eastAsia="es-ES"/>
        </w:rPr>
      </w:pPr>
      <w:r w:rsidRPr="00214BD9">
        <w:rPr>
          <w:rFonts w:ascii="Arial" w:hAnsi="Arial" w:cs="Arial"/>
          <w:lang w:val="es-ES" w:eastAsia="es-ES"/>
        </w:rPr>
        <w:t xml:space="preserve">Conforme al material probatorio aportado se encuentran </w:t>
      </w:r>
      <w:r w:rsidRPr="00214BD9">
        <w:rPr>
          <w:rFonts w:ascii="Arial" w:hAnsi="Arial" w:cs="Arial"/>
          <w:b/>
          <w:lang w:val="es-ES" w:eastAsia="es-ES"/>
        </w:rPr>
        <w:t>PROBADOS los siguientes hechos</w:t>
      </w:r>
      <w:r w:rsidRPr="00214BD9">
        <w:rPr>
          <w:rFonts w:ascii="Arial" w:hAnsi="Arial" w:cs="Arial"/>
          <w:lang w:val="es-ES" w:eastAsia="es-ES"/>
        </w:rPr>
        <w:t>:</w:t>
      </w:r>
    </w:p>
    <w:p w14:paraId="04E05532" w14:textId="77777777" w:rsidR="00551CE3" w:rsidRPr="00214BD9" w:rsidRDefault="00551CE3" w:rsidP="00E52F75">
      <w:pPr>
        <w:tabs>
          <w:tab w:val="left" w:pos="0"/>
          <w:tab w:val="left" w:pos="567"/>
        </w:tabs>
        <w:spacing w:after="0" w:line="276" w:lineRule="auto"/>
        <w:jc w:val="both"/>
        <w:rPr>
          <w:rFonts w:ascii="Arial" w:hAnsi="Arial" w:cs="Arial"/>
          <w:b/>
          <w:lang w:val="es-ES" w:eastAsia="es-ES"/>
        </w:rPr>
      </w:pPr>
    </w:p>
    <w:p w14:paraId="4BFE596C" w14:textId="77777777" w:rsidR="002231D7" w:rsidRPr="00214BD9" w:rsidRDefault="00F84BEC"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bCs/>
          <w:color w:val="000000"/>
          <w:lang w:val="es-MX"/>
        </w:rPr>
        <w:lastRenderedPageBreak/>
        <w:t xml:space="preserve">EL señor </w:t>
      </w:r>
      <w:r w:rsidRPr="00214BD9">
        <w:rPr>
          <w:rFonts w:ascii="Arial" w:hAnsi="Arial" w:cs="Arial"/>
          <w:b/>
          <w:bCs/>
          <w:color w:val="FF0000"/>
          <w:lang w:val="es-MX"/>
        </w:rPr>
        <w:t>GERARDO MOSQUERA</w:t>
      </w:r>
      <w:r w:rsidRPr="00214BD9">
        <w:rPr>
          <w:rFonts w:ascii="Arial" w:hAnsi="Arial" w:cs="Arial"/>
          <w:bCs/>
          <w:color w:val="FF0000"/>
          <w:lang w:val="es-MX"/>
        </w:rPr>
        <w:t xml:space="preserve"> </w:t>
      </w:r>
      <w:r w:rsidRPr="00214BD9">
        <w:rPr>
          <w:rFonts w:ascii="Arial" w:hAnsi="Arial" w:cs="Arial"/>
          <w:bCs/>
          <w:color w:val="000000"/>
          <w:lang w:val="es-MX"/>
        </w:rPr>
        <w:t xml:space="preserve">era </w:t>
      </w:r>
      <w:r w:rsidRPr="00214BD9">
        <w:rPr>
          <w:rFonts w:ascii="Arial" w:hAnsi="Arial" w:cs="Arial"/>
          <w:b/>
          <w:bCs/>
          <w:color w:val="000000"/>
          <w:lang w:val="es-MX"/>
        </w:rPr>
        <w:t xml:space="preserve">padre </w:t>
      </w:r>
      <w:r w:rsidRPr="00214BD9">
        <w:rPr>
          <w:rFonts w:ascii="Arial" w:hAnsi="Arial" w:cs="Arial"/>
          <w:bCs/>
          <w:color w:val="000000"/>
          <w:lang w:val="es-MX"/>
        </w:rPr>
        <w:t xml:space="preserve">de  </w:t>
      </w:r>
      <w:r w:rsidR="00551CE3" w:rsidRPr="00214BD9">
        <w:rPr>
          <w:rFonts w:ascii="Arial" w:hAnsi="Arial" w:cs="Arial"/>
          <w:bCs/>
          <w:color w:val="000000"/>
          <w:lang w:val="es-MX"/>
        </w:rPr>
        <w:t>MARTHA CECILIA MOSQUERA MARÍN</w:t>
      </w:r>
      <w:r w:rsidR="00551CE3" w:rsidRPr="00214BD9">
        <w:rPr>
          <w:rStyle w:val="Refdenotaalpie"/>
          <w:rFonts w:ascii="Arial" w:hAnsi="Arial" w:cs="Arial"/>
          <w:bCs/>
          <w:color w:val="000000"/>
          <w:lang w:val="es-MX"/>
        </w:rPr>
        <w:footnoteReference w:id="3"/>
      </w:r>
      <w:r w:rsidR="00551CE3" w:rsidRPr="00214BD9">
        <w:rPr>
          <w:rFonts w:ascii="Arial" w:hAnsi="Arial" w:cs="Arial"/>
          <w:bCs/>
          <w:color w:val="000000"/>
          <w:lang w:val="es-MX"/>
        </w:rPr>
        <w:t>, LUZ MARINA MOSQUERA MARÍN</w:t>
      </w:r>
      <w:r w:rsidR="00551CE3" w:rsidRPr="00214BD9">
        <w:rPr>
          <w:rStyle w:val="Refdenotaalpie"/>
          <w:rFonts w:ascii="Arial" w:hAnsi="Arial" w:cs="Arial"/>
          <w:bCs/>
          <w:color w:val="000000"/>
          <w:lang w:val="es-MX"/>
        </w:rPr>
        <w:footnoteReference w:id="4"/>
      </w:r>
      <w:r w:rsidR="00551CE3" w:rsidRPr="00214BD9">
        <w:rPr>
          <w:rFonts w:ascii="Arial" w:hAnsi="Arial" w:cs="Arial"/>
          <w:bCs/>
          <w:color w:val="000000"/>
          <w:lang w:val="es-MX"/>
        </w:rPr>
        <w:t>, ROSAURA MOSQUERA MARÍN</w:t>
      </w:r>
      <w:r w:rsidR="00551CE3" w:rsidRPr="00214BD9">
        <w:rPr>
          <w:rStyle w:val="Refdenotaalpie"/>
          <w:rFonts w:ascii="Arial" w:hAnsi="Arial" w:cs="Arial"/>
          <w:bCs/>
          <w:color w:val="000000"/>
          <w:lang w:val="es-MX"/>
        </w:rPr>
        <w:footnoteReference w:id="5"/>
      </w:r>
      <w:r w:rsidR="00551CE3" w:rsidRPr="00214BD9">
        <w:rPr>
          <w:rFonts w:ascii="Arial" w:hAnsi="Arial" w:cs="Arial"/>
          <w:bCs/>
          <w:color w:val="000000"/>
          <w:lang w:val="es-MX"/>
        </w:rPr>
        <w:t>,MARÍA ELENA MOSQUERA MARÍN</w:t>
      </w:r>
      <w:r w:rsidR="00551CE3" w:rsidRPr="00214BD9">
        <w:rPr>
          <w:rStyle w:val="Refdenotaalpie"/>
          <w:rFonts w:ascii="Arial" w:hAnsi="Arial" w:cs="Arial"/>
          <w:bCs/>
          <w:color w:val="000000"/>
          <w:lang w:val="es-MX"/>
        </w:rPr>
        <w:footnoteReference w:id="6"/>
      </w:r>
      <w:r w:rsidR="00551CE3" w:rsidRPr="00214BD9">
        <w:rPr>
          <w:rFonts w:ascii="Arial" w:hAnsi="Arial" w:cs="Arial"/>
          <w:bCs/>
          <w:color w:val="000000"/>
          <w:lang w:val="es-MX"/>
        </w:rPr>
        <w:t xml:space="preserve"> y GERARDO MOSQUERA MARÍN</w:t>
      </w:r>
      <w:r w:rsidR="00551CE3" w:rsidRPr="00214BD9">
        <w:rPr>
          <w:rStyle w:val="Refdenotaalpie"/>
          <w:rFonts w:ascii="Arial" w:hAnsi="Arial" w:cs="Arial"/>
          <w:bCs/>
          <w:color w:val="000000"/>
          <w:lang w:val="es-MX"/>
        </w:rPr>
        <w:footnoteReference w:id="7"/>
      </w:r>
      <w:r w:rsidRPr="00214BD9">
        <w:rPr>
          <w:rFonts w:ascii="Arial" w:hAnsi="Arial" w:cs="Arial"/>
          <w:bCs/>
          <w:color w:val="000000"/>
          <w:lang w:val="es-MX"/>
        </w:rPr>
        <w:t xml:space="preserve"> </w:t>
      </w:r>
      <w:r w:rsidRPr="00214BD9">
        <w:rPr>
          <w:rFonts w:ascii="Arial" w:hAnsi="Arial" w:cs="Arial"/>
          <w:b/>
          <w:bCs/>
          <w:color w:val="000000"/>
          <w:lang w:val="es-MX"/>
        </w:rPr>
        <w:t>hermano</w:t>
      </w:r>
      <w:r w:rsidRPr="00214BD9">
        <w:rPr>
          <w:rFonts w:ascii="Arial" w:hAnsi="Arial" w:cs="Arial"/>
          <w:bCs/>
          <w:color w:val="000000"/>
          <w:lang w:val="es-MX"/>
        </w:rPr>
        <w:t xml:space="preserve"> de </w:t>
      </w:r>
      <w:r w:rsidR="00551CE3" w:rsidRPr="00214BD9">
        <w:rPr>
          <w:rFonts w:ascii="Arial" w:hAnsi="Arial" w:cs="Arial"/>
          <w:bCs/>
          <w:color w:val="000000"/>
          <w:lang w:val="es-MX"/>
        </w:rPr>
        <w:t>CECILIA MOSQUERA</w:t>
      </w:r>
      <w:r w:rsidR="00551CE3" w:rsidRPr="00214BD9">
        <w:rPr>
          <w:rStyle w:val="Refdenotaalpie"/>
          <w:rFonts w:ascii="Arial" w:hAnsi="Arial" w:cs="Arial"/>
          <w:bCs/>
          <w:color w:val="000000"/>
          <w:lang w:val="es-MX"/>
        </w:rPr>
        <w:footnoteReference w:id="8"/>
      </w:r>
      <w:r w:rsidR="00551CE3" w:rsidRPr="00214BD9">
        <w:rPr>
          <w:rFonts w:ascii="Arial" w:hAnsi="Arial" w:cs="Arial"/>
          <w:bCs/>
          <w:color w:val="000000"/>
          <w:lang w:val="es-MX"/>
        </w:rPr>
        <w:t xml:space="preserve"> </w:t>
      </w:r>
      <w:r w:rsidRPr="00214BD9">
        <w:rPr>
          <w:rFonts w:ascii="Arial" w:hAnsi="Arial" w:cs="Arial"/>
          <w:b/>
          <w:bCs/>
          <w:color w:val="000000"/>
          <w:lang w:val="es-MX"/>
        </w:rPr>
        <w:t xml:space="preserve">abuelo </w:t>
      </w:r>
      <w:r w:rsidRPr="00214BD9">
        <w:rPr>
          <w:rFonts w:ascii="Arial" w:hAnsi="Arial" w:cs="Arial"/>
          <w:bCs/>
          <w:color w:val="000000"/>
          <w:lang w:val="es-MX"/>
        </w:rPr>
        <w:t xml:space="preserve">de </w:t>
      </w:r>
      <w:r w:rsidR="00551CE3" w:rsidRPr="00214BD9">
        <w:rPr>
          <w:rFonts w:ascii="Arial" w:hAnsi="Arial" w:cs="Arial"/>
          <w:bCs/>
          <w:color w:val="000000"/>
          <w:lang w:val="es-MX"/>
        </w:rPr>
        <w:t>JUAN DAVID SALAZAR MOSQUERA</w:t>
      </w:r>
      <w:r w:rsidR="00551CE3" w:rsidRPr="00214BD9">
        <w:rPr>
          <w:rStyle w:val="Refdenotaalpie"/>
          <w:rFonts w:ascii="Arial" w:hAnsi="Arial" w:cs="Arial"/>
          <w:bCs/>
          <w:color w:val="000000"/>
          <w:lang w:val="es-MX"/>
        </w:rPr>
        <w:footnoteReference w:id="9"/>
      </w:r>
      <w:r w:rsidR="00551CE3" w:rsidRPr="00214BD9">
        <w:rPr>
          <w:rFonts w:ascii="Arial" w:hAnsi="Arial" w:cs="Arial"/>
          <w:bCs/>
          <w:color w:val="000000"/>
          <w:lang w:val="es-MX"/>
        </w:rPr>
        <w:t xml:space="preserve"> HÉCTOR FABIO SALAZAR MOSQUERA</w:t>
      </w:r>
      <w:r w:rsidR="00551CE3" w:rsidRPr="00214BD9">
        <w:rPr>
          <w:rStyle w:val="Refdenotaalpie"/>
          <w:rFonts w:ascii="Arial" w:hAnsi="Arial" w:cs="Arial"/>
          <w:bCs/>
          <w:color w:val="000000"/>
          <w:lang w:val="es-MX"/>
        </w:rPr>
        <w:footnoteReference w:id="10"/>
      </w:r>
      <w:r w:rsidRPr="00214BD9">
        <w:rPr>
          <w:rFonts w:ascii="Arial" w:hAnsi="Arial" w:cs="Arial"/>
          <w:bCs/>
          <w:color w:val="000000"/>
          <w:lang w:val="es-MX"/>
        </w:rPr>
        <w:t>,</w:t>
      </w:r>
      <w:r w:rsidR="00551CE3" w:rsidRPr="00214BD9">
        <w:rPr>
          <w:rFonts w:ascii="Arial" w:hAnsi="Arial" w:cs="Arial"/>
          <w:bCs/>
          <w:color w:val="000000"/>
          <w:lang w:val="es-MX"/>
        </w:rPr>
        <w:t>JESÚS MATEO SALAZAR MOSQUERA</w:t>
      </w:r>
      <w:r w:rsidR="00551CE3" w:rsidRPr="00214BD9">
        <w:rPr>
          <w:rStyle w:val="Refdenotaalpie"/>
          <w:rFonts w:ascii="Arial" w:hAnsi="Arial" w:cs="Arial"/>
          <w:bCs/>
          <w:color w:val="000000"/>
          <w:lang w:val="es-MX"/>
        </w:rPr>
        <w:footnoteReference w:id="11"/>
      </w:r>
      <w:r w:rsidRPr="00214BD9">
        <w:rPr>
          <w:rFonts w:ascii="Arial" w:hAnsi="Arial" w:cs="Arial"/>
          <w:bCs/>
          <w:color w:val="000000"/>
          <w:lang w:val="es-MX"/>
        </w:rPr>
        <w:t xml:space="preserve"> y</w:t>
      </w:r>
      <w:r w:rsidR="00551CE3" w:rsidRPr="00214BD9">
        <w:rPr>
          <w:rStyle w:val="Refdenotaalpie"/>
          <w:rFonts w:ascii="Arial" w:hAnsi="Arial" w:cs="Arial"/>
          <w:bCs/>
          <w:color w:val="000000"/>
          <w:lang w:val="es-MX"/>
        </w:rPr>
        <w:footnoteReference w:id="12"/>
      </w:r>
      <w:r w:rsidR="00551CE3" w:rsidRPr="00214BD9">
        <w:rPr>
          <w:rFonts w:ascii="Arial" w:hAnsi="Arial" w:cs="Arial"/>
          <w:bCs/>
          <w:color w:val="000000"/>
          <w:lang w:val="es-MX"/>
        </w:rPr>
        <w:t xml:space="preserve"> </w:t>
      </w:r>
      <w:r w:rsidRPr="00214BD9">
        <w:rPr>
          <w:rFonts w:ascii="Arial" w:hAnsi="Arial" w:cs="Arial"/>
          <w:bCs/>
          <w:color w:val="000000"/>
          <w:lang w:val="es-MX"/>
        </w:rPr>
        <w:t xml:space="preserve">, </w:t>
      </w:r>
      <w:r w:rsidR="00551CE3" w:rsidRPr="00214BD9">
        <w:rPr>
          <w:rFonts w:ascii="Arial" w:hAnsi="Arial" w:cs="Arial"/>
          <w:bCs/>
          <w:color w:val="000000"/>
          <w:lang w:val="es-MX"/>
        </w:rPr>
        <w:t>LEIDY THALIANA MOSQUERA PERDOMO</w:t>
      </w:r>
      <w:r w:rsidR="00551CE3" w:rsidRPr="00214BD9">
        <w:rPr>
          <w:rStyle w:val="Refdenotaalpie"/>
          <w:rFonts w:ascii="Arial" w:hAnsi="Arial" w:cs="Arial"/>
          <w:bCs/>
          <w:color w:val="000000"/>
          <w:lang w:val="es-MX"/>
        </w:rPr>
        <w:footnoteReference w:id="13"/>
      </w:r>
      <w:r w:rsidR="00551CE3" w:rsidRPr="00214BD9">
        <w:rPr>
          <w:rFonts w:ascii="Arial" w:hAnsi="Arial" w:cs="Arial"/>
          <w:bCs/>
          <w:color w:val="000000"/>
          <w:lang w:val="es-MX"/>
        </w:rPr>
        <w:t>, MARLEN DAYANA MOSQUERA MENA</w:t>
      </w:r>
      <w:r w:rsidR="00551CE3" w:rsidRPr="00214BD9">
        <w:rPr>
          <w:rStyle w:val="Refdenotaalpie"/>
          <w:rFonts w:ascii="Arial" w:hAnsi="Arial" w:cs="Arial"/>
          <w:bCs/>
          <w:color w:val="000000"/>
          <w:lang w:val="es-MX"/>
        </w:rPr>
        <w:footnoteReference w:id="14"/>
      </w:r>
      <w:r w:rsidR="00551CE3" w:rsidRPr="00214BD9">
        <w:rPr>
          <w:rFonts w:ascii="Arial" w:hAnsi="Arial" w:cs="Arial"/>
          <w:bCs/>
          <w:color w:val="000000"/>
          <w:lang w:val="es-MX"/>
        </w:rPr>
        <w:t xml:space="preserve"> y SNEIDER SEBASTIAN MOSQUERA MENA</w:t>
      </w:r>
      <w:r w:rsidR="00551CE3" w:rsidRPr="00214BD9">
        <w:rPr>
          <w:rStyle w:val="Refdenotaalpie"/>
          <w:rFonts w:ascii="Arial" w:hAnsi="Arial" w:cs="Arial"/>
          <w:bCs/>
          <w:color w:val="000000"/>
          <w:lang w:val="es-MX"/>
        </w:rPr>
        <w:footnoteReference w:id="15"/>
      </w:r>
      <w:r w:rsidRPr="00214BD9">
        <w:rPr>
          <w:rFonts w:ascii="Arial" w:hAnsi="Arial" w:cs="Arial"/>
          <w:bCs/>
          <w:color w:val="000000"/>
          <w:lang w:val="es-MX"/>
        </w:rPr>
        <w:t xml:space="preserve"> y </w:t>
      </w:r>
      <w:r w:rsidR="00551CE3" w:rsidRPr="00214BD9">
        <w:rPr>
          <w:rStyle w:val="Refdenotaalpie"/>
          <w:rFonts w:ascii="Arial" w:hAnsi="Arial" w:cs="Arial"/>
          <w:bCs/>
          <w:color w:val="000000"/>
          <w:lang w:val="es-MX"/>
        </w:rPr>
        <w:footnoteReference w:id="16"/>
      </w:r>
      <w:r w:rsidR="00551CE3" w:rsidRPr="00214BD9">
        <w:rPr>
          <w:rFonts w:ascii="Arial" w:hAnsi="Arial" w:cs="Arial"/>
          <w:bCs/>
          <w:color w:val="000000"/>
          <w:lang w:val="es-MX"/>
        </w:rPr>
        <w:t xml:space="preserve"> </w:t>
      </w:r>
      <w:r w:rsidRPr="00214BD9">
        <w:rPr>
          <w:rFonts w:ascii="Arial" w:hAnsi="Arial" w:cs="Arial"/>
          <w:bCs/>
          <w:color w:val="000000"/>
          <w:lang w:val="es-MX"/>
        </w:rPr>
        <w:t xml:space="preserve">y </w:t>
      </w:r>
      <w:r w:rsidR="00551CE3" w:rsidRPr="00214BD9">
        <w:rPr>
          <w:rFonts w:ascii="Arial" w:hAnsi="Arial" w:cs="Arial"/>
          <w:bCs/>
          <w:color w:val="000000"/>
          <w:lang w:val="es-MX"/>
        </w:rPr>
        <w:t>VÍCTOR ALFONSO PECHENÉ MOSQUERA</w:t>
      </w:r>
      <w:r w:rsidR="00551CE3" w:rsidRPr="00214BD9">
        <w:rPr>
          <w:rStyle w:val="Refdenotaalpie"/>
          <w:rFonts w:ascii="Arial" w:hAnsi="Arial" w:cs="Arial"/>
          <w:bCs/>
          <w:color w:val="000000"/>
          <w:lang w:val="es-MX"/>
        </w:rPr>
        <w:footnoteReference w:id="17"/>
      </w:r>
      <w:r w:rsidRPr="00214BD9">
        <w:rPr>
          <w:rFonts w:ascii="Arial" w:hAnsi="Arial" w:cs="Arial"/>
          <w:bCs/>
          <w:color w:val="000000"/>
          <w:lang w:val="es-MX"/>
        </w:rPr>
        <w:t xml:space="preserve"> </w:t>
      </w:r>
      <w:r w:rsidRPr="00214BD9">
        <w:rPr>
          <w:rFonts w:ascii="Arial" w:hAnsi="Arial" w:cs="Arial"/>
          <w:b/>
          <w:bCs/>
          <w:color w:val="000000"/>
          <w:lang w:val="es-MX"/>
        </w:rPr>
        <w:t>tío</w:t>
      </w:r>
      <w:r w:rsidRPr="00214BD9">
        <w:rPr>
          <w:rFonts w:ascii="Arial" w:hAnsi="Arial" w:cs="Arial"/>
          <w:bCs/>
          <w:color w:val="000000"/>
          <w:lang w:val="es-MX"/>
        </w:rPr>
        <w:t xml:space="preserve"> de </w:t>
      </w:r>
      <w:r w:rsidR="00551CE3" w:rsidRPr="00214BD9">
        <w:rPr>
          <w:rFonts w:ascii="Arial" w:hAnsi="Arial" w:cs="Arial"/>
          <w:bCs/>
          <w:color w:val="000000"/>
          <w:lang w:val="es-MX"/>
        </w:rPr>
        <w:t>JORGE ENRIQUE ARBOLEDA MOSQUERA</w:t>
      </w:r>
      <w:r w:rsidR="00551CE3" w:rsidRPr="00214BD9">
        <w:rPr>
          <w:rStyle w:val="Refdenotaalpie"/>
          <w:rFonts w:ascii="Arial" w:hAnsi="Arial" w:cs="Arial"/>
          <w:bCs/>
          <w:color w:val="000000"/>
          <w:lang w:val="es-MX"/>
        </w:rPr>
        <w:footnoteReference w:id="18"/>
      </w:r>
      <w:r w:rsidR="00551CE3" w:rsidRPr="00214BD9">
        <w:rPr>
          <w:rFonts w:ascii="Arial" w:hAnsi="Arial" w:cs="Arial"/>
          <w:bCs/>
          <w:color w:val="000000"/>
          <w:lang w:val="es-MX"/>
        </w:rPr>
        <w:t>, JUAN CARLOS CANO MOSQUERA</w:t>
      </w:r>
      <w:r w:rsidR="00551CE3" w:rsidRPr="00214BD9">
        <w:rPr>
          <w:rStyle w:val="Refdenotaalpie"/>
          <w:rFonts w:ascii="Arial" w:hAnsi="Arial" w:cs="Arial"/>
          <w:bCs/>
          <w:color w:val="000000"/>
          <w:lang w:val="es-MX"/>
        </w:rPr>
        <w:footnoteReference w:id="19"/>
      </w:r>
      <w:r w:rsidR="00551CE3" w:rsidRPr="00214BD9">
        <w:rPr>
          <w:rFonts w:ascii="Arial" w:hAnsi="Arial" w:cs="Arial"/>
          <w:bCs/>
          <w:color w:val="000000"/>
          <w:lang w:val="es-MX"/>
        </w:rPr>
        <w:t xml:space="preserve"> y MARIANO BELTRÁN MOSQUERA</w:t>
      </w:r>
      <w:r w:rsidR="00551CE3" w:rsidRPr="00214BD9">
        <w:rPr>
          <w:rStyle w:val="Refdenotaalpie"/>
          <w:rFonts w:ascii="Arial" w:hAnsi="Arial" w:cs="Arial"/>
          <w:bCs/>
          <w:color w:val="000000"/>
          <w:lang w:val="es-MX"/>
        </w:rPr>
        <w:footnoteReference w:id="20"/>
      </w:r>
      <w:r w:rsidRPr="00214BD9">
        <w:rPr>
          <w:rFonts w:ascii="Arial" w:hAnsi="Arial" w:cs="Arial"/>
          <w:bCs/>
          <w:color w:val="000000"/>
          <w:lang w:val="es-MX"/>
        </w:rPr>
        <w:t xml:space="preserve"> y </w:t>
      </w:r>
      <w:r w:rsidR="00CE304B" w:rsidRPr="00214BD9">
        <w:rPr>
          <w:rFonts w:ascii="Arial" w:hAnsi="Arial" w:cs="Arial"/>
          <w:bCs/>
          <w:color w:val="000000"/>
          <w:lang w:val="es-MX"/>
        </w:rPr>
        <w:t xml:space="preserve">yerno de  </w:t>
      </w:r>
      <w:r w:rsidR="00551CE3" w:rsidRPr="00214BD9">
        <w:rPr>
          <w:rFonts w:ascii="Arial" w:hAnsi="Arial" w:cs="Arial"/>
          <w:bCs/>
          <w:color w:val="000000"/>
          <w:lang w:val="es-MX"/>
        </w:rPr>
        <w:t>ÁLVARO SALAZAR RAMÍREZ</w:t>
      </w:r>
      <w:r w:rsidR="00551CE3" w:rsidRPr="00214BD9">
        <w:rPr>
          <w:rStyle w:val="Refdenotaalpie"/>
          <w:rFonts w:ascii="Arial" w:hAnsi="Arial" w:cs="Arial"/>
          <w:bCs/>
          <w:color w:val="000000"/>
          <w:lang w:val="es-MX"/>
        </w:rPr>
        <w:footnoteReference w:id="21"/>
      </w:r>
      <w:r w:rsidR="00551CE3" w:rsidRPr="00214BD9">
        <w:rPr>
          <w:rFonts w:ascii="Arial" w:hAnsi="Arial" w:cs="Arial"/>
          <w:bCs/>
          <w:color w:val="000000"/>
          <w:lang w:val="es-MX"/>
        </w:rPr>
        <w:t xml:space="preserve"> </w:t>
      </w:r>
    </w:p>
    <w:p w14:paraId="1B892587" w14:textId="77777777" w:rsidR="002231D7" w:rsidRPr="00214BD9" w:rsidRDefault="002231D7" w:rsidP="00E52F75">
      <w:pPr>
        <w:pStyle w:val="Prrafodelista"/>
        <w:tabs>
          <w:tab w:val="left" w:pos="0"/>
          <w:tab w:val="left" w:pos="142"/>
          <w:tab w:val="left" w:pos="567"/>
        </w:tabs>
        <w:spacing w:after="0" w:line="276" w:lineRule="auto"/>
        <w:ind w:left="0"/>
        <w:jc w:val="both"/>
        <w:rPr>
          <w:rFonts w:ascii="Arial" w:hAnsi="Arial" w:cs="Arial"/>
          <w:b/>
          <w:lang w:val="es-ES" w:eastAsia="es-ES"/>
        </w:rPr>
      </w:pPr>
    </w:p>
    <w:p w14:paraId="730701EB" w14:textId="2C9942D5" w:rsidR="00203054" w:rsidRPr="00214BD9" w:rsidRDefault="002231D7"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 xml:space="preserve">El </w:t>
      </w:r>
      <w:r w:rsidRPr="00214BD9">
        <w:rPr>
          <w:rFonts w:ascii="Arial" w:hAnsi="Arial" w:cs="Arial"/>
          <w:b/>
          <w:lang w:val="es-ES" w:eastAsia="es-ES"/>
        </w:rPr>
        <w:t>31 de diciembre de 2004</w:t>
      </w:r>
      <w:r w:rsidR="00203054" w:rsidRPr="00214BD9">
        <w:rPr>
          <w:rStyle w:val="Refdenotaalpie"/>
          <w:rFonts w:ascii="Arial" w:hAnsi="Arial" w:cs="Arial"/>
          <w:b/>
          <w:lang w:val="es-ES" w:eastAsia="es-ES"/>
        </w:rPr>
        <w:footnoteReference w:id="22"/>
      </w:r>
      <w:r w:rsidRPr="00214BD9">
        <w:rPr>
          <w:rFonts w:ascii="Arial" w:hAnsi="Arial" w:cs="Arial"/>
          <w:lang w:val="es-ES" w:eastAsia="es-ES"/>
        </w:rPr>
        <w:t xml:space="preserve"> el</w:t>
      </w:r>
      <w:r w:rsidRPr="00214BD9">
        <w:rPr>
          <w:rFonts w:ascii="Arial" w:hAnsi="Arial" w:cs="Arial"/>
          <w:b/>
          <w:lang w:val="es-ES" w:eastAsia="es-ES"/>
        </w:rPr>
        <w:t xml:space="preserve"> </w:t>
      </w:r>
      <w:r w:rsidRPr="00214BD9">
        <w:rPr>
          <w:rFonts w:ascii="Arial" w:hAnsi="Arial" w:cs="Arial"/>
          <w:lang w:val="es-ES" w:eastAsia="es-ES"/>
        </w:rPr>
        <w:t>señor GERARDO MOSQUERA</w:t>
      </w:r>
      <w:r w:rsidRPr="00214BD9">
        <w:rPr>
          <w:rFonts w:ascii="Arial" w:hAnsi="Arial" w:cs="Arial"/>
          <w:b/>
          <w:lang w:val="es-ES" w:eastAsia="es-ES"/>
        </w:rPr>
        <w:t xml:space="preserve"> </w:t>
      </w:r>
      <w:r w:rsidRPr="00214BD9">
        <w:rPr>
          <w:rFonts w:ascii="Arial" w:hAnsi="Arial" w:cs="Arial"/>
          <w:lang w:val="es-ES" w:eastAsia="es-ES"/>
        </w:rPr>
        <w:t xml:space="preserve">denuncio que ese día un hombre que se movilizaba en moto pregunto por su nombre y al acertar le dijo que tenía 2 días para irse, que solo ha tenido problemas con </w:t>
      </w:r>
      <w:r w:rsidRPr="00214BD9">
        <w:rPr>
          <w:rFonts w:ascii="Arial" w:hAnsi="Arial" w:cs="Arial"/>
          <w:color w:val="FF0000"/>
          <w:lang w:val="es-ES" w:eastAsia="es-ES"/>
        </w:rPr>
        <w:t xml:space="preserve">Jorge Mosquera Caicedo </w:t>
      </w:r>
      <w:r w:rsidRPr="00214BD9">
        <w:rPr>
          <w:rFonts w:ascii="Arial" w:hAnsi="Arial" w:cs="Arial"/>
          <w:lang w:val="es-ES" w:eastAsia="es-ES"/>
        </w:rPr>
        <w:t>que es su sobrino y el mayordomo de Jorge le dicen Tolima, ellos lo cogieron a garrote cuando el fue a dar una vuelta a unas vacas</w:t>
      </w:r>
      <w:r w:rsidR="00BB4A94" w:rsidRPr="00214BD9">
        <w:rPr>
          <w:rFonts w:ascii="Arial" w:hAnsi="Arial" w:cs="Arial"/>
          <w:lang w:val="es-ES" w:eastAsia="es-ES"/>
        </w:rPr>
        <w:t xml:space="preserve">, el problema es por unas tierras que él quiere hacerse dueño, pero es una herencia de GUILLERMO HOLGUIN que era su padre. </w:t>
      </w:r>
    </w:p>
    <w:p w14:paraId="5E24C78C" w14:textId="77777777" w:rsidR="00203054" w:rsidRPr="00214BD9" w:rsidRDefault="00203054" w:rsidP="00E52F75">
      <w:pPr>
        <w:pStyle w:val="Prrafodelista"/>
        <w:spacing w:line="276" w:lineRule="auto"/>
        <w:rPr>
          <w:rFonts w:ascii="Arial" w:hAnsi="Arial" w:cs="Arial"/>
          <w:lang w:val="es-ES" w:eastAsia="es-ES"/>
        </w:rPr>
      </w:pPr>
    </w:p>
    <w:p w14:paraId="3C69A946" w14:textId="5568C33B" w:rsidR="00203054" w:rsidRPr="00214BD9" w:rsidRDefault="00203054"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El</w:t>
      </w:r>
      <w:r w:rsidRPr="00214BD9">
        <w:rPr>
          <w:rFonts w:ascii="Arial" w:hAnsi="Arial" w:cs="Arial"/>
          <w:b/>
          <w:lang w:val="es-ES" w:eastAsia="es-ES"/>
        </w:rPr>
        <w:t xml:space="preserve"> 4 de abril de 2005 </w:t>
      </w:r>
      <w:r w:rsidRPr="00214BD9">
        <w:rPr>
          <w:rStyle w:val="Refdenotaalpie"/>
          <w:rFonts w:ascii="Arial" w:hAnsi="Arial" w:cs="Arial"/>
          <w:b/>
          <w:lang w:val="es-ES" w:eastAsia="es-ES"/>
        </w:rPr>
        <w:footnoteReference w:id="23"/>
      </w:r>
      <w:r w:rsidRPr="00214BD9">
        <w:rPr>
          <w:rFonts w:ascii="Arial" w:hAnsi="Arial" w:cs="Arial"/>
          <w:lang w:val="es-ES" w:eastAsia="es-ES"/>
        </w:rPr>
        <w:t xml:space="preserve">el señor </w:t>
      </w:r>
      <w:r w:rsidRPr="00214BD9">
        <w:rPr>
          <w:rFonts w:ascii="Arial" w:hAnsi="Arial" w:cs="Arial"/>
          <w:bCs/>
          <w:lang w:val="es-MX"/>
        </w:rPr>
        <w:t>GERARDO MOSQUERA denuncio que el 2 de abril de 2005 cuando llegaba a su casa un joven le disparo 3 tiros, lo llevaron al hospital y salió el 3 de abril, que quien le disparo no fue su sobrino Jorge Mosquera Caicedo</w:t>
      </w:r>
      <w:r w:rsidRPr="00214BD9">
        <w:rPr>
          <w:rStyle w:val="Refdenotaalpie"/>
          <w:rFonts w:ascii="Arial" w:hAnsi="Arial" w:cs="Arial"/>
          <w:bCs/>
          <w:lang w:val="es-MX"/>
        </w:rPr>
        <w:footnoteReference w:id="24"/>
      </w:r>
      <w:r w:rsidR="003614B4" w:rsidRPr="00214BD9">
        <w:rPr>
          <w:rFonts w:ascii="Arial" w:hAnsi="Arial" w:cs="Arial"/>
          <w:bCs/>
          <w:lang w:val="es-MX"/>
        </w:rPr>
        <w:t xml:space="preserve">por esta denuncia se inició el proceso por </w:t>
      </w:r>
      <w:r w:rsidR="003614B4" w:rsidRPr="00214BD9">
        <w:rPr>
          <w:rFonts w:ascii="Arial" w:hAnsi="Arial" w:cs="Arial"/>
          <w:b/>
          <w:bCs/>
          <w:lang w:val="es-MX"/>
        </w:rPr>
        <w:t>tentativa de homicidio</w:t>
      </w:r>
    </w:p>
    <w:p w14:paraId="4259AA15" w14:textId="77777777" w:rsidR="003178FC" w:rsidRPr="00214BD9" w:rsidRDefault="003178FC" w:rsidP="00E52F75">
      <w:pPr>
        <w:pStyle w:val="Prrafodelista"/>
        <w:tabs>
          <w:tab w:val="left" w:pos="0"/>
          <w:tab w:val="left" w:pos="142"/>
          <w:tab w:val="left" w:pos="567"/>
        </w:tabs>
        <w:spacing w:after="0" w:line="276" w:lineRule="auto"/>
        <w:ind w:left="0"/>
        <w:jc w:val="both"/>
        <w:rPr>
          <w:rFonts w:ascii="Arial" w:hAnsi="Arial" w:cs="Arial"/>
          <w:b/>
          <w:lang w:val="es-ES" w:eastAsia="es-ES"/>
        </w:rPr>
      </w:pPr>
    </w:p>
    <w:p w14:paraId="2E99B306" w14:textId="6841E0CB" w:rsidR="003614B4" w:rsidRPr="00214BD9" w:rsidRDefault="003614B4"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 xml:space="preserve">El </w:t>
      </w:r>
      <w:r w:rsidRPr="00214BD9">
        <w:rPr>
          <w:rFonts w:ascii="Arial" w:hAnsi="Arial" w:cs="Arial"/>
          <w:b/>
          <w:lang w:val="es-ES" w:eastAsia="es-ES"/>
        </w:rPr>
        <w:t xml:space="preserve">5 de junio de 2014 </w:t>
      </w:r>
      <w:r w:rsidRPr="00214BD9">
        <w:rPr>
          <w:rFonts w:ascii="Arial" w:hAnsi="Arial" w:cs="Arial"/>
          <w:lang w:val="es-ES" w:eastAsia="es-ES"/>
        </w:rPr>
        <w:t>el departamento de policía de cauca le socializo al señora GERARDO MOSQUERA</w:t>
      </w:r>
      <w:r w:rsidRPr="00214BD9">
        <w:rPr>
          <w:rFonts w:ascii="Arial" w:hAnsi="Arial" w:cs="Arial"/>
          <w:b/>
          <w:lang w:val="es-ES" w:eastAsia="es-ES"/>
        </w:rPr>
        <w:t xml:space="preserve"> </w:t>
      </w:r>
      <w:r w:rsidR="003178FC" w:rsidRPr="00214BD9">
        <w:rPr>
          <w:rFonts w:ascii="Arial" w:hAnsi="Arial" w:cs="Arial"/>
          <w:b/>
          <w:lang w:val="es-ES" w:eastAsia="es-ES"/>
        </w:rPr>
        <w:t xml:space="preserve">“medidas de seguridad y autoprotección” </w:t>
      </w:r>
    </w:p>
    <w:p w14:paraId="5975B70F" w14:textId="77777777" w:rsidR="003614B4" w:rsidRPr="00214BD9" w:rsidRDefault="003614B4" w:rsidP="00E52F75">
      <w:pPr>
        <w:pStyle w:val="Prrafodelista"/>
        <w:spacing w:line="276" w:lineRule="auto"/>
        <w:rPr>
          <w:rFonts w:ascii="Arial" w:eastAsiaTheme="minorEastAsia" w:hAnsi="Arial" w:cs="Arial"/>
          <w:bCs/>
        </w:rPr>
      </w:pPr>
    </w:p>
    <w:p w14:paraId="07509A6F" w14:textId="4F8346B5" w:rsidR="00FF6E01" w:rsidRPr="00214BD9" w:rsidRDefault="00AA3ED0"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eastAsiaTheme="minorEastAsia" w:hAnsi="Arial" w:cs="Arial"/>
          <w:bCs/>
        </w:rPr>
        <w:t xml:space="preserve">El </w:t>
      </w:r>
      <w:r w:rsidRPr="00214BD9">
        <w:rPr>
          <w:rFonts w:ascii="Arial" w:eastAsiaTheme="minorEastAsia" w:hAnsi="Arial" w:cs="Arial"/>
          <w:b/>
          <w:bCs/>
        </w:rPr>
        <w:t>25 de junio de 2014</w:t>
      </w:r>
      <w:r w:rsidRPr="00214BD9">
        <w:rPr>
          <w:rFonts w:ascii="Arial" w:eastAsiaTheme="minorEastAsia" w:hAnsi="Arial" w:cs="Arial"/>
          <w:bCs/>
        </w:rPr>
        <w:t xml:space="preserve"> se asignó la noticia criminal bajo el radicado </w:t>
      </w:r>
      <w:r w:rsidR="00551CE3" w:rsidRPr="00214BD9">
        <w:rPr>
          <w:rFonts w:ascii="Arial" w:eastAsiaTheme="minorEastAsia" w:hAnsi="Arial" w:cs="Arial"/>
          <w:bCs/>
        </w:rPr>
        <w:t xml:space="preserve"> </w:t>
      </w:r>
      <w:r w:rsidR="00551CE3" w:rsidRPr="00214BD9">
        <w:rPr>
          <w:rFonts w:ascii="Arial" w:eastAsiaTheme="minorEastAsia" w:hAnsi="Arial" w:cs="Arial"/>
          <w:b/>
          <w:bCs/>
        </w:rPr>
        <w:t>196986000633</w:t>
      </w:r>
      <w:r w:rsidR="00551CE3" w:rsidRPr="00214BD9">
        <w:rPr>
          <w:rFonts w:ascii="Arial" w:eastAsiaTheme="minorEastAsia" w:hAnsi="Arial" w:cs="Arial"/>
          <w:b/>
          <w:bCs/>
          <w:color w:val="FF0000"/>
        </w:rPr>
        <w:t>201401268</w:t>
      </w:r>
      <w:r w:rsidR="00203054" w:rsidRPr="00214BD9">
        <w:rPr>
          <w:rStyle w:val="Refdenotaalpie"/>
          <w:rFonts w:ascii="Arial" w:eastAsiaTheme="minorEastAsia" w:hAnsi="Arial" w:cs="Arial"/>
          <w:b/>
          <w:bCs/>
          <w:color w:val="FF0000"/>
        </w:rPr>
        <w:footnoteReference w:id="25"/>
      </w:r>
      <w:r w:rsidR="00551CE3" w:rsidRPr="00214BD9">
        <w:rPr>
          <w:rFonts w:ascii="Arial" w:eastAsiaTheme="minorEastAsia" w:hAnsi="Arial" w:cs="Arial"/>
          <w:bCs/>
        </w:rPr>
        <w:t xml:space="preserve"> por el delito de amenazas siendo denunciante y victima el señor GERARDO MOSQUERA, cursa en la </w:t>
      </w:r>
      <w:r w:rsidRPr="00214BD9">
        <w:rPr>
          <w:rFonts w:ascii="Arial" w:eastAsiaTheme="minorEastAsia" w:hAnsi="Arial" w:cs="Arial"/>
          <w:b/>
          <w:bCs/>
        </w:rPr>
        <w:t>Fiscalía 2 Seccional De Santander De Quilichao Cauca</w:t>
      </w:r>
      <w:r w:rsidR="00203054" w:rsidRPr="00214BD9">
        <w:rPr>
          <w:rFonts w:ascii="Arial" w:eastAsiaTheme="minorEastAsia" w:hAnsi="Arial" w:cs="Arial"/>
          <w:b/>
          <w:bCs/>
        </w:rPr>
        <w:t>, e</w:t>
      </w:r>
      <w:r w:rsidR="00FF6E01" w:rsidRPr="00214BD9">
        <w:rPr>
          <w:rFonts w:ascii="Arial" w:hAnsi="Arial" w:cs="Arial"/>
        </w:rPr>
        <w:t>l señor GERARDO MOSQUERA denuncio que el 2 de febrero de 2014 el señor NALDO VILLANUEVA lo amenazó el 2 de febrero de 2014 en la vereda Carbonero Del Municipio De Santander De Quilichao - Cuaca</w:t>
      </w:r>
    </w:p>
    <w:p w14:paraId="3D93D4F8" w14:textId="77777777" w:rsidR="00FF6E01" w:rsidRPr="00214BD9" w:rsidRDefault="00FF6E01" w:rsidP="00E52F75">
      <w:pPr>
        <w:spacing w:line="276" w:lineRule="auto"/>
        <w:rPr>
          <w:rFonts w:ascii="Arial" w:hAnsi="Arial" w:cs="Arial"/>
          <w:lang w:val="es-ES" w:eastAsia="es-ES"/>
        </w:rPr>
      </w:pPr>
    </w:p>
    <w:p w14:paraId="3A41397D" w14:textId="54682D14" w:rsidR="00FF6E01" w:rsidRPr="00214BD9" w:rsidRDefault="00FF6E01" w:rsidP="00E52F75">
      <w:pPr>
        <w:spacing w:line="276" w:lineRule="auto"/>
        <w:jc w:val="both"/>
        <w:rPr>
          <w:rFonts w:ascii="Arial" w:hAnsi="Arial" w:cs="Arial"/>
        </w:rPr>
      </w:pPr>
      <w:r w:rsidRPr="00214BD9">
        <w:rPr>
          <w:rFonts w:ascii="Arial" w:hAnsi="Arial" w:cs="Arial"/>
          <w:lang w:val="es-ES" w:eastAsia="es-ES"/>
        </w:rPr>
        <w:t xml:space="preserve">El </w:t>
      </w:r>
      <w:r w:rsidRPr="00214BD9">
        <w:rPr>
          <w:rFonts w:ascii="Arial" w:hAnsi="Arial" w:cs="Arial"/>
          <w:b/>
          <w:lang w:val="es-ES" w:eastAsia="es-ES"/>
        </w:rPr>
        <w:t>4 de marzo de 2014</w:t>
      </w:r>
      <w:r w:rsidR="00AE0E05" w:rsidRPr="00214BD9">
        <w:rPr>
          <w:rStyle w:val="Refdenotaalpie"/>
          <w:rFonts w:ascii="Arial" w:hAnsi="Arial" w:cs="Arial"/>
          <w:lang w:val="es-ES" w:eastAsia="es-ES"/>
        </w:rPr>
        <w:footnoteReference w:id="26"/>
      </w:r>
      <w:r w:rsidRPr="00214BD9">
        <w:rPr>
          <w:rFonts w:ascii="Arial" w:hAnsi="Arial" w:cs="Arial"/>
          <w:lang w:val="es-ES" w:eastAsia="es-ES"/>
        </w:rPr>
        <w:t xml:space="preserve"> el señor </w:t>
      </w:r>
      <w:r w:rsidRPr="00214BD9">
        <w:rPr>
          <w:rFonts w:ascii="Arial" w:hAnsi="Arial" w:cs="Arial"/>
        </w:rPr>
        <w:t xml:space="preserve">GERARDO MOSQUERA se </w:t>
      </w:r>
      <w:r w:rsidR="00020AAC" w:rsidRPr="00214BD9">
        <w:rPr>
          <w:rFonts w:ascii="Arial" w:hAnsi="Arial" w:cs="Arial"/>
        </w:rPr>
        <w:t>presentó</w:t>
      </w:r>
      <w:r w:rsidRPr="00214BD9">
        <w:rPr>
          <w:rFonts w:ascii="Arial" w:hAnsi="Arial" w:cs="Arial"/>
        </w:rPr>
        <w:t xml:space="preserve"> </w:t>
      </w:r>
      <w:r w:rsidR="00020AAC" w:rsidRPr="00214BD9">
        <w:rPr>
          <w:rFonts w:ascii="Arial" w:hAnsi="Arial" w:cs="Arial"/>
        </w:rPr>
        <w:t xml:space="preserve">queja ante la procuraduría general de la nación indicando que desde hace 25 años vive en la finca que le dejo su madre de la cual tiene escritura pública Nº 2495 del 3 de diciembre de 1997 la cual está a su nombre y desde hace 4 años su vecino de nombre NALDO VILLANUEVA le perturba su propiedad pues se ha corrido varios metros hacia su propiedad, le metió un buldócer y desplano, arranco los cabuyos, el lindero que era un palo de caucho </w:t>
      </w:r>
      <w:r w:rsidR="00454E78" w:rsidRPr="00214BD9">
        <w:rPr>
          <w:rFonts w:ascii="Arial" w:hAnsi="Arial" w:cs="Arial"/>
        </w:rPr>
        <w:t xml:space="preserve">que tenía </w:t>
      </w:r>
      <w:r w:rsidR="00454E78" w:rsidRPr="00214BD9">
        <w:rPr>
          <w:rFonts w:ascii="Arial" w:hAnsi="Arial" w:cs="Arial"/>
        </w:rPr>
        <w:lastRenderedPageBreak/>
        <w:t xml:space="preserve">alambre, le propuso que arreglaran y partieran por mitad pero el señor le dijo que no se movía de ahí, el </w:t>
      </w:r>
      <w:r w:rsidR="00454E78" w:rsidRPr="00214BD9">
        <w:rPr>
          <w:rFonts w:ascii="Arial" w:hAnsi="Arial" w:cs="Arial"/>
          <w:b/>
        </w:rPr>
        <w:t>2 de febrero de 2014</w:t>
      </w:r>
      <w:r w:rsidR="00454E78" w:rsidRPr="00214BD9">
        <w:rPr>
          <w:rFonts w:ascii="Arial" w:hAnsi="Arial" w:cs="Arial"/>
        </w:rPr>
        <w:t xml:space="preserve"> le puso una canción que decía te vas para VENEZUELA o te MATAMOS, el vecino hablo con unos desconocidos manifestándoles que lo deportaran, le quitaban los papeles y lo mandaban como NN, y el hijo del señor VILLANUEVA le indico a unas personas refiriéndose a su ranchito como que era la </w:t>
      </w:r>
      <w:r w:rsidR="00AE0E05" w:rsidRPr="00214BD9">
        <w:rPr>
          <w:rFonts w:ascii="Arial" w:hAnsi="Arial" w:cs="Arial"/>
        </w:rPr>
        <w:t xml:space="preserve">casa de la </w:t>
      </w:r>
      <w:r w:rsidR="00454E78" w:rsidRPr="00214BD9">
        <w:rPr>
          <w:rFonts w:ascii="Arial" w:hAnsi="Arial" w:cs="Arial"/>
        </w:rPr>
        <w:t>mano izquierda</w:t>
      </w:r>
      <w:r w:rsidR="00AE0E05" w:rsidRPr="00214BD9">
        <w:rPr>
          <w:rFonts w:ascii="Arial" w:hAnsi="Arial" w:cs="Arial"/>
        </w:rPr>
        <w:t>, le propuso que le vendía por $80´0000.0000 y que se iba de ahí, pero contesto que no valía más de $30´000.000.</w:t>
      </w:r>
    </w:p>
    <w:p w14:paraId="57C1B0D2" w14:textId="1DECE53A" w:rsidR="00AE0E05" w:rsidRPr="00214BD9" w:rsidRDefault="00AE0E05" w:rsidP="00E52F75">
      <w:pPr>
        <w:spacing w:line="276" w:lineRule="auto"/>
        <w:jc w:val="both"/>
        <w:rPr>
          <w:rFonts w:ascii="Arial" w:hAnsi="Arial" w:cs="Arial"/>
        </w:rPr>
      </w:pPr>
      <w:r w:rsidRPr="00214BD9">
        <w:rPr>
          <w:rFonts w:ascii="Arial" w:hAnsi="Arial" w:cs="Arial"/>
        </w:rPr>
        <w:t xml:space="preserve">La fiscalía </w:t>
      </w:r>
      <w:r w:rsidR="000404F7" w:rsidRPr="00214BD9">
        <w:rPr>
          <w:rFonts w:ascii="Arial" w:hAnsi="Arial" w:cs="Arial"/>
        </w:rPr>
        <w:t xml:space="preserve">el </w:t>
      </w:r>
      <w:r w:rsidR="000404F7" w:rsidRPr="00214BD9">
        <w:rPr>
          <w:rFonts w:ascii="Arial" w:hAnsi="Arial" w:cs="Arial"/>
          <w:b/>
        </w:rPr>
        <w:t>27 de junio de 2014</w:t>
      </w:r>
      <w:r w:rsidR="000404F7" w:rsidRPr="00214BD9">
        <w:rPr>
          <w:rFonts w:ascii="Arial" w:hAnsi="Arial" w:cs="Arial"/>
        </w:rPr>
        <w:t xml:space="preserve"> </w:t>
      </w:r>
      <w:r w:rsidRPr="00214BD9">
        <w:rPr>
          <w:rFonts w:ascii="Arial" w:hAnsi="Arial" w:cs="Arial"/>
        </w:rPr>
        <w:t>considero que no se encuadra la situación en la tipificación de amenazas, que es una conducta contravencional por parte de la inspección de policía</w:t>
      </w:r>
      <w:r w:rsidR="001E72B2" w:rsidRPr="00214BD9">
        <w:rPr>
          <w:rFonts w:ascii="Arial" w:hAnsi="Arial" w:cs="Arial"/>
        </w:rPr>
        <w:t xml:space="preserve"> nacional acantonada  con sede en es</w:t>
      </w:r>
      <w:r w:rsidRPr="00214BD9">
        <w:rPr>
          <w:rFonts w:ascii="Arial" w:hAnsi="Arial" w:cs="Arial"/>
        </w:rPr>
        <w:t xml:space="preserve">e municipio </w:t>
      </w:r>
      <w:r w:rsidR="001E72B2" w:rsidRPr="00214BD9">
        <w:rPr>
          <w:rFonts w:ascii="Arial" w:hAnsi="Arial" w:cs="Arial"/>
        </w:rPr>
        <w:t xml:space="preserve">para que efectué el estudio pertinente del riego en que puede verse involucrado el quejoso </w:t>
      </w:r>
      <w:r w:rsidR="000404F7" w:rsidRPr="00214BD9">
        <w:rPr>
          <w:rFonts w:ascii="Arial" w:hAnsi="Arial" w:cs="Arial"/>
        </w:rPr>
        <w:t>y su familia brindándole la protección a que haya lugar.</w:t>
      </w:r>
    </w:p>
    <w:p w14:paraId="5EE3E11D" w14:textId="23D86ECA" w:rsidR="000404F7" w:rsidRPr="00214BD9" w:rsidRDefault="000404F7" w:rsidP="00E52F75">
      <w:pPr>
        <w:spacing w:line="276" w:lineRule="auto"/>
        <w:jc w:val="both"/>
        <w:rPr>
          <w:rFonts w:ascii="Arial" w:hAnsi="Arial" w:cs="Arial"/>
        </w:rPr>
      </w:pPr>
      <w:r w:rsidRPr="00214BD9">
        <w:rPr>
          <w:rFonts w:ascii="Arial" w:hAnsi="Arial" w:cs="Arial"/>
        </w:rPr>
        <w:t xml:space="preserve">El </w:t>
      </w:r>
      <w:r w:rsidRPr="00214BD9">
        <w:rPr>
          <w:rFonts w:ascii="Arial" w:hAnsi="Arial" w:cs="Arial"/>
          <w:b/>
        </w:rPr>
        <w:t>12 de agosto de 2014</w:t>
      </w:r>
      <w:r w:rsidRPr="00214BD9">
        <w:rPr>
          <w:rFonts w:ascii="Arial" w:hAnsi="Arial" w:cs="Arial"/>
        </w:rPr>
        <w:t xml:space="preserve"> la inspección de policía de URABA recibió la queja policiva y el 17 de julio de 2014 avoco conocimiento y cito al señor NALDO VILLANUEVA Y GERARDO MOSQUERA a fin de suscribir diligencia de PAZ Y BUENA CONDUCTA para que se guarde respeto, armonía y no se vuelven a ofenderse, agredirse ni menos amenazarse.</w:t>
      </w:r>
    </w:p>
    <w:p w14:paraId="411F038A" w14:textId="2E24127C" w:rsidR="000404F7" w:rsidRPr="00214BD9" w:rsidRDefault="000404F7" w:rsidP="00E52F75">
      <w:pPr>
        <w:spacing w:line="276" w:lineRule="auto"/>
        <w:jc w:val="both"/>
        <w:rPr>
          <w:rFonts w:ascii="Arial" w:hAnsi="Arial" w:cs="Arial"/>
          <w:lang w:val="es-ES" w:eastAsia="es-ES"/>
        </w:rPr>
      </w:pPr>
      <w:r w:rsidRPr="00214BD9">
        <w:rPr>
          <w:rFonts w:ascii="Arial" w:hAnsi="Arial" w:cs="Arial"/>
        </w:rPr>
        <w:t xml:space="preserve">El </w:t>
      </w:r>
      <w:r w:rsidRPr="00214BD9">
        <w:rPr>
          <w:rFonts w:ascii="Arial" w:hAnsi="Arial" w:cs="Arial"/>
          <w:b/>
        </w:rPr>
        <w:t>30 de octubre de 2014</w:t>
      </w:r>
      <w:r w:rsidRPr="00214BD9">
        <w:rPr>
          <w:rFonts w:ascii="Arial" w:hAnsi="Arial" w:cs="Arial"/>
        </w:rPr>
        <w:t xml:space="preserve"> se hicieron presentes en la inspección de policía de Urabá el señor GERARDO MOSQUERA  y el señor </w:t>
      </w:r>
      <w:r w:rsidRPr="00214BD9">
        <w:rPr>
          <w:rFonts w:ascii="Arial" w:hAnsi="Arial" w:cs="Arial"/>
          <w:color w:val="FF0000"/>
        </w:rPr>
        <w:t>CARLOS ADRIANO VILLANUEVA GALARZA</w:t>
      </w:r>
      <w:r w:rsidRPr="00214BD9">
        <w:rPr>
          <w:rFonts w:ascii="Arial" w:hAnsi="Arial" w:cs="Arial"/>
        </w:rPr>
        <w:t xml:space="preserve">, </w:t>
      </w:r>
      <w:r w:rsidR="00A24194" w:rsidRPr="00214BD9">
        <w:rPr>
          <w:rFonts w:ascii="Arial" w:hAnsi="Arial" w:cs="Arial"/>
        </w:rPr>
        <w:t xml:space="preserve">que </w:t>
      </w:r>
      <w:r w:rsidRPr="00214BD9">
        <w:rPr>
          <w:rFonts w:ascii="Arial" w:hAnsi="Arial" w:cs="Arial"/>
        </w:rPr>
        <w:t xml:space="preserve">como no se ponen de acuerdo en los linderos </w:t>
      </w:r>
      <w:r w:rsidR="00B86EE9" w:rsidRPr="00214BD9">
        <w:rPr>
          <w:rFonts w:ascii="Arial" w:hAnsi="Arial" w:cs="Arial"/>
        </w:rPr>
        <w:t xml:space="preserve">el señor VILLANUEVA espera </w:t>
      </w:r>
      <w:r w:rsidRPr="00214BD9">
        <w:rPr>
          <w:rFonts w:ascii="Arial" w:hAnsi="Arial" w:cs="Arial"/>
        </w:rPr>
        <w:t>que el AGUSTIN CODAZ</w:t>
      </w:r>
      <w:r w:rsidR="00B86EE9" w:rsidRPr="00214BD9">
        <w:rPr>
          <w:rFonts w:ascii="Arial" w:hAnsi="Arial" w:cs="Arial"/>
        </w:rPr>
        <w:t>Z</w:t>
      </w:r>
      <w:r w:rsidRPr="00214BD9">
        <w:rPr>
          <w:rFonts w:ascii="Arial" w:hAnsi="Arial" w:cs="Arial"/>
        </w:rPr>
        <w:t>I arregle el tema</w:t>
      </w:r>
      <w:r w:rsidR="00B86EE9" w:rsidRPr="00214BD9">
        <w:rPr>
          <w:rFonts w:ascii="Arial" w:hAnsi="Arial" w:cs="Arial"/>
        </w:rPr>
        <w:t xml:space="preserve"> de los linderos</w:t>
      </w:r>
      <w:r w:rsidRPr="00214BD9">
        <w:rPr>
          <w:rFonts w:ascii="Arial" w:hAnsi="Arial" w:cs="Arial"/>
        </w:rPr>
        <w:t xml:space="preserve"> y el señor VILLANUEVA escuchara música hasta las 10:00 pm</w:t>
      </w:r>
      <w:r w:rsidR="00A24194" w:rsidRPr="00214BD9">
        <w:rPr>
          <w:rFonts w:ascii="Arial" w:hAnsi="Arial" w:cs="Arial"/>
        </w:rPr>
        <w:t>, el inspector los caución con un SMLMV a cada uno de tal manera que si se vuelven a agredir se haría efectiva la caución.</w:t>
      </w:r>
      <w:r w:rsidR="00B86EE9" w:rsidRPr="00214BD9">
        <w:rPr>
          <w:rFonts w:ascii="Arial" w:hAnsi="Arial" w:cs="Arial"/>
        </w:rPr>
        <w:t xml:space="preserve"> En dicha diligencia el señor GERARDO MOSQUERA informo que </w:t>
      </w:r>
      <w:r w:rsidR="00B86EE9" w:rsidRPr="00214BD9">
        <w:rPr>
          <w:rFonts w:ascii="Arial" w:hAnsi="Arial" w:cs="Arial"/>
          <w:b/>
        </w:rPr>
        <w:t>no recibió amenazas de muerte.</w:t>
      </w:r>
    </w:p>
    <w:p w14:paraId="30FF9026" w14:textId="77777777" w:rsidR="00CE304B" w:rsidRPr="00214BD9" w:rsidRDefault="00CE304B" w:rsidP="00E52F75">
      <w:pPr>
        <w:pStyle w:val="Prrafodelista"/>
        <w:spacing w:line="276" w:lineRule="auto"/>
        <w:rPr>
          <w:rFonts w:ascii="Arial" w:hAnsi="Arial" w:cs="Arial"/>
          <w:lang w:val="es-ES" w:eastAsia="es-ES"/>
        </w:rPr>
      </w:pPr>
    </w:p>
    <w:p w14:paraId="0B3D2F0D" w14:textId="046C3172" w:rsidR="00AE396A" w:rsidRPr="00214BD9" w:rsidRDefault="00AE396A"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 xml:space="preserve">El </w:t>
      </w:r>
      <w:r w:rsidRPr="00214BD9">
        <w:rPr>
          <w:rFonts w:ascii="Arial" w:hAnsi="Arial" w:cs="Arial"/>
          <w:b/>
          <w:lang w:val="es-ES" w:eastAsia="es-ES"/>
        </w:rPr>
        <w:t>28 de agosto de 2014</w:t>
      </w:r>
      <w:r w:rsidRPr="00214BD9">
        <w:rPr>
          <w:rFonts w:ascii="Arial" w:hAnsi="Arial" w:cs="Arial"/>
          <w:lang w:val="es-ES" w:eastAsia="es-ES"/>
        </w:rPr>
        <w:t xml:space="preserve"> el Tribunal Superior del Distrito Judicial de Popayán sala civil – familia confirmo las sentencia </w:t>
      </w:r>
      <w:r w:rsidR="00FF5B86" w:rsidRPr="00214BD9">
        <w:rPr>
          <w:rFonts w:ascii="Arial" w:hAnsi="Arial" w:cs="Arial"/>
          <w:lang w:val="es-ES" w:eastAsia="es-ES"/>
        </w:rPr>
        <w:t xml:space="preserve">que negó las pretensiones del demandante </w:t>
      </w:r>
      <w:r w:rsidRPr="00214BD9">
        <w:rPr>
          <w:rFonts w:ascii="Arial" w:hAnsi="Arial" w:cs="Arial"/>
          <w:lang w:val="es-ES" w:eastAsia="es-ES"/>
        </w:rPr>
        <w:t xml:space="preserve">proferida por el juzgado 2 civil del circuito de Santander de Quilichao dentro del proceso </w:t>
      </w:r>
      <w:r w:rsidR="00FF5B86" w:rsidRPr="00214BD9">
        <w:rPr>
          <w:rFonts w:ascii="Arial" w:hAnsi="Arial" w:cs="Arial"/>
          <w:lang w:val="es-ES" w:eastAsia="es-ES"/>
        </w:rPr>
        <w:t>ordinario</w:t>
      </w:r>
      <w:r w:rsidRPr="00214BD9">
        <w:rPr>
          <w:rFonts w:ascii="Arial" w:hAnsi="Arial" w:cs="Arial"/>
          <w:lang w:val="es-ES" w:eastAsia="es-ES"/>
        </w:rPr>
        <w:t xml:space="preserve"> de pertenencia agrario </w:t>
      </w:r>
      <w:r w:rsidR="00FF5B86" w:rsidRPr="00214BD9">
        <w:rPr>
          <w:rFonts w:ascii="Arial" w:hAnsi="Arial" w:cs="Arial"/>
          <w:lang w:val="es-ES" w:eastAsia="es-ES"/>
        </w:rPr>
        <w:t>del predio “AGUA SUCIA CARBONERO</w:t>
      </w:r>
      <w:r w:rsidR="00FF5B86" w:rsidRPr="00214BD9">
        <w:rPr>
          <w:rStyle w:val="Refdenotaalpie"/>
          <w:rFonts w:ascii="Arial" w:hAnsi="Arial" w:cs="Arial"/>
          <w:lang w:val="es-ES" w:eastAsia="es-ES"/>
        </w:rPr>
        <w:footnoteReference w:id="27"/>
      </w:r>
      <w:r w:rsidR="00FF5B86" w:rsidRPr="00214BD9">
        <w:rPr>
          <w:rFonts w:ascii="Arial" w:hAnsi="Arial" w:cs="Arial"/>
          <w:lang w:val="es-ES" w:eastAsia="es-ES"/>
        </w:rPr>
        <w:t>” 19698-31-03-002-2010-00068-01</w:t>
      </w:r>
      <w:r w:rsidR="00FF5B86" w:rsidRPr="00214BD9">
        <w:rPr>
          <w:rStyle w:val="Refdenotaalpie"/>
          <w:rFonts w:ascii="Arial" w:hAnsi="Arial" w:cs="Arial"/>
          <w:lang w:val="es-ES" w:eastAsia="es-ES"/>
        </w:rPr>
        <w:footnoteReference w:id="28"/>
      </w:r>
      <w:r w:rsidR="00FF5B86" w:rsidRPr="00214BD9">
        <w:rPr>
          <w:rFonts w:ascii="Arial" w:hAnsi="Arial" w:cs="Arial"/>
          <w:lang w:val="es-ES" w:eastAsia="es-ES"/>
        </w:rPr>
        <w:t xml:space="preserve"> iniciado por </w:t>
      </w:r>
      <w:r w:rsidR="00FF5B86" w:rsidRPr="00214BD9">
        <w:rPr>
          <w:rFonts w:ascii="Arial" w:hAnsi="Arial" w:cs="Arial"/>
          <w:color w:val="FF0000"/>
          <w:lang w:val="es-ES" w:eastAsia="es-ES"/>
        </w:rPr>
        <w:t xml:space="preserve">JORGE ENRIQUE MOSQUERA CAICEDO </w:t>
      </w:r>
      <w:r w:rsidR="00FF5B86" w:rsidRPr="00214BD9">
        <w:rPr>
          <w:rFonts w:ascii="Arial" w:hAnsi="Arial" w:cs="Arial"/>
          <w:lang w:val="es-ES" w:eastAsia="es-ES"/>
        </w:rPr>
        <w:t xml:space="preserve">en contra de MARINA MOSQUERA y OTROS, en dicho proceso el señor GERARDO MOSQUERA se opuso a las pretensiones y manifestó que nunca ha vendido el derecho real </w:t>
      </w:r>
      <w:r w:rsidR="00E52F75">
        <w:rPr>
          <w:rFonts w:ascii="Arial" w:hAnsi="Arial" w:cs="Arial"/>
          <w:lang w:val="es-ES" w:eastAsia="es-ES"/>
        </w:rPr>
        <w:t>que posee en el predio y detentó</w:t>
      </w:r>
      <w:r w:rsidR="00FF5B86" w:rsidRPr="00214BD9">
        <w:rPr>
          <w:rFonts w:ascii="Arial" w:hAnsi="Arial" w:cs="Arial"/>
          <w:lang w:val="es-ES" w:eastAsia="es-ES"/>
        </w:rPr>
        <w:t xml:space="preserve"> la posición material del bien hasta el 2 de abril de 2005 cuando fue víctima de un atentado criminal y para evitar mayores consecuencias , no volvió a ejercer acto de señor y dueño instaurando la correspondiente denuncia ante la autoridad competente pero a la fecha no hay resultados.</w:t>
      </w:r>
    </w:p>
    <w:p w14:paraId="2ADBF5CE" w14:textId="77777777" w:rsidR="00AE396A" w:rsidRPr="00214BD9" w:rsidRDefault="00AE396A" w:rsidP="00E52F75">
      <w:pPr>
        <w:pStyle w:val="Prrafodelista"/>
        <w:tabs>
          <w:tab w:val="left" w:pos="0"/>
          <w:tab w:val="left" w:pos="142"/>
          <w:tab w:val="left" w:pos="567"/>
        </w:tabs>
        <w:spacing w:after="0" w:line="276" w:lineRule="auto"/>
        <w:ind w:left="0"/>
        <w:jc w:val="both"/>
        <w:rPr>
          <w:rFonts w:ascii="Arial" w:hAnsi="Arial" w:cs="Arial"/>
          <w:b/>
          <w:lang w:val="es-ES" w:eastAsia="es-ES"/>
        </w:rPr>
      </w:pPr>
    </w:p>
    <w:p w14:paraId="631E5014" w14:textId="4542B30E" w:rsidR="00B86EE9" w:rsidRPr="00214BD9" w:rsidRDefault="00B86EE9"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El</w:t>
      </w:r>
      <w:r w:rsidRPr="00214BD9">
        <w:rPr>
          <w:rFonts w:ascii="Arial" w:hAnsi="Arial" w:cs="Arial"/>
          <w:b/>
          <w:lang w:val="es-ES" w:eastAsia="es-ES"/>
        </w:rPr>
        <w:t xml:space="preserve"> </w:t>
      </w:r>
      <w:r w:rsidRPr="00214BD9">
        <w:rPr>
          <w:rFonts w:ascii="Arial" w:hAnsi="Arial" w:cs="Arial"/>
          <w:b/>
          <w:color w:val="FF0000"/>
          <w:lang w:val="es-ES" w:eastAsia="es-ES"/>
        </w:rPr>
        <w:t>29 de enero de 2015</w:t>
      </w:r>
      <w:r w:rsidR="002231D7" w:rsidRPr="00214BD9">
        <w:rPr>
          <w:rStyle w:val="Refdenotaalpie"/>
          <w:rFonts w:ascii="Arial" w:hAnsi="Arial" w:cs="Arial"/>
          <w:b/>
          <w:lang w:val="es-ES" w:eastAsia="es-ES"/>
        </w:rPr>
        <w:footnoteReference w:id="29"/>
      </w:r>
      <w:r w:rsidRPr="00214BD9">
        <w:rPr>
          <w:rFonts w:ascii="Arial" w:hAnsi="Arial" w:cs="Arial"/>
          <w:b/>
          <w:lang w:val="es-ES" w:eastAsia="es-ES"/>
        </w:rPr>
        <w:t xml:space="preserve"> </w:t>
      </w:r>
      <w:r w:rsidRPr="00214BD9">
        <w:rPr>
          <w:rFonts w:ascii="Arial" w:hAnsi="Arial" w:cs="Arial"/>
          <w:lang w:val="es-ES" w:eastAsia="es-ES"/>
        </w:rPr>
        <w:t>falleció el señor</w:t>
      </w:r>
      <w:r w:rsidRPr="00214BD9">
        <w:rPr>
          <w:rFonts w:ascii="Arial" w:hAnsi="Arial" w:cs="Arial"/>
          <w:b/>
          <w:lang w:val="es-ES" w:eastAsia="es-ES"/>
        </w:rPr>
        <w:t xml:space="preserve"> </w:t>
      </w:r>
      <w:r w:rsidRPr="00214BD9">
        <w:rPr>
          <w:rFonts w:ascii="Arial" w:hAnsi="Arial" w:cs="Arial"/>
          <w:lang w:val="es-ES" w:eastAsia="es-ES"/>
        </w:rPr>
        <w:t>GERARDO MOSQUERA</w:t>
      </w:r>
      <w:r w:rsidR="003178FC" w:rsidRPr="00214BD9">
        <w:rPr>
          <w:rFonts w:ascii="Arial" w:hAnsi="Arial" w:cs="Arial"/>
          <w:lang w:val="es-ES" w:eastAsia="es-ES"/>
        </w:rPr>
        <w:t xml:space="preserve">, la noticia refiere que en horas de la noche </w:t>
      </w:r>
      <w:r w:rsidR="00894709" w:rsidRPr="00214BD9">
        <w:rPr>
          <w:rFonts w:ascii="Arial" w:hAnsi="Arial" w:cs="Arial"/>
          <w:lang w:val="es-ES" w:eastAsia="es-ES"/>
        </w:rPr>
        <w:t xml:space="preserve">llegaron a su casa </w:t>
      </w:r>
      <w:r w:rsidR="003178FC" w:rsidRPr="00214BD9">
        <w:rPr>
          <w:rFonts w:ascii="Arial" w:hAnsi="Arial" w:cs="Arial"/>
          <w:lang w:val="es-ES" w:eastAsia="es-ES"/>
        </w:rPr>
        <w:t>lo llamaron para que saliera y</w:t>
      </w:r>
      <w:r w:rsidR="00894709" w:rsidRPr="00214BD9">
        <w:rPr>
          <w:rFonts w:ascii="Arial" w:hAnsi="Arial" w:cs="Arial"/>
          <w:lang w:val="es-ES" w:eastAsia="es-ES"/>
        </w:rPr>
        <w:t xml:space="preserve"> al hacerlo</w:t>
      </w:r>
      <w:r w:rsidR="003178FC" w:rsidRPr="00214BD9">
        <w:rPr>
          <w:rFonts w:ascii="Arial" w:hAnsi="Arial" w:cs="Arial"/>
          <w:lang w:val="es-ES" w:eastAsia="es-ES"/>
        </w:rPr>
        <w:t xml:space="preserve"> fue impactado por 4 disparos la mayoría en la cabeza, luego le hurtaron sus pertenencias </w:t>
      </w:r>
      <w:r w:rsidR="00894709" w:rsidRPr="00214BD9">
        <w:rPr>
          <w:rFonts w:ascii="Arial" w:hAnsi="Arial" w:cs="Arial"/>
          <w:lang w:val="es-ES" w:eastAsia="es-ES"/>
        </w:rPr>
        <w:t>y huyeron.</w:t>
      </w:r>
    </w:p>
    <w:p w14:paraId="2EB3AB4C" w14:textId="77777777" w:rsidR="005E45BB" w:rsidRPr="00214BD9" w:rsidRDefault="005E45BB" w:rsidP="00E52F75">
      <w:pPr>
        <w:pStyle w:val="Prrafodelista"/>
        <w:tabs>
          <w:tab w:val="left" w:pos="0"/>
          <w:tab w:val="left" w:pos="142"/>
          <w:tab w:val="left" w:pos="567"/>
        </w:tabs>
        <w:spacing w:after="0" w:line="276" w:lineRule="auto"/>
        <w:ind w:left="0"/>
        <w:jc w:val="both"/>
        <w:rPr>
          <w:rFonts w:ascii="Arial" w:hAnsi="Arial" w:cs="Arial"/>
          <w:b/>
          <w:lang w:val="es-ES" w:eastAsia="es-ES"/>
        </w:rPr>
      </w:pPr>
    </w:p>
    <w:p w14:paraId="00EB5D9F" w14:textId="5670A9EA" w:rsidR="00551CE3" w:rsidRPr="00214BD9" w:rsidRDefault="00876C60"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P</w:t>
      </w:r>
      <w:r w:rsidR="00551CE3" w:rsidRPr="00214BD9">
        <w:rPr>
          <w:rFonts w:ascii="Arial" w:hAnsi="Arial" w:cs="Arial"/>
          <w:lang w:val="es-ES" w:eastAsia="es-ES"/>
        </w:rPr>
        <w:t xml:space="preserve">or la muerte del señor GERARDO MOSQUERA se adelanta la investigación </w:t>
      </w:r>
      <w:r w:rsidR="00551CE3" w:rsidRPr="00214BD9">
        <w:rPr>
          <w:rFonts w:ascii="Arial" w:eastAsiaTheme="minorEastAsia" w:hAnsi="Arial" w:cs="Arial"/>
          <w:bCs/>
        </w:rPr>
        <w:t>bajo e</w:t>
      </w:r>
      <w:r w:rsidR="00CE304B" w:rsidRPr="00214BD9">
        <w:rPr>
          <w:rFonts w:ascii="Arial" w:eastAsiaTheme="minorEastAsia" w:hAnsi="Arial" w:cs="Arial"/>
          <w:bCs/>
        </w:rPr>
        <w:t xml:space="preserve">l número </w:t>
      </w:r>
      <w:r w:rsidR="00CE304B" w:rsidRPr="00214BD9">
        <w:rPr>
          <w:rFonts w:ascii="Arial" w:eastAsiaTheme="minorEastAsia" w:hAnsi="Arial" w:cs="Arial"/>
          <w:b/>
          <w:bCs/>
        </w:rPr>
        <w:t>1969886000633</w:t>
      </w:r>
      <w:r w:rsidR="00CE304B" w:rsidRPr="00214BD9">
        <w:rPr>
          <w:rFonts w:ascii="Arial" w:eastAsiaTheme="minorEastAsia" w:hAnsi="Arial" w:cs="Arial"/>
          <w:b/>
          <w:bCs/>
          <w:color w:val="FF0000"/>
        </w:rPr>
        <w:t>201500208</w:t>
      </w:r>
      <w:r w:rsidR="00CE304B" w:rsidRPr="00214BD9">
        <w:rPr>
          <w:rFonts w:ascii="Arial" w:eastAsiaTheme="minorEastAsia" w:hAnsi="Arial" w:cs="Arial"/>
          <w:bCs/>
          <w:color w:val="FF0000"/>
        </w:rPr>
        <w:t xml:space="preserve"> </w:t>
      </w:r>
      <w:r w:rsidR="00CE304B" w:rsidRPr="00214BD9">
        <w:rPr>
          <w:rFonts w:ascii="Arial" w:eastAsiaTheme="minorEastAsia" w:hAnsi="Arial" w:cs="Arial"/>
          <w:bCs/>
        </w:rPr>
        <w:t xml:space="preserve">a cargo de la </w:t>
      </w:r>
      <w:r w:rsidR="00551CE3" w:rsidRPr="00214BD9">
        <w:rPr>
          <w:rFonts w:ascii="Arial" w:eastAsiaTheme="minorEastAsia" w:hAnsi="Arial" w:cs="Arial"/>
          <w:b/>
          <w:bCs/>
        </w:rPr>
        <w:t>FISCALIA PRIMERA SECCIONAL DE SANTANDER DE QUILICHAO – SECCIONAL UNIDAD DE VIDA (CAUCA)</w:t>
      </w:r>
      <w:r w:rsidR="00CE304B" w:rsidRPr="00214BD9">
        <w:rPr>
          <w:rFonts w:ascii="Arial" w:eastAsiaTheme="minorEastAsia" w:hAnsi="Arial" w:cs="Arial"/>
          <w:b/>
          <w:bCs/>
        </w:rPr>
        <w:t xml:space="preserve"> </w:t>
      </w:r>
      <w:r w:rsidR="00CE304B" w:rsidRPr="00214BD9">
        <w:rPr>
          <w:rFonts w:ascii="Arial" w:hAnsi="Arial" w:cs="Arial"/>
        </w:rPr>
        <w:t xml:space="preserve">la cual se encuentra en estado de averiguación </w:t>
      </w:r>
      <w:r w:rsidR="00551CE3" w:rsidRPr="00214BD9">
        <w:rPr>
          <w:rStyle w:val="Refdenotaalpie"/>
          <w:rFonts w:ascii="Arial" w:eastAsiaTheme="minorEastAsia" w:hAnsi="Arial" w:cs="Arial"/>
          <w:b/>
          <w:bCs/>
        </w:rPr>
        <w:footnoteReference w:id="30"/>
      </w:r>
    </w:p>
    <w:p w14:paraId="1DAB14AA"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p>
    <w:p w14:paraId="0E0BC6B6" w14:textId="598CCED0"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En dicho proceso la señora</w:t>
      </w:r>
      <w:r w:rsidRPr="00214BD9">
        <w:rPr>
          <w:rFonts w:ascii="Arial" w:hAnsi="Arial" w:cs="Arial"/>
          <w:b/>
          <w:lang w:val="es-ES" w:eastAsia="es-ES"/>
        </w:rPr>
        <w:t xml:space="preserve"> MARIA ELENA MOSQURA MARIN </w:t>
      </w:r>
      <w:r w:rsidRPr="00214BD9">
        <w:rPr>
          <w:rFonts w:ascii="Arial" w:hAnsi="Arial" w:cs="Arial"/>
          <w:lang w:val="es-ES" w:eastAsia="es-ES"/>
        </w:rPr>
        <w:t>hija del difunto manifestó que su padre había recibido amenazas y que ha tenido conflictos</w:t>
      </w:r>
      <w:r w:rsidR="000406B1" w:rsidRPr="00214BD9">
        <w:rPr>
          <w:rFonts w:ascii="Arial" w:hAnsi="Arial" w:cs="Arial"/>
          <w:lang w:val="es-ES" w:eastAsia="es-ES"/>
        </w:rPr>
        <w:t xml:space="preserve"> con su primo JOR</w:t>
      </w:r>
      <w:r w:rsidRPr="00214BD9">
        <w:rPr>
          <w:rFonts w:ascii="Arial" w:hAnsi="Arial" w:cs="Arial"/>
          <w:lang w:val="es-ES" w:eastAsia="es-ES"/>
        </w:rPr>
        <w:t xml:space="preserve">GE </w:t>
      </w:r>
      <w:r w:rsidRPr="00214BD9">
        <w:rPr>
          <w:rFonts w:ascii="Arial" w:hAnsi="Arial" w:cs="Arial"/>
          <w:lang w:val="es-ES" w:eastAsia="es-ES"/>
        </w:rPr>
        <w:lastRenderedPageBreak/>
        <w:t>MOSQUERA por una herencia y con el vecino de atrás y que después de haber sido asesinado su padre le hurtaron un morral en donde estaban las escrituras de la casa, los planos de la tierra y los documentos de las demandas.</w:t>
      </w:r>
    </w:p>
    <w:p w14:paraId="74D2FB25" w14:textId="77777777" w:rsidR="00872B4A" w:rsidRPr="00214BD9" w:rsidRDefault="00872B4A" w:rsidP="00E52F75">
      <w:pPr>
        <w:pStyle w:val="Prrafodelista"/>
        <w:tabs>
          <w:tab w:val="left" w:pos="0"/>
          <w:tab w:val="left" w:pos="142"/>
          <w:tab w:val="left" w:pos="567"/>
        </w:tabs>
        <w:spacing w:after="0" w:line="276" w:lineRule="auto"/>
        <w:jc w:val="both"/>
        <w:rPr>
          <w:rFonts w:ascii="Arial" w:hAnsi="Arial" w:cs="Arial"/>
          <w:lang w:val="es-ES" w:eastAsia="es-ES"/>
        </w:rPr>
      </w:pPr>
    </w:p>
    <w:p w14:paraId="5CF9C223"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La necropsia reporta que la causa de muerte del señor es herida por proyectil de arma de fuego.</w:t>
      </w:r>
    </w:p>
    <w:p w14:paraId="749990C1" w14:textId="77777777" w:rsidR="00872B4A" w:rsidRPr="00214BD9" w:rsidRDefault="00872B4A" w:rsidP="00E52F75">
      <w:pPr>
        <w:pStyle w:val="Prrafodelista"/>
        <w:tabs>
          <w:tab w:val="left" w:pos="0"/>
          <w:tab w:val="left" w:pos="142"/>
          <w:tab w:val="left" w:pos="567"/>
        </w:tabs>
        <w:spacing w:after="0" w:line="276" w:lineRule="auto"/>
        <w:jc w:val="both"/>
        <w:rPr>
          <w:rFonts w:ascii="Arial" w:hAnsi="Arial" w:cs="Arial"/>
          <w:lang w:val="es-ES" w:eastAsia="es-ES"/>
        </w:rPr>
      </w:pPr>
    </w:p>
    <w:p w14:paraId="4253265D"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 xml:space="preserve">La señora </w:t>
      </w:r>
      <w:r w:rsidRPr="00214BD9">
        <w:rPr>
          <w:rFonts w:ascii="Arial" w:hAnsi="Arial" w:cs="Arial"/>
          <w:b/>
          <w:lang w:val="es-ES" w:eastAsia="es-ES"/>
        </w:rPr>
        <w:t>CARMEN ELISA MOSQUERA ZAPATA</w:t>
      </w:r>
      <w:r w:rsidRPr="00214BD9">
        <w:rPr>
          <w:rFonts w:ascii="Arial" w:hAnsi="Arial" w:cs="Arial"/>
          <w:lang w:val="es-ES" w:eastAsia="es-ES"/>
        </w:rPr>
        <w:t xml:space="preserve"> hija del difunto manifestó que su abuelo le dejo a los 8 hijos una tierra, la situación se complicó cuando murió el tío Manuel hermano de su padre, pues uno de los 18 hijos que tuvo JORGE ENRIQUE MOSQUERA CAICEDO empezó a adueñarse de todo lo que dejo el padre y presionar para que sus tíos le vendiera los derechos sobre la herencia y a hacerles maldades, su padre había tenido altercados con su primo y se perdió el morral que tenía su padre en la casa con todos los documentos. </w:t>
      </w:r>
    </w:p>
    <w:p w14:paraId="4C6525FE"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p>
    <w:p w14:paraId="3B8E8382"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 xml:space="preserve">La señora </w:t>
      </w:r>
      <w:r w:rsidRPr="00214BD9">
        <w:rPr>
          <w:rFonts w:ascii="Arial" w:hAnsi="Arial" w:cs="Arial"/>
          <w:b/>
          <w:lang w:val="es-ES" w:eastAsia="es-ES"/>
        </w:rPr>
        <w:t>CECILIA MOSQUERA</w:t>
      </w:r>
      <w:r w:rsidRPr="00214BD9">
        <w:rPr>
          <w:rFonts w:ascii="Arial" w:hAnsi="Arial" w:cs="Arial"/>
          <w:lang w:val="es-ES" w:eastAsia="es-ES"/>
        </w:rPr>
        <w:t xml:space="preserve"> manifestó que sus padres le habían dejado un terreno para los 8 hijos y en el año 1998 cuando murió su hermano Manuel su sobrino Jorge Enrique Mosquera Caicedo empezó a ejercer actos sobre sus hermanos y sobre ella RAFAEL, SARA (que ya fallecieron) y GERARDO no tenían acceso a sus tierras, Gerardo tuvo un inconveniente con su sobrino Jorge y un atentado el 31 de diciembre de 2004 contra su vida , se fue por unos 5 años luego regreso a su tierra, y días antes de su muerte se encontró con su sobrino quien le dijo que del 30 de enero de 2015 no pasaba y el 29 lo asesinaron.</w:t>
      </w:r>
    </w:p>
    <w:p w14:paraId="5162AECA"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p>
    <w:p w14:paraId="7816A4B5"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Adjunta un escrito del señor GERARDO MOSQUERA en donde indica que si le sucede algo los posibles responsables son su vecino CARLOS ADRIANO VILLANUEVA o sus hijos, su sobrino Jorge Mosquera Caicedo o su esposa Marcela Mendoza, su ex esposa MARIA IDALIA  ZAPATA CONDA.</w:t>
      </w:r>
    </w:p>
    <w:p w14:paraId="51D856F2" w14:textId="77777777"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p>
    <w:p w14:paraId="738C5A67" w14:textId="723AC6FC" w:rsidR="00872B4A" w:rsidRPr="00214BD9" w:rsidRDefault="00872B4A"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 xml:space="preserve">La señora </w:t>
      </w:r>
      <w:r w:rsidRPr="00214BD9">
        <w:rPr>
          <w:rFonts w:ascii="Arial" w:hAnsi="Arial" w:cs="Arial"/>
          <w:b/>
          <w:lang w:val="es-ES" w:eastAsia="es-ES"/>
        </w:rPr>
        <w:t>CARMAN ELISA MOSQUERA ZAPATA</w:t>
      </w:r>
      <w:r w:rsidRPr="00214BD9">
        <w:rPr>
          <w:rFonts w:ascii="Arial" w:hAnsi="Arial" w:cs="Arial"/>
          <w:lang w:val="es-ES" w:eastAsia="es-ES"/>
        </w:rPr>
        <w:t xml:space="preserve"> manifestó ser hija del señor GERARDO MOSQUERA, que desconoce quién los asesino, que resulto involucrada por chismes de sus </w:t>
      </w:r>
      <w:r w:rsidR="00B736C6" w:rsidRPr="00214BD9">
        <w:rPr>
          <w:rFonts w:ascii="Arial" w:hAnsi="Arial" w:cs="Arial"/>
          <w:lang w:val="es-ES" w:eastAsia="es-ES"/>
        </w:rPr>
        <w:t xml:space="preserve">medias </w:t>
      </w:r>
      <w:r w:rsidRPr="00214BD9">
        <w:rPr>
          <w:rFonts w:ascii="Arial" w:hAnsi="Arial" w:cs="Arial"/>
          <w:lang w:val="es-ES" w:eastAsia="es-ES"/>
        </w:rPr>
        <w:t>hermanas MARIA ELENA, MARTHA Y MARINA en inconveniente por difamación con la señora Marcela Mendoza, que su padre no sabía leer, que escribía los numero y algunas letras, que vivió en Cali con su hermana  María Elena después de un atentado que sufrió y regreso a su tierra con María Elena pero los saco pues resulto un documento de compraventa de la tierra al esposo de María Elena</w:t>
      </w:r>
      <w:r w:rsidR="00B736C6" w:rsidRPr="00214BD9">
        <w:rPr>
          <w:rFonts w:ascii="Arial" w:hAnsi="Arial" w:cs="Arial"/>
          <w:lang w:val="es-ES" w:eastAsia="es-ES"/>
        </w:rPr>
        <w:t xml:space="preserve"> que se llama </w:t>
      </w:r>
      <w:r w:rsidR="00FD2B0C" w:rsidRPr="00214BD9">
        <w:rPr>
          <w:rFonts w:ascii="Arial" w:hAnsi="Arial" w:cs="Arial"/>
          <w:lang w:val="es-ES" w:eastAsia="es-ES"/>
        </w:rPr>
        <w:t>ALVARO SALAZAR.</w:t>
      </w:r>
    </w:p>
    <w:p w14:paraId="1327C018" w14:textId="77777777" w:rsidR="00FD2B0C" w:rsidRPr="00214BD9" w:rsidRDefault="00FD2B0C" w:rsidP="00E52F75">
      <w:pPr>
        <w:tabs>
          <w:tab w:val="left" w:pos="0"/>
          <w:tab w:val="left" w:pos="142"/>
          <w:tab w:val="left" w:pos="567"/>
        </w:tabs>
        <w:spacing w:after="0" w:line="276" w:lineRule="auto"/>
        <w:jc w:val="both"/>
        <w:rPr>
          <w:rFonts w:ascii="Arial" w:hAnsi="Arial" w:cs="Arial"/>
          <w:lang w:val="es-ES" w:eastAsia="es-ES"/>
        </w:rPr>
      </w:pPr>
    </w:p>
    <w:p w14:paraId="02747DA8" w14:textId="4E459DFB" w:rsidR="00FD2B0C" w:rsidRPr="00214BD9" w:rsidRDefault="00FD2B0C" w:rsidP="00E52F75">
      <w:pPr>
        <w:tabs>
          <w:tab w:val="left" w:pos="0"/>
          <w:tab w:val="left" w:pos="142"/>
          <w:tab w:val="left" w:pos="567"/>
        </w:tabs>
        <w:spacing w:after="0" w:line="276" w:lineRule="auto"/>
        <w:jc w:val="both"/>
        <w:rPr>
          <w:rFonts w:ascii="Arial" w:hAnsi="Arial" w:cs="Arial"/>
          <w:lang w:val="es-ES" w:eastAsia="es-ES"/>
        </w:rPr>
      </w:pPr>
      <w:r w:rsidRPr="00214BD9">
        <w:rPr>
          <w:rFonts w:ascii="Arial" w:hAnsi="Arial" w:cs="Arial"/>
          <w:lang w:val="es-ES" w:eastAsia="es-ES"/>
        </w:rPr>
        <w:t>La señora MARIA IDALIA  ZAPATA CONDA indica que vivió por el señor GERARDO y tuvo 3 hijas con él, pero como no tenía trabajo se fue a vivir a JAMUNDI y el cuido de las niñas, después de que lo demando por alimentos dejo de hablarle al menor de los hijos, no sabe quién lo asesino y le consta del conflicto con el sobrino por la tierra incluso con el hermano Manuel.</w:t>
      </w:r>
    </w:p>
    <w:p w14:paraId="6DE8D26E" w14:textId="77777777" w:rsidR="00FF5B86" w:rsidRPr="00214BD9" w:rsidRDefault="00FF5B86" w:rsidP="00E52F75">
      <w:pPr>
        <w:tabs>
          <w:tab w:val="left" w:pos="0"/>
          <w:tab w:val="left" w:pos="142"/>
          <w:tab w:val="left" w:pos="567"/>
        </w:tabs>
        <w:spacing w:after="0" w:line="276" w:lineRule="auto"/>
        <w:jc w:val="both"/>
        <w:rPr>
          <w:rFonts w:ascii="Arial" w:hAnsi="Arial" w:cs="Arial"/>
          <w:b/>
          <w:lang w:val="es-ES" w:eastAsia="es-ES"/>
        </w:rPr>
      </w:pPr>
    </w:p>
    <w:p w14:paraId="1C53235E" w14:textId="43193BE7" w:rsidR="00AA3ED0" w:rsidRPr="00214BD9" w:rsidRDefault="00CE304B"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t xml:space="preserve">El </w:t>
      </w:r>
      <w:r w:rsidRPr="00214BD9">
        <w:rPr>
          <w:rFonts w:ascii="Arial" w:hAnsi="Arial" w:cs="Arial"/>
          <w:b/>
          <w:lang w:val="es-ES" w:eastAsia="es-ES"/>
        </w:rPr>
        <w:t>8 de febrero de 2019</w:t>
      </w:r>
      <w:r w:rsidR="00876C60" w:rsidRPr="00214BD9">
        <w:rPr>
          <w:rStyle w:val="Refdenotaalpie"/>
          <w:rFonts w:ascii="Arial" w:eastAsiaTheme="minorEastAsia" w:hAnsi="Arial" w:cs="Arial"/>
          <w:bCs/>
        </w:rPr>
        <w:footnoteReference w:id="31"/>
      </w:r>
      <w:r w:rsidRPr="00214BD9">
        <w:rPr>
          <w:rFonts w:ascii="Arial" w:hAnsi="Arial" w:cs="Arial"/>
          <w:lang w:val="es-ES" w:eastAsia="es-ES"/>
        </w:rPr>
        <w:t xml:space="preserve"> El Director de Protección y Asistencia unidad de soporte técnico de la FISCALÍA GENERAL DE LA NACIÓN señaló que se estableció la inexistencia en archivos y Sistema de Gestión Documental, de solicitud de implementación de medidas protectivas a realizar por parte de ese programa de protección en favor de GERARDO MOSQUERA</w:t>
      </w:r>
      <w:r w:rsidR="00876C60" w:rsidRPr="00214BD9">
        <w:rPr>
          <w:rFonts w:ascii="Arial" w:hAnsi="Arial" w:cs="Arial"/>
          <w:lang w:val="es-ES" w:eastAsia="es-ES"/>
        </w:rPr>
        <w:t>.</w:t>
      </w:r>
    </w:p>
    <w:p w14:paraId="51AF6B68" w14:textId="77777777" w:rsidR="00AA3ED0" w:rsidRPr="00214BD9" w:rsidRDefault="00AA3ED0" w:rsidP="00E52F75">
      <w:pPr>
        <w:pStyle w:val="Prrafodelista"/>
        <w:spacing w:line="276" w:lineRule="auto"/>
        <w:rPr>
          <w:rFonts w:ascii="Arial" w:hAnsi="Arial" w:cs="Arial"/>
          <w:b/>
          <w:lang w:val="es-ES" w:eastAsia="es-ES"/>
        </w:rPr>
      </w:pPr>
    </w:p>
    <w:p w14:paraId="051B61C9" w14:textId="551C8B4F" w:rsidR="00876C60" w:rsidRPr="00214BD9" w:rsidRDefault="009C50BC"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b/>
          <w:lang w:val="es-ES" w:eastAsia="es-ES"/>
        </w:rPr>
      </w:pPr>
      <w:r w:rsidRPr="00214BD9">
        <w:rPr>
          <w:rFonts w:ascii="Arial" w:hAnsi="Arial" w:cs="Arial"/>
          <w:lang w:val="es-ES" w:eastAsia="es-ES"/>
        </w:rPr>
        <w:lastRenderedPageBreak/>
        <w:t xml:space="preserve">El </w:t>
      </w:r>
      <w:r w:rsidRPr="00214BD9">
        <w:rPr>
          <w:rFonts w:ascii="Arial" w:hAnsi="Arial" w:cs="Arial"/>
          <w:b/>
          <w:lang w:val="es-ES" w:eastAsia="es-ES"/>
        </w:rPr>
        <w:t>9 de febrero de 2019</w:t>
      </w:r>
      <w:r w:rsidR="00876C60" w:rsidRPr="00214BD9">
        <w:rPr>
          <w:rStyle w:val="Refdenotaalpie"/>
          <w:rFonts w:ascii="Arial" w:hAnsi="Arial" w:cs="Arial"/>
          <w:lang w:val="es-ES" w:eastAsia="es-ES"/>
        </w:rPr>
        <w:footnoteReference w:id="32"/>
      </w:r>
      <w:r w:rsidR="00876C60" w:rsidRPr="00214BD9">
        <w:rPr>
          <w:rFonts w:ascii="Arial" w:hAnsi="Arial" w:cs="Arial"/>
          <w:lang w:val="es-ES" w:eastAsia="es-ES"/>
        </w:rPr>
        <w:t xml:space="preserve"> </w:t>
      </w:r>
      <w:r w:rsidRPr="00214BD9">
        <w:rPr>
          <w:rFonts w:ascii="Arial" w:hAnsi="Arial" w:cs="Arial"/>
          <w:lang w:val="es-ES" w:eastAsia="es-ES"/>
        </w:rPr>
        <w:t xml:space="preserve">el comandantes de Departamento De Policía Del Cauca informo que </w:t>
      </w:r>
      <w:r w:rsidR="00876C60" w:rsidRPr="00214BD9">
        <w:rPr>
          <w:rFonts w:ascii="Arial" w:hAnsi="Arial" w:cs="Arial"/>
          <w:lang w:val="es-ES" w:eastAsia="es-ES"/>
        </w:rPr>
        <w:t>solo tiene referencia de la consulta en el SOPOA de que e</w:t>
      </w:r>
      <w:r w:rsidR="00876C60" w:rsidRPr="00214BD9">
        <w:rPr>
          <w:rFonts w:ascii="Arial" w:eastAsiaTheme="minorEastAsia" w:hAnsi="Arial" w:cs="Arial"/>
          <w:bCs/>
        </w:rPr>
        <w:t xml:space="preserve">l </w:t>
      </w:r>
      <w:r w:rsidR="00876C60" w:rsidRPr="00214BD9">
        <w:rPr>
          <w:rFonts w:ascii="Arial" w:eastAsiaTheme="minorEastAsia" w:hAnsi="Arial" w:cs="Arial"/>
          <w:b/>
          <w:bCs/>
        </w:rPr>
        <w:t>25 de junio de 2014</w:t>
      </w:r>
      <w:r w:rsidR="00876C60" w:rsidRPr="00214BD9">
        <w:rPr>
          <w:rFonts w:ascii="Arial" w:eastAsiaTheme="minorEastAsia" w:hAnsi="Arial" w:cs="Arial"/>
          <w:bCs/>
        </w:rPr>
        <w:t xml:space="preserve"> se asignó la noticia criminal bajo el radicado  196986000633201401268 por el delito de amenazas siendo denunciante y victima el señor GERARDO MOSQUERA y  cursa en la </w:t>
      </w:r>
      <w:r w:rsidR="00876C60" w:rsidRPr="00214BD9">
        <w:rPr>
          <w:rFonts w:ascii="Arial" w:eastAsiaTheme="minorEastAsia" w:hAnsi="Arial" w:cs="Arial"/>
          <w:b/>
          <w:bCs/>
        </w:rPr>
        <w:t>Fiscalía 2 Seccional De Santander De Quilichao Cauca.</w:t>
      </w:r>
    </w:p>
    <w:p w14:paraId="404211AD" w14:textId="03ECF433" w:rsidR="009C50BC" w:rsidRPr="00214BD9" w:rsidRDefault="009C50BC" w:rsidP="00E52F75">
      <w:pPr>
        <w:pStyle w:val="Prrafodelista"/>
        <w:tabs>
          <w:tab w:val="left" w:pos="0"/>
          <w:tab w:val="left" w:pos="142"/>
          <w:tab w:val="left" w:pos="567"/>
        </w:tabs>
        <w:spacing w:after="0" w:line="276" w:lineRule="auto"/>
        <w:ind w:left="0"/>
        <w:jc w:val="both"/>
        <w:rPr>
          <w:rFonts w:ascii="Arial" w:hAnsi="Arial" w:cs="Arial"/>
          <w:lang w:val="es-ES" w:eastAsia="es-ES"/>
        </w:rPr>
      </w:pPr>
    </w:p>
    <w:p w14:paraId="01F93D40" w14:textId="7E4B6F52" w:rsidR="00AA3ED0" w:rsidRPr="00214BD9" w:rsidRDefault="00AA3ED0"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lang w:val="es-ES" w:eastAsia="es-ES"/>
        </w:rPr>
      </w:pPr>
      <w:r w:rsidRPr="00214BD9">
        <w:rPr>
          <w:rFonts w:ascii="Arial" w:hAnsi="Arial" w:cs="Arial"/>
          <w:b/>
          <w:lang w:val="es-ES" w:eastAsia="es-ES"/>
        </w:rPr>
        <w:t xml:space="preserve">El 19 de febrero de 2019 </w:t>
      </w:r>
      <w:r w:rsidR="009C50BC" w:rsidRPr="00214BD9">
        <w:rPr>
          <w:rStyle w:val="Refdenotaalpie"/>
          <w:rFonts w:ascii="Arial" w:hAnsi="Arial" w:cs="Arial"/>
          <w:b/>
          <w:lang w:val="es-ES" w:eastAsia="es-ES"/>
        </w:rPr>
        <w:footnoteReference w:id="33"/>
      </w:r>
      <w:r w:rsidRPr="00214BD9">
        <w:rPr>
          <w:rFonts w:ascii="Arial" w:hAnsi="Arial" w:cs="Arial"/>
          <w:lang w:val="es-ES" w:eastAsia="es-ES"/>
        </w:rPr>
        <w:t xml:space="preserve">el comandante del departamento del policía del cauca informo que revisado el archivo no se encontraron registros en la minuta </w:t>
      </w:r>
      <w:r w:rsidR="009C50BC" w:rsidRPr="00214BD9">
        <w:rPr>
          <w:rFonts w:ascii="Arial" w:hAnsi="Arial" w:cs="Arial"/>
          <w:lang w:val="es-ES" w:eastAsia="es-ES"/>
        </w:rPr>
        <w:t>de población, informes de novedades, expediente especial de personas en los cuales se evidencie que el señor GERARDO MOSQUERA solicitara medias de protección o estudios de seguridad</w:t>
      </w:r>
      <w:r w:rsidR="00876C60" w:rsidRPr="00214BD9">
        <w:rPr>
          <w:rFonts w:ascii="Arial" w:hAnsi="Arial" w:cs="Arial"/>
          <w:lang w:val="es-ES" w:eastAsia="es-ES"/>
        </w:rPr>
        <w:t>.</w:t>
      </w:r>
    </w:p>
    <w:p w14:paraId="2EFAA649" w14:textId="77777777" w:rsidR="00876C60" w:rsidRPr="00214BD9" w:rsidRDefault="00876C60" w:rsidP="00E52F75">
      <w:pPr>
        <w:pStyle w:val="Prrafodelista"/>
        <w:spacing w:line="276" w:lineRule="auto"/>
        <w:rPr>
          <w:rFonts w:ascii="Arial" w:hAnsi="Arial" w:cs="Arial"/>
          <w:lang w:val="es-ES" w:eastAsia="es-ES"/>
        </w:rPr>
      </w:pPr>
    </w:p>
    <w:p w14:paraId="75EF743E" w14:textId="68612EAF" w:rsidR="00876C60" w:rsidRPr="00214BD9" w:rsidRDefault="0095571E" w:rsidP="00E52F75">
      <w:pPr>
        <w:pStyle w:val="Prrafodelista"/>
        <w:numPr>
          <w:ilvl w:val="0"/>
          <w:numId w:val="34"/>
        </w:numPr>
        <w:tabs>
          <w:tab w:val="left" w:pos="0"/>
          <w:tab w:val="left" w:pos="142"/>
          <w:tab w:val="left" w:pos="567"/>
        </w:tabs>
        <w:spacing w:after="0" w:line="276" w:lineRule="auto"/>
        <w:ind w:left="0" w:firstLine="0"/>
        <w:jc w:val="both"/>
        <w:rPr>
          <w:rFonts w:ascii="Arial" w:hAnsi="Arial" w:cs="Arial"/>
          <w:lang w:val="es-ES" w:eastAsia="es-ES"/>
        </w:rPr>
      </w:pPr>
      <w:r>
        <w:rPr>
          <w:rFonts w:ascii="Arial" w:hAnsi="Arial" w:cs="Arial"/>
          <w:lang w:val="es-ES" w:eastAsia="es-ES"/>
        </w:rPr>
        <w:t>L</w:t>
      </w:r>
      <w:r w:rsidR="00876C60" w:rsidRPr="00214BD9">
        <w:rPr>
          <w:rFonts w:ascii="Arial" w:hAnsi="Arial" w:cs="Arial"/>
          <w:lang w:val="es-ES" w:eastAsia="es-ES"/>
        </w:rPr>
        <w:t xml:space="preserve">os señores ALEXIS MERA TENORIO y ARCESIO </w:t>
      </w:r>
      <w:r w:rsidRPr="00214BD9">
        <w:rPr>
          <w:rFonts w:ascii="Arial" w:hAnsi="Arial" w:cs="Arial"/>
          <w:lang w:val="es-ES" w:eastAsia="es-ES"/>
        </w:rPr>
        <w:t>VILLAMARIN declararon</w:t>
      </w:r>
      <w:r w:rsidR="00331016" w:rsidRPr="00214BD9">
        <w:rPr>
          <w:rFonts w:ascii="Arial" w:hAnsi="Arial" w:cs="Arial"/>
          <w:lang w:val="es-ES" w:eastAsia="es-ES"/>
        </w:rPr>
        <w:t xml:space="preserve"> </w:t>
      </w:r>
      <w:r>
        <w:rPr>
          <w:rFonts w:ascii="Arial" w:hAnsi="Arial" w:cs="Arial"/>
          <w:lang w:val="es-ES" w:eastAsia="es-ES"/>
        </w:rPr>
        <w:t>sobre</w:t>
      </w:r>
      <w:r w:rsidR="00331016" w:rsidRPr="00214BD9">
        <w:rPr>
          <w:rFonts w:ascii="Arial" w:hAnsi="Arial" w:cs="Arial"/>
          <w:lang w:val="es-ES" w:eastAsia="es-ES"/>
        </w:rPr>
        <w:t xml:space="preserve"> la relación del señor que falleció y una de</w:t>
      </w:r>
      <w:r>
        <w:rPr>
          <w:rFonts w:ascii="Arial" w:hAnsi="Arial" w:cs="Arial"/>
          <w:lang w:val="es-ES" w:eastAsia="es-ES"/>
        </w:rPr>
        <w:t xml:space="preserve"> sus</w:t>
      </w:r>
      <w:r w:rsidR="00331016" w:rsidRPr="00214BD9">
        <w:rPr>
          <w:rFonts w:ascii="Arial" w:hAnsi="Arial" w:cs="Arial"/>
          <w:lang w:val="es-ES" w:eastAsia="es-ES"/>
        </w:rPr>
        <w:t xml:space="preserve"> hijos y nietos.</w:t>
      </w:r>
    </w:p>
    <w:p w14:paraId="75CAA228" w14:textId="77777777" w:rsidR="00CE304B" w:rsidRPr="00214BD9" w:rsidRDefault="00CE304B" w:rsidP="00E52F75">
      <w:pPr>
        <w:pStyle w:val="Prrafodelista"/>
        <w:tabs>
          <w:tab w:val="left" w:pos="0"/>
          <w:tab w:val="left" w:pos="142"/>
          <w:tab w:val="left" w:pos="567"/>
        </w:tabs>
        <w:spacing w:after="0" w:line="276" w:lineRule="auto"/>
        <w:ind w:left="0"/>
        <w:jc w:val="both"/>
        <w:rPr>
          <w:rFonts w:ascii="Arial" w:hAnsi="Arial" w:cs="Arial"/>
          <w:b/>
          <w:lang w:val="es-ES" w:eastAsia="es-ES"/>
        </w:rPr>
      </w:pPr>
    </w:p>
    <w:p w14:paraId="0E15B226" w14:textId="77777777" w:rsidR="00BA16E1" w:rsidRPr="00214BD9" w:rsidRDefault="00BA16E1" w:rsidP="0095571E">
      <w:pPr>
        <w:pStyle w:val="Prrafodelista"/>
        <w:numPr>
          <w:ilvl w:val="2"/>
          <w:numId w:val="9"/>
        </w:numPr>
        <w:tabs>
          <w:tab w:val="left" w:pos="0"/>
          <w:tab w:val="left" w:pos="709"/>
        </w:tabs>
        <w:spacing w:after="0" w:line="276" w:lineRule="auto"/>
        <w:ind w:left="0" w:firstLine="0"/>
        <w:jc w:val="both"/>
        <w:rPr>
          <w:rFonts w:ascii="Arial" w:hAnsi="Arial" w:cs="Arial"/>
          <w:b/>
          <w:lang w:val="es-ES"/>
        </w:rPr>
      </w:pPr>
      <w:r w:rsidRPr="00214BD9">
        <w:rPr>
          <w:rFonts w:ascii="Arial" w:hAnsi="Arial" w:cs="Arial"/>
          <w:lang w:val="es-ES" w:eastAsia="es-ES"/>
        </w:rPr>
        <w:t xml:space="preserve">Conforme a lo anterior la respuesta al interrogante planteado </w:t>
      </w:r>
    </w:p>
    <w:p w14:paraId="716002FD" w14:textId="77777777" w:rsidR="00BA16E1" w:rsidRPr="00214BD9" w:rsidRDefault="00BA16E1" w:rsidP="00E52F75">
      <w:pPr>
        <w:tabs>
          <w:tab w:val="left" w:pos="0"/>
          <w:tab w:val="left" w:pos="567"/>
        </w:tabs>
        <w:spacing w:after="0" w:line="276" w:lineRule="auto"/>
        <w:jc w:val="both"/>
        <w:rPr>
          <w:rFonts w:ascii="Arial" w:hAnsi="Arial" w:cs="Arial"/>
          <w:b/>
          <w:lang w:val="es-ES"/>
        </w:rPr>
      </w:pPr>
    </w:p>
    <w:p w14:paraId="0B5FA40B" w14:textId="77777777" w:rsidR="00BA16E1" w:rsidRPr="00214BD9" w:rsidRDefault="00BA16E1" w:rsidP="00E52F75">
      <w:pPr>
        <w:widowControl w:val="0"/>
        <w:tabs>
          <w:tab w:val="left" w:pos="5940"/>
        </w:tabs>
        <w:autoSpaceDE w:val="0"/>
        <w:autoSpaceDN w:val="0"/>
        <w:adjustRightInd w:val="0"/>
        <w:spacing w:after="0" w:line="276" w:lineRule="auto"/>
        <w:jc w:val="both"/>
        <w:rPr>
          <w:rFonts w:ascii="Arial" w:hAnsi="Arial" w:cs="Arial"/>
          <w:b/>
          <w:i/>
        </w:rPr>
      </w:pPr>
      <w:r w:rsidRPr="00214BD9">
        <w:rPr>
          <w:rFonts w:ascii="Arial" w:hAnsi="Arial" w:cs="Arial"/>
          <w:b/>
          <w:i/>
        </w:rPr>
        <w:t xml:space="preserve">¿Deben responder la demandada por los perjuicios causados a los demandantes con ocasión de la muerte de señor </w:t>
      </w:r>
      <w:r w:rsidRPr="00214BD9">
        <w:rPr>
          <w:rFonts w:ascii="Arial" w:hAnsi="Arial" w:cs="Arial"/>
          <w:b/>
        </w:rPr>
        <w:t>GERARDO MOSQUERA</w:t>
      </w:r>
      <w:r w:rsidRPr="00214BD9">
        <w:rPr>
          <w:rFonts w:ascii="Arial" w:hAnsi="Arial" w:cs="Arial"/>
          <w:b/>
          <w:i/>
        </w:rPr>
        <w:t>?</w:t>
      </w:r>
    </w:p>
    <w:p w14:paraId="6F24DE7C" w14:textId="77777777" w:rsidR="002C7C63" w:rsidRPr="00214BD9" w:rsidRDefault="002C7C63" w:rsidP="00E52F75">
      <w:pPr>
        <w:widowControl w:val="0"/>
        <w:tabs>
          <w:tab w:val="left" w:pos="5940"/>
        </w:tabs>
        <w:autoSpaceDE w:val="0"/>
        <w:autoSpaceDN w:val="0"/>
        <w:adjustRightInd w:val="0"/>
        <w:spacing w:after="0" w:line="276" w:lineRule="auto"/>
        <w:jc w:val="both"/>
        <w:rPr>
          <w:rFonts w:ascii="Arial" w:hAnsi="Arial" w:cs="Arial"/>
          <w:b/>
          <w:i/>
        </w:rPr>
      </w:pPr>
    </w:p>
    <w:p w14:paraId="7478267E" w14:textId="17C0019C" w:rsidR="00BA16E1" w:rsidRPr="00214BD9" w:rsidRDefault="00BA16E1" w:rsidP="00E52F75">
      <w:pPr>
        <w:tabs>
          <w:tab w:val="left" w:pos="739"/>
        </w:tabs>
        <w:autoSpaceDE w:val="0"/>
        <w:autoSpaceDN w:val="0"/>
        <w:adjustRightInd w:val="0"/>
        <w:spacing w:after="0" w:line="276" w:lineRule="auto"/>
        <w:ind w:right="51"/>
        <w:jc w:val="both"/>
        <w:rPr>
          <w:rFonts w:ascii="Arial" w:hAnsi="Arial" w:cs="Arial"/>
        </w:rPr>
      </w:pPr>
      <w:r w:rsidRPr="00214BD9">
        <w:rPr>
          <w:rFonts w:ascii="Arial" w:hAnsi="Arial" w:cs="Arial"/>
          <w:lang w:val="es-ES" w:eastAsia="es-ES"/>
        </w:rPr>
        <w:t xml:space="preserve">Dentro del plenario tenemos demostrado el </w:t>
      </w:r>
      <w:r w:rsidRPr="00214BD9">
        <w:rPr>
          <w:rFonts w:ascii="Arial" w:hAnsi="Arial" w:cs="Arial"/>
          <w:b/>
          <w:lang w:val="es-ES" w:eastAsia="es-ES"/>
        </w:rPr>
        <w:t>daño</w:t>
      </w:r>
      <w:r w:rsidRPr="00214BD9">
        <w:rPr>
          <w:rFonts w:ascii="Arial" w:hAnsi="Arial" w:cs="Arial"/>
          <w:lang w:val="es-ES" w:eastAsia="es-ES"/>
        </w:rPr>
        <w:t xml:space="preserve"> pues </w:t>
      </w:r>
      <w:r w:rsidR="00A633E2" w:rsidRPr="00214BD9">
        <w:rPr>
          <w:rFonts w:ascii="Arial" w:hAnsi="Arial" w:cs="Arial"/>
          <w:lang w:val="es-ES" w:eastAsia="es-ES"/>
        </w:rPr>
        <w:t xml:space="preserve">el </w:t>
      </w:r>
      <w:r w:rsidRPr="00214BD9">
        <w:rPr>
          <w:rFonts w:ascii="Arial" w:hAnsi="Arial" w:cs="Arial"/>
          <w:lang w:val="es-ES" w:eastAsia="es-ES"/>
        </w:rPr>
        <w:t xml:space="preserve"> señor </w:t>
      </w:r>
      <w:r w:rsidR="00331016" w:rsidRPr="00214BD9">
        <w:rPr>
          <w:rFonts w:ascii="Arial" w:hAnsi="Arial" w:cs="Arial"/>
          <w:lang w:val="es-ES" w:eastAsia="es-ES"/>
        </w:rPr>
        <w:t xml:space="preserve">GERARDO MOSQUERA </w:t>
      </w:r>
      <w:r w:rsidR="00A633E2" w:rsidRPr="00214BD9">
        <w:rPr>
          <w:rFonts w:ascii="Arial" w:hAnsi="Arial" w:cs="Arial"/>
          <w:lang w:val="es-ES" w:eastAsia="es-ES"/>
        </w:rPr>
        <w:t xml:space="preserve">falleció </w:t>
      </w:r>
      <w:r w:rsidRPr="00214BD9">
        <w:rPr>
          <w:rFonts w:ascii="Arial" w:hAnsi="Arial" w:cs="Arial"/>
        </w:rPr>
        <w:t xml:space="preserve">como consecuencia de </w:t>
      </w:r>
      <w:r w:rsidR="00331016" w:rsidRPr="00214BD9">
        <w:rPr>
          <w:rFonts w:ascii="Arial" w:hAnsi="Arial" w:cs="Arial"/>
        </w:rPr>
        <w:t xml:space="preserve">unos disparos </w:t>
      </w:r>
      <w:r w:rsidR="00A633E2" w:rsidRPr="00214BD9">
        <w:rPr>
          <w:rFonts w:ascii="Arial" w:hAnsi="Arial" w:cs="Arial"/>
        </w:rPr>
        <w:t xml:space="preserve">que recibió </w:t>
      </w:r>
      <w:r w:rsidR="00331016" w:rsidRPr="00214BD9">
        <w:rPr>
          <w:rFonts w:ascii="Arial" w:hAnsi="Arial" w:cs="Arial"/>
        </w:rPr>
        <w:t>en la cabeza y tórax el día 29 de enero de 2015</w:t>
      </w:r>
      <w:r w:rsidR="00A633E2" w:rsidRPr="00214BD9">
        <w:rPr>
          <w:rFonts w:ascii="Arial" w:hAnsi="Arial" w:cs="Arial"/>
        </w:rPr>
        <w:t xml:space="preserve"> a las afueras de su casa; de ello dan cue</w:t>
      </w:r>
      <w:r w:rsidRPr="00214BD9">
        <w:rPr>
          <w:rFonts w:ascii="Arial" w:hAnsi="Arial" w:cs="Arial"/>
        </w:rPr>
        <w:t>nta el registro de defunción y los documentos contenidos dentro de la investigación penal adelantada por su muerte.</w:t>
      </w:r>
    </w:p>
    <w:p w14:paraId="40699BE5" w14:textId="77777777" w:rsidR="00BA16E1" w:rsidRPr="00214BD9" w:rsidRDefault="00BA16E1" w:rsidP="00E52F75">
      <w:pPr>
        <w:tabs>
          <w:tab w:val="left" w:pos="739"/>
        </w:tabs>
        <w:autoSpaceDE w:val="0"/>
        <w:autoSpaceDN w:val="0"/>
        <w:adjustRightInd w:val="0"/>
        <w:spacing w:after="0" w:line="276" w:lineRule="auto"/>
        <w:ind w:right="715"/>
        <w:jc w:val="both"/>
        <w:rPr>
          <w:rFonts w:ascii="Arial" w:hAnsi="Arial" w:cs="Arial"/>
          <w:lang w:val="es-ES"/>
        </w:rPr>
      </w:pPr>
    </w:p>
    <w:p w14:paraId="2E8E7E3A" w14:textId="6630AD88" w:rsidR="00BA16E1" w:rsidRPr="00214BD9" w:rsidRDefault="00BA16E1" w:rsidP="00E52F75">
      <w:pPr>
        <w:pStyle w:val="Prrafodelista"/>
        <w:tabs>
          <w:tab w:val="left" w:pos="284"/>
        </w:tabs>
        <w:spacing w:after="0" w:line="276" w:lineRule="auto"/>
        <w:ind w:left="0"/>
        <w:jc w:val="both"/>
        <w:rPr>
          <w:rFonts w:ascii="Arial" w:hAnsi="Arial" w:cs="Arial"/>
        </w:rPr>
      </w:pPr>
      <w:r w:rsidRPr="00214BD9">
        <w:rPr>
          <w:rFonts w:ascii="Arial" w:hAnsi="Arial" w:cs="Arial"/>
        </w:rPr>
        <w:t xml:space="preserve">Ahora bien, en lo que respecta a la </w:t>
      </w:r>
      <w:r w:rsidRPr="00214BD9">
        <w:rPr>
          <w:rFonts w:ascii="Arial" w:hAnsi="Arial" w:cs="Arial"/>
          <w:b/>
        </w:rPr>
        <w:t>falla</w:t>
      </w:r>
      <w:r w:rsidR="00347708" w:rsidRPr="00214BD9">
        <w:rPr>
          <w:rFonts w:ascii="Arial" w:hAnsi="Arial" w:cs="Arial"/>
        </w:rPr>
        <w:t xml:space="preserve"> atribuible a la </w:t>
      </w:r>
      <w:r w:rsidR="00331016" w:rsidRPr="00214BD9">
        <w:rPr>
          <w:rFonts w:ascii="Arial" w:hAnsi="Arial" w:cs="Arial"/>
          <w:b/>
        </w:rPr>
        <w:t>FISCALIA GENERAL DE LA NACION</w:t>
      </w:r>
      <w:r w:rsidRPr="00214BD9">
        <w:rPr>
          <w:rFonts w:ascii="Arial" w:hAnsi="Arial" w:cs="Arial"/>
          <w:b/>
        </w:rPr>
        <w:t>,</w:t>
      </w:r>
      <w:r w:rsidRPr="00214BD9">
        <w:rPr>
          <w:rFonts w:ascii="Arial" w:hAnsi="Arial" w:cs="Arial"/>
        </w:rPr>
        <w:t xml:space="preserve"> al interior del plenario obra denuncia penal por</w:t>
      </w:r>
      <w:r w:rsidR="00331016" w:rsidRPr="00214BD9">
        <w:rPr>
          <w:rFonts w:ascii="Arial" w:hAnsi="Arial" w:cs="Arial"/>
        </w:rPr>
        <w:t xml:space="preserve"> un atentado sufrido el año 2005</w:t>
      </w:r>
      <w:r w:rsidRPr="00214BD9">
        <w:rPr>
          <w:rFonts w:ascii="Arial" w:hAnsi="Arial" w:cs="Arial"/>
        </w:rPr>
        <w:t xml:space="preserve"> </w:t>
      </w:r>
      <w:r w:rsidR="00331016" w:rsidRPr="00214BD9">
        <w:rPr>
          <w:rFonts w:ascii="Arial" w:hAnsi="Arial" w:cs="Arial"/>
        </w:rPr>
        <w:t xml:space="preserve">y </w:t>
      </w:r>
      <w:r w:rsidRPr="00214BD9">
        <w:rPr>
          <w:rFonts w:ascii="Arial" w:hAnsi="Arial" w:cs="Arial"/>
        </w:rPr>
        <w:t>a</w:t>
      </w:r>
      <w:r w:rsidR="00331016" w:rsidRPr="00214BD9">
        <w:rPr>
          <w:rFonts w:ascii="Arial" w:hAnsi="Arial" w:cs="Arial"/>
        </w:rPr>
        <w:t>menazas recibidas en el año 2004 y 2014 sin identificar los sujetos</w:t>
      </w:r>
      <w:r w:rsidR="0095571E">
        <w:rPr>
          <w:rFonts w:ascii="Arial" w:hAnsi="Arial" w:cs="Arial"/>
        </w:rPr>
        <w:t>,</w:t>
      </w:r>
      <w:r w:rsidR="00331016" w:rsidRPr="00214BD9">
        <w:rPr>
          <w:rFonts w:ascii="Arial" w:hAnsi="Arial" w:cs="Arial"/>
        </w:rPr>
        <w:t xml:space="preserve"> pero dejando de presente que tenía conflictos con su sobrino </w:t>
      </w:r>
      <w:r w:rsidR="00331016" w:rsidRPr="00214BD9">
        <w:rPr>
          <w:rFonts w:ascii="Arial" w:hAnsi="Arial" w:cs="Arial"/>
          <w:color w:val="FF0000"/>
          <w:lang w:val="es-ES" w:eastAsia="es-ES"/>
        </w:rPr>
        <w:t>JORGE ENRIQUE MOSQUERA CAICEDO</w:t>
      </w:r>
      <w:r w:rsidR="00FD6F1D" w:rsidRPr="00214BD9">
        <w:rPr>
          <w:rFonts w:ascii="Arial" w:hAnsi="Arial" w:cs="Arial"/>
          <w:color w:val="FF0000"/>
          <w:lang w:val="es-ES" w:eastAsia="es-ES"/>
        </w:rPr>
        <w:t xml:space="preserve"> por unas tierras</w:t>
      </w:r>
      <w:r w:rsidR="000406B1" w:rsidRPr="00214BD9">
        <w:rPr>
          <w:rFonts w:ascii="Arial" w:hAnsi="Arial" w:cs="Arial"/>
          <w:color w:val="FF0000"/>
          <w:lang w:val="es-ES" w:eastAsia="es-ES"/>
        </w:rPr>
        <w:t xml:space="preserve"> ubicadas en la vereda carbonero del municipio de Santander de Quilichao (Cauca)</w:t>
      </w:r>
      <w:r w:rsidRPr="00214BD9">
        <w:rPr>
          <w:rFonts w:ascii="Arial" w:hAnsi="Arial" w:cs="Arial"/>
        </w:rPr>
        <w:t>,</w:t>
      </w:r>
      <w:r w:rsidR="000406B1" w:rsidRPr="00214BD9">
        <w:rPr>
          <w:rFonts w:ascii="Arial" w:hAnsi="Arial" w:cs="Arial"/>
        </w:rPr>
        <w:t xml:space="preserve"> y</w:t>
      </w:r>
      <w:r w:rsidRPr="00214BD9">
        <w:rPr>
          <w:rFonts w:ascii="Arial" w:hAnsi="Arial" w:cs="Arial"/>
        </w:rPr>
        <w:t xml:space="preserve"> queja ante la </w:t>
      </w:r>
      <w:r w:rsidR="00331016" w:rsidRPr="00214BD9">
        <w:rPr>
          <w:rFonts w:ascii="Arial" w:hAnsi="Arial" w:cs="Arial"/>
        </w:rPr>
        <w:t>procuraduría de lo sucedido en los años 2004 y 2005</w:t>
      </w:r>
      <w:r w:rsidR="0095571E">
        <w:rPr>
          <w:rFonts w:ascii="Arial" w:hAnsi="Arial" w:cs="Arial"/>
        </w:rPr>
        <w:t>, pero</w:t>
      </w:r>
      <w:r w:rsidR="00331016" w:rsidRPr="00214BD9">
        <w:rPr>
          <w:rFonts w:ascii="Arial" w:hAnsi="Arial" w:cs="Arial"/>
        </w:rPr>
        <w:t xml:space="preserve"> no se eviden</w:t>
      </w:r>
      <w:r w:rsidR="0095571E">
        <w:rPr>
          <w:rFonts w:ascii="Arial" w:hAnsi="Arial" w:cs="Arial"/>
        </w:rPr>
        <w:t>cia en qué resultó</w:t>
      </w:r>
      <w:r w:rsidR="00331016" w:rsidRPr="00214BD9">
        <w:rPr>
          <w:rFonts w:ascii="Arial" w:hAnsi="Arial" w:cs="Arial"/>
        </w:rPr>
        <w:t xml:space="preserve"> la denuncia</w:t>
      </w:r>
      <w:r w:rsidR="000406B1" w:rsidRPr="00214BD9">
        <w:rPr>
          <w:rFonts w:ascii="Arial" w:hAnsi="Arial" w:cs="Arial"/>
        </w:rPr>
        <w:t xml:space="preserve"> en parte porque estuvo viviendo como 5 años con una de sus hijas en CALI</w:t>
      </w:r>
      <w:r w:rsidR="00331016" w:rsidRPr="00214BD9">
        <w:rPr>
          <w:rFonts w:ascii="Arial" w:hAnsi="Arial" w:cs="Arial"/>
        </w:rPr>
        <w:t xml:space="preserve">, y de lo </w:t>
      </w:r>
      <w:r w:rsidR="0095571E">
        <w:rPr>
          <w:rFonts w:ascii="Arial" w:hAnsi="Arial" w:cs="Arial"/>
        </w:rPr>
        <w:t xml:space="preserve">que </w:t>
      </w:r>
      <w:r w:rsidR="00331016" w:rsidRPr="00214BD9">
        <w:rPr>
          <w:rFonts w:ascii="Arial" w:hAnsi="Arial" w:cs="Arial"/>
        </w:rPr>
        <w:t>sucedió en e</w:t>
      </w:r>
      <w:r w:rsidR="0095571E">
        <w:rPr>
          <w:rFonts w:ascii="Arial" w:hAnsi="Arial" w:cs="Arial"/>
        </w:rPr>
        <w:t>l año 2014 la Fiscalía consideró</w:t>
      </w:r>
      <w:r w:rsidR="00331016" w:rsidRPr="00214BD9">
        <w:rPr>
          <w:rFonts w:ascii="Arial" w:hAnsi="Arial" w:cs="Arial"/>
        </w:rPr>
        <w:t xml:space="preserve"> que era una CONTRAVENCION con su vecino CARLOS ADRIANO VILLANUEVA GALARZA</w:t>
      </w:r>
      <w:r w:rsidR="0095571E">
        <w:rPr>
          <w:rFonts w:ascii="Arial" w:hAnsi="Arial" w:cs="Arial"/>
        </w:rPr>
        <w:t>;</w:t>
      </w:r>
      <w:r w:rsidR="00331016" w:rsidRPr="00214BD9">
        <w:rPr>
          <w:rFonts w:ascii="Arial" w:hAnsi="Arial" w:cs="Arial"/>
        </w:rPr>
        <w:t xml:space="preserve"> por lo tanto</w:t>
      </w:r>
      <w:r w:rsidR="0095571E">
        <w:rPr>
          <w:rFonts w:ascii="Arial" w:hAnsi="Arial" w:cs="Arial"/>
        </w:rPr>
        <w:t>,</w:t>
      </w:r>
      <w:r w:rsidR="00331016" w:rsidRPr="00214BD9">
        <w:rPr>
          <w:rFonts w:ascii="Arial" w:hAnsi="Arial" w:cs="Arial"/>
        </w:rPr>
        <w:t xml:space="preserve"> se le</w:t>
      </w:r>
      <w:r w:rsidR="000406B1" w:rsidRPr="00214BD9">
        <w:rPr>
          <w:rFonts w:ascii="Arial" w:hAnsi="Arial" w:cs="Arial"/>
        </w:rPr>
        <w:t xml:space="preserve"> asignó a la</w:t>
      </w:r>
      <w:r w:rsidR="00E636A5" w:rsidRPr="00214BD9">
        <w:rPr>
          <w:rFonts w:ascii="Arial" w:hAnsi="Arial" w:cs="Arial"/>
        </w:rPr>
        <w:t xml:space="preserve"> inspección de policía de URABA el 17 de julio de 2014 citando a los implicados a fin de suscribir diligencia de PAZ Y B</w:t>
      </w:r>
      <w:r w:rsidR="00347708" w:rsidRPr="00214BD9">
        <w:rPr>
          <w:rFonts w:ascii="Arial" w:hAnsi="Arial" w:cs="Arial"/>
        </w:rPr>
        <w:t>UENA CONDUCTA para que se guardara</w:t>
      </w:r>
      <w:r w:rsidR="00E636A5" w:rsidRPr="00214BD9">
        <w:rPr>
          <w:rFonts w:ascii="Arial" w:hAnsi="Arial" w:cs="Arial"/>
        </w:rPr>
        <w:t xml:space="preserve"> respeto, armonía y no se </w:t>
      </w:r>
      <w:r w:rsidR="00347708" w:rsidRPr="00214BD9">
        <w:rPr>
          <w:rFonts w:ascii="Arial" w:hAnsi="Arial" w:cs="Arial"/>
        </w:rPr>
        <w:t xml:space="preserve">volvieran </w:t>
      </w:r>
      <w:r w:rsidR="00E636A5" w:rsidRPr="00214BD9">
        <w:rPr>
          <w:rFonts w:ascii="Arial" w:hAnsi="Arial" w:cs="Arial"/>
        </w:rPr>
        <w:t>a ofender, agredirse ni menos amenazarse el 30 de octubre de 2014 diligencia en que el señor Mosquera manifestó que no recibió amenazas de muerte</w:t>
      </w:r>
      <w:r w:rsidRPr="00214BD9">
        <w:rPr>
          <w:rFonts w:ascii="Arial" w:hAnsi="Arial" w:cs="Arial"/>
        </w:rPr>
        <w:t xml:space="preserve">, por lo </w:t>
      </w:r>
      <w:r w:rsidR="009C2C5F" w:rsidRPr="00214BD9">
        <w:rPr>
          <w:rFonts w:ascii="Arial" w:hAnsi="Arial" w:cs="Arial"/>
        </w:rPr>
        <w:t>la entidad efectuó el tramite pertinente fre</w:t>
      </w:r>
      <w:r w:rsidR="0095571E">
        <w:rPr>
          <w:rFonts w:ascii="Arial" w:hAnsi="Arial" w:cs="Arial"/>
        </w:rPr>
        <w:t>nte a las denuncias que presentó</w:t>
      </w:r>
      <w:r w:rsidR="009C2C5F" w:rsidRPr="00214BD9">
        <w:rPr>
          <w:rFonts w:ascii="Arial" w:hAnsi="Arial" w:cs="Arial"/>
        </w:rPr>
        <w:t>.</w:t>
      </w:r>
    </w:p>
    <w:p w14:paraId="7AB14B0D" w14:textId="77777777" w:rsidR="009C2C5F" w:rsidRPr="00214BD9" w:rsidRDefault="009C2C5F" w:rsidP="00E52F75">
      <w:pPr>
        <w:pStyle w:val="Prrafodelista"/>
        <w:tabs>
          <w:tab w:val="left" w:pos="284"/>
        </w:tabs>
        <w:spacing w:after="0" w:line="276" w:lineRule="auto"/>
        <w:ind w:left="0"/>
        <w:jc w:val="both"/>
        <w:rPr>
          <w:rFonts w:ascii="Arial" w:hAnsi="Arial" w:cs="Arial"/>
        </w:rPr>
      </w:pPr>
    </w:p>
    <w:p w14:paraId="5703187F" w14:textId="24CBD776" w:rsidR="009C2C5F" w:rsidRPr="00214BD9" w:rsidRDefault="009C2C5F" w:rsidP="00E52F75">
      <w:pPr>
        <w:pStyle w:val="Prrafodelista"/>
        <w:tabs>
          <w:tab w:val="left" w:pos="284"/>
        </w:tabs>
        <w:spacing w:after="0" w:line="276" w:lineRule="auto"/>
        <w:ind w:left="0"/>
        <w:jc w:val="both"/>
        <w:rPr>
          <w:rFonts w:ascii="Arial" w:hAnsi="Arial" w:cs="Arial"/>
        </w:rPr>
      </w:pPr>
      <w:r w:rsidRPr="00214BD9">
        <w:rPr>
          <w:rFonts w:ascii="Arial" w:hAnsi="Arial" w:cs="Arial"/>
        </w:rPr>
        <w:t>Ahora bien</w:t>
      </w:r>
      <w:r w:rsidR="0095571E">
        <w:rPr>
          <w:rFonts w:ascii="Arial" w:hAnsi="Arial" w:cs="Arial"/>
        </w:rPr>
        <w:t>, en</w:t>
      </w:r>
      <w:r w:rsidRPr="00214BD9">
        <w:rPr>
          <w:rFonts w:ascii="Arial" w:hAnsi="Arial" w:cs="Arial"/>
        </w:rPr>
        <w:t xml:space="preserve"> el proceso penal qu</w:t>
      </w:r>
      <w:r w:rsidR="007A5FA1">
        <w:rPr>
          <w:rFonts w:ascii="Arial" w:hAnsi="Arial" w:cs="Arial"/>
        </w:rPr>
        <w:t>e se adelanta por su muerte está</w:t>
      </w:r>
      <w:r w:rsidRPr="00214BD9">
        <w:rPr>
          <w:rFonts w:ascii="Arial" w:hAnsi="Arial" w:cs="Arial"/>
        </w:rPr>
        <w:t xml:space="preserve"> de presente un proce</w:t>
      </w:r>
      <w:r w:rsidR="0095571E">
        <w:rPr>
          <w:rFonts w:ascii="Arial" w:hAnsi="Arial" w:cs="Arial"/>
        </w:rPr>
        <w:t>so de pertenencia que adelantó</w:t>
      </w:r>
      <w:r w:rsidRPr="00214BD9">
        <w:rPr>
          <w:rFonts w:ascii="Arial" w:hAnsi="Arial" w:cs="Arial"/>
        </w:rPr>
        <w:t xml:space="preserve"> su sobrino JORGE ENRIQUE MOSQUERA C</w:t>
      </w:r>
      <w:r w:rsidR="0095571E">
        <w:rPr>
          <w:rFonts w:ascii="Arial" w:hAnsi="Arial" w:cs="Arial"/>
        </w:rPr>
        <w:t>AICEDO del cual no salió avante;</w:t>
      </w:r>
      <w:r w:rsidRPr="00214BD9">
        <w:rPr>
          <w:rFonts w:ascii="Arial" w:hAnsi="Arial" w:cs="Arial"/>
        </w:rPr>
        <w:t xml:space="preserve"> también un posible conflicto entre el yerno ALVARO SALAZAR RAMIREZ (demandante en este proceso)</w:t>
      </w:r>
      <w:r w:rsidR="0095571E">
        <w:rPr>
          <w:rFonts w:ascii="Arial" w:hAnsi="Arial" w:cs="Arial"/>
        </w:rPr>
        <w:t>,</w:t>
      </w:r>
      <w:r w:rsidRPr="00214BD9">
        <w:rPr>
          <w:rFonts w:ascii="Arial" w:hAnsi="Arial" w:cs="Arial"/>
        </w:rPr>
        <w:t xml:space="preserve"> sobre el terreno de propiedad del señor </w:t>
      </w:r>
      <w:r w:rsidRPr="00214BD9">
        <w:rPr>
          <w:rFonts w:ascii="Arial" w:hAnsi="Arial" w:cs="Arial"/>
          <w:lang w:val="es-ES" w:eastAsia="es-ES"/>
        </w:rPr>
        <w:t>GERARDO MOSQUERA según declaración de</w:t>
      </w:r>
      <w:r w:rsidR="0095571E">
        <w:rPr>
          <w:rFonts w:ascii="Arial" w:hAnsi="Arial" w:cs="Arial"/>
          <w:lang w:val="es-ES" w:eastAsia="es-ES"/>
        </w:rPr>
        <w:t xml:space="preserve"> una de las hijas del fallecido.  A</w:t>
      </w:r>
      <w:r w:rsidRPr="00214BD9">
        <w:rPr>
          <w:rFonts w:ascii="Arial" w:hAnsi="Arial" w:cs="Arial"/>
          <w:lang w:val="es-ES" w:eastAsia="es-ES"/>
        </w:rPr>
        <w:t>demás</w:t>
      </w:r>
      <w:r w:rsidR="0095571E">
        <w:rPr>
          <w:rFonts w:ascii="Arial" w:hAnsi="Arial" w:cs="Arial"/>
          <w:lang w:val="es-ES" w:eastAsia="es-ES"/>
        </w:rPr>
        <w:t>,</w:t>
      </w:r>
      <w:r w:rsidRPr="00214BD9">
        <w:rPr>
          <w:rFonts w:ascii="Arial" w:hAnsi="Arial" w:cs="Arial"/>
          <w:lang w:val="es-ES" w:eastAsia="es-ES"/>
        </w:rPr>
        <w:t xml:space="preserve"> según afirmación de una de las hermanas</w:t>
      </w:r>
      <w:r w:rsidR="007A5FA1">
        <w:rPr>
          <w:rFonts w:ascii="Arial" w:hAnsi="Arial" w:cs="Arial"/>
          <w:lang w:val="es-ES" w:eastAsia="es-ES"/>
        </w:rPr>
        <w:t>,</w:t>
      </w:r>
      <w:r w:rsidRPr="00214BD9">
        <w:rPr>
          <w:rFonts w:ascii="Arial" w:hAnsi="Arial" w:cs="Arial"/>
          <w:lang w:val="es-ES" w:eastAsia="es-ES"/>
        </w:rPr>
        <w:t xml:space="preserve"> días antes de morir tuvo un último altercado con su sobrino en donde lo amenazó de muerte</w:t>
      </w:r>
      <w:r w:rsidR="007A5FA1">
        <w:rPr>
          <w:rFonts w:ascii="Arial" w:hAnsi="Arial" w:cs="Arial"/>
          <w:lang w:val="es-ES" w:eastAsia="es-ES"/>
        </w:rPr>
        <w:t>,</w:t>
      </w:r>
      <w:r w:rsidRPr="00214BD9">
        <w:rPr>
          <w:rFonts w:ascii="Arial" w:hAnsi="Arial" w:cs="Arial"/>
          <w:lang w:val="es-ES" w:eastAsia="es-ES"/>
        </w:rPr>
        <w:t xml:space="preserve"> pero en el plenario no hay prueba que dé cuenta que el señor GERARDO MOSQUERA </w:t>
      </w:r>
      <w:r w:rsidR="007A5FA1">
        <w:rPr>
          <w:rFonts w:ascii="Arial" w:hAnsi="Arial" w:cs="Arial"/>
          <w:lang w:val="es-ES" w:eastAsia="es-ES"/>
        </w:rPr>
        <w:t>hubiera puesto</w:t>
      </w:r>
      <w:r w:rsidRPr="00214BD9">
        <w:rPr>
          <w:rFonts w:ascii="Arial" w:hAnsi="Arial" w:cs="Arial"/>
          <w:lang w:val="es-ES" w:eastAsia="es-ES"/>
        </w:rPr>
        <w:t xml:space="preserve"> en conocimiento tal suceso a las autoridades.</w:t>
      </w:r>
    </w:p>
    <w:p w14:paraId="41380B8E" w14:textId="77777777" w:rsidR="00331016" w:rsidRPr="00214BD9" w:rsidRDefault="00331016" w:rsidP="00E52F75">
      <w:pPr>
        <w:pStyle w:val="Prrafodelista"/>
        <w:tabs>
          <w:tab w:val="left" w:pos="284"/>
        </w:tabs>
        <w:spacing w:after="0" w:line="276" w:lineRule="auto"/>
        <w:ind w:left="0"/>
        <w:jc w:val="both"/>
        <w:rPr>
          <w:rFonts w:ascii="Arial" w:hAnsi="Arial" w:cs="Arial"/>
        </w:rPr>
      </w:pPr>
    </w:p>
    <w:p w14:paraId="2B8D4F56" w14:textId="57A3E870" w:rsidR="00BA16E1" w:rsidRPr="00214BD9" w:rsidRDefault="00BA16E1" w:rsidP="00E52F75">
      <w:pPr>
        <w:spacing w:after="0" w:line="276" w:lineRule="auto"/>
        <w:jc w:val="both"/>
        <w:rPr>
          <w:rFonts w:ascii="Arial" w:hAnsi="Arial" w:cs="Arial"/>
        </w:rPr>
      </w:pPr>
      <w:r w:rsidRPr="00214BD9">
        <w:rPr>
          <w:rFonts w:ascii="Arial" w:hAnsi="Arial" w:cs="Arial"/>
        </w:rPr>
        <w:lastRenderedPageBreak/>
        <w:t xml:space="preserve">Aunque la autoridad policial </w:t>
      </w:r>
      <w:r w:rsidR="009C2C5F" w:rsidRPr="00214BD9">
        <w:rPr>
          <w:rFonts w:ascii="Arial" w:hAnsi="Arial" w:cs="Arial"/>
          <w:b/>
        </w:rPr>
        <w:t>no le efectuó ningún estudio de seguridad</w:t>
      </w:r>
      <w:r w:rsidR="007A5FA1">
        <w:rPr>
          <w:rFonts w:ascii="Arial" w:hAnsi="Arial" w:cs="Arial"/>
          <w:b/>
        </w:rPr>
        <w:t>,</w:t>
      </w:r>
      <w:r w:rsidR="007A5FA1">
        <w:rPr>
          <w:rFonts w:ascii="Arial" w:hAnsi="Arial" w:cs="Arial"/>
        </w:rPr>
        <w:t xml:space="preserve"> sí</w:t>
      </w:r>
      <w:r w:rsidR="009C2C5F" w:rsidRPr="00214BD9">
        <w:rPr>
          <w:rFonts w:ascii="Arial" w:hAnsi="Arial" w:cs="Arial"/>
        </w:rPr>
        <w:t xml:space="preserve"> </w:t>
      </w:r>
      <w:r w:rsidRPr="00214BD9">
        <w:rPr>
          <w:rFonts w:ascii="Arial" w:hAnsi="Arial" w:cs="Arial"/>
        </w:rPr>
        <w:t xml:space="preserve">le </w:t>
      </w:r>
      <w:r w:rsidR="00686589" w:rsidRPr="00214BD9">
        <w:rPr>
          <w:rFonts w:ascii="Arial" w:hAnsi="Arial" w:cs="Arial"/>
        </w:rPr>
        <w:t xml:space="preserve">entrego y socializó </w:t>
      </w:r>
      <w:r w:rsidRPr="00214BD9">
        <w:rPr>
          <w:rFonts w:ascii="Arial" w:hAnsi="Arial" w:cs="Arial"/>
          <w:b/>
        </w:rPr>
        <w:t xml:space="preserve">recomendaciones de seguridad de autoprotección </w:t>
      </w:r>
      <w:r w:rsidR="00686589" w:rsidRPr="00214BD9">
        <w:rPr>
          <w:rFonts w:ascii="Arial" w:hAnsi="Arial" w:cs="Arial"/>
          <w:b/>
        </w:rPr>
        <w:t xml:space="preserve">entre ellas la de no abrir sin verificar quien </w:t>
      </w:r>
      <w:r w:rsidR="009C2C5F" w:rsidRPr="00214BD9">
        <w:rPr>
          <w:rFonts w:ascii="Arial" w:hAnsi="Arial" w:cs="Arial"/>
          <w:b/>
        </w:rPr>
        <w:t>era</w:t>
      </w:r>
      <w:r w:rsidR="00686589" w:rsidRPr="00214BD9">
        <w:rPr>
          <w:rFonts w:ascii="Arial" w:hAnsi="Arial" w:cs="Arial"/>
          <w:b/>
        </w:rPr>
        <w:t xml:space="preserve"> </w:t>
      </w:r>
      <w:r w:rsidRPr="00214BD9">
        <w:rPr>
          <w:rFonts w:ascii="Arial" w:hAnsi="Arial" w:cs="Arial"/>
        </w:rPr>
        <w:t xml:space="preserve">y </w:t>
      </w:r>
      <w:r w:rsidR="009C2C5F" w:rsidRPr="00214BD9">
        <w:rPr>
          <w:rFonts w:ascii="Arial" w:hAnsi="Arial" w:cs="Arial"/>
        </w:rPr>
        <w:t xml:space="preserve">las circunstancias en que falleció dan cuenta de que no siguió dichas medidas. </w:t>
      </w:r>
    </w:p>
    <w:p w14:paraId="0A68A985" w14:textId="77777777" w:rsidR="00686589" w:rsidRPr="00214BD9" w:rsidRDefault="00686589" w:rsidP="00E52F75">
      <w:pPr>
        <w:spacing w:after="0" w:line="276" w:lineRule="auto"/>
        <w:jc w:val="both"/>
        <w:rPr>
          <w:rFonts w:ascii="Arial" w:hAnsi="Arial" w:cs="Arial"/>
        </w:rPr>
      </w:pPr>
    </w:p>
    <w:p w14:paraId="7E53139A" w14:textId="77777777" w:rsidR="00214BD9" w:rsidRPr="00214BD9" w:rsidRDefault="00214BD9" w:rsidP="00E52F75">
      <w:pPr>
        <w:tabs>
          <w:tab w:val="left" w:pos="709"/>
        </w:tabs>
        <w:spacing w:after="0" w:line="276" w:lineRule="auto"/>
        <w:contextualSpacing/>
        <w:jc w:val="both"/>
        <w:rPr>
          <w:rFonts w:ascii="Arial" w:hAnsi="Arial" w:cs="Arial"/>
          <w:lang w:val="es-ES" w:eastAsia="es-ES"/>
        </w:rPr>
      </w:pPr>
      <w:r w:rsidRPr="00214BD9">
        <w:rPr>
          <w:rFonts w:ascii="Arial" w:hAnsi="Arial" w:cs="Arial"/>
          <w:lang w:val="es-ES" w:eastAsia="es-ES"/>
        </w:rPr>
        <w:t xml:space="preserve">Al respecto sea menester señalar que aun cuando es claro que es deber de todas las autoridades garantizar la vida, honra y bienes de los ciudadanos, no es menos cierto que la existencia de tal deber general y abstracto no es criterio suficiente para atribuir responsabilidad a una entidad estatal; así las cosas, el acaecimiento de un hecho que de alguna manera afecte la vida, honra y bienes de las personas, no puede ser considerado como constitutivo de responsabilidad estatal. </w:t>
      </w:r>
    </w:p>
    <w:p w14:paraId="5423EDF6" w14:textId="77777777" w:rsidR="00214BD9" w:rsidRPr="00214BD9" w:rsidRDefault="00214BD9" w:rsidP="00E52F75">
      <w:pPr>
        <w:tabs>
          <w:tab w:val="left" w:pos="709"/>
        </w:tabs>
        <w:spacing w:after="0" w:line="276" w:lineRule="auto"/>
        <w:ind w:left="720"/>
        <w:contextualSpacing/>
        <w:jc w:val="both"/>
        <w:rPr>
          <w:rFonts w:ascii="Arial" w:hAnsi="Arial" w:cs="Arial"/>
          <w:lang w:val="es-ES" w:eastAsia="es-ES"/>
        </w:rPr>
      </w:pPr>
    </w:p>
    <w:p w14:paraId="0938198D" w14:textId="77777777" w:rsidR="00214BD9" w:rsidRPr="00214BD9" w:rsidRDefault="00214BD9" w:rsidP="00E52F75">
      <w:pPr>
        <w:tabs>
          <w:tab w:val="left" w:pos="709"/>
        </w:tabs>
        <w:spacing w:after="0" w:line="276" w:lineRule="auto"/>
        <w:contextualSpacing/>
        <w:jc w:val="both"/>
        <w:rPr>
          <w:rFonts w:ascii="Arial" w:hAnsi="Arial" w:cs="Arial"/>
          <w:lang w:val="es-ES" w:eastAsia="es-ES"/>
        </w:rPr>
      </w:pPr>
      <w:r w:rsidRPr="00214BD9">
        <w:rPr>
          <w:rFonts w:ascii="Arial" w:hAnsi="Arial" w:cs="Arial"/>
          <w:lang w:val="es-ES" w:eastAsia="es-ES"/>
        </w:rPr>
        <w:t xml:space="preserve">La responsabilidad del Estado no es una figura que permita hacerlo responsable por cualquier daño que padecen los ciudadanos.  Esa versión extrema de la responsabilidad no se encuentra admitida, al menos en lo que respecta al ordenamiento jurídico colombiano. </w:t>
      </w:r>
    </w:p>
    <w:p w14:paraId="4838ED72" w14:textId="77777777" w:rsidR="00214BD9" w:rsidRPr="00214BD9" w:rsidRDefault="00214BD9" w:rsidP="00E52F75">
      <w:pPr>
        <w:tabs>
          <w:tab w:val="left" w:pos="709"/>
        </w:tabs>
        <w:spacing w:after="0" w:line="276" w:lineRule="auto"/>
        <w:contextualSpacing/>
        <w:jc w:val="both"/>
        <w:rPr>
          <w:rFonts w:ascii="Arial" w:hAnsi="Arial" w:cs="Arial"/>
          <w:lang w:val="es-ES" w:eastAsia="es-ES"/>
        </w:rPr>
      </w:pPr>
    </w:p>
    <w:p w14:paraId="4AFA033C" w14:textId="4618EC66" w:rsidR="00214BD9" w:rsidRPr="00214BD9" w:rsidRDefault="00214BD9" w:rsidP="00E52F75">
      <w:pPr>
        <w:tabs>
          <w:tab w:val="left" w:pos="709"/>
        </w:tabs>
        <w:spacing w:after="0" w:line="276" w:lineRule="auto"/>
        <w:contextualSpacing/>
        <w:jc w:val="both"/>
        <w:rPr>
          <w:rFonts w:ascii="Arial" w:hAnsi="Arial" w:cs="Arial"/>
          <w:lang w:val="es-ES" w:eastAsia="es-ES"/>
        </w:rPr>
      </w:pPr>
      <w:r w:rsidRPr="00214BD9">
        <w:rPr>
          <w:rFonts w:ascii="Arial" w:hAnsi="Arial" w:cs="Arial"/>
          <w:lang w:val="es-ES" w:eastAsia="es-ES"/>
        </w:rPr>
        <w:t xml:space="preserve">Así las cosas, para el despacho no hay lugar </w:t>
      </w:r>
      <w:r w:rsidR="007A5FA1">
        <w:rPr>
          <w:rFonts w:ascii="Arial" w:hAnsi="Arial" w:cs="Arial"/>
          <w:lang w:val="es-ES" w:eastAsia="es-ES"/>
        </w:rPr>
        <w:t xml:space="preserve">a </w:t>
      </w:r>
      <w:r w:rsidRPr="00214BD9">
        <w:rPr>
          <w:rFonts w:ascii="Arial" w:hAnsi="Arial" w:cs="Arial"/>
          <w:lang w:val="es-ES" w:eastAsia="es-ES"/>
        </w:rPr>
        <w:t xml:space="preserve">declarar la responsabilidad del Estado cuando no se han aportado los elementos de juicio suficientes para valorar en conjunto la actividad desplegada por la entidad estatal; admitir que bajo la pretensión se erigiera la responsabilidad del Estado, representaría la posibilidad de poner en cabeza del aquél obligaciones que no se encuentran en capacidad de cumplir, frente a lo cual no resulta de más señalar que nadie se encuentra obligado a lo imposible. </w:t>
      </w:r>
    </w:p>
    <w:p w14:paraId="745ADFF2" w14:textId="77777777" w:rsidR="00214BD9" w:rsidRPr="00214BD9" w:rsidRDefault="00214BD9" w:rsidP="00E52F75">
      <w:pPr>
        <w:tabs>
          <w:tab w:val="left" w:pos="709"/>
        </w:tabs>
        <w:spacing w:after="0" w:line="276" w:lineRule="auto"/>
        <w:contextualSpacing/>
        <w:jc w:val="both"/>
        <w:rPr>
          <w:rFonts w:ascii="Arial" w:hAnsi="Arial" w:cs="Arial"/>
          <w:lang w:val="es-ES" w:eastAsia="es-ES"/>
        </w:rPr>
      </w:pPr>
    </w:p>
    <w:p w14:paraId="5D4E4E3C" w14:textId="77777777" w:rsidR="00214BD9" w:rsidRPr="00214BD9" w:rsidRDefault="00214BD9" w:rsidP="00E52F75">
      <w:pPr>
        <w:tabs>
          <w:tab w:val="left" w:pos="709"/>
        </w:tabs>
        <w:spacing w:after="0" w:line="276" w:lineRule="auto"/>
        <w:contextualSpacing/>
        <w:jc w:val="both"/>
        <w:rPr>
          <w:rFonts w:ascii="Arial" w:hAnsi="Arial" w:cs="Arial"/>
          <w:lang w:val="es-ES" w:eastAsia="es-ES"/>
        </w:rPr>
      </w:pPr>
      <w:r w:rsidRPr="00214BD9">
        <w:rPr>
          <w:rFonts w:ascii="Arial" w:hAnsi="Arial" w:cs="Arial"/>
          <w:lang w:val="es-ES" w:eastAsia="es-ES"/>
        </w:rPr>
        <w:t xml:space="preserve">En definitiva y siendo que la falla en la prestación del servicio es un elemento estructural del tipo de responsabilidad que se analiza, y que no se aportaron mayores elementos de juicio para siquiera intentar demostrar la presunta falla del servicio, deviene claro que no hay lugar a la declaratoria de responsabilidad, siendo en consecuencia procedente la negativa de las pretensiones. </w:t>
      </w:r>
    </w:p>
    <w:p w14:paraId="3F5D6E09" w14:textId="77777777" w:rsidR="00214BD9" w:rsidRPr="00214BD9" w:rsidRDefault="00214BD9" w:rsidP="00E52F75">
      <w:pPr>
        <w:spacing w:after="0" w:line="276" w:lineRule="auto"/>
        <w:jc w:val="both"/>
        <w:rPr>
          <w:rFonts w:ascii="Arial" w:hAnsi="Arial" w:cs="Arial"/>
        </w:rPr>
      </w:pPr>
    </w:p>
    <w:p w14:paraId="1ACD77DB" w14:textId="77777777" w:rsidR="00214BD9" w:rsidRPr="00214BD9" w:rsidRDefault="00214BD9" w:rsidP="00E52F75">
      <w:pPr>
        <w:widowControl w:val="0"/>
        <w:tabs>
          <w:tab w:val="left" w:pos="567"/>
          <w:tab w:val="left" w:pos="5940"/>
        </w:tabs>
        <w:autoSpaceDE w:val="0"/>
        <w:autoSpaceDN w:val="0"/>
        <w:adjustRightInd w:val="0"/>
        <w:spacing w:line="276" w:lineRule="auto"/>
        <w:jc w:val="both"/>
        <w:rPr>
          <w:rFonts w:ascii="Arial" w:hAnsi="Arial" w:cs="Arial"/>
          <w:b/>
          <w:i/>
        </w:rPr>
      </w:pPr>
      <w:r w:rsidRPr="00214BD9">
        <w:rPr>
          <w:rFonts w:ascii="Arial" w:hAnsi="Arial" w:cs="Arial"/>
          <w:b/>
        </w:rPr>
        <w:t>2.4</w:t>
      </w:r>
      <w:r w:rsidRPr="00214BD9">
        <w:rPr>
          <w:rFonts w:ascii="Arial" w:hAnsi="Arial" w:cs="Arial"/>
        </w:rPr>
        <w:t xml:space="preserve"> </w:t>
      </w:r>
      <w:r w:rsidRPr="00214BD9">
        <w:rPr>
          <w:rFonts w:ascii="Arial" w:hAnsi="Arial" w:cs="Arial"/>
          <w:b/>
        </w:rPr>
        <w:t>CONDENA EN COSTAS:</w:t>
      </w:r>
    </w:p>
    <w:p w14:paraId="4406CDF9" w14:textId="77777777" w:rsidR="00214BD9" w:rsidRPr="00214BD9" w:rsidRDefault="00214BD9"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214BD9">
        <w:rPr>
          <w:rFonts w:ascii="Arial" w:hAnsi="Arial" w:cs="Arial"/>
          <w:color w:val="000000"/>
        </w:rPr>
        <w:t>La condena en costas la adopta el juez teniendo en cuenta la conducta de la parte vencida en el proceso, pues no es una regla de aplicación forzosa y general.</w:t>
      </w:r>
    </w:p>
    <w:p w14:paraId="5418A073" w14:textId="77777777" w:rsidR="00214BD9" w:rsidRPr="00214BD9" w:rsidRDefault="00214BD9"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14:paraId="4FD03132" w14:textId="77777777" w:rsidR="00214BD9" w:rsidRPr="00214BD9" w:rsidRDefault="00214BD9"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214BD9">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0FC27B4" w14:textId="77777777" w:rsidR="00214BD9" w:rsidRPr="00214BD9" w:rsidRDefault="00214BD9"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14:paraId="648BE461" w14:textId="77777777" w:rsidR="00214BD9" w:rsidRDefault="00214BD9"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214BD9">
        <w:rPr>
          <w:rFonts w:ascii="Arial" w:hAnsi="Arial" w:cs="Arial"/>
          <w:color w:val="000000"/>
        </w:rPr>
        <w:t xml:space="preserve">Analizado dicho aspecto, este despacho estima que en esta oportunidad </w:t>
      </w:r>
      <w:r w:rsidRPr="00214BD9">
        <w:rPr>
          <w:rFonts w:ascii="Arial" w:hAnsi="Arial" w:cs="Arial"/>
          <w:b/>
          <w:color w:val="000000"/>
        </w:rPr>
        <w:t>no hay lugar a imponer condena en costas</w:t>
      </w:r>
      <w:r w:rsidRPr="00214BD9">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531EB7B" w14:textId="77777777" w:rsidR="007A5FA1" w:rsidRPr="00214BD9" w:rsidRDefault="007A5FA1" w:rsidP="00E52F75">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14:paraId="5A910F62" w14:textId="77777777" w:rsidR="00214BD9" w:rsidRPr="00214BD9" w:rsidRDefault="00214BD9" w:rsidP="00E52F75">
      <w:pPr>
        <w:spacing w:line="276" w:lineRule="auto"/>
        <w:jc w:val="both"/>
        <w:rPr>
          <w:rFonts w:ascii="Arial" w:eastAsia="Calibri" w:hAnsi="Arial" w:cs="Arial"/>
          <w:b/>
          <w:lang w:val="es-MX"/>
        </w:rPr>
      </w:pPr>
      <w:r w:rsidRPr="00214BD9">
        <w:rPr>
          <w:rFonts w:ascii="Arial" w:eastAsia="Calibri" w:hAnsi="Arial" w:cs="Arial"/>
          <w:lang w:val="es-MX"/>
        </w:rPr>
        <w:t xml:space="preserve">En mérito de lo expuesto, </w:t>
      </w:r>
      <w:r w:rsidRPr="00214BD9">
        <w:rPr>
          <w:rFonts w:ascii="Arial" w:eastAsia="Calibri" w:hAnsi="Arial" w:cs="Arial"/>
          <w:b/>
          <w:lang w:val="es-MX"/>
        </w:rPr>
        <w:t xml:space="preserve">el JUZGADO TREINTA Y CUATRO (34) ADMINISTRATIVO DEL CIRCUÍTO DE BOGOTÁ, administrando justicia en nombre de la República de Colombia y, por autoridad de la Ley, </w:t>
      </w:r>
    </w:p>
    <w:p w14:paraId="0A080104" w14:textId="77777777" w:rsidR="00214BD9" w:rsidRPr="00214BD9" w:rsidRDefault="00214BD9" w:rsidP="00E52F75">
      <w:pPr>
        <w:spacing w:line="276" w:lineRule="auto"/>
        <w:jc w:val="both"/>
        <w:rPr>
          <w:rFonts w:ascii="Arial" w:eastAsia="Calibri" w:hAnsi="Arial" w:cs="Arial"/>
          <w:lang w:val="es-MX"/>
        </w:rPr>
      </w:pPr>
    </w:p>
    <w:p w14:paraId="701BA4D5" w14:textId="77777777" w:rsidR="00214BD9" w:rsidRPr="00214BD9" w:rsidRDefault="00214BD9" w:rsidP="00E52F75">
      <w:pPr>
        <w:spacing w:line="276" w:lineRule="auto"/>
        <w:jc w:val="center"/>
        <w:rPr>
          <w:rFonts w:ascii="Arial" w:hAnsi="Arial" w:cs="Arial"/>
          <w:b/>
        </w:rPr>
      </w:pPr>
      <w:r w:rsidRPr="00214BD9">
        <w:rPr>
          <w:rFonts w:ascii="Arial" w:hAnsi="Arial" w:cs="Arial"/>
          <w:b/>
        </w:rPr>
        <w:t>FALLA:</w:t>
      </w:r>
    </w:p>
    <w:p w14:paraId="6F8F69ED" w14:textId="77777777" w:rsidR="00214BD9" w:rsidRPr="00214BD9" w:rsidRDefault="00214BD9" w:rsidP="00E52F75">
      <w:pPr>
        <w:spacing w:line="276" w:lineRule="auto"/>
        <w:jc w:val="center"/>
        <w:rPr>
          <w:rFonts w:ascii="Arial" w:hAnsi="Arial" w:cs="Arial"/>
          <w:b/>
        </w:rPr>
      </w:pPr>
    </w:p>
    <w:p w14:paraId="6BDF8E2C" w14:textId="77777777" w:rsidR="00214BD9" w:rsidRPr="00214BD9" w:rsidRDefault="00214BD9" w:rsidP="00E52F75">
      <w:pPr>
        <w:spacing w:line="276" w:lineRule="auto"/>
        <w:jc w:val="both"/>
        <w:rPr>
          <w:rFonts w:ascii="Arial" w:hAnsi="Arial" w:cs="Arial"/>
        </w:rPr>
      </w:pPr>
      <w:r w:rsidRPr="00214BD9">
        <w:rPr>
          <w:rFonts w:ascii="Arial" w:hAnsi="Arial" w:cs="Arial"/>
          <w:b/>
        </w:rPr>
        <w:t xml:space="preserve">PRIMERO: Declárense </w:t>
      </w:r>
      <w:r w:rsidRPr="00214BD9">
        <w:rPr>
          <w:rFonts w:ascii="Arial" w:hAnsi="Arial" w:cs="Arial"/>
        </w:rPr>
        <w:t>no probadas las excepciones propuesta por las demandadas</w:t>
      </w:r>
    </w:p>
    <w:p w14:paraId="0A5276DC" w14:textId="2723B323" w:rsidR="00214BD9" w:rsidRPr="00214BD9" w:rsidRDefault="00214BD9" w:rsidP="00E52F75">
      <w:pPr>
        <w:spacing w:line="276" w:lineRule="auto"/>
        <w:jc w:val="both"/>
        <w:rPr>
          <w:rFonts w:ascii="Arial" w:hAnsi="Arial" w:cs="Arial"/>
        </w:rPr>
      </w:pPr>
      <w:r w:rsidRPr="00214BD9">
        <w:rPr>
          <w:rFonts w:ascii="Arial" w:hAnsi="Arial" w:cs="Arial"/>
          <w:b/>
        </w:rPr>
        <w:t>SEGUNDO:</w:t>
      </w:r>
      <w:r w:rsidRPr="00214BD9">
        <w:rPr>
          <w:rFonts w:ascii="Arial" w:hAnsi="Arial" w:cs="Arial"/>
        </w:rPr>
        <w:t xml:space="preserve"> </w:t>
      </w:r>
      <w:r w:rsidRPr="00214BD9">
        <w:rPr>
          <w:rFonts w:ascii="Arial" w:hAnsi="Arial" w:cs="Arial"/>
          <w:b/>
        </w:rPr>
        <w:t>Niéguense</w:t>
      </w:r>
      <w:r w:rsidRPr="00214BD9">
        <w:rPr>
          <w:rFonts w:ascii="Arial" w:hAnsi="Arial" w:cs="Arial"/>
        </w:rPr>
        <w:t xml:space="preserve"> las pretensiones de la demanda</w:t>
      </w:r>
    </w:p>
    <w:p w14:paraId="49508FF3" w14:textId="77777777" w:rsidR="00214BD9" w:rsidRPr="00214BD9" w:rsidRDefault="00214BD9" w:rsidP="00E52F75">
      <w:pPr>
        <w:spacing w:line="276" w:lineRule="auto"/>
        <w:jc w:val="both"/>
        <w:rPr>
          <w:rFonts w:ascii="Arial" w:hAnsi="Arial" w:cs="Arial"/>
        </w:rPr>
      </w:pPr>
      <w:r w:rsidRPr="00214BD9">
        <w:rPr>
          <w:rFonts w:ascii="Arial" w:hAnsi="Arial" w:cs="Arial"/>
          <w:b/>
        </w:rPr>
        <w:t>TERCERO:</w:t>
      </w:r>
      <w:r w:rsidRPr="00214BD9">
        <w:rPr>
          <w:rFonts w:ascii="Arial" w:hAnsi="Arial" w:cs="Arial"/>
        </w:rPr>
        <w:t xml:space="preserve"> </w:t>
      </w:r>
      <w:r w:rsidRPr="00214BD9">
        <w:rPr>
          <w:rFonts w:ascii="Arial" w:hAnsi="Arial" w:cs="Arial"/>
          <w:b/>
        </w:rPr>
        <w:t>Sin condena</w:t>
      </w:r>
      <w:r w:rsidRPr="00214BD9">
        <w:rPr>
          <w:rFonts w:ascii="Arial" w:hAnsi="Arial" w:cs="Arial"/>
        </w:rPr>
        <w:t xml:space="preserve"> en costas.</w:t>
      </w:r>
    </w:p>
    <w:p w14:paraId="0635D355" w14:textId="77777777" w:rsidR="00214BD9" w:rsidRPr="00214BD9" w:rsidRDefault="00214BD9" w:rsidP="00E52F75">
      <w:pPr>
        <w:spacing w:line="276" w:lineRule="auto"/>
        <w:jc w:val="both"/>
        <w:rPr>
          <w:rFonts w:ascii="Arial" w:hAnsi="Arial" w:cs="Arial"/>
        </w:rPr>
      </w:pPr>
      <w:r w:rsidRPr="00214BD9">
        <w:rPr>
          <w:rFonts w:ascii="Arial" w:hAnsi="Arial" w:cs="Arial"/>
          <w:b/>
        </w:rPr>
        <w:t>CUARTO:</w:t>
      </w:r>
      <w:r w:rsidRPr="00214BD9">
        <w:rPr>
          <w:rFonts w:ascii="Arial" w:hAnsi="Arial" w:cs="Arial"/>
        </w:rPr>
        <w:t xml:space="preserve"> Notifíquese a las partes del contenido de esta decisión en los términos del artículo 203 del CPACA.</w:t>
      </w:r>
    </w:p>
    <w:p w14:paraId="59F927FD" w14:textId="77777777" w:rsidR="00214BD9" w:rsidRPr="00214BD9" w:rsidRDefault="00214BD9" w:rsidP="00E52F75">
      <w:pPr>
        <w:spacing w:line="276" w:lineRule="auto"/>
        <w:jc w:val="both"/>
        <w:rPr>
          <w:rFonts w:ascii="Arial" w:hAnsi="Arial" w:cs="Arial"/>
        </w:rPr>
      </w:pPr>
    </w:p>
    <w:p w14:paraId="467FF305" w14:textId="77777777" w:rsidR="00214BD9" w:rsidRPr="00214BD9" w:rsidRDefault="00214BD9" w:rsidP="00E52F75">
      <w:pPr>
        <w:spacing w:line="276" w:lineRule="auto"/>
        <w:jc w:val="both"/>
        <w:rPr>
          <w:rFonts w:ascii="Arial" w:hAnsi="Arial" w:cs="Arial"/>
          <w:b/>
        </w:rPr>
      </w:pPr>
      <w:r w:rsidRPr="00214BD9">
        <w:rPr>
          <w:rFonts w:ascii="Arial" w:hAnsi="Arial" w:cs="Arial"/>
          <w:b/>
        </w:rPr>
        <w:t>CÓPIESE, NOTIFÍQUESE Y CÚMPLASE</w:t>
      </w:r>
    </w:p>
    <w:p w14:paraId="359AE60D" w14:textId="77777777" w:rsidR="00214BD9" w:rsidRPr="00214BD9" w:rsidRDefault="00214BD9" w:rsidP="00E52F75">
      <w:pPr>
        <w:spacing w:line="276" w:lineRule="auto"/>
        <w:jc w:val="center"/>
        <w:rPr>
          <w:rFonts w:ascii="Arial" w:hAnsi="Arial" w:cs="Arial"/>
          <w:b/>
        </w:rPr>
      </w:pPr>
    </w:p>
    <w:p w14:paraId="12785565" w14:textId="77777777" w:rsidR="00214BD9" w:rsidRPr="00214BD9" w:rsidRDefault="00214BD9" w:rsidP="00E52F75">
      <w:pPr>
        <w:spacing w:line="276" w:lineRule="auto"/>
        <w:jc w:val="center"/>
        <w:rPr>
          <w:rFonts w:ascii="Arial" w:hAnsi="Arial" w:cs="Arial"/>
          <w:b/>
        </w:rPr>
      </w:pPr>
    </w:p>
    <w:p w14:paraId="2D70C0E9" w14:textId="77777777" w:rsidR="00214BD9" w:rsidRPr="00214BD9" w:rsidRDefault="00214BD9" w:rsidP="00E52F75">
      <w:pPr>
        <w:spacing w:line="276" w:lineRule="auto"/>
        <w:jc w:val="center"/>
        <w:rPr>
          <w:rFonts w:ascii="Arial" w:hAnsi="Arial" w:cs="Arial"/>
          <w:b/>
        </w:rPr>
      </w:pPr>
      <w:r w:rsidRPr="00214BD9">
        <w:rPr>
          <w:rFonts w:ascii="Arial" w:hAnsi="Arial" w:cs="Arial"/>
          <w:b/>
        </w:rPr>
        <w:t>OLGA CECILIA HENAO MARIN</w:t>
      </w:r>
    </w:p>
    <w:p w14:paraId="3A65E26C" w14:textId="636115B9" w:rsidR="00214BD9" w:rsidRPr="00214BD9" w:rsidRDefault="00214BD9" w:rsidP="00E52F75">
      <w:pPr>
        <w:spacing w:line="276" w:lineRule="auto"/>
        <w:jc w:val="center"/>
        <w:rPr>
          <w:rFonts w:ascii="Arial" w:hAnsi="Arial" w:cs="Arial"/>
          <w:b/>
        </w:rPr>
      </w:pPr>
      <w:r w:rsidRPr="00214BD9">
        <w:rPr>
          <w:rFonts w:ascii="Arial" w:hAnsi="Arial" w:cs="Arial"/>
          <w:b/>
        </w:rPr>
        <w:t>Juez</w:t>
      </w:r>
      <w:bookmarkStart w:id="0" w:name="_GoBack"/>
      <w:bookmarkEnd w:id="0"/>
    </w:p>
    <w:p w14:paraId="5D756470" w14:textId="59A56D7B" w:rsidR="00BA16E1" w:rsidRPr="007A5FA1" w:rsidRDefault="00214BD9" w:rsidP="00E52F75">
      <w:pPr>
        <w:spacing w:after="0" w:line="276" w:lineRule="auto"/>
        <w:rPr>
          <w:rFonts w:ascii="Arial" w:hAnsi="Arial" w:cs="Arial"/>
          <w:sz w:val="16"/>
          <w:szCs w:val="16"/>
          <w:lang w:val="es-ES_tradnl"/>
        </w:rPr>
      </w:pPr>
      <w:r w:rsidRPr="007A5FA1">
        <w:rPr>
          <w:rFonts w:ascii="Arial" w:hAnsi="Arial" w:cs="Arial"/>
          <w:sz w:val="16"/>
          <w:szCs w:val="16"/>
          <w:lang w:val="es-ES_tradnl"/>
        </w:rPr>
        <w:t>NNC</w:t>
      </w:r>
    </w:p>
    <w:p w14:paraId="7B9B0B94" w14:textId="77777777" w:rsidR="00BA16E1" w:rsidRPr="00214BD9" w:rsidRDefault="00BA16E1" w:rsidP="00E52F75">
      <w:pPr>
        <w:spacing w:after="0" w:line="276" w:lineRule="auto"/>
        <w:rPr>
          <w:rFonts w:ascii="Arial" w:hAnsi="Arial" w:cs="Arial"/>
          <w:lang w:val="es-ES"/>
        </w:rPr>
      </w:pPr>
    </w:p>
    <w:p w14:paraId="06182661" w14:textId="77777777" w:rsidR="00BA16E1" w:rsidRPr="00214BD9" w:rsidRDefault="00BA16E1" w:rsidP="00E52F75">
      <w:pPr>
        <w:pStyle w:val="Prrafodelista"/>
        <w:spacing w:after="0" w:line="276" w:lineRule="auto"/>
        <w:ind w:left="360"/>
        <w:rPr>
          <w:rFonts w:ascii="Arial" w:hAnsi="Arial" w:cs="Arial"/>
          <w:b/>
        </w:rPr>
      </w:pPr>
    </w:p>
    <w:p w14:paraId="54095313" w14:textId="77777777" w:rsidR="00B15B54" w:rsidRPr="00214BD9" w:rsidRDefault="00B15B54" w:rsidP="00E52F75">
      <w:pPr>
        <w:pStyle w:val="Prrafodelista"/>
        <w:spacing w:after="0" w:line="276" w:lineRule="auto"/>
        <w:ind w:left="360"/>
        <w:rPr>
          <w:rFonts w:ascii="Arial" w:hAnsi="Arial" w:cs="Arial"/>
          <w:b/>
        </w:rPr>
      </w:pPr>
    </w:p>
    <w:sectPr w:rsidR="00B15B54" w:rsidRPr="00214BD9" w:rsidSect="00BA16E1">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E8CAC" w14:textId="77777777" w:rsidR="001B6F8F" w:rsidRDefault="001B6F8F" w:rsidP="00591BE5">
      <w:pPr>
        <w:spacing w:after="0" w:line="240" w:lineRule="auto"/>
      </w:pPr>
      <w:r>
        <w:separator/>
      </w:r>
    </w:p>
  </w:endnote>
  <w:endnote w:type="continuationSeparator" w:id="0">
    <w:p w14:paraId="53D08707" w14:textId="77777777" w:rsidR="001B6F8F" w:rsidRDefault="001B6F8F" w:rsidP="0059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FE566" w14:textId="77777777" w:rsidR="001B6F8F" w:rsidRDefault="001B6F8F" w:rsidP="00591BE5">
      <w:pPr>
        <w:spacing w:after="0" w:line="240" w:lineRule="auto"/>
      </w:pPr>
      <w:r>
        <w:separator/>
      </w:r>
    </w:p>
  </w:footnote>
  <w:footnote w:type="continuationSeparator" w:id="0">
    <w:p w14:paraId="42536F1C" w14:textId="77777777" w:rsidR="001B6F8F" w:rsidRDefault="001B6F8F" w:rsidP="00591BE5">
      <w:pPr>
        <w:spacing w:after="0" w:line="240" w:lineRule="auto"/>
      </w:pPr>
      <w:r>
        <w:continuationSeparator/>
      </w:r>
    </w:p>
  </w:footnote>
  <w:footnote w:id="1">
    <w:p w14:paraId="0ABF793C" w14:textId="77777777" w:rsidR="00FF5B86" w:rsidRPr="00B736C6" w:rsidRDefault="00FF5B86" w:rsidP="009A3C8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29 c2</w:t>
      </w:r>
    </w:p>
  </w:footnote>
  <w:footnote w:id="2">
    <w:p w14:paraId="6E9A9B1B" w14:textId="77777777" w:rsidR="00FF5B86" w:rsidRPr="00E52F75" w:rsidRDefault="00FF5B86" w:rsidP="009A3C8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E52F75">
        <w:rPr>
          <w:rFonts w:ascii="Times New Roman" w:hAnsi="Times New Roman"/>
          <w:sz w:val="14"/>
          <w:szCs w:val="14"/>
          <w:lang w:val="en-US"/>
        </w:rPr>
        <w:t xml:space="preserve"> fl 30 c2</w:t>
      </w:r>
    </w:p>
  </w:footnote>
  <w:footnote w:id="3">
    <w:p w14:paraId="30DFC814"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14 c2</w:t>
      </w:r>
    </w:p>
  </w:footnote>
  <w:footnote w:id="4">
    <w:p w14:paraId="140B6755"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18 c2</w:t>
      </w:r>
    </w:p>
  </w:footnote>
  <w:footnote w:id="5">
    <w:p w14:paraId="1487E6F9"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17 c2</w:t>
      </w:r>
    </w:p>
  </w:footnote>
  <w:footnote w:id="6">
    <w:p w14:paraId="3CB48FAF"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15 c2</w:t>
      </w:r>
    </w:p>
  </w:footnote>
  <w:footnote w:id="7">
    <w:p w14:paraId="75F9135F"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19 c2</w:t>
      </w:r>
    </w:p>
  </w:footnote>
  <w:footnote w:id="8">
    <w:p w14:paraId="6F692BCE"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20 c2</w:t>
      </w:r>
    </w:p>
  </w:footnote>
  <w:footnote w:id="9">
    <w:p w14:paraId="30C26743"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22 c2</w:t>
      </w:r>
    </w:p>
  </w:footnote>
  <w:footnote w:id="10">
    <w:p w14:paraId="2D003EB2"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23 c2</w:t>
      </w:r>
    </w:p>
  </w:footnote>
  <w:footnote w:id="11">
    <w:p w14:paraId="7D7205D5"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24 c2</w:t>
      </w:r>
    </w:p>
  </w:footnote>
  <w:footnote w:id="12">
    <w:p w14:paraId="1A56AE0C"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5 c2</w:t>
      </w:r>
    </w:p>
  </w:footnote>
  <w:footnote w:id="13">
    <w:p w14:paraId="0A5FCAF8"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25 c2</w:t>
      </w:r>
    </w:p>
  </w:footnote>
  <w:footnote w:id="14">
    <w:p w14:paraId="17FA3FF2"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26 c2</w:t>
      </w:r>
    </w:p>
  </w:footnote>
  <w:footnote w:id="15">
    <w:p w14:paraId="7673F510"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27 c2</w:t>
      </w:r>
    </w:p>
  </w:footnote>
  <w:footnote w:id="16">
    <w:p w14:paraId="598D51F5"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6 c2</w:t>
      </w:r>
    </w:p>
  </w:footnote>
  <w:footnote w:id="17">
    <w:p w14:paraId="1D8E1A78"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21 c2</w:t>
      </w:r>
    </w:p>
  </w:footnote>
  <w:footnote w:id="18">
    <w:p w14:paraId="6F9A27BC" w14:textId="77777777" w:rsidR="00FF5B86" w:rsidRPr="00B736C6"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B736C6">
        <w:rPr>
          <w:rFonts w:ascii="Times New Roman" w:hAnsi="Times New Roman"/>
          <w:sz w:val="14"/>
          <w:szCs w:val="14"/>
          <w:lang w:val="en-US"/>
        </w:rPr>
        <w:t xml:space="preserve"> fl 29 c2</w:t>
      </w:r>
    </w:p>
  </w:footnote>
  <w:footnote w:id="19">
    <w:p w14:paraId="07F355B4" w14:textId="77777777" w:rsidR="00FF5B86" w:rsidRPr="00E52F75"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E52F75">
        <w:rPr>
          <w:rFonts w:ascii="Times New Roman" w:hAnsi="Times New Roman"/>
          <w:sz w:val="14"/>
          <w:szCs w:val="14"/>
          <w:lang w:val="en-US"/>
        </w:rPr>
        <w:t xml:space="preserve"> fl 30 c2</w:t>
      </w:r>
    </w:p>
  </w:footnote>
  <w:footnote w:id="20">
    <w:p w14:paraId="1D2B9E5A" w14:textId="77777777" w:rsidR="00FF5B86" w:rsidRPr="00E52F75" w:rsidRDefault="00FF5B86" w:rsidP="00551CE3">
      <w:pPr>
        <w:pStyle w:val="Textonotapie"/>
        <w:rPr>
          <w:rFonts w:ascii="Times New Roman" w:hAnsi="Times New Roman"/>
          <w:sz w:val="14"/>
          <w:szCs w:val="14"/>
          <w:lang w:val="en-US"/>
        </w:rPr>
      </w:pPr>
      <w:r w:rsidRPr="00B736C6">
        <w:rPr>
          <w:rStyle w:val="Refdenotaalpie"/>
          <w:rFonts w:ascii="Times New Roman" w:hAnsi="Times New Roman"/>
          <w:sz w:val="14"/>
          <w:szCs w:val="14"/>
        </w:rPr>
        <w:footnoteRef/>
      </w:r>
      <w:r w:rsidRPr="00E52F75">
        <w:rPr>
          <w:rFonts w:ascii="Times New Roman" w:hAnsi="Times New Roman"/>
          <w:sz w:val="14"/>
          <w:szCs w:val="14"/>
          <w:lang w:val="en-US"/>
        </w:rPr>
        <w:t xml:space="preserve"> fl 28 c2</w:t>
      </w:r>
    </w:p>
  </w:footnote>
  <w:footnote w:id="21">
    <w:p w14:paraId="2D66B2DF" w14:textId="77777777" w:rsidR="00FF5B86" w:rsidRPr="00B736C6" w:rsidRDefault="00FF5B86" w:rsidP="00551CE3">
      <w:pPr>
        <w:pStyle w:val="Textonotapie"/>
        <w:rPr>
          <w:rFonts w:ascii="Times New Roman" w:hAnsi="Times New Roman"/>
          <w:sz w:val="14"/>
          <w:szCs w:val="14"/>
          <w:lang w:val="es-ES"/>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fl 32 – 33  c2 declaraciones extrajuicio </w:t>
      </w:r>
    </w:p>
  </w:footnote>
  <w:footnote w:id="22">
    <w:p w14:paraId="0CB9A232" w14:textId="7D200BCD"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34 y 35 del c2</w:t>
      </w:r>
    </w:p>
  </w:footnote>
  <w:footnote w:id="23">
    <w:p w14:paraId="12061CA3" w14:textId="708B8904"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36 del c2</w:t>
      </w:r>
    </w:p>
  </w:footnote>
  <w:footnote w:id="24">
    <w:p w14:paraId="39104768" w14:textId="186EAEE0"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Quien lo amenaza y el proceso cursa en la fiscalía tercera seccional </w:t>
      </w:r>
    </w:p>
  </w:footnote>
  <w:footnote w:id="25">
    <w:p w14:paraId="7A3C5E00" w14:textId="4B3B87CD"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169-206 del cuaderno principal </w:t>
      </w:r>
    </w:p>
  </w:footnote>
  <w:footnote w:id="26">
    <w:p w14:paraId="40779110" w14:textId="52BA3019"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173 y 174 del cuaderno principal </w:t>
      </w:r>
    </w:p>
  </w:footnote>
  <w:footnote w:id="27">
    <w:p w14:paraId="4A36AEBE" w14:textId="3E514590"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Matricula inmobiliaria 132-18483</w:t>
      </w:r>
    </w:p>
  </w:footnote>
  <w:footnote w:id="28">
    <w:p w14:paraId="3A2A9ED4" w14:textId="22067CA7"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Folios 65-96 del c2</w:t>
      </w:r>
    </w:p>
  </w:footnote>
  <w:footnote w:id="29">
    <w:p w14:paraId="35D81572" w14:textId="4B911482"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31 del c2</w:t>
      </w:r>
    </w:p>
  </w:footnote>
  <w:footnote w:id="30">
    <w:p w14:paraId="734522D3" w14:textId="2AF5C481"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Cuaderno</w:t>
      </w:r>
      <w:r w:rsidR="00B736C6" w:rsidRPr="00B736C6">
        <w:rPr>
          <w:rFonts w:ascii="Times New Roman" w:hAnsi="Times New Roman"/>
          <w:sz w:val="14"/>
          <w:szCs w:val="14"/>
        </w:rPr>
        <w:t xml:space="preserve"> 3 y 4</w:t>
      </w:r>
    </w:p>
  </w:footnote>
  <w:footnote w:id="31">
    <w:p w14:paraId="244C6A43" w14:textId="77777777" w:rsidR="00FF5B86" w:rsidRPr="00B736C6" w:rsidRDefault="00FF5B86" w:rsidP="00876C60">
      <w:pPr>
        <w:pStyle w:val="Textonotapie"/>
        <w:rPr>
          <w:rFonts w:ascii="Times New Roman" w:hAnsi="Times New Roman"/>
          <w:sz w:val="14"/>
          <w:szCs w:val="14"/>
        </w:rPr>
      </w:pPr>
    </w:p>
    <w:p w14:paraId="22954FA1" w14:textId="77777777" w:rsidR="00FF5B86" w:rsidRPr="00B736C6" w:rsidRDefault="00FF5B86" w:rsidP="00876C60">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128 del cuaderno principal 14 de febrero de 2019</w:t>
      </w:r>
    </w:p>
  </w:footnote>
  <w:footnote w:id="32">
    <w:p w14:paraId="4F7BE5BD" w14:textId="764F4A24"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135 del cuaderno principal </w:t>
      </w:r>
    </w:p>
  </w:footnote>
  <w:footnote w:id="33">
    <w:p w14:paraId="34A3DDFE" w14:textId="5EC82BB8" w:rsidR="00FF5B86" w:rsidRPr="00B736C6" w:rsidRDefault="00FF5B86">
      <w:pPr>
        <w:pStyle w:val="Textonotapie"/>
        <w:rPr>
          <w:rFonts w:ascii="Times New Roman" w:hAnsi="Times New Roman"/>
          <w:sz w:val="14"/>
          <w:szCs w:val="14"/>
        </w:rPr>
      </w:pPr>
      <w:r w:rsidRPr="00B736C6">
        <w:rPr>
          <w:rStyle w:val="Refdenotaalpie"/>
          <w:rFonts w:ascii="Times New Roman" w:hAnsi="Times New Roman"/>
          <w:sz w:val="14"/>
          <w:szCs w:val="14"/>
        </w:rPr>
        <w:footnoteRef/>
      </w:r>
      <w:r w:rsidRPr="00B736C6">
        <w:rPr>
          <w:rFonts w:ascii="Times New Roman" w:hAnsi="Times New Roman"/>
          <w:sz w:val="14"/>
          <w:szCs w:val="14"/>
        </w:rPr>
        <w:t xml:space="preserve"> Folio 133 y 134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EndPr/>
    <w:sdtContent>
      <w:p w14:paraId="3A9D30DA" w14:textId="77777777" w:rsidR="00FF5B86" w:rsidRPr="00551CE3" w:rsidRDefault="00FF5B86">
        <w:pPr>
          <w:pStyle w:val="Encabezado"/>
          <w:jc w:val="right"/>
          <w:rPr>
            <w:rFonts w:ascii="Tahoma" w:hAnsi="Tahoma" w:cs="Tahoma"/>
            <w:sz w:val="16"/>
            <w:szCs w:val="16"/>
          </w:rPr>
        </w:pPr>
        <w:r w:rsidRPr="00551CE3">
          <w:rPr>
            <w:rFonts w:ascii="Tahoma" w:hAnsi="Tahoma" w:cs="Tahoma"/>
            <w:sz w:val="16"/>
            <w:szCs w:val="16"/>
          </w:rPr>
          <w:t>Expediente 2017-0061</w:t>
        </w:r>
      </w:p>
      <w:p w14:paraId="3B680153" w14:textId="77777777" w:rsidR="00FF5B86" w:rsidRPr="00551CE3" w:rsidRDefault="00FF5B86">
        <w:pPr>
          <w:pStyle w:val="Encabezado"/>
          <w:jc w:val="right"/>
          <w:rPr>
            <w:rFonts w:ascii="Tahoma" w:hAnsi="Tahoma" w:cs="Tahoma"/>
            <w:sz w:val="16"/>
            <w:szCs w:val="16"/>
          </w:rPr>
        </w:pPr>
        <w:r w:rsidRPr="00551CE3">
          <w:rPr>
            <w:rFonts w:ascii="Tahoma" w:hAnsi="Tahoma" w:cs="Tahoma"/>
            <w:sz w:val="16"/>
            <w:szCs w:val="16"/>
          </w:rPr>
          <w:t>PROYECTO DE FALLO</w:t>
        </w:r>
      </w:p>
      <w:p w14:paraId="200796BC" w14:textId="77777777" w:rsidR="00FF5B86" w:rsidRPr="00551CE3" w:rsidRDefault="00FF5B86">
        <w:pPr>
          <w:pStyle w:val="Encabezado"/>
          <w:jc w:val="right"/>
          <w:rPr>
            <w:rFonts w:ascii="Tahoma" w:hAnsi="Tahoma" w:cs="Tahoma"/>
            <w:sz w:val="16"/>
            <w:szCs w:val="16"/>
          </w:rPr>
        </w:pPr>
        <w:r w:rsidRPr="00551CE3">
          <w:rPr>
            <w:rFonts w:ascii="Tahoma" w:hAnsi="Tahoma" w:cs="Tahoma"/>
            <w:sz w:val="16"/>
            <w:szCs w:val="16"/>
            <w:lang w:val="es-ES"/>
          </w:rPr>
          <w:t xml:space="preserve">Página </w:t>
        </w:r>
        <w:r w:rsidRPr="00551CE3">
          <w:rPr>
            <w:rFonts w:ascii="Tahoma" w:hAnsi="Tahoma" w:cs="Tahoma"/>
            <w:b/>
            <w:bCs/>
            <w:sz w:val="16"/>
            <w:szCs w:val="16"/>
          </w:rPr>
          <w:fldChar w:fldCharType="begin"/>
        </w:r>
        <w:r w:rsidRPr="00551CE3">
          <w:rPr>
            <w:rFonts w:ascii="Tahoma" w:hAnsi="Tahoma" w:cs="Tahoma"/>
            <w:b/>
            <w:bCs/>
            <w:sz w:val="16"/>
            <w:szCs w:val="16"/>
          </w:rPr>
          <w:instrText>PAGE</w:instrText>
        </w:r>
        <w:r w:rsidRPr="00551CE3">
          <w:rPr>
            <w:rFonts w:ascii="Tahoma" w:hAnsi="Tahoma" w:cs="Tahoma"/>
            <w:b/>
            <w:bCs/>
            <w:sz w:val="16"/>
            <w:szCs w:val="16"/>
          </w:rPr>
          <w:fldChar w:fldCharType="separate"/>
        </w:r>
        <w:r w:rsidR="007A5FA1">
          <w:rPr>
            <w:rFonts w:ascii="Tahoma" w:hAnsi="Tahoma" w:cs="Tahoma"/>
            <w:b/>
            <w:bCs/>
            <w:noProof/>
            <w:sz w:val="16"/>
            <w:szCs w:val="16"/>
          </w:rPr>
          <w:t>11</w:t>
        </w:r>
        <w:r w:rsidRPr="00551CE3">
          <w:rPr>
            <w:rFonts w:ascii="Tahoma" w:hAnsi="Tahoma" w:cs="Tahoma"/>
            <w:b/>
            <w:bCs/>
            <w:sz w:val="16"/>
            <w:szCs w:val="16"/>
          </w:rPr>
          <w:fldChar w:fldCharType="end"/>
        </w:r>
        <w:r w:rsidRPr="00551CE3">
          <w:rPr>
            <w:rFonts w:ascii="Tahoma" w:hAnsi="Tahoma" w:cs="Tahoma"/>
            <w:sz w:val="16"/>
            <w:szCs w:val="16"/>
            <w:lang w:val="es-ES"/>
          </w:rPr>
          <w:t xml:space="preserve"> de </w:t>
        </w:r>
        <w:r w:rsidRPr="00551CE3">
          <w:rPr>
            <w:rFonts w:ascii="Tahoma" w:hAnsi="Tahoma" w:cs="Tahoma"/>
            <w:b/>
            <w:bCs/>
            <w:sz w:val="16"/>
            <w:szCs w:val="16"/>
          </w:rPr>
          <w:fldChar w:fldCharType="begin"/>
        </w:r>
        <w:r w:rsidRPr="00551CE3">
          <w:rPr>
            <w:rFonts w:ascii="Tahoma" w:hAnsi="Tahoma" w:cs="Tahoma"/>
            <w:b/>
            <w:bCs/>
            <w:sz w:val="16"/>
            <w:szCs w:val="16"/>
          </w:rPr>
          <w:instrText>NUMPAGES</w:instrText>
        </w:r>
        <w:r w:rsidRPr="00551CE3">
          <w:rPr>
            <w:rFonts w:ascii="Tahoma" w:hAnsi="Tahoma" w:cs="Tahoma"/>
            <w:b/>
            <w:bCs/>
            <w:sz w:val="16"/>
            <w:szCs w:val="16"/>
          </w:rPr>
          <w:fldChar w:fldCharType="separate"/>
        </w:r>
        <w:r w:rsidR="007A5FA1">
          <w:rPr>
            <w:rFonts w:ascii="Tahoma" w:hAnsi="Tahoma" w:cs="Tahoma"/>
            <w:b/>
            <w:bCs/>
            <w:noProof/>
            <w:sz w:val="16"/>
            <w:szCs w:val="16"/>
          </w:rPr>
          <w:t>13</w:t>
        </w:r>
        <w:r w:rsidRPr="00551CE3">
          <w:rPr>
            <w:rFonts w:ascii="Tahoma" w:hAnsi="Tahoma" w:cs="Tahoma"/>
            <w:b/>
            <w:bCs/>
            <w:sz w:val="16"/>
            <w:szCs w:val="16"/>
          </w:rPr>
          <w:fldChar w:fldCharType="end"/>
        </w:r>
      </w:p>
    </w:sdtContent>
  </w:sdt>
  <w:p w14:paraId="5E2E6C02" w14:textId="77777777" w:rsidR="00FF5B86" w:rsidRPr="00551CE3" w:rsidRDefault="00FF5B86">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F290" w14:textId="77777777" w:rsidR="00FF5B86" w:rsidRPr="00BB436C" w:rsidRDefault="00FF5B86" w:rsidP="00BA16E1">
    <w:pPr>
      <w:tabs>
        <w:tab w:val="center" w:pos="4419"/>
        <w:tab w:val="right" w:pos="8838"/>
      </w:tabs>
      <w:spacing w:after="0" w:line="240" w:lineRule="auto"/>
      <w:jc w:val="center"/>
      <w:rPr>
        <w:rFonts w:ascii="Arial" w:hAnsi="Arial" w:cs="Arial"/>
        <w:b/>
        <w:i/>
        <w:sz w:val="13"/>
        <w:szCs w:val="13"/>
        <w:lang w:val="en-US" w:eastAsia="es-ES"/>
      </w:rPr>
    </w:pPr>
    <w:r w:rsidRPr="00BB436C">
      <w:rPr>
        <w:rFonts w:ascii="Arial" w:hAnsi="Arial" w:cs="Arial"/>
        <w:b/>
        <w:i/>
        <w:noProof/>
        <w:sz w:val="13"/>
        <w:szCs w:val="13"/>
        <w:lang w:eastAsia="es-CO"/>
      </w:rPr>
      <w:drawing>
        <wp:inline distT="0" distB="0" distL="0" distR="0" wp14:anchorId="4834480D" wp14:editId="18BD0533">
          <wp:extent cx="64833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38175"/>
                  </a:xfrm>
                  <a:prstGeom prst="rect">
                    <a:avLst/>
                  </a:prstGeom>
                  <a:noFill/>
                  <a:ln>
                    <a:noFill/>
                  </a:ln>
                </pic:spPr>
              </pic:pic>
            </a:graphicData>
          </a:graphic>
        </wp:inline>
      </w:drawing>
    </w:r>
  </w:p>
  <w:p w14:paraId="6B2D46FE" w14:textId="77777777" w:rsidR="00FF5B86" w:rsidRPr="00BB436C" w:rsidRDefault="00FF5B86" w:rsidP="00BA16E1">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JUZGADO TREINTA Y CUATRO ADMINISTRATIVO</w:t>
    </w:r>
  </w:p>
  <w:p w14:paraId="43095F75" w14:textId="77777777" w:rsidR="00FF5B86" w:rsidRPr="00BB436C" w:rsidRDefault="00FF5B86" w:rsidP="00BA16E1">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ORAL DEL CIRCUITO DE BOGOTÁ</w:t>
    </w:r>
  </w:p>
  <w:p w14:paraId="599FD59B" w14:textId="77777777" w:rsidR="00FF5B86" w:rsidRPr="00BB436C" w:rsidRDefault="00FF5B86" w:rsidP="00BA16E1">
    <w:pPr>
      <w:tabs>
        <w:tab w:val="center" w:pos="4419"/>
        <w:tab w:val="right" w:pos="8838"/>
      </w:tabs>
      <w:spacing w:after="0" w:line="240" w:lineRule="auto"/>
      <w:jc w:val="center"/>
      <w:rPr>
        <w:rFonts w:ascii="Tahoma" w:hAnsi="Tahoma" w:cs="Tahoma"/>
        <w:b/>
        <w:sz w:val="13"/>
        <w:szCs w:val="13"/>
        <w:lang w:val="es-MX" w:eastAsia="es-ES"/>
      </w:rPr>
    </w:pPr>
    <w:r w:rsidRPr="00BB436C">
      <w:rPr>
        <w:rFonts w:ascii="Tahoma" w:hAnsi="Tahoma" w:cs="Tahoma"/>
        <w:b/>
        <w:sz w:val="13"/>
        <w:szCs w:val="13"/>
        <w:lang w:val="es-MX" w:eastAsia="es-ES"/>
      </w:rPr>
      <w:t>Sección Tercera</w:t>
    </w:r>
  </w:p>
  <w:p w14:paraId="63D28DCC" w14:textId="77777777" w:rsidR="00FF5B86" w:rsidRDefault="00FF5B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C7B"/>
    <w:multiLevelType w:val="hybridMultilevel"/>
    <w:tmpl w:val="6A9EA85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F04769"/>
    <w:multiLevelType w:val="hybridMultilevel"/>
    <w:tmpl w:val="A8D2FD70"/>
    <w:lvl w:ilvl="0" w:tplc="668A24EE">
      <w:start w:val="40"/>
      <w:numFmt w:val="bullet"/>
      <w:lvlText w:val="-"/>
      <w:lvlJc w:val="left"/>
      <w:pPr>
        <w:ind w:left="720" w:hanging="360"/>
      </w:pPr>
      <w:rPr>
        <w:rFonts w:ascii="Comic Sans MS" w:eastAsia="Times New Roman" w:hAnsi="Comic Sans M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3D5D80"/>
    <w:multiLevelType w:val="hybridMultilevel"/>
    <w:tmpl w:val="88F000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E913C7"/>
    <w:multiLevelType w:val="multilevel"/>
    <w:tmpl w:val="E526976E"/>
    <w:lvl w:ilvl="0">
      <w:start w:val="1"/>
      <w:numFmt w:val="decimal"/>
      <w:lvlText w:val="%1"/>
      <w:lvlJc w:val="left"/>
      <w:pPr>
        <w:ind w:left="825" w:hanging="825"/>
      </w:pPr>
      <w:rPr>
        <w:rFonts w:hint="default"/>
        <w:b/>
      </w:rPr>
    </w:lvl>
    <w:lvl w:ilvl="1">
      <w:start w:val="1"/>
      <w:numFmt w:val="decimal"/>
      <w:lvlText w:val="%1.%2"/>
      <w:lvlJc w:val="left"/>
      <w:pPr>
        <w:ind w:left="825" w:hanging="825"/>
      </w:pPr>
      <w:rPr>
        <w:rFonts w:hint="default"/>
        <w:b/>
      </w:rPr>
    </w:lvl>
    <w:lvl w:ilvl="2">
      <w:start w:val="1"/>
      <w:numFmt w:val="decimal"/>
      <w:lvlText w:val="%1.%2.%3"/>
      <w:lvlJc w:val="left"/>
      <w:pPr>
        <w:ind w:left="825" w:hanging="825"/>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8ED1010"/>
    <w:multiLevelType w:val="hybridMultilevel"/>
    <w:tmpl w:val="B5B8E5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9053270"/>
    <w:multiLevelType w:val="multilevel"/>
    <w:tmpl w:val="7BC22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0C6CED"/>
    <w:multiLevelType w:val="hybridMultilevel"/>
    <w:tmpl w:val="09A8ED5C"/>
    <w:lvl w:ilvl="0" w:tplc="C0142F9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A3040B"/>
    <w:multiLevelType w:val="hybridMultilevel"/>
    <w:tmpl w:val="9F9A7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D704BB"/>
    <w:multiLevelType w:val="multilevel"/>
    <w:tmpl w:val="7BC22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1D943F6"/>
    <w:multiLevelType w:val="hybridMultilevel"/>
    <w:tmpl w:val="8CD08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CB2970"/>
    <w:multiLevelType w:val="hybridMultilevel"/>
    <w:tmpl w:val="42703282"/>
    <w:lvl w:ilvl="0" w:tplc="668A24EE">
      <w:start w:val="40"/>
      <w:numFmt w:val="bullet"/>
      <w:lvlText w:val="-"/>
      <w:lvlJc w:val="left"/>
      <w:pPr>
        <w:ind w:left="720" w:hanging="360"/>
      </w:pPr>
      <w:rPr>
        <w:rFonts w:ascii="Comic Sans MS" w:eastAsia="Times New Roman" w:hAnsi="Comic Sans M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512A42"/>
    <w:multiLevelType w:val="hybridMultilevel"/>
    <w:tmpl w:val="07128FD0"/>
    <w:lvl w:ilvl="0" w:tplc="971A476A">
      <w:start w:val="1"/>
      <w:numFmt w:val="decimal"/>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F0A4F43"/>
    <w:multiLevelType w:val="hybridMultilevel"/>
    <w:tmpl w:val="E2126B52"/>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3917786"/>
    <w:multiLevelType w:val="hybridMultilevel"/>
    <w:tmpl w:val="722A27FC"/>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CE8525E"/>
    <w:multiLevelType w:val="hybridMultilevel"/>
    <w:tmpl w:val="66EE4B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7">
    <w:nsid w:val="48330F91"/>
    <w:multiLevelType w:val="hybridMultilevel"/>
    <w:tmpl w:val="B2D06982"/>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484D08DC"/>
    <w:multiLevelType w:val="multilevel"/>
    <w:tmpl w:val="00483CB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1">
    <w:nsid w:val="4E30478E"/>
    <w:multiLevelType w:val="hybridMultilevel"/>
    <w:tmpl w:val="97A081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EAA1F22"/>
    <w:multiLevelType w:val="hybridMultilevel"/>
    <w:tmpl w:val="21E47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ED92E44"/>
    <w:multiLevelType w:val="hybridMultilevel"/>
    <w:tmpl w:val="32CE5E32"/>
    <w:lvl w:ilvl="0" w:tplc="31308BC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0E2338F"/>
    <w:multiLevelType w:val="hybridMultilevel"/>
    <w:tmpl w:val="7BA00D9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3C61D4B"/>
    <w:multiLevelType w:val="hybridMultilevel"/>
    <w:tmpl w:val="445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54522122"/>
    <w:multiLevelType w:val="hybridMultilevel"/>
    <w:tmpl w:val="B0C4E4DA"/>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55560020"/>
    <w:multiLevelType w:val="hybridMultilevel"/>
    <w:tmpl w:val="454E54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E853637"/>
    <w:multiLevelType w:val="hybridMultilevel"/>
    <w:tmpl w:val="35C41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1"/>
  </w:num>
  <w:num w:numId="9">
    <w:abstractNumId w:val="18"/>
  </w:num>
  <w:num w:numId="10">
    <w:abstractNumId w:val="26"/>
  </w:num>
  <w:num w:numId="11">
    <w:abstractNumId w:val="5"/>
  </w:num>
  <w:num w:numId="12">
    <w:abstractNumId w:val="21"/>
  </w:num>
  <w:num w:numId="13">
    <w:abstractNumId w:val="29"/>
  </w:num>
  <w:num w:numId="14">
    <w:abstractNumId w:val="13"/>
  </w:num>
  <w:num w:numId="15">
    <w:abstractNumId w:val="27"/>
  </w:num>
  <w:num w:numId="16">
    <w:abstractNumId w:val="9"/>
  </w:num>
  <w:num w:numId="17">
    <w:abstractNumId w:val="19"/>
  </w:num>
  <w:num w:numId="18">
    <w:abstractNumId w:val="30"/>
  </w:num>
  <w:num w:numId="19">
    <w:abstractNumId w:val="10"/>
  </w:num>
  <w:num w:numId="20">
    <w:abstractNumId w:val="25"/>
  </w:num>
  <w:num w:numId="21">
    <w:abstractNumId w:val="0"/>
  </w:num>
  <w:num w:numId="22">
    <w:abstractNumId w:val="12"/>
  </w:num>
  <w:num w:numId="23">
    <w:abstractNumId w:val="4"/>
  </w:num>
  <w:num w:numId="24">
    <w:abstractNumId w:val="8"/>
  </w:num>
  <w:num w:numId="25">
    <w:abstractNumId w:val="17"/>
  </w:num>
  <w:num w:numId="26">
    <w:abstractNumId w:val="23"/>
  </w:num>
  <w:num w:numId="27">
    <w:abstractNumId w:val="2"/>
  </w:num>
  <w:num w:numId="28">
    <w:abstractNumId w:val="24"/>
  </w:num>
  <w:num w:numId="29">
    <w:abstractNumId w:val="22"/>
  </w:num>
  <w:num w:numId="30">
    <w:abstractNumId w:val="3"/>
  </w:num>
  <w:num w:numId="31">
    <w:abstractNumId w:val="7"/>
  </w:num>
  <w:num w:numId="32">
    <w:abstractNumId w:val="6"/>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8F"/>
    <w:rsid w:val="00020AAC"/>
    <w:rsid w:val="000404F7"/>
    <w:rsid w:val="000406B1"/>
    <w:rsid w:val="00063621"/>
    <w:rsid w:val="000C0BF2"/>
    <w:rsid w:val="000C57E4"/>
    <w:rsid w:val="00107699"/>
    <w:rsid w:val="00180652"/>
    <w:rsid w:val="001B6F8F"/>
    <w:rsid w:val="001E72B2"/>
    <w:rsid w:val="00203054"/>
    <w:rsid w:val="00214BD9"/>
    <w:rsid w:val="002231D7"/>
    <w:rsid w:val="002B4245"/>
    <w:rsid w:val="002C7C63"/>
    <w:rsid w:val="002F5C0B"/>
    <w:rsid w:val="003178FC"/>
    <w:rsid w:val="00331016"/>
    <w:rsid w:val="00340F05"/>
    <w:rsid w:val="00347708"/>
    <w:rsid w:val="003614B4"/>
    <w:rsid w:val="00383210"/>
    <w:rsid w:val="00400F69"/>
    <w:rsid w:val="00454E78"/>
    <w:rsid w:val="004A0CE9"/>
    <w:rsid w:val="00516E11"/>
    <w:rsid w:val="00551CE3"/>
    <w:rsid w:val="00591BE5"/>
    <w:rsid w:val="005D779D"/>
    <w:rsid w:val="005E45BB"/>
    <w:rsid w:val="00686589"/>
    <w:rsid w:val="00736467"/>
    <w:rsid w:val="00755893"/>
    <w:rsid w:val="0078411B"/>
    <w:rsid w:val="007A5FA1"/>
    <w:rsid w:val="00814E74"/>
    <w:rsid w:val="00840FF7"/>
    <w:rsid w:val="00872B4A"/>
    <w:rsid w:val="00876C60"/>
    <w:rsid w:val="00885846"/>
    <w:rsid w:val="008876F0"/>
    <w:rsid w:val="00894709"/>
    <w:rsid w:val="008E53B2"/>
    <w:rsid w:val="00906E94"/>
    <w:rsid w:val="009437A8"/>
    <w:rsid w:val="0095571E"/>
    <w:rsid w:val="0098758F"/>
    <w:rsid w:val="009A3C83"/>
    <w:rsid w:val="009A4ADC"/>
    <w:rsid w:val="009C2C5F"/>
    <w:rsid w:val="009C50BC"/>
    <w:rsid w:val="009E41F6"/>
    <w:rsid w:val="00A04CF3"/>
    <w:rsid w:val="00A05FC2"/>
    <w:rsid w:val="00A24194"/>
    <w:rsid w:val="00A633E2"/>
    <w:rsid w:val="00AA3ED0"/>
    <w:rsid w:val="00AD2E75"/>
    <w:rsid w:val="00AE0E05"/>
    <w:rsid w:val="00AE396A"/>
    <w:rsid w:val="00B03A61"/>
    <w:rsid w:val="00B15B54"/>
    <w:rsid w:val="00B736C6"/>
    <w:rsid w:val="00B86EE9"/>
    <w:rsid w:val="00BA16E1"/>
    <w:rsid w:val="00BB4A94"/>
    <w:rsid w:val="00C76127"/>
    <w:rsid w:val="00C84043"/>
    <w:rsid w:val="00CE304B"/>
    <w:rsid w:val="00D21D49"/>
    <w:rsid w:val="00E36409"/>
    <w:rsid w:val="00E52F75"/>
    <w:rsid w:val="00E636A5"/>
    <w:rsid w:val="00F063EE"/>
    <w:rsid w:val="00F84BEC"/>
    <w:rsid w:val="00F91F3B"/>
    <w:rsid w:val="00FD2B0C"/>
    <w:rsid w:val="00FD5EA5"/>
    <w:rsid w:val="00FD6E4A"/>
    <w:rsid w:val="00FD6F1D"/>
    <w:rsid w:val="00FF3D81"/>
    <w:rsid w:val="00FF5B86"/>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C815"/>
  <w15:docId w15:val="{223B79A2-2129-4B35-A1F5-90309F4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5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87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41F6"/>
    <w:pPr>
      <w:ind w:left="720"/>
      <w:contextualSpacing/>
    </w:pPr>
  </w:style>
  <w:style w:type="paragraph" w:styleId="Encabezado">
    <w:name w:val="header"/>
    <w:basedOn w:val="Normal"/>
    <w:link w:val="EncabezadoCar"/>
    <w:uiPriority w:val="99"/>
    <w:unhideWhenUsed/>
    <w:rsid w:val="00BA16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6E1"/>
  </w:style>
  <w:style w:type="paragraph" w:styleId="Piedepgina">
    <w:name w:val="footer"/>
    <w:basedOn w:val="Normal"/>
    <w:link w:val="PiedepginaCar"/>
    <w:uiPriority w:val="99"/>
    <w:unhideWhenUsed/>
    <w:rsid w:val="00BA16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6E1"/>
  </w:style>
  <w:style w:type="paragraph" w:styleId="Textodeglobo">
    <w:name w:val="Balloon Text"/>
    <w:basedOn w:val="Normal"/>
    <w:link w:val="TextodegloboCar"/>
    <w:uiPriority w:val="99"/>
    <w:semiHidden/>
    <w:unhideWhenUsed/>
    <w:rsid w:val="00BA16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6E1"/>
    <w:rPr>
      <w:rFonts w:ascii="Tahoma" w:hAnsi="Tahoma" w:cs="Tahoma"/>
      <w:sz w:val="16"/>
      <w:szCs w:val="16"/>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BA16E1"/>
    <w:pPr>
      <w:spacing w:after="0" w:line="240" w:lineRule="auto"/>
    </w:pPr>
    <w:rPr>
      <w:rFonts w:eastAsia="Times New Roman" w:cs="Times New Roman"/>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BA16E1"/>
    <w:rPr>
      <w:rFonts w:eastAsia="Times New Roman" w:cs="Times New Roman"/>
      <w:sz w:val="20"/>
      <w:szCs w:val="20"/>
    </w:rPr>
  </w:style>
  <w:style w:type="paragraph" w:customStyle="1" w:styleId="Style4">
    <w:name w:val="Style4"/>
    <w:basedOn w:val="Normal"/>
    <w:uiPriority w:val="99"/>
    <w:rsid w:val="00BA16E1"/>
    <w:pPr>
      <w:widowControl w:val="0"/>
      <w:autoSpaceDE w:val="0"/>
      <w:autoSpaceDN w:val="0"/>
      <w:adjustRightInd w:val="0"/>
      <w:spacing w:after="0" w:line="286" w:lineRule="exact"/>
      <w:ind w:hanging="341"/>
      <w:jc w:val="both"/>
    </w:pPr>
    <w:rPr>
      <w:rFonts w:ascii="Times New Roman" w:eastAsiaTheme="minorEastAsia" w:hAnsi="Times New Roman" w:cs="Times New Roman"/>
      <w:sz w:val="24"/>
      <w:szCs w:val="24"/>
      <w:lang w:val="es-ES" w:eastAsia="es-ES"/>
    </w:rPr>
  </w:style>
  <w:style w:type="paragraph" w:customStyle="1" w:styleId="Style2">
    <w:name w:val="Style2"/>
    <w:basedOn w:val="Normal"/>
    <w:uiPriority w:val="99"/>
    <w:rsid w:val="00BA16E1"/>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val="es-ES" w:eastAsia="es-ES"/>
    </w:rPr>
  </w:style>
  <w:style w:type="character" w:customStyle="1" w:styleId="FontStyle23">
    <w:name w:val="Font Style23"/>
    <w:basedOn w:val="Fuentedeprrafopredeter"/>
    <w:uiPriority w:val="99"/>
    <w:rsid w:val="00BA16E1"/>
    <w:rPr>
      <w:rFonts w:ascii="Times New Roman" w:hAnsi="Times New Roman" w:cs="Times New Roman"/>
      <w:sz w:val="22"/>
      <w:szCs w:val="22"/>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BA16E1"/>
    <w:rPr>
      <w:vertAlign w:val="superscript"/>
    </w:rPr>
  </w:style>
  <w:style w:type="paragraph" w:styleId="Sinespaciado">
    <w:name w:val="No Spacing"/>
    <w:uiPriority w:val="1"/>
    <w:qFormat/>
    <w:rsid w:val="00BA16E1"/>
    <w:pPr>
      <w:spacing w:after="0" w:line="240" w:lineRule="auto"/>
    </w:pPr>
  </w:style>
  <w:style w:type="character" w:customStyle="1" w:styleId="FontStyle114">
    <w:name w:val="Font Style114"/>
    <w:basedOn w:val="Fuentedeprrafopredeter"/>
    <w:uiPriority w:val="99"/>
    <w:rsid w:val="00BA16E1"/>
    <w:rPr>
      <w:rFonts w:ascii="Arial" w:hAnsi="Arial" w:cs="Arial"/>
      <w:sz w:val="20"/>
      <w:szCs w:val="20"/>
    </w:rPr>
  </w:style>
  <w:style w:type="character" w:customStyle="1" w:styleId="FontStyle33">
    <w:name w:val="Font Style33"/>
    <w:basedOn w:val="Fuentedeprrafopredeter"/>
    <w:uiPriority w:val="99"/>
    <w:rsid w:val="00BA16E1"/>
    <w:rPr>
      <w:rFonts w:ascii="Arial" w:hAnsi="Arial" w:cs="Arial"/>
      <w:sz w:val="22"/>
      <w:szCs w:val="22"/>
    </w:rPr>
  </w:style>
  <w:style w:type="paragraph" w:customStyle="1" w:styleId="Style5">
    <w:name w:val="Style5"/>
    <w:basedOn w:val="Normal"/>
    <w:uiPriority w:val="99"/>
    <w:rsid w:val="00BA16E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BA16E1"/>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BA16E1"/>
    <w:rPr>
      <w:rFonts w:ascii="Arial" w:hAnsi="Arial" w:cs="Arial"/>
      <w:b/>
      <w:bCs/>
      <w:sz w:val="22"/>
      <w:szCs w:val="22"/>
    </w:rPr>
  </w:style>
  <w:style w:type="paragraph" w:customStyle="1" w:styleId="Style6">
    <w:name w:val="Style6"/>
    <w:basedOn w:val="Normal"/>
    <w:uiPriority w:val="99"/>
    <w:rsid w:val="00BA16E1"/>
    <w:pPr>
      <w:widowControl w:val="0"/>
      <w:autoSpaceDE w:val="0"/>
      <w:autoSpaceDN w:val="0"/>
      <w:adjustRightInd w:val="0"/>
      <w:spacing w:after="0" w:line="272" w:lineRule="exact"/>
    </w:pPr>
    <w:rPr>
      <w:rFonts w:ascii="Bookman Old Style" w:eastAsiaTheme="minorEastAsia" w:hAnsi="Bookman Old Style"/>
      <w:sz w:val="24"/>
      <w:szCs w:val="24"/>
      <w:lang w:eastAsia="es-CO"/>
    </w:rPr>
  </w:style>
  <w:style w:type="character" w:customStyle="1" w:styleId="FontStyle30">
    <w:name w:val="Font Style30"/>
    <w:basedOn w:val="Fuentedeprrafopredeter"/>
    <w:uiPriority w:val="99"/>
    <w:rsid w:val="00BA16E1"/>
    <w:rPr>
      <w:rFonts w:ascii="Arial" w:hAnsi="Arial" w:cs="Arial"/>
      <w:b/>
      <w:bCs/>
      <w:sz w:val="22"/>
      <w:szCs w:val="22"/>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BA16E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C7C63"/>
    <w:rPr>
      <w:sz w:val="16"/>
      <w:szCs w:val="16"/>
    </w:rPr>
  </w:style>
  <w:style w:type="paragraph" w:styleId="Textocomentario">
    <w:name w:val="annotation text"/>
    <w:basedOn w:val="Normal"/>
    <w:link w:val="TextocomentarioCar"/>
    <w:uiPriority w:val="99"/>
    <w:semiHidden/>
    <w:unhideWhenUsed/>
    <w:rsid w:val="002C7C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7C63"/>
    <w:rPr>
      <w:sz w:val="20"/>
      <w:szCs w:val="20"/>
    </w:rPr>
  </w:style>
  <w:style w:type="paragraph" w:styleId="Asuntodelcomentario">
    <w:name w:val="annotation subject"/>
    <w:basedOn w:val="Textocomentario"/>
    <w:next w:val="Textocomentario"/>
    <w:link w:val="AsuntodelcomentarioCar"/>
    <w:uiPriority w:val="99"/>
    <w:semiHidden/>
    <w:unhideWhenUsed/>
    <w:rsid w:val="002C7C63"/>
    <w:rPr>
      <w:b/>
      <w:bCs/>
    </w:rPr>
  </w:style>
  <w:style w:type="character" w:customStyle="1" w:styleId="AsuntodelcomentarioCar">
    <w:name w:val="Asunto del comentario Car"/>
    <w:basedOn w:val="TextocomentarioCar"/>
    <w:link w:val="Asuntodelcomentario"/>
    <w:uiPriority w:val="99"/>
    <w:semiHidden/>
    <w:rsid w:val="002C7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9AF9-9D30-491A-BABA-D89DE9EB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5669</Words>
  <Characters>31180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2019-06-06T21:59:00Z</dcterms:created>
  <dcterms:modified xsi:type="dcterms:W3CDTF">2019-06-06T21:59:00Z</dcterms:modified>
</cp:coreProperties>
</file>