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B769B4" w:rsidRPr="009A277D" w:rsidTr="005F3EC6">
        <w:tc>
          <w:tcPr>
            <w:tcW w:w="2127" w:type="dxa"/>
            <w:vAlign w:val="center"/>
          </w:tcPr>
          <w:p w:rsidR="00B769B4" w:rsidRPr="009A277D" w:rsidRDefault="00B769B4" w:rsidP="009A277D">
            <w:pPr>
              <w:spacing w:line="276" w:lineRule="auto"/>
              <w:jc w:val="both"/>
              <w:rPr>
                <w:rFonts w:ascii="Arial Narrow" w:hAnsi="Arial Narrow" w:cs="Arial"/>
                <w:sz w:val="22"/>
                <w:szCs w:val="22"/>
              </w:rPr>
            </w:pPr>
            <w:r w:rsidRPr="009A277D">
              <w:rPr>
                <w:rFonts w:ascii="Arial Narrow" w:hAnsi="Arial Narrow" w:cs="Arial"/>
                <w:sz w:val="22"/>
                <w:szCs w:val="22"/>
              </w:rPr>
              <w:t>CIUDAD Y FECHA</w:t>
            </w:r>
          </w:p>
        </w:tc>
        <w:tc>
          <w:tcPr>
            <w:tcW w:w="6804" w:type="dxa"/>
          </w:tcPr>
          <w:p w:rsidR="00B769B4" w:rsidRPr="009A277D" w:rsidRDefault="00B769B4" w:rsidP="009A277D">
            <w:pPr>
              <w:spacing w:line="276" w:lineRule="auto"/>
              <w:jc w:val="both"/>
              <w:rPr>
                <w:rFonts w:ascii="Arial Narrow" w:hAnsi="Arial Narrow" w:cs="Arial"/>
                <w:b/>
                <w:sz w:val="22"/>
                <w:szCs w:val="22"/>
              </w:rPr>
            </w:pPr>
            <w:r w:rsidRPr="009A277D">
              <w:rPr>
                <w:rFonts w:ascii="Arial Narrow" w:hAnsi="Arial Narrow" w:cs="Arial"/>
                <w:b/>
                <w:sz w:val="22"/>
                <w:szCs w:val="22"/>
              </w:rPr>
              <w:t xml:space="preserve">Bogotá, D.C., </w:t>
            </w:r>
            <w:r w:rsidRPr="009A277D">
              <w:rPr>
                <w:rFonts w:ascii="Arial Narrow" w:hAnsi="Arial Narrow" w:cs="Arial"/>
                <w:b/>
                <w:sz w:val="22"/>
                <w:szCs w:val="22"/>
              </w:rPr>
              <w:t xml:space="preserve">treinta y uno (31) </w:t>
            </w:r>
            <w:r w:rsidRPr="009A277D">
              <w:rPr>
                <w:rFonts w:ascii="Arial Narrow" w:hAnsi="Arial Narrow" w:cs="Arial"/>
                <w:b/>
                <w:sz w:val="22"/>
                <w:szCs w:val="22"/>
              </w:rPr>
              <w:t xml:space="preserve"> de mayo de dos mil diecinueve (2019)</w:t>
            </w:r>
          </w:p>
        </w:tc>
      </w:tr>
      <w:tr w:rsidR="00B769B4" w:rsidRPr="009A277D" w:rsidTr="005F3EC6">
        <w:tc>
          <w:tcPr>
            <w:tcW w:w="2127" w:type="dxa"/>
            <w:vAlign w:val="center"/>
          </w:tcPr>
          <w:p w:rsidR="00B769B4" w:rsidRPr="009A277D" w:rsidRDefault="00B769B4" w:rsidP="009A277D">
            <w:pPr>
              <w:spacing w:line="276" w:lineRule="auto"/>
              <w:jc w:val="both"/>
              <w:rPr>
                <w:rFonts w:ascii="Arial Narrow" w:hAnsi="Arial Narrow" w:cs="Arial"/>
                <w:sz w:val="22"/>
                <w:szCs w:val="22"/>
              </w:rPr>
            </w:pPr>
            <w:r w:rsidRPr="009A277D">
              <w:rPr>
                <w:rFonts w:ascii="Arial Narrow" w:hAnsi="Arial Narrow" w:cs="Arial"/>
                <w:sz w:val="22"/>
                <w:szCs w:val="22"/>
              </w:rPr>
              <w:t>REFERENCIA</w:t>
            </w:r>
          </w:p>
        </w:tc>
        <w:tc>
          <w:tcPr>
            <w:tcW w:w="6804" w:type="dxa"/>
          </w:tcPr>
          <w:p w:rsidR="00B769B4" w:rsidRPr="009A277D" w:rsidRDefault="00B769B4" w:rsidP="009A277D">
            <w:pPr>
              <w:spacing w:line="276" w:lineRule="auto"/>
              <w:jc w:val="both"/>
              <w:rPr>
                <w:rFonts w:ascii="Arial Narrow" w:hAnsi="Arial Narrow" w:cs="Arial"/>
                <w:b/>
                <w:sz w:val="22"/>
                <w:szCs w:val="22"/>
              </w:rPr>
            </w:pPr>
            <w:r w:rsidRPr="009A277D">
              <w:rPr>
                <w:rFonts w:ascii="Arial Narrow" w:hAnsi="Arial Narrow" w:cs="Arial"/>
                <w:b/>
                <w:sz w:val="22"/>
                <w:szCs w:val="22"/>
              </w:rPr>
              <w:t>Expediente No. 110013336034201900</w:t>
            </w:r>
            <w:r w:rsidRPr="009A277D">
              <w:rPr>
                <w:rFonts w:ascii="Arial Narrow" w:hAnsi="Arial Narrow" w:cs="Arial"/>
                <w:b/>
                <w:sz w:val="22"/>
                <w:szCs w:val="22"/>
              </w:rPr>
              <w:fldChar w:fldCharType="begin"/>
            </w:r>
            <w:r w:rsidRPr="009A277D">
              <w:rPr>
                <w:rFonts w:ascii="Arial Narrow" w:hAnsi="Arial Narrow" w:cs="Arial"/>
                <w:b/>
                <w:sz w:val="22"/>
                <w:szCs w:val="22"/>
              </w:rPr>
              <w:instrText xml:space="preserve"> MERGEFIELD radicado </w:instrText>
            </w:r>
            <w:r w:rsidRPr="009A277D">
              <w:rPr>
                <w:rFonts w:ascii="Arial Narrow" w:hAnsi="Arial Narrow" w:cs="Arial"/>
                <w:b/>
                <w:sz w:val="22"/>
                <w:szCs w:val="22"/>
              </w:rPr>
              <w:fldChar w:fldCharType="end"/>
            </w:r>
            <w:r w:rsidRPr="009A277D">
              <w:rPr>
                <w:rFonts w:ascii="Arial Narrow" w:hAnsi="Arial Narrow" w:cs="Arial"/>
                <w:b/>
                <w:sz w:val="22"/>
                <w:szCs w:val="22"/>
              </w:rPr>
              <w:t>13600</w:t>
            </w:r>
          </w:p>
        </w:tc>
      </w:tr>
      <w:tr w:rsidR="00B769B4" w:rsidRPr="009A277D" w:rsidTr="005F3EC6">
        <w:tc>
          <w:tcPr>
            <w:tcW w:w="2127" w:type="dxa"/>
            <w:vAlign w:val="center"/>
          </w:tcPr>
          <w:p w:rsidR="00B769B4" w:rsidRPr="009A277D" w:rsidRDefault="00B769B4" w:rsidP="009A277D">
            <w:pPr>
              <w:spacing w:line="276" w:lineRule="auto"/>
              <w:jc w:val="both"/>
              <w:rPr>
                <w:rFonts w:ascii="Arial Narrow" w:hAnsi="Arial Narrow" w:cs="Arial"/>
                <w:sz w:val="22"/>
                <w:szCs w:val="22"/>
              </w:rPr>
            </w:pPr>
            <w:r w:rsidRPr="009A277D">
              <w:rPr>
                <w:rFonts w:ascii="Arial Narrow" w:hAnsi="Arial Narrow" w:cs="Arial"/>
                <w:sz w:val="22"/>
                <w:szCs w:val="22"/>
              </w:rPr>
              <w:t>DEMANDANTE</w:t>
            </w:r>
          </w:p>
        </w:tc>
        <w:tc>
          <w:tcPr>
            <w:tcW w:w="6804" w:type="dxa"/>
          </w:tcPr>
          <w:p w:rsidR="00B769B4" w:rsidRPr="009A277D" w:rsidRDefault="00B769B4" w:rsidP="009A277D">
            <w:pPr>
              <w:spacing w:line="276" w:lineRule="auto"/>
              <w:jc w:val="both"/>
              <w:rPr>
                <w:rFonts w:ascii="Arial Narrow" w:hAnsi="Arial Narrow" w:cs="Arial"/>
                <w:b/>
                <w:sz w:val="22"/>
                <w:szCs w:val="22"/>
              </w:rPr>
            </w:pPr>
            <w:r w:rsidRPr="009A277D">
              <w:rPr>
                <w:rFonts w:ascii="Arial Narrow" w:hAnsi="Arial Narrow" w:cs="Arial"/>
                <w:b/>
                <w:sz w:val="22"/>
                <w:szCs w:val="22"/>
              </w:rPr>
              <w:t xml:space="preserve">ALEJANDRA MARÍA RUIZ VILLAREAL </w:t>
            </w:r>
          </w:p>
        </w:tc>
      </w:tr>
      <w:tr w:rsidR="00B769B4" w:rsidRPr="009A277D" w:rsidTr="005F3EC6">
        <w:tc>
          <w:tcPr>
            <w:tcW w:w="2127" w:type="dxa"/>
            <w:vAlign w:val="center"/>
          </w:tcPr>
          <w:p w:rsidR="00B769B4" w:rsidRPr="009A277D" w:rsidRDefault="00B769B4" w:rsidP="009A277D">
            <w:pPr>
              <w:spacing w:line="276" w:lineRule="auto"/>
              <w:jc w:val="both"/>
              <w:rPr>
                <w:rFonts w:ascii="Arial Narrow" w:hAnsi="Arial Narrow" w:cs="Arial"/>
                <w:sz w:val="22"/>
                <w:szCs w:val="22"/>
              </w:rPr>
            </w:pPr>
            <w:r w:rsidRPr="009A277D">
              <w:rPr>
                <w:rFonts w:ascii="Arial Narrow" w:hAnsi="Arial Narrow" w:cs="Arial"/>
                <w:sz w:val="22"/>
                <w:szCs w:val="22"/>
              </w:rPr>
              <w:t>DEMANDADO</w:t>
            </w:r>
          </w:p>
        </w:tc>
        <w:tc>
          <w:tcPr>
            <w:tcW w:w="6804" w:type="dxa"/>
          </w:tcPr>
          <w:p w:rsidR="00B769B4" w:rsidRPr="009A277D" w:rsidRDefault="00B769B4" w:rsidP="009A277D">
            <w:pPr>
              <w:spacing w:line="276" w:lineRule="auto"/>
              <w:jc w:val="both"/>
              <w:rPr>
                <w:rFonts w:ascii="Arial Narrow" w:hAnsi="Arial Narrow" w:cs="Arial"/>
                <w:b/>
                <w:sz w:val="22"/>
                <w:szCs w:val="22"/>
              </w:rPr>
            </w:pPr>
            <w:r w:rsidRPr="009A277D">
              <w:rPr>
                <w:rFonts w:ascii="Arial Narrow" w:hAnsi="Arial Narrow" w:cs="Arial"/>
                <w:b/>
                <w:sz w:val="22"/>
                <w:szCs w:val="22"/>
              </w:rPr>
              <w:t>UNIDAD PARA LA ATENCIÓN Y REPARACIÓN INTEGRAL A LAS VICTIMAS Y OTROS</w:t>
            </w:r>
          </w:p>
        </w:tc>
      </w:tr>
      <w:tr w:rsidR="00B769B4" w:rsidRPr="009A277D" w:rsidTr="005F3EC6">
        <w:tc>
          <w:tcPr>
            <w:tcW w:w="2127" w:type="dxa"/>
            <w:vAlign w:val="center"/>
          </w:tcPr>
          <w:p w:rsidR="00B769B4" w:rsidRPr="009A277D" w:rsidRDefault="00B769B4" w:rsidP="009A277D">
            <w:pPr>
              <w:spacing w:line="276" w:lineRule="auto"/>
              <w:jc w:val="both"/>
              <w:rPr>
                <w:rFonts w:ascii="Arial Narrow" w:hAnsi="Arial Narrow" w:cs="Arial"/>
                <w:sz w:val="22"/>
                <w:szCs w:val="22"/>
              </w:rPr>
            </w:pPr>
            <w:r w:rsidRPr="009A277D">
              <w:rPr>
                <w:rFonts w:ascii="Arial Narrow" w:hAnsi="Arial Narrow" w:cs="Arial"/>
                <w:sz w:val="22"/>
                <w:szCs w:val="22"/>
              </w:rPr>
              <w:t>MEDIO DE CONTROL</w:t>
            </w:r>
          </w:p>
        </w:tc>
        <w:tc>
          <w:tcPr>
            <w:tcW w:w="6804" w:type="dxa"/>
          </w:tcPr>
          <w:p w:rsidR="00B769B4" w:rsidRPr="009A277D" w:rsidRDefault="00B769B4" w:rsidP="009A277D">
            <w:pPr>
              <w:spacing w:line="276" w:lineRule="auto"/>
              <w:jc w:val="both"/>
              <w:rPr>
                <w:rFonts w:ascii="Arial Narrow" w:hAnsi="Arial Narrow" w:cs="Arial"/>
                <w:b/>
                <w:sz w:val="22"/>
                <w:szCs w:val="22"/>
              </w:rPr>
            </w:pPr>
            <w:r w:rsidRPr="009A277D">
              <w:rPr>
                <w:rFonts w:ascii="Arial Narrow" w:hAnsi="Arial Narrow" w:cs="Arial"/>
                <w:b/>
                <w:sz w:val="22"/>
                <w:szCs w:val="22"/>
              </w:rPr>
              <w:t>TUTELA</w:t>
            </w:r>
          </w:p>
        </w:tc>
      </w:tr>
      <w:tr w:rsidR="00B769B4" w:rsidRPr="009A277D" w:rsidTr="005F3EC6">
        <w:tc>
          <w:tcPr>
            <w:tcW w:w="2127" w:type="dxa"/>
            <w:vAlign w:val="center"/>
          </w:tcPr>
          <w:p w:rsidR="00B769B4" w:rsidRPr="009A277D" w:rsidRDefault="00B769B4" w:rsidP="009A277D">
            <w:pPr>
              <w:spacing w:line="276" w:lineRule="auto"/>
              <w:jc w:val="both"/>
              <w:rPr>
                <w:rFonts w:ascii="Arial Narrow" w:hAnsi="Arial Narrow" w:cs="Arial"/>
                <w:sz w:val="22"/>
                <w:szCs w:val="22"/>
              </w:rPr>
            </w:pPr>
            <w:r w:rsidRPr="009A277D">
              <w:rPr>
                <w:rFonts w:ascii="Arial Narrow" w:hAnsi="Arial Narrow" w:cs="Arial"/>
                <w:sz w:val="22"/>
                <w:szCs w:val="22"/>
              </w:rPr>
              <w:t>ASUNTO</w:t>
            </w:r>
          </w:p>
        </w:tc>
        <w:tc>
          <w:tcPr>
            <w:tcW w:w="6804" w:type="dxa"/>
          </w:tcPr>
          <w:p w:rsidR="00B769B4" w:rsidRPr="009A277D" w:rsidRDefault="00B769B4" w:rsidP="009A277D">
            <w:pPr>
              <w:spacing w:line="276" w:lineRule="auto"/>
              <w:jc w:val="both"/>
              <w:rPr>
                <w:rFonts w:ascii="Arial Narrow" w:hAnsi="Arial Narrow" w:cs="Arial"/>
                <w:b/>
                <w:sz w:val="22"/>
                <w:szCs w:val="22"/>
              </w:rPr>
            </w:pPr>
            <w:bookmarkStart w:id="0" w:name="_GoBack"/>
            <w:r w:rsidRPr="009A277D">
              <w:rPr>
                <w:rFonts w:ascii="Arial Narrow" w:hAnsi="Arial Narrow" w:cs="Arial"/>
                <w:b/>
                <w:sz w:val="22"/>
                <w:szCs w:val="22"/>
              </w:rPr>
              <w:t xml:space="preserve">FALLO DE PRIMERA INSTANCIA </w:t>
            </w:r>
            <w:bookmarkEnd w:id="0"/>
          </w:p>
        </w:tc>
      </w:tr>
    </w:tbl>
    <w:p w:rsidR="00B769B4" w:rsidRPr="009A277D" w:rsidRDefault="00B769B4" w:rsidP="009A277D">
      <w:pPr>
        <w:spacing w:line="276" w:lineRule="auto"/>
        <w:jc w:val="both"/>
        <w:rPr>
          <w:rFonts w:ascii="Arial" w:hAnsi="Arial" w:cs="Arial"/>
          <w:sz w:val="22"/>
          <w:szCs w:val="22"/>
        </w:rPr>
      </w:pPr>
    </w:p>
    <w:p w:rsidR="00B769B4" w:rsidRPr="009A277D" w:rsidRDefault="00B769B4" w:rsidP="009A277D">
      <w:pPr>
        <w:spacing w:line="276" w:lineRule="auto"/>
        <w:jc w:val="both"/>
        <w:rPr>
          <w:rFonts w:ascii="Arial" w:hAnsi="Arial" w:cs="Arial"/>
          <w:sz w:val="22"/>
          <w:szCs w:val="22"/>
        </w:rPr>
      </w:pPr>
      <w:r w:rsidRPr="009A277D">
        <w:rPr>
          <w:rFonts w:ascii="Arial" w:hAnsi="Arial" w:cs="Arial"/>
          <w:sz w:val="22"/>
          <w:szCs w:val="22"/>
        </w:rPr>
        <w:t xml:space="preserve">ALEJANDRA MARÍA RUIZ VILLAREAL actuando en nombre propio interpuso acción de tutela en contra de la UNIDAD PARA LA ATENCIÓN Y REPARACIÓN INTEGRAL A LAS VICTIMAS, DEPARTAMENTO ADMINISTRATIVO PARA LA PROSPERIDAD SOCIAL, </w:t>
      </w:r>
      <w:proofErr w:type="spellStart"/>
      <w:r w:rsidRPr="009A277D">
        <w:rPr>
          <w:rFonts w:ascii="Arial" w:hAnsi="Arial" w:cs="Arial"/>
          <w:sz w:val="22"/>
          <w:szCs w:val="22"/>
        </w:rPr>
        <w:t>FONVIVIENDA</w:t>
      </w:r>
      <w:proofErr w:type="spellEnd"/>
      <w:r w:rsidRPr="009A277D">
        <w:rPr>
          <w:rFonts w:ascii="Arial" w:hAnsi="Arial" w:cs="Arial"/>
          <w:sz w:val="22"/>
          <w:szCs w:val="22"/>
        </w:rPr>
        <w:t xml:space="preserve"> y </w:t>
      </w:r>
      <w:proofErr w:type="spellStart"/>
      <w:r w:rsidRPr="009A277D">
        <w:rPr>
          <w:rFonts w:ascii="Arial" w:hAnsi="Arial" w:cs="Arial"/>
          <w:sz w:val="22"/>
          <w:szCs w:val="22"/>
        </w:rPr>
        <w:t>METROVIVIENDA</w:t>
      </w:r>
      <w:proofErr w:type="spellEnd"/>
      <w:r w:rsidRPr="009A277D">
        <w:rPr>
          <w:rFonts w:ascii="Arial" w:hAnsi="Arial" w:cs="Arial"/>
          <w:sz w:val="22"/>
          <w:szCs w:val="22"/>
        </w:rPr>
        <w:t>,</w:t>
      </w:r>
      <w:r w:rsidRPr="009A277D">
        <w:rPr>
          <w:rFonts w:ascii="Arial" w:hAnsi="Arial" w:cs="Arial"/>
          <w:b/>
          <w:sz w:val="22"/>
          <w:szCs w:val="22"/>
        </w:rPr>
        <w:t xml:space="preserve"> </w:t>
      </w:r>
      <w:r w:rsidRPr="009A277D">
        <w:rPr>
          <w:rFonts w:ascii="Arial" w:hAnsi="Arial" w:cs="Arial"/>
          <w:sz w:val="22"/>
          <w:szCs w:val="22"/>
        </w:rPr>
        <w:t>con el fin de proteger su derecho fundamental de igualdad, trabajo, vivienda, vida, dignidad humana y mínimo vital.</w:t>
      </w:r>
    </w:p>
    <w:p w:rsidR="00B769B4" w:rsidRPr="009A277D" w:rsidRDefault="00B769B4" w:rsidP="009A277D">
      <w:pPr>
        <w:spacing w:line="276" w:lineRule="auto"/>
        <w:jc w:val="both"/>
        <w:rPr>
          <w:rFonts w:ascii="Arial" w:hAnsi="Arial" w:cs="Arial"/>
          <w:sz w:val="22"/>
          <w:szCs w:val="22"/>
        </w:rPr>
      </w:pPr>
    </w:p>
    <w:p w:rsidR="00B769B4" w:rsidRPr="009A277D" w:rsidRDefault="00B769B4" w:rsidP="009A277D">
      <w:pPr>
        <w:spacing w:line="276" w:lineRule="auto"/>
        <w:jc w:val="both"/>
        <w:rPr>
          <w:rFonts w:ascii="Arial" w:hAnsi="Arial" w:cs="Arial"/>
          <w:sz w:val="22"/>
          <w:szCs w:val="22"/>
        </w:rPr>
      </w:pPr>
      <w:r w:rsidRPr="009A277D">
        <w:rPr>
          <w:rFonts w:ascii="Arial" w:hAnsi="Arial" w:cs="Arial"/>
          <w:sz w:val="22"/>
          <w:szCs w:val="22"/>
        </w:rPr>
        <w:t>Mediante auto del 21 de mayo de 2019 se admitió la demanda.</w:t>
      </w:r>
    </w:p>
    <w:p w:rsidR="00B769B4" w:rsidRPr="009A277D" w:rsidRDefault="00B769B4" w:rsidP="009A277D">
      <w:pPr>
        <w:spacing w:line="276" w:lineRule="auto"/>
        <w:jc w:val="both"/>
        <w:rPr>
          <w:rFonts w:ascii="Arial" w:hAnsi="Arial" w:cs="Arial"/>
          <w:sz w:val="22"/>
          <w:szCs w:val="22"/>
        </w:rPr>
      </w:pPr>
    </w:p>
    <w:p w:rsidR="00B769B4" w:rsidRPr="009A277D" w:rsidRDefault="00B769B4" w:rsidP="009A277D">
      <w:pPr>
        <w:spacing w:line="276" w:lineRule="auto"/>
        <w:jc w:val="both"/>
        <w:rPr>
          <w:rFonts w:ascii="Arial" w:hAnsi="Arial" w:cs="Arial"/>
          <w:sz w:val="22"/>
          <w:szCs w:val="22"/>
        </w:rPr>
      </w:pPr>
      <w:r w:rsidRPr="009A277D">
        <w:rPr>
          <w:rFonts w:ascii="Arial" w:hAnsi="Arial" w:cs="Arial"/>
          <w:sz w:val="22"/>
          <w:szCs w:val="22"/>
        </w:rPr>
        <w:t xml:space="preserve">Con auto del 28 de mayo de 2019 adicionó auto admisorio. </w:t>
      </w:r>
    </w:p>
    <w:p w:rsidR="00576E7F" w:rsidRPr="009A277D" w:rsidRDefault="00576E7F" w:rsidP="009A277D">
      <w:pPr>
        <w:tabs>
          <w:tab w:val="left" w:pos="5472"/>
        </w:tabs>
        <w:spacing w:line="276" w:lineRule="auto"/>
        <w:jc w:val="both"/>
        <w:rPr>
          <w:rFonts w:ascii="Arial" w:hAnsi="Arial" w:cs="Arial"/>
          <w:sz w:val="22"/>
          <w:szCs w:val="22"/>
          <w:lang w:val="es-CO"/>
        </w:rPr>
      </w:pPr>
    </w:p>
    <w:p w:rsidR="00576E7F" w:rsidRPr="009A277D" w:rsidRDefault="00576E7F" w:rsidP="009A277D">
      <w:pPr>
        <w:pStyle w:val="Textoindependiente"/>
        <w:numPr>
          <w:ilvl w:val="0"/>
          <w:numId w:val="1"/>
        </w:numPr>
        <w:tabs>
          <w:tab w:val="left" w:pos="0"/>
        </w:tabs>
        <w:spacing w:after="0" w:line="276" w:lineRule="auto"/>
        <w:jc w:val="both"/>
        <w:rPr>
          <w:rFonts w:cs="Arial"/>
          <w:b/>
          <w:sz w:val="22"/>
          <w:szCs w:val="22"/>
          <w:lang w:val="es-CO"/>
        </w:rPr>
      </w:pPr>
      <w:r w:rsidRPr="009A277D">
        <w:rPr>
          <w:rFonts w:cs="Arial"/>
          <w:b/>
          <w:sz w:val="22"/>
          <w:szCs w:val="22"/>
          <w:lang w:val="es-CO"/>
        </w:rPr>
        <w:t>LA DEMANDA:</w:t>
      </w:r>
    </w:p>
    <w:p w:rsidR="00576E7F" w:rsidRPr="009A277D" w:rsidRDefault="00576E7F" w:rsidP="009A277D">
      <w:pPr>
        <w:pStyle w:val="Textoindependiente"/>
        <w:spacing w:after="0" w:line="276" w:lineRule="auto"/>
        <w:jc w:val="both"/>
        <w:rPr>
          <w:rFonts w:cs="Arial"/>
          <w:b/>
          <w:sz w:val="22"/>
          <w:szCs w:val="22"/>
          <w:lang w:val="es-CO"/>
        </w:rPr>
      </w:pPr>
    </w:p>
    <w:p w:rsidR="00576E7F" w:rsidRPr="009A277D" w:rsidRDefault="00576E7F" w:rsidP="009A277D">
      <w:pPr>
        <w:pStyle w:val="Textoindependiente"/>
        <w:spacing w:after="0" w:line="276" w:lineRule="auto"/>
        <w:jc w:val="both"/>
        <w:rPr>
          <w:rFonts w:cs="Arial"/>
          <w:b/>
          <w:sz w:val="22"/>
          <w:szCs w:val="22"/>
          <w:lang w:val="es-CO"/>
        </w:rPr>
      </w:pPr>
      <w:r w:rsidRPr="009A277D">
        <w:rPr>
          <w:rFonts w:cs="Arial"/>
          <w:b/>
          <w:sz w:val="22"/>
          <w:szCs w:val="22"/>
          <w:lang w:val="es-CO"/>
        </w:rPr>
        <w:t xml:space="preserve">La accionante solicita que se ordene al Representante Legal de la entidad accionada y/o a quien corresponda que proceda a pagar la indemnización administrativa a que tiene derecho. </w:t>
      </w:r>
    </w:p>
    <w:p w:rsidR="00576E7F" w:rsidRPr="009A277D" w:rsidRDefault="00576E7F" w:rsidP="009A277D">
      <w:pPr>
        <w:pStyle w:val="Textoindependiente"/>
        <w:spacing w:after="0" w:line="276" w:lineRule="auto"/>
        <w:jc w:val="both"/>
        <w:rPr>
          <w:rFonts w:cs="Arial"/>
          <w:sz w:val="22"/>
          <w:szCs w:val="22"/>
          <w:lang w:val="es-CO"/>
        </w:rPr>
      </w:pPr>
    </w:p>
    <w:p w:rsidR="00576E7F" w:rsidRPr="009A277D" w:rsidRDefault="00576E7F" w:rsidP="009A277D">
      <w:pPr>
        <w:pStyle w:val="Textoindependiente"/>
        <w:spacing w:after="0" w:line="276" w:lineRule="auto"/>
        <w:jc w:val="both"/>
        <w:rPr>
          <w:rFonts w:cs="Arial"/>
          <w:sz w:val="22"/>
          <w:szCs w:val="22"/>
          <w:lang w:val="es-CO"/>
        </w:rPr>
      </w:pPr>
      <w:r w:rsidRPr="009A277D">
        <w:rPr>
          <w:rFonts w:cs="Arial"/>
          <w:sz w:val="22"/>
          <w:szCs w:val="22"/>
          <w:lang w:val="es-CO"/>
        </w:rPr>
        <w:t xml:space="preserve">Como </w:t>
      </w:r>
      <w:r w:rsidRPr="009A277D">
        <w:rPr>
          <w:rFonts w:cs="Arial"/>
          <w:b/>
          <w:sz w:val="22"/>
          <w:szCs w:val="22"/>
          <w:lang w:val="es-CO"/>
        </w:rPr>
        <w:t>hechos</w:t>
      </w:r>
      <w:r w:rsidRPr="009A277D">
        <w:rPr>
          <w:rFonts w:cs="Arial"/>
          <w:sz w:val="22"/>
          <w:szCs w:val="22"/>
          <w:lang w:val="es-CO"/>
        </w:rPr>
        <w:t xml:space="preserve"> sustento de las pretensiones anotadas en </w:t>
      </w:r>
      <w:r w:rsidR="00B769B4" w:rsidRPr="009A277D">
        <w:rPr>
          <w:rFonts w:cs="Arial"/>
          <w:sz w:val="22"/>
          <w:szCs w:val="22"/>
          <w:lang w:val="es-CO"/>
        </w:rPr>
        <w:t>síntesis</w:t>
      </w:r>
      <w:r w:rsidRPr="009A277D">
        <w:rPr>
          <w:rFonts w:cs="Arial"/>
          <w:sz w:val="22"/>
          <w:szCs w:val="22"/>
          <w:lang w:val="es-CO"/>
        </w:rPr>
        <w:t xml:space="preserve"> se aducen los siguientes: </w:t>
      </w:r>
    </w:p>
    <w:p w:rsidR="00576E7F" w:rsidRPr="009A277D" w:rsidRDefault="00576E7F" w:rsidP="009A277D">
      <w:pPr>
        <w:pStyle w:val="Textoindependiente"/>
        <w:spacing w:after="0" w:line="276" w:lineRule="auto"/>
        <w:jc w:val="both"/>
        <w:rPr>
          <w:rFonts w:cs="Arial"/>
          <w:sz w:val="22"/>
          <w:szCs w:val="22"/>
          <w:lang w:val="es-CO"/>
        </w:rPr>
      </w:pPr>
    </w:p>
    <w:p w:rsidR="00B769B4" w:rsidRPr="009A277D" w:rsidRDefault="00576E7F" w:rsidP="009A277D">
      <w:pPr>
        <w:pStyle w:val="Textoindependiente"/>
        <w:spacing w:after="0" w:line="276" w:lineRule="auto"/>
        <w:ind w:left="360"/>
        <w:jc w:val="both"/>
        <w:rPr>
          <w:rFonts w:cs="Arial"/>
          <w:sz w:val="22"/>
          <w:szCs w:val="22"/>
          <w:lang w:val="es-CO"/>
        </w:rPr>
      </w:pPr>
      <w:r w:rsidRPr="009A277D">
        <w:rPr>
          <w:rFonts w:cs="Arial"/>
          <w:sz w:val="22"/>
          <w:szCs w:val="22"/>
          <w:lang w:val="es-CO"/>
        </w:rPr>
        <w:t>Manifiesta la accionante que es desplazada</w:t>
      </w:r>
      <w:r w:rsidR="00B769B4" w:rsidRPr="009A277D">
        <w:rPr>
          <w:rFonts w:cs="Arial"/>
          <w:sz w:val="22"/>
          <w:szCs w:val="22"/>
          <w:lang w:val="es-CO"/>
        </w:rPr>
        <w:t xml:space="preserve"> y de escasos recursos, que desde hace meses la </w:t>
      </w:r>
      <w:proofErr w:type="spellStart"/>
      <w:r w:rsidR="00B769B4" w:rsidRPr="009A277D">
        <w:rPr>
          <w:rFonts w:cs="Arial"/>
          <w:sz w:val="22"/>
          <w:szCs w:val="22"/>
          <w:lang w:val="es-CO"/>
        </w:rPr>
        <w:t>UARIV</w:t>
      </w:r>
      <w:proofErr w:type="spellEnd"/>
      <w:r w:rsidR="00B769B4" w:rsidRPr="009A277D">
        <w:rPr>
          <w:rFonts w:cs="Arial"/>
          <w:sz w:val="22"/>
          <w:szCs w:val="22"/>
          <w:lang w:val="es-CO"/>
        </w:rPr>
        <w:t xml:space="preserve"> no ha brindado ayuda humanitaria, menciona que se ha postulado a subsidio de vivienda</w:t>
      </w:r>
      <w:r w:rsidR="00E84174" w:rsidRPr="009A277D">
        <w:rPr>
          <w:rFonts w:cs="Arial"/>
          <w:sz w:val="22"/>
          <w:szCs w:val="22"/>
          <w:lang w:val="es-CO"/>
        </w:rPr>
        <w:t xml:space="preserve"> o proyecto productivos; sin embargo, a la fecha ano ha recibido respuesta positiva. </w:t>
      </w:r>
    </w:p>
    <w:p w:rsidR="00576E7F" w:rsidRPr="009A277D" w:rsidRDefault="00576E7F" w:rsidP="009A277D">
      <w:pPr>
        <w:pStyle w:val="Textoindependiente"/>
        <w:spacing w:after="0" w:line="276" w:lineRule="auto"/>
        <w:jc w:val="both"/>
        <w:rPr>
          <w:rFonts w:cs="Arial"/>
          <w:i/>
          <w:sz w:val="22"/>
          <w:szCs w:val="22"/>
          <w:highlight w:val="cyan"/>
          <w:lang w:val="es-CO"/>
        </w:rPr>
      </w:pPr>
    </w:p>
    <w:p w:rsidR="00576E7F" w:rsidRPr="009A277D" w:rsidRDefault="00576E7F" w:rsidP="009A277D">
      <w:pPr>
        <w:pStyle w:val="Cita"/>
        <w:numPr>
          <w:ilvl w:val="0"/>
          <w:numId w:val="1"/>
        </w:numPr>
        <w:spacing w:line="276" w:lineRule="auto"/>
        <w:jc w:val="both"/>
        <w:rPr>
          <w:rFonts w:ascii="Arial" w:hAnsi="Arial" w:cs="Arial"/>
          <w:b/>
          <w:i w:val="0"/>
          <w:sz w:val="22"/>
          <w:szCs w:val="22"/>
          <w:lang w:val="es-CO"/>
        </w:rPr>
      </w:pPr>
      <w:r w:rsidRPr="009A277D">
        <w:rPr>
          <w:rFonts w:ascii="Arial" w:hAnsi="Arial" w:cs="Arial"/>
          <w:b/>
          <w:i w:val="0"/>
          <w:sz w:val="22"/>
          <w:szCs w:val="22"/>
          <w:lang w:val="es-CO"/>
        </w:rPr>
        <w:t>ACTUACIÓN PROCESAL</w:t>
      </w:r>
    </w:p>
    <w:p w:rsidR="00576E7F" w:rsidRPr="009A277D" w:rsidRDefault="00576E7F" w:rsidP="009A277D">
      <w:pPr>
        <w:pStyle w:val="Textoindependiente"/>
        <w:spacing w:after="0" w:line="276" w:lineRule="auto"/>
        <w:jc w:val="both"/>
        <w:rPr>
          <w:rFonts w:cs="Arial"/>
          <w:sz w:val="22"/>
          <w:szCs w:val="22"/>
          <w:lang w:val="es-CO"/>
        </w:rPr>
      </w:pPr>
    </w:p>
    <w:p w:rsidR="00576E7F" w:rsidRPr="009A277D" w:rsidRDefault="00576E7F" w:rsidP="009A277D">
      <w:pPr>
        <w:pStyle w:val="Textoindependiente"/>
        <w:numPr>
          <w:ilvl w:val="1"/>
          <w:numId w:val="3"/>
        </w:numPr>
        <w:tabs>
          <w:tab w:val="left" w:pos="426"/>
        </w:tabs>
        <w:spacing w:after="0" w:line="276" w:lineRule="auto"/>
        <w:ind w:left="0" w:firstLine="0"/>
        <w:jc w:val="both"/>
        <w:rPr>
          <w:rFonts w:cs="Arial"/>
          <w:b/>
          <w:sz w:val="22"/>
          <w:szCs w:val="22"/>
          <w:lang w:val="es-CO"/>
        </w:rPr>
      </w:pPr>
      <w:r w:rsidRPr="009A277D">
        <w:rPr>
          <w:rFonts w:cs="Arial"/>
          <w:sz w:val="22"/>
          <w:szCs w:val="22"/>
          <w:lang w:val="es-CO"/>
        </w:rPr>
        <w:t xml:space="preserve">La presente demanda fue radicada el </w:t>
      </w:r>
      <w:r w:rsidR="00E84174" w:rsidRPr="009A277D">
        <w:rPr>
          <w:rFonts w:cs="Arial"/>
          <w:sz w:val="22"/>
          <w:szCs w:val="22"/>
          <w:lang w:val="es-CO"/>
        </w:rPr>
        <w:t>17 de mayo de 2019</w:t>
      </w:r>
      <w:r w:rsidRPr="009A277D">
        <w:rPr>
          <w:rFonts w:cs="Arial"/>
          <w:sz w:val="22"/>
          <w:szCs w:val="22"/>
          <w:lang w:val="es-CO"/>
        </w:rPr>
        <w:t>.</w:t>
      </w:r>
    </w:p>
    <w:p w:rsidR="00576E7F" w:rsidRPr="009A277D" w:rsidRDefault="00576E7F" w:rsidP="009A277D">
      <w:pPr>
        <w:pStyle w:val="Prrafodelista"/>
        <w:spacing w:line="276" w:lineRule="auto"/>
        <w:rPr>
          <w:rFonts w:cs="Arial"/>
          <w:sz w:val="22"/>
          <w:szCs w:val="22"/>
        </w:rPr>
      </w:pPr>
    </w:p>
    <w:p w:rsidR="00576E7F" w:rsidRPr="009A277D" w:rsidRDefault="00576E7F" w:rsidP="009A277D">
      <w:pPr>
        <w:pStyle w:val="Textoindependiente"/>
        <w:numPr>
          <w:ilvl w:val="1"/>
          <w:numId w:val="3"/>
        </w:numPr>
        <w:tabs>
          <w:tab w:val="left" w:pos="426"/>
        </w:tabs>
        <w:spacing w:after="0" w:line="276" w:lineRule="auto"/>
        <w:ind w:left="0" w:firstLine="0"/>
        <w:jc w:val="both"/>
        <w:rPr>
          <w:rFonts w:cs="Arial"/>
          <w:b/>
          <w:sz w:val="22"/>
          <w:szCs w:val="22"/>
          <w:lang w:val="es-CO"/>
        </w:rPr>
      </w:pPr>
      <w:r w:rsidRPr="009A277D">
        <w:rPr>
          <w:rFonts w:cs="Arial"/>
          <w:sz w:val="22"/>
          <w:szCs w:val="22"/>
          <w:lang w:val="es-CO"/>
        </w:rPr>
        <w:t xml:space="preserve">Mediante providencia del </w:t>
      </w:r>
      <w:r w:rsidR="00E84174" w:rsidRPr="009A277D">
        <w:rPr>
          <w:rFonts w:cs="Arial"/>
          <w:sz w:val="22"/>
          <w:szCs w:val="22"/>
          <w:lang w:val="es-CO"/>
        </w:rPr>
        <w:t>21 de mayo de 2019</w:t>
      </w:r>
      <w:r w:rsidRPr="009A277D">
        <w:rPr>
          <w:rFonts w:cs="Arial"/>
          <w:sz w:val="22"/>
          <w:szCs w:val="22"/>
          <w:lang w:val="es-CO"/>
        </w:rPr>
        <w:t xml:space="preserve"> se admitió la demanda y se ordenó notificar al demandado.</w:t>
      </w:r>
    </w:p>
    <w:p w:rsidR="00E84174" w:rsidRPr="009A277D" w:rsidRDefault="00E84174" w:rsidP="009A277D">
      <w:pPr>
        <w:pStyle w:val="Prrafodelista"/>
        <w:spacing w:line="276" w:lineRule="auto"/>
        <w:rPr>
          <w:rFonts w:cs="Arial"/>
          <w:b/>
          <w:sz w:val="22"/>
          <w:szCs w:val="22"/>
        </w:rPr>
      </w:pPr>
    </w:p>
    <w:p w:rsidR="00E84174" w:rsidRPr="009A277D" w:rsidRDefault="00E84174" w:rsidP="009A277D">
      <w:pPr>
        <w:pStyle w:val="Textoindependiente"/>
        <w:numPr>
          <w:ilvl w:val="1"/>
          <w:numId w:val="3"/>
        </w:numPr>
        <w:tabs>
          <w:tab w:val="left" w:pos="426"/>
        </w:tabs>
        <w:spacing w:after="0" w:line="276" w:lineRule="auto"/>
        <w:ind w:left="0" w:firstLine="0"/>
        <w:jc w:val="both"/>
        <w:rPr>
          <w:rFonts w:cs="Arial"/>
          <w:sz w:val="22"/>
          <w:szCs w:val="22"/>
          <w:lang w:val="es-CO"/>
        </w:rPr>
      </w:pPr>
      <w:r w:rsidRPr="009A277D">
        <w:rPr>
          <w:rFonts w:cs="Arial"/>
          <w:sz w:val="22"/>
          <w:szCs w:val="22"/>
          <w:lang w:val="es-CO"/>
        </w:rPr>
        <w:t xml:space="preserve">Con auto del 28 de mayo de 201 se adicionó auto admisorio. </w:t>
      </w:r>
    </w:p>
    <w:p w:rsidR="00576E7F" w:rsidRPr="009A277D" w:rsidRDefault="00576E7F" w:rsidP="009A277D">
      <w:pPr>
        <w:pStyle w:val="Textoindependiente"/>
        <w:tabs>
          <w:tab w:val="left" w:pos="426"/>
        </w:tabs>
        <w:spacing w:after="0" w:line="276" w:lineRule="auto"/>
        <w:jc w:val="both"/>
        <w:rPr>
          <w:rFonts w:cs="Arial"/>
          <w:b/>
          <w:sz w:val="22"/>
          <w:szCs w:val="22"/>
          <w:lang w:val="es-CO"/>
        </w:rPr>
      </w:pPr>
    </w:p>
    <w:p w:rsidR="00576E7F" w:rsidRPr="009A277D" w:rsidRDefault="00576E7F" w:rsidP="009A277D">
      <w:pPr>
        <w:pStyle w:val="Textoindependiente"/>
        <w:numPr>
          <w:ilvl w:val="0"/>
          <w:numId w:val="1"/>
        </w:numPr>
        <w:spacing w:after="0" w:line="276" w:lineRule="auto"/>
        <w:jc w:val="both"/>
        <w:rPr>
          <w:rFonts w:cs="Arial"/>
          <w:b/>
          <w:sz w:val="22"/>
          <w:szCs w:val="22"/>
          <w:lang w:val="es-CO"/>
        </w:rPr>
      </w:pPr>
      <w:r w:rsidRPr="009A277D">
        <w:rPr>
          <w:rFonts w:cs="Arial"/>
          <w:b/>
          <w:sz w:val="22"/>
          <w:szCs w:val="22"/>
          <w:lang w:val="es-CO"/>
        </w:rPr>
        <w:t xml:space="preserve">LA IMPUGNACIÓN </w:t>
      </w:r>
      <w:r w:rsidRPr="009A277D">
        <w:rPr>
          <w:rFonts w:cs="Arial"/>
          <w:b/>
          <w:bCs/>
          <w:i/>
          <w:sz w:val="22"/>
          <w:szCs w:val="22"/>
          <w:lang w:val="es-CO"/>
        </w:rPr>
        <w:t xml:space="preserve"> </w:t>
      </w:r>
    </w:p>
    <w:p w:rsidR="00576E7F" w:rsidRPr="009A277D" w:rsidRDefault="00576E7F" w:rsidP="009A277D">
      <w:pPr>
        <w:pStyle w:val="Textoindependiente"/>
        <w:spacing w:after="0" w:line="276" w:lineRule="auto"/>
        <w:jc w:val="both"/>
        <w:rPr>
          <w:rFonts w:cs="Arial"/>
          <w:b/>
          <w:bCs/>
          <w:i/>
          <w:sz w:val="22"/>
          <w:szCs w:val="22"/>
          <w:highlight w:val="cyan"/>
          <w:lang w:val="es-CO"/>
        </w:rPr>
      </w:pPr>
    </w:p>
    <w:p w:rsidR="00576E7F" w:rsidRPr="009A277D" w:rsidRDefault="00896C24" w:rsidP="009A277D">
      <w:pPr>
        <w:pStyle w:val="Textoindependiente"/>
        <w:spacing w:after="0" w:line="276" w:lineRule="auto"/>
        <w:jc w:val="both"/>
        <w:rPr>
          <w:rFonts w:cs="Arial"/>
          <w:sz w:val="22"/>
          <w:szCs w:val="22"/>
          <w:lang w:val="es-CO"/>
        </w:rPr>
      </w:pPr>
      <w:r w:rsidRPr="009A277D">
        <w:rPr>
          <w:rFonts w:cs="Arial"/>
          <w:b/>
          <w:bCs/>
          <w:sz w:val="22"/>
          <w:szCs w:val="22"/>
          <w:lang w:val="es-CO"/>
        </w:rPr>
        <w:t>3.1.</w:t>
      </w:r>
      <w:r w:rsidRPr="009A277D">
        <w:rPr>
          <w:rFonts w:cs="Arial"/>
          <w:bCs/>
          <w:sz w:val="22"/>
          <w:szCs w:val="22"/>
          <w:lang w:val="es-CO"/>
        </w:rPr>
        <w:t xml:space="preserve"> </w:t>
      </w:r>
      <w:r w:rsidR="00576E7F" w:rsidRPr="009A277D">
        <w:rPr>
          <w:rFonts w:cs="Arial"/>
          <w:bCs/>
          <w:sz w:val="22"/>
          <w:szCs w:val="22"/>
          <w:lang w:val="es-CO"/>
        </w:rPr>
        <w:t xml:space="preserve">Notificado el demandado </w:t>
      </w:r>
      <w:r w:rsidR="00576E7F" w:rsidRPr="009A277D">
        <w:rPr>
          <w:rFonts w:cs="Arial"/>
          <w:b/>
          <w:sz w:val="22"/>
          <w:szCs w:val="22"/>
          <w:lang w:val="es-MX"/>
        </w:rPr>
        <w:t>UNIDAD PARA LA ATENCIÓN Y REPARACIÓN INTEGRAL A LAS VICTIMAS</w:t>
      </w:r>
      <w:r w:rsidR="00576E7F" w:rsidRPr="009A277D">
        <w:rPr>
          <w:rFonts w:cs="Arial"/>
          <w:sz w:val="22"/>
          <w:szCs w:val="22"/>
          <w:lang w:val="es-MX"/>
        </w:rPr>
        <w:t xml:space="preserve"> </w:t>
      </w:r>
      <w:r w:rsidR="00576E7F" w:rsidRPr="009A277D">
        <w:rPr>
          <w:rFonts w:cs="Arial"/>
          <w:sz w:val="22"/>
          <w:szCs w:val="22"/>
          <w:lang w:val="es-CO"/>
        </w:rPr>
        <w:t xml:space="preserve">el día </w:t>
      </w:r>
      <w:r w:rsidR="00E84174" w:rsidRPr="009A277D">
        <w:rPr>
          <w:rFonts w:cs="Arial"/>
          <w:sz w:val="22"/>
          <w:szCs w:val="22"/>
          <w:lang w:val="es-CO"/>
        </w:rPr>
        <w:t xml:space="preserve">22 de mayo </w:t>
      </w:r>
      <w:r w:rsidR="00576E7F" w:rsidRPr="009A277D">
        <w:rPr>
          <w:rFonts w:cs="Arial"/>
          <w:sz w:val="22"/>
          <w:szCs w:val="22"/>
          <w:lang w:val="es-CO"/>
        </w:rPr>
        <w:t xml:space="preserve">de 2019 </w:t>
      </w:r>
      <w:r w:rsidR="00E84174" w:rsidRPr="009A277D">
        <w:rPr>
          <w:rFonts w:cs="Arial"/>
          <w:sz w:val="22"/>
          <w:szCs w:val="22"/>
          <w:lang w:val="es-CO"/>
        </w:rPr>
        <w:t xml:space="preserve"> (folio 16 del </w:t>
      </w:r>
      <w:proofErr w:type="spellStart"/>
      <w:r w:rsidR="00E84174" w:rsidRPr="009A277D">
        <w:rPr>
          <w:rFonts w:cs="Arial"/>
          <w:sz w:val="22"/>
          <w:szCs w:val="22"/>
          <w:lang w:val="es-CO"/>
        </w:rPr>
        <w:t>c.p</w:t>
      </w:r>
      <w:proofErr w:type="spellEnd"/>
      <w:r w:rsidR="00E84174" w:rsidRPr="009A277D">
        <w:rPr>
          <w:rFonts w:cs="Arial"/>
          <w:sz w:val="22"/>
          <w:szCs w:val="22"/>
          <w:lang w:val="es-CO"/>
        </w:rPr>
        <w:t xml:space="preserve">) </w:t>
      </w:r>
      <w:r w:rsidR="00576E7F" w:rsidRPr="009A277D">
        <w:rPr>
          <w:rFonts w:cs="Arial"/>
          <w:sz w:val="22"/>
          <w:szCs w:val="22"/>
          <w:lang w:val="es-CO"/>
        </w:rPr>
        <w:t xml:space="preserve">guardo </w:t>
      </w:r>
      <w:r w:rsidR="00E84174" w:rsidRPr="009A277D">
        <w:rPr>
          <w:rFonts w:cs="Arial"/>
          <w:sz w:val="22"/>
          <w:szCs w:val="22"/>
          <w:lang w:val="es-CO"/>
        </w:rPr>
        <w:t>silencio.</w:t>
      </w:r>
    </w:p>
    <w:p w:rsidR="00E84174" w:rsidRPr="009A277D" w:rsidRDefault="00E84174" w:rsidP="009A277D">
      <w:pPr>
        <w:pStyle w:val="Textoindependiente"/>
        <w:spacing w:after="0" w:line="276" w:lineRule="auto"/>
        <w:jc w:val="both"/>
        <w:rPr>
          <w:rFonts w:cs="Arial"/>
          <w:sz w:val="22"/>
          <w:szCs w:val="22"/>
          <w:lang w:val="es-CO"/>
        </w:rPr>
      </w:pPr>
    </w:p>
    <w:p w:rsidR="00E84174" w:rsidRPr="009A277D" w:rsidRDefault="00896C24" w:rsidP="009A277D">
      <w:pPr>
        <w:pStyle w:val="Textoindependiente"/>
        <w:spacing w:after="0" w:line="276" w:lineRule="auto"/>
        <w:jc w:val="both"/>
        <w:rPr>
          <w:rFonts w:cs="Arial"/>
          <w:sz w:val="22"/>
          <w:szCs w:val="22"/>
          <w:lang w:val="es-CO"/>
        </w:rPr>
      </w:pPr>
      <w:r w:rsidRPr="009A277D">
        <w:rPr>
          <w:rFonts w:cs="Arial"/>
          <w:b/>
          <w:bCs/>
          <w:sz w:val="22"/>
          <w:szCs w:val="22"/>
          <w:lang w:val="es-CO"/>
        </w:rPr>
        <w:t>3.2.</w:t>
      </w:r>
      <w:r w:rsidRPr="009A277D">
        <w:rPr>
          <w:rFonts w:cs="Arial"/>
          <w:bCs/>
          <w:sz w:val="22"/>
          <w:szCs w:val="22"/>
          <w:lang w:val="es-CO"/>
        </w:rPr>
        <w:t xml:space="preserve"> </w:t>
      </w:r>
      <w:r w:rsidR="00E84174" w:rsidRPr="009A277D">
        <w:rPr>
          <w:rFonts w:cs="Arial"/>
          <w:bCs/>
          <w:sz w:val="22"/>
          <w:szCs w:val="22"/>
          <w:lang w:val="es-CO"/>
        </w:rPr>
        <w:t xml:space="preserve">Notificado el demandado </w:t>
      </w:r>
      <w:r w:rsidR="00E84174" w:rsidRPr="009A277D">
        <w:rPr>
          <w:rFonts w:cs="Arial"/>
          <w:sz w:val="22"/>
          <w:szCs w:val="22"/>
          <w:lang w:val="es-MX"/>
        </w:rPr>
        <w:t xml:space="preserve">el representante legal del </w:t>
      </w:r>
      <w:r w:rsidR="00E84174" w:rsidRPr="009A277D">
        <w:rPr>
          <w:rFonts w:cs="Arial"/>
          <w:b/>
          <w:sz w:val="22"/>
          <w:szCs w:val="22"/>
          <w:lang w:val="es-MX"/>
        </w:rPr>
        <w:t>DEPARTAMENTO ADMINISTRATIVO PARA LA PROSPERIDAD SOCIAL</w:t>
      </w:r>
      <w:r w:rsidR="00E84174" w:rsidRPr="009A277D">
        <w:rPr>
          <w:rFonts w:cs="Arial"/>
          <w:sz w:val="22"/>
          <w:szCs w:val="22"/>
          <w:lang w:val="es-MX"/>
        </w:rPr>
        <w:t xml:space="preserve"> </w:t>
      </w:r>
      <w:r w:rsidR="00E84174" w:rsidRPr="009A277D">
        <w:rPr>
          <w:rFonts w:cs="Arial"/>
          <w:sz w:val="22"/>
          <w:szCs w:val="22"/>
          <w:lang w:val="es-CO"/>
        </w:rPr>
        <w:t xml:space="preserve">el día </w:t>
      </w:r>
      <w:r w:rsidR="00E84174" w:rsidRPr="009A277D">
        <w:rPr>
          <w:rFonts w:cs="Arial"/>
          <w:sz w:val="22"/>
          <w:szCs w:val="22"/>
          <w:lang w:val="es-CO"/>
        </w:rPr>
        <w:t>29</w:t>
      </w:r>
      <w:r w:rsidR="00E84174" w:rsidRPr="009A277D">
        <w:rPr>
          <w:rFonts w:cs="Arial"/>
          <w:sz w:val="22"/>
          <w:szCs w:val="22"/>
          <w:lang w:val="es-CO"/>
        </w:rPr>
        <w:t xml:space="preserve"> de mayo de 2019  </w:t>
      </w:r>
      <w:r w:rsidR="00E84174" w:rsidRPr="009A277D">
        <w:rPr>
          <w:rFonts w:cs="Arial"/>
          <w:sz w:val="22"/>
          <w:szCs w:val="22"/>
          <w:lang w:val="es-CO"/>
        </w:rPr>
        <w:t>(folio</w:t>
      </w:r>
      <w:r w:rsidR="00E84174" w:rsidRPr="009A277D">
        <w:rPr>
          <w:rFonts w:cs="Arial"/>
          <w:sz w:val="22"/>
          <w:szCs w:val="22"/>
          <w:lang w:val="es-CO"/>
        </w:rPr>
        <w:t xml:space="preserve"> </w:t>
      </w:r>
      <w:r w:rsidR="00E84174" w:rsidRPr="009A277D">
        <w:rPr>
          <w:rFonts w:cs="Arial"/>
          <w:sz w:val="22"/>
          <w:szCs w:val="22"/>
          <w:lang w:val="es-CO"/>
        </w:rPr>
        <w:t>22</w:t>
      </w:r>
      <w:r w:rsidR="00E84174" w:rsidRPr="009A277D">
        <w:rPr>
          <w:rFonts w:cs="Arial"/>
          <w:sz w:val="22"/>
          <w:szCs w:val="22"/>
          <w:lang w:val="es-CO"/>
        </w:rPr>
        <w:t xml:space="preserve"> del </w:t>
      </w:r>
      <w:proofErr w:type="spellStart"/>
      <w:r w:rsidR="00E84174" w:rsidRPr="009A277D">
        <w:rPr>
          <w:rFonts w:cs="Arial"/>
          <w:sz w:val="22"/>
          <w:szCs w:val="22"/>
          <w:lang w:val="es-CO"/>
        </w:rPr>
        <w:t>c.p</w:t>
      </w:r>
      <w:proofErr w:type="spellEnd"/>
      <w:r w:rsidR="00E84174" w:rsidRPr="009A277D">
        <w:rPr>
          <w:rFonts w:cs="Arial"/>
          <w:sz w:val="22"/>
          <w:szCs w:val="22"/>
          <w:lang w:val="es-CO"/>
        </w:rPr>
        <w:t xml:space="preserve">) guardo </w:t>
      </w:r>
      <w:r w:rsidR="00E84174" w:rsidRPr="009A277D">
        <w:rPr>
          <w:rFonts w:cs="Arial"/>
          <w:sz w:val="22"/>
          <w:szCs w:val="22"/>
          <w:lang w:val="es-CO"/>
        </w:rPr>
        <w:t>silencio.</w:t>
      </w:r>
    </w:p>
    <w:p w:rsidR="00E84174" w:rsidRPr="009A277D" w:rsidRDefault="00E84174" w:rsidP="009A277D">
      <w:pPr>
        <w:pStyle w:val="Textoindependiente"/>
        <w:spacing w:after="0" w:line="276" w:lineRule="auto"/>
        <w:jc w:val="both"/>
        <w:rPr>
          <w:rFonts w:cs="Arial"/>
          <w:sz w:val="22"/>
          <w:szCs w:val="22"/>
          <w:lang w:val="es-CO"/>
        </w:rPr>
      </w:pPr>
    </w:p>
    <w:p w:rsidR="00E84174" w:rsidRPr="009A277D" w:rsidRDefault="00896C24" w:rsidP="009A277D">
      <w:pPr>
        <w:pStyle w:val="Textoindependiente"/>
        <w:spacing w:after="0" w:line="276" w:lineRule="auto"/>
        <w:jc w:val="both"/>
        <w:rPr>
          <w:rFonts w:cs="Arial"/>
          <w:sz w:val="22"/>
          <w:szCs w:val="22"/>
          <w:lang w:val="es-CO"/>
        </w:rPr>
      </w:pPr>
      <w:r w:rsidRPr="009A277D">
        <w:rPr>
          <w:rFonts w:cs="Arial"/>
          <w:b/>
          <w:bCs/>
          <w:sz w:val="22"/>
          <w:szCs w:val="22"/>
          <w:lang w:val="es-CO"/>
        </w:rPr>
        <w:t>3.3.</w:t>
      </w:r>
      <w:r w:rsidRPr="009A277D">
        <w:rPr>
          <w:rFonts w:cs="Arial"/>
          <w:bCs/>
          <w:sz w:val="22"/>
          <w:szCs w:val="22"/>
          <w:lang w:val="es-CO"/>
        </w:rPr>
        <w:t xml:space="preserve"> </w:t>
      </w:r>
      <w:r w:rsidR="00E84174" w:rsidRPr="009A277D">
        <w:rPr>
          <w:rFonts w:cs="Arial"/>
          <w:bCs/>
          <w:sz w:val="22"/>
          <w:szCs w:val="22"/>
          <w:lang w:val="es-CO"/>
        </w:rPr>
        <w:t xml:space="preserve">Notificado el demandado </w:t>
      </w:r>
      <w:r w:rsidR="00E84174" w:rsidRPr="009A277D">
        <w:rPr>
          <w:rFonts w:cs="Arial"/>
          <w:sz w:val="22"/>
          <w:szCs w:val="22"/>
          <w:lang w:val="es-MX"/>
        </w:rPr>
        <w:t xml:space="preserve">el representante legal del </w:t>
      </w:r>
      <w:proofErr w:type="spellStart"/>
      <w:r w:rsidR="00E84174" w:rsidRPr="009A277D">
        <w:rPr>
          <w:rFonts w:cs="Arial"/>
          <w:b/>
          <w:sz w:val="22"/>
          <w:szCs w:val="22"/>
          <w:lang w:val="es-MX"/>
        </w:rPr>
        <w:t>FONVIVIENDA</w:t>
      </w:r>
      <w:proofErr w:type="spellEnd"/>
      <w:r w:rsidR="00E84174" w:rsidRPr="009A277D">
        <w:rPr>
          <w:rFonts w:cs="Arial"/>
          <w:sz w:val="22"/>
          <w:szCs w:val="22"/>
          <w:lang w:val="es-MX"/>
        </w:rPr>
        <w:t xml:space="preserve"> </w:t>
      </w:r>
      <w:r w:rsidR="00E84174" w:rsidRPr="009A277D">
        <w:rPr>
          <w:rFonts w:cs="Arial"/>
          <w:sz w:val="22"/>
          <w:szCs w:val="22"/>
          <w:lang w:val="es-MX"/>
        </w:rPr>
        <w:t xml:space="preserve"> </w:t>
      </w:r>
      <w:r w:rsidR="00E84174" w:rsidRPr="009A277D">
        <w:rPr>
          <w:rFonts w:cs="Arial"/>
          <w:sz w:val="22"/>
          <w:szCs w:val="22"/>
          <w:lang w:val="es-CO"/>
        </w:rPr>
        <w:t xml:space="preserve">el día 29 de mayo de 2019  (folio 22 del </w:t>
      </w:r>
      <w:proofErr w:type="spellStart"/>
      <w:r w:rsidR="00E84174" w:rsidRPr="009A277D">
        <w:rPr>
          <w:rFonts w:cs="Arial"/>
          <w:sz w:val="22"/>
          <w:szCs w:val="22"/>
          <w:lang w:val="es-CO"/>
        </w:rPr>
        <w:t>c.p</w:t>
      </w:r>
      <w:proofErr w:type="spellEnd"/>
      <w:r w:rsidR="00E84174" w:rsidRPr="009A277D">
        <w:rPr>
          <w:rFonts w:cs="Arial"/>
          <w:sz w:val="22"/>
          <w:szCs w:val="22"/>
          <w:lang w:val="es-CO"/>
        </w:rPr>
        <w:t>)</w:t>
      </w:r>
      <w:r w:rsidR="00E84174" w:rsidRPr="009A277D">
        <w:rPr>
          <w:rFonts w:cs="Arial"/>
          <w:sz w:val="22"/>
          <w:szCs w:val="22"/>
          <w:lang w:val="es-CO"/>
        </w:rPr>
        <w:t xml:space="preserve"> contest</w:t>
      </w:r>
      <w:r w:rsidRPr="009A277D">
        <w:rPr>
          <w:rFonts w:cs="Arial"/>
          <w:sz w:val="22"/>
          <w:szCs w:val="22"/>
          <w:lang w:val="es-CO"/>
        </w:rPr>
        <w:t>ó ese mismo día manifestando en síntesis lo siguiente:</w:t>
      </w:r>
    </w:p>
    <w:p w:rsidR="00896C24" w:rsidRPr="009A277D" w:rsidRDefault="00896C24" w:rsidP="009A277D">
      <w:pPr>
        <w:pStyle w:val="Textoindependiente"/>
        <w:spacing w:after="0" w:line="276" w:lineRule="auto"/>
        <w:jc w:val="both"/>
        <w:rPr>
          <w:rFonts w:cs="Arial"/>
          <w:sz w:val="22"/>
          <w:szCs w:val="22"/>
          <w:lang w:val="es-CO"/>
        </w:rPr>
      </w:pPr>
    </w:p>
    <w:p w:rsidR="00896C24" w:rsidRPr="009A277D" w:rsidRDefault="00896C24" w:rsidP="009A277D">
      <w:pPr>
        <w:pStyle w:val="Textoindependiente"/>
        <w:spacing w:after="0" w:line="276" w:lineRule="auto"/>
        <w:ind w:left="708"/>
        <w:jc w:val="both"/>
        <w:rPr>
          <w:rFonts w:cs="Arial"/>
          <w:sz w:val="22"/>
          <w:szCs w:val="22"/>
          <w:lang w:val="es-CO"/>
        </w:rPr>
      </w:pPr>
      <w:r w:rsidRPr="009A277D">
        <w:rPr>
          <w:rFonts w:cs="Arial"/>
          <w:sz w:val="22"/>
          <w:szCs w:val="22"/>
          <w:lang w:val="es-CO"/>
        </w:rPr>
        <w:t xml:space="preserve">Las personas que quieran acceder al subsidio de vivienda, debe postularse a las convocatorias abiertas por </w:t>
      </w:r>
      <w:proofErr w:type="spellStart"/>
      <w:r w:rsidRPr="009A277D">
        <w:rPr>
          <w:rFonts w:cs="Arial"/>
          <w:sz w:val="22"/>
          <w:szCs w:val="22"/>
          <w:lang w:val="es-CO"/>
        </w:rPr>
        <w:t>Fonvivienda</w:t>
      </w:r>
      <w:proofErr w:type="spellEnd"/>
      <w:r w:rsidRPr="009A277D">
        <w:rPr>
          <w:rFonts w:cs="Arial"/>
          <w:sz w:val="22"/>
          <w:szCs w:val="22"/>
          <w:lang w:val="es-CO"/>
        </w:rPr>
        <w:t>; sin embargo, en el presente caso la accionante no se ha postulado a ninguna de las convocatorias. Por lo que, no está vulnerando los derechos fundamentales del accionante y solicita se deniegue la presente acción.</w:t>
      </w:r>
    </w:p>
    <w:p w:rsidR="00896C24" w:rsidRPr="009A277D" w:rsidRDefault="00896C24" w:rsidP="009A277D">
      <w:pPr>
        <w:pStyle w:val="Textoindependiente"/>
        <w:spacing w:after="0" w:line="276" w:lineRule="auto"/>
        <w:ind w:left="708"/>
        <w:jc w:val="both"/>
        <w:rPr>
          <w:rFonts w:cs="Arial"/>
          <w:sz w:val="22"/>
          <w:szCs w:val="22"/>
          <w:highlight w:val="cyan"/>
          <w:lang w:val="es-CO"/>
        </w:rPr>
      </w:pPr>
    </w:p>
    <w:p w:rsidR="00896C24" w:rsidRPr="009A277D" w:rsidRDefault="00896C24" w:rsidP="009A277D">
      <w:pPr>
        <w:pStyle w:val="Textoindependiente"/>
        <w:spacing w:after="0" w:line="276" w:lineRule="auto"/>
        <w:jc w:val="both"/>
        <w:rPr>
          <w:rFonts w:cs="Arial"/>
          <w:sz w:val="22"/>
          <w:szCs w:val="22"/>
          <w:lang w:val="es-CO"/>
        </w:rPr>
      </w:pPr>
      <w:r w:rsidRPr="009A277D">
        <w:rPr>
          <w:rFonts w:cs="Arial"/>
          <w:b/>
          <w:sz w:val="22"/>
          <w:szCs w:val="22"/>
          <w:lang w:val="es-CO"/>
        </w:rPr>
        <w:t>3.4.</w:t>
      </w:r>
      <w:r w:rsidRPr="009A277D">
        <w:rPr>
          <w:rFonts w:cs="Arial"/>
          <w:sz w:val="22"/>
          <w:szCs w:val="22"/>
          <w:lang w:val="es-CO"/>
        </w:rPr>
        <w:t xml:space="preserve"> </w:t>
      </w:r>
      <w:r w:rsidRPr="009A277D">
        <w:rPr>
          <w:rFonts w:cs="Arial"/>
          <w:bCs/>
          <w:sz w:val="22"/>
          <w:szCs w:val="22"/>
          <w:lang w:val="es-CO"/>
        </w:rPr>
        <w:t xml:space="preserve">Notificado el demandado </w:t>
      </w:r>
      <w:r w:rsidRPr="009A277D">
        <w:rPr>
          <w:rFonts w:cs="Arial"/>
          <w:sz w:val="22"/>
          <w:szCs w:val="22"/>
          <w:lang w:val="es-MX"/>
        </w:rPr>
        <w:t xml:space="preserve">el representante legal del </w:t>
      </w:r>
      <w:proofErr w:type="spellStart"/>
      <w:r w:rsidRPr="009A277D">
        <w:rPr>
          <w:rFonts w:cs="Arial"/>
          <w:b/>
          <w:sz w:val="22"/>
          <w:szCs w:val="22"/>
          <w:lang w:val="es-MX"/>
        </w:rPr>
        <w:t>METROVIVIENDA</w:t>
      </w:r>
      <w:proofErr w:type="spellEnd"/>
      <w:r w:rsidRPr="009A277D">
        <w:rPr>
          <w:rFonts w:cs="Arial"/>
          <w:sz w:val="22"/>
          <w:szCs w:val="22"/>
          <w:lang w:val="es-MX"/>
        </w:rPr>
        <w:t xml:space="preserve"> </w:t>
      </w:r>
      <w:r w:rsidRPr="009A277D">
        <w:rPr>
          <w:rFonts w:cs="Arial"/>
          <w:sz w:val="22"/>
          <w:szCs w:val="22"/>
          <w:lang w:val="es-CO"/>
        </w:rPr>
        <w:t xml:space="preserve">el día 29 de mayo de 2019  (folio 22 del </w:t>
      </w:r>
      <w:proofErr w:type="spellStart"/>
      <w:r w:rsidRPr="009A277D">
        <w:rPr>
          <w:rFonts w:cs="Arial"/>
          <w:sz w:val="22"/>
          <w:szCs w:val="22"/>
          <w:lang w:val="es-CO"/>
        </w:rPr>
        <w:t>c.p</w:t>
      </w:r>
      <w:proofErr w:type="spellEnd"/>
      <w:r w:rsidRPr="009A277D">
        <w:rPr>
          <w:rFonts w:cs="Arial"/>
          <w:sz w:val="22"/>
          <w:szCs w:val="22"/>
          <w:lang w:val="es-CO"/>
        </w:rPr>
        <w:t>) contestó ese mismo día manifestando en síntesis lo siguiente:</w:t>
      </w:r>
    </w:p>
    <w:p w:rsidR="00E84174" w:rsidRPr="009A277D" w:rsidRDefault="00E84174" w:rsidP="009A277D">
      <w:pPr>
        <w:pStyle w:val="Textoindependiente"/>
        <w:spacing w:after="0" w:line="276" w:lineRule="auto"/>
        <w:jc w:val="both"/>
        <w:rPr>
          <w:rFonts w:cs="Arial"/>
          <w:sz w:val="22"/>
          <w:szCs w:val="22"/>
          <w:highlight w:val="cyan"/>
          <w:lang w:val="es-CO"/>
        </w:rPr>
      </w:pPr>
    </w:p>
    <w:p w:rsidR="00896C24" w:rsidRPr="009A277D" w:rsidRDefault="00896C24" w:rsidP="009A277D">
      <w:pPr>
        <w:pStyle w:val="Textoindependiente"/>
        <w:spacing w:after="0" w:line="276" w:lineRule="auto"/>
        <w:ind w:left="708"/>
        <w:jc w:val="both"/>
        <w:rPr>
          <w:rFonts w:cs="Arial"/>
          <w:sz w:val="22"/>
          <w:szCs w:val="22"/>
          <w:lang w:val="es-CO"/>
        </w:rPr>
      </w:pPr>
      <w:r w:rsidRPr="009A277D">
        <w:rPr>
          <w:rFonts w:cs="Arial"/>
          <w:sz w:val="22"/>
          <w:szCs w:val="22"/>
          <w:lang w:val="es-CO"/>
        </w:rPr>
        <w:t>Menciona el accionado que la accionante no ha presentado ninguna petición ante la entidad por la cual podría llegar a vulnerar derechos fundamentales, adicionalmente, que el objeto de la entidad no está encaminado a ayudas humanitarias de la población desplazada o  s estabilización económica  de estas; sino que su objeto es promover la oferta masiva del suelo urbano para facilitar la ejecución de proyectos integrales de Vivienda.</w:t>
      </w:r>
    </w:p>
    <w:p w:rsidR="00896C24" w:rsidRPr="009A277D" w:rsidRDefault="00896C24" w:rsidP="009A277D">
      <w:pPr>
        <w:pStyle w:val="Textoindependiente"/>
        <w:spacing w:after="0" w:line="276" w:lineRule="auto"/>
        <w:jc w:val="both"/>
        <w:rPr>
          <w:rFonts w:cs="Arial"/>
          <w:sz w:val="22"/>
          <w:szCs w:val="22"/>
          <w:lang w:val="es-CO"/>
        </w:rPr>
      </w:pPr>
    </w:p>
    <w:p w:rsidR="00576E7F" w:rsidRPr="009A277D" w:rsidRDefault="00576E7F" w:rsidP="009A277D">
      <w:pPr>
        <w:pStyle w:val="Textoindependiente"/>
        <w:spacing w:after="0" w:line="276" w:lineRule="auto"/>
        <w:jc w:val="both"/>
        <w:rPr>
          <w:rFonts w:cs="Arial"/>
          <w:sz w:val="22"/>
          <w:szCs w:val="22"/>
          <w:lang w:val="es-CO"/>
        </w:rPr>
      </w:pPr>
      <w:r w:rsidRPr="009A277D">
        <w:rPr>
          <w:rFonts w:cs="Arial"/>
          <w:b/>
          <w:sz w:val="22"/>
          <w:szCs w:val="22"/>
          <w:lang w:val="es-CO"/>
        </w:rPr>
        <w:t>4. LAS PRUEBAS:</w:t>
      </w:r>
    </w:p>
    <w:p w:rsidR="00576E7F" w:rsidRPr="009A277D" w:rsidRDefault="00576E7F" w:rsidP="009A277D">
      <w:pPr>
        <w:pStyle w:val="Textoindependiente"/>
        <w:spacing w:after="0" w:line="276" w:lineRule="auto"/>
        <w:jc w:val="both"/>
        <w:rPr>
          <w:rFonts w:cs="Arial"/>
          <w:sz w:val="22"/>
          <w:szCs w:val="22"/>
          <w:lang w:val="es-CO"/>
        </w:rPr>
      </w:pPr>
    </w:p>
    <w:p w:rsidR="00576E7F" w:rsidRPr="009A277D" w:rsidRDefault="00576E7F" w:rsidP="009A277D">
      <w:pPr>
        <w:pStyle w:val="Textoindependiente"/>
        <w:spacing w:after="0" w:line="276" w:lineRule="auto"/>
        <w:jc w:val="both"/>
        <w:rPr>
          <w:rFonts w:cs="Arial"/>
          <w:sz w:val="22"/>
          <w:szCs w:val="22"/>
          <w:lang w:val="es-CO"/>
        </w:rPr>
      </w:pPr>
      <w:r w:rsidRPr="009A277D">
        <w:rPr>
          <w:rFonts w:cs="Arial"/>
          <w:sz w:val="22"/>
          <w:szCs w:val="22"/>
          <w:lang w:val="es-CO"/>
        </w:rPr>
        <w:t>Como medio probatorio, destinado a acreditar los supuestos de hecho de la demanda se allegaron los siguientes documentos:</w:t>
      </w:r>
    </w:p>
    <w:p w:rsidR="00576E7F" w:rsidRPr="009A277D" w:rsidRDefault="00576E7F" w:rsidP="009A277D">
      <w:pPr>
        <w:pStyle w:val="Textoindependiente"/>
        <w:spacing w:after="0" w:line="276" w:lineRule="auto"/>
        <w:jc w:val="both"/>
        <w:rPr>
          <w:rFonts w:cs="Arial"/>
          <w:sz w:val="22"/>
          <w:szCs w:val="22"/>
          <w:lang w:val="es-CO"/>
        </w:rPr>
      </w:pPr>
    </w:p>
    <w:p w:rsidR="00AC79DD" w:rsidRPr="009A277D" w:rsidRDefault="00AC79DD" w:rsidP="009A277D">
      <w:pPr>
        <w:pStyle w:val="Prrafodelista"/>
        <w:numPr>
          <w:ilvl w:val="0"/>
          <w:numId w:val="4"/>
        </w:numPr>
        <w:spacing w:line="276" w:lineRule="auto"/>
        <w:rPr>
          <w:rFonts w:cs="Arial"/>
          <w:sz w:val="22"/>
          <w:szCs w:val="22"/>
        </w:rPr>
      </w:pPr>
      <w:r w:rsidRPr="009A277D">
        <w:rPr>
          <w:rFonts w:cs="Arial"/>
          <w:sz w:val="22"/>
          <w:szCs w:val="22"/>
        </w:rPr>
        <w:t xml:space="preserve">Copia simple de c.c. Alejandra María Ruiz Villareal. (folio 8 del </w:t>
      </w:r>
      <w:proofErr w:type="spellStart"/>
      <w:r w:rsidRPr="009A277D">
        <w:rPr>
          <w:rFonts w:cs="Arial"/>
          <w:sz w:val="22"/>
          <w:szCs w:val="22"/>
        </w:rPr>
        <w:t>cp</w:t>
      </w:r>
      <w:proofErr w:type="spellEnd"/>
      <w:r w:rsidRPr="009A277D">
        <w:rPr>
          <w:rFonts w:cs="Arial"/>
          <w:sz w:val="22"/>
          <w:szCs w:val="22"/>
        </w:rPr>
        <w:t>)</w:t>
      </w:r>
    </w:p>
    <w:p w:rsidR="00AC79DD" w:rsidRPr="009A277D" w:rsidRDefault="00AC79DD" w:rsidP="009A277D">
      <w:pPr>
        <w:pStyle w:val="Prrafodelista"/>
        <w:numPr>
          <w:ilvl w:val="0"/>
          <w:numId w:val="4"/>
        </w:numPr>
        <w:spacing w:line="276" w:lineRule="auto"/>
        <w:rPr>
          <w:rFonts w:cs="Arial"/>
          <w:sz w:val="22"/>
          <w:szCs w:val="22"/>
        </w:rPr>
      </w:pPr>
      <w:r w:rsidRPr="009A277D">
        <w:rPr>
          <w:rFonts w:cs="Arial"/>
          <w:sz w:val="22"/>
          <w:szCs w:val="22"/>
        </w:rPr>
        <w:t xml:space="preserve">Copia simple de derecho de petición radicado ante la UNIDAD ADMINISTRADORA ESPECIAL PARA LA ATENCIÓN Y REPARACIÓN DE VÍCTIMAS. (folio 9 del </w:t>
      </w:r>
      <w:proofErr w:type="spellStart"/>
      <w:r w:rsidRPr="009A277D">
        <w:rPr>
          <w:rFonts w:cs="Arial"/>
          <w:sz w:val="22"/>
          <w:szCs w:val="22"/>
        </w:rPr>
        <w:t>cp</w:t>
      </w:r>
      <w:proofErr w:type="spellEnd"/>
      <w:r w:rsidRPr="009A277D">
        <w:rPr>
          <w:rFonts w:cs="Arial"/>
          <w:sz w:val="22"/>
          <w:szCs w:val="22"/>
        </w:rPr>
        <w:t>)</w:t>
      </w:r>
    </w:p>
    <w:p w:rsidR="00AC79DD" w:rsidRPr="009A277D" w:rsidRDefault="00AC79DD" w:rsidP="009A277D">
      <w:pPr>
        <w:pStyle w:val="Prrafodelista"/>
        <w:numPr>
          <w:ilvl w:val="0"/>
          <w:numId w:val="4"/>
        </w:numPr>
        <w:spacing w:line="276" w:lineRule="auto"/>
        <w:rPr>
          <w:rFonts w:cs="Arial"/>
          <w:sz w:val="22"/>
          <w:szCs w:val="22"/>
        </w:rPr>
      </w:pPr>
      <w:r w:rsidRPr="009A277D">
        <w:rPr>
          <w:rFonts w:cs="Arial"/>
          <w:sz w:val="22"/>
          <w:szCs w:val="22"/>
        </w:rPr>
        <w:t xml:space="preserve">Copia simple de derecho de petición radicado antela UNIDAD ADMINISTRADORA ESPECIAL PARA LA ATENCIÓN Y REPARACIÓN DE VÍCTIMAS. (folio 10 a 11 del </w:t>
      </w:r>
      <w:proofErr w:type="spellStart"/>
      <w:r w:rsidRPr="009A277D">
        <w:rPr>
          <w:rFonts w:cs="Arial"/>
          <w:sz w:val="22"/>
          <w:szCs w:val="22"/>
        </w:rPr>
        <w:t>cp</w:t>
      </w:r>
      <w:proofErr w:type="spellEnd"/>
      <w:r w:rsidRPr="009A277D">
        <w:rPr>
          <w:rFonts w:cs="Arial"/>
          <w:sz w:val="22"/>
          <w:szCs w:val="22"/>
        </w:rPr>
        <w:t>)</w:t>
      </w:r>
    </w:p>
    <w:p w:rsidR="00576E7F" w:rsidRPr="009A277D" w:rsidRDefault="00576E7F" w:rsidP="009A277D">
      <w:pPr>
        <w:spacing w:line="276" w:lineRule="auto"/>
        <w:rPr>
          <w:rFonts w:ascii="Arial" w:hAnsi="Arial" w:cs="Arial"/>
          <w:sz w:val="22"/>
          <w:szCs w:val="22"/>
          <w:highlight w:val="cyan"/>
          <w:lang w:val="es-CO"/>
        </w:rPr>
      </w:pPr>
    </w:p>
    <w:p w:rsidR="00576E7F" w:rsidRPr="009A277D" w:rsidRDefault="00576E7F" w:rsidP="009A277D">
      <w:pPr>
        <w:pStyle w:val="Sangra2detindependiente"/>
        <w:widowControl/>
        <w:spacing w:line="276" w:lineRule="auto"/>
        <w:ind w:left="360" w:firstLine="0"/>
        <w:jc w:val="center"/>
        <w:rPr>
          <w:rFonts w:cs="Arial"/>
          <w:b/>
          <w:sz w:val="22"/>
          <w:szCs w:val="22"/>
          <w:lang w:val="es-CO"/>
        </w:rPr>
      </w:pPr>
      <w:r w:rsidRPr="009A277D">
        <w:rPr>
          <w:rFonts w:cs="Arial"/>
          <w:b/>
          <w:sz w:val="22"/>
          <w:szCs w:val="22"/>
          <w:lang w:val="es-CO"/>
        </w:rPr>
        <w:t>5. CONSIDERACIONES:</w:t>
      </w:r>
    </w:p>
    <w:p w:rsidR="00576E7F" w:rsidRPr="009A277D" w:rsidRDefault="00576E7F" w:rsidP="009A277D">
      <w:pPr>
        <w:pStyle w:val="Sangra2detindependiente"/>
        <w:widowControl/>
        <w:spacing w:line="276" w:lineRule="auto"/>
        <w:ind w:left="360" w:firstLine="0"/>
        <w:rPr>
          <w:rFonts w:cs="Arial"/>
          <w:b/>
          <w:sz w:val="22"/>
          <w:szCs w:val="22"/>
          <w:lang w:val="es-CO"/>
        </w:rPr>
      </w:pPr>
    </w:p>
    <w:p w:rsidR="00576E7F" w:rsidRPr="009A277D" w:rsidRDefault="00576E7F" w:rsidP="009A277D">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9A277D">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9A277D">
        <w:rPr>
          <w:rFonts w:ascii="Arial" w:eastAsia="Calibri" w:hAnsi="Arial" w:cs="Arial"/>
          <w:i/>
          <w:sz w:val="20"/>
          <w:szCs w:val="22"/>
          <w:lang w:val="es-CO"/>
        </w:rPr>
        <w:t>Por el cual se reglamenta la acción de tutela consagrada en el artículo 86 de la Constitución Política”</w:t>
      </w:r>
      <w:r w:rsidRPr="009A277D">
        <w:rPr>
          <w:rFonts w:ascii="Arial" w:eastAsia="Calibri" w:hAnsi="Arial" w:cs="Arial"/>
          <w:sz w:val="20"/>
          <w:szCs w:val="22"/>
          <w:lang w:val="es-CO"/>
        </w:rPr>
        <w:t xml:space="preserve">, </w:t>
      </w:r>
      <w:r w:rsidRPr="009A277D">
        <w:rPr>
          <w:rFonts w:ascii="Arial" w:eastAsia="Calibri" w:hAnsi="Arial" w:cs="Arial"/>
          <w:sz w:val="22"/>
          <w:szCs w:val="22"/>
          <w:lang w:val="es-CO"/>
        </w:rPr>
        <w:t xml:space="preserve">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w:t>
      </w:r>
      <w:r w:rsidRPr="009A277D">
        <w:rPr>
          <w:rFonts w:ascii="Arial" w:eastAsia="Calibri" w:hAnsi="Arial" w:cs="Arial"/>
          <w:sz w:val="22"/>
          <w:szCs w:val="22"/>
          <w:lang w:val="es-CO"/>
        </w:rPr>
        <w:lastRenderedPageBreak/>
        <w:t>requerida, dadas las circunstancias específicas del caso y es por ello que el legislador autoriza su ejercicio.</w:t>
      </w:r>
    </w:p>
    <w:p w:rsidR="00576E7F" w:rsidRPr="009A277D" w:rsidRDefault="00576E7F" w:rsidP="009A277D">
      <w:pPr>
        <w:spacing w:line="276" w:lineRule="auto"/>
        <w:ind w:left="708"/>
        <w:jc w:val="both"/>
        <w:rPr>
          <w:rFonts w:ascii="Arial" w:eastAsia="Calibri" w:hAnsi="Arial" w:cs="Arial"/>
          <w:sz w:val="22"/>
          <w:szCs w:val="22"/>
          <w:lang w:val="es-CO"/>
        </w:rPr>
      </w:pPr>
    </w:p>
    <w:p w:rsidR="00576E7F" w:rsidRPr="009A277D" w:rsidRDefault="00576E7F" w:rsidP="009A277D">
      <w:pPr>
        <w:spacing w:line="276" w:lineRule="auto"/>
        <w:jc w:val="both"/>
        <w:rPr>
          <w:rFonts w:ascii="Arial" w:eastAsia="Calibri" w:hAnsi="Arial" w:cs="Arial"/>
          <w:sz w:val="22"/>
          <w:szCs w:val="22"/>
          <w:lang w:val="es-CO"/>
        </w:rPr>
      </w:pPr>
      <w:r w:rsidRPr="009A277D">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576E7F" w:rsidRPr="009A277D" w:rsidRDefault="00576E7F" w:rsidP="009A277D">
      <w:pPr>
        <w:tabs>
          <w:tab w:val="left" w:pos="709"/>
        </w:tabs>
        <w:spacing w:line="276" w:lineRule="auto"/>
        <w:jc w:val="both"/>
        <w:rPr>
          <w:rFonts w:ascii="Arial" w:eastAsia="Calibri" w:hAnsi="Arial" w:cs="Arial"/>
          <w:sz w:val="22"/>
          <w:szCs w:val="22"/>
          <w:lang w:val="es-CO"/>
        </w:rPr>
      </w:pPr>
    </w:p>
    <w:p w:rsidR="00576E7F" w:rsidRDefault="00576E7F" w:rsidP="009A277D">
      <w:pPr>
        <w:spacing w:line="276" w:lineRule="auto"/>
        <w:jc w:val="both"/>
        <w:rPr>
          <w:rFonts w:ascii="Arial" w:hAnsi="Arial" w:cs="Arial"/>
          <w:sz w:val="22"/>
          <w:szCs w:val="22"/>
          <w:lang w:val="es-CO"/>
        </w:rPr>
      </w:pPr>
      <w:r w:rsidRPr="009A277D">
        <w:rPr>
          <w:rFonts w:ascii="Arial" w:hAnsi="Arial" w:cs="Arial"/>
          <w:b/>
          <w:sz w:val="22"/>
          <w:szCs w:val="22"/>
          <w:lang w:val="es-CO"/>
        </w:rPr>
        <w:t xml:space="preserve">5.2. </w:t>
      </w:r>
      <w:r w:rsidRPr="009A277D">
        <w:rPr>
          <w:rFonts w:ascii="Arial" w:hAnsi="Arial" w:cs="Arial"/>
          <w:sz w:val="22"/>
          <w:szCs w:val="22"/>
          <w:lang w:val="es-CO"/>
        </w:rPr>
        <w:t xml:space="preserve">Observa el Despacho que el derecho fundamental del cual pretende obtener protección el  accionante es </w:t>
      </w:r>
      <w:r w:rsidR="00AC79DD" w:rsidRPr="009A277D">
        <w:rPr>
          <w:rFonts w:ascii="Arial" w:hAnsi="Arial" w:cs="Arial"/>
          <w:sz w:val="22"/>
          <w:szCs w:val="22"/>
          <w:lang w:val="es-MX"/>
        </w:rPr>
        <w:t>igualdad, trabajo, vivienda, vida, dignidad y mínimo vital,</w:t>
      </w:r>
      <w:r w:rsidRPr="009A277D">
        <w:rPr>
          <w:rFonts w:ascii="Arial" w:hAnsi="Arial" w:cs="Arial"/>
          <w:sz w:val="22"/>
          <w:szCs w:val="22"/>
          <w:lang w:val="es-CO"/>
        </w:rPr>
        <w:t xml:space="preserve"> toda vez que la</w:t>
      </w:r>
      <w:r w:rsidR="00AC79DD" w:rsidRPr="009A277D">
        <w:rPr>
          <w:rFonts w:ascii="Arial" w:hAnsi="Arial" w:cs="Arial"/>
          <w:sz w:val="22"/>
          <w:szCs w:val="22"/>
          <w:lang w:val="es-CO"/>
        </w:rPr>
        <w:t>s</w:t>
      </w:r>
      <w:r w:rsidRPr="009A277D">
        <w:rPr>
          <w:rFonts w:ascii="Arial" w:hAnsi="Arial" w:cs="Arial"/>
          <w:sz w:val="22"/>
          <w:szCs w:val="22"/>
          <w:lang w:val="es-CO"/>
        </w:rPr>
        <w:t xml:space="preserve"> entidad</w:t>
      </w:r>
      <w:r w:rsidR="00AC79DD" w:rsidRPr="009A277D">
        <w:rPr>
          <w:rFonts w:ascii="Arial" w:hAnsi="Arial" w:cs="Arial"/>
          <w:sz w:val="22"/>
          <w:szCs w:val="22"/>
          <w:lang w:val="es-CO"/>
        </w:rPr>
        <w:t>es</w:t>
      </w:r>
      <w:r w:rsidRPr="009A277D">
        <w:rPr>
          <w:rFonts w:ascii="Arial" w:hAnsi="Arial" w:cs="Arial"/>
          <w:sz w:val="22"/>
          <w:szCs w:val="22"/>
          <w:lang w:val="es-CO"/>
        </w:rPr>
        <w:t xml:space="preserve"> accionada</w:t>
      </w:r>
      <w:r w:rsidR="00AC79DD" w:rsidRPr="009A277D">
        <w:rPr>
          <w:rFonts w:ascii="Arial" w:hAnsi="Arial" w:cs="Arial"/>
          <w:sz w:val="22"/>
          <w:szCs w:val="22"/>
          <w:lang w:val="es-CO"/>
        </w:rPr>
        <w:t>s</w:t>
      </w:r>
      <w:r w:rsidRPr="009A277D">
        <w:rPr>
          <w:rFonts w:ascii="Arial" w:hAnsi="Arial" w:cs="Arial"/>
          <w:sz w:val="22"/>
          <w:szCs w:val="22"/>
          <w:lang w:val="es-CO"/>
        </w:rPr>
        <w:t xml:space="preserve"> no le ha</w:t>
      </w:r>
      <w:r w:rsidR="00AC79DD" w:rsidRPr="009A277D">
        <w:rPr>
          <w:rFonts w:ascii="Arial" w:hAnsi="Arial" w:cs="Arial"/>
          <w:sz w:val="22"/>
          <w:szCs w:val="22"/>
          <w:lang w:val="es-CO"/>
        </w:rPr>
        <w:t>s</w:t>
      </w:r>
      <w:r w:rsidRPr="009A277D">
        <w:rPr>
          <w:rFonts w:ascii="Arial" w:hAnsi="Arial" w:cs="Arial"/>
          <w:sz w:val="22"/>
          <w:szCs w:val="22"/>
          <w:lang w:val="es-CO"/>
        </w:rPr>
        <w:t xml:space="preserve"> reconocido </w:t>
      </w:r>
      <w:r w:rsidR="00AC79DD" w:rsidRPr="009A277D">
        <w:rPr>
          <w:rFonts w:ascii="Arial" w:hAnsi="Arial" w:cs="Arial"/>
          <w:sz w:val="22"/>
          <w:szCs w:val="22"/>
          <w:lang w:val="es-CO"/>
        </w:rPr>
        <w:t xml:space="preserve">la indemnización administrativa, vivienda o proyecto productivo </w:t>
      </w:r>
      <w:r w:rsidRPr="009A277D">
        <w:rPr>
          <w:rFonts w:ascii="Arial" w:hAnsi="Arial" w:cs="Arial"/>
          <w:sz w:val="22"/>
          <w:szCs w:val="22"/>
          <w:lang w:val="es-CO"/>
        </w:rPr>
        <w:t>a que tiene derecho.</w:t>
      </w:r>
    </w:p>
    <w:p w:rsidR="009A277D" w:rsidRPr="009A277D" w:rsidRDefault="009A277D" w:rsidP="009A277D">
      <w:pPr>
        <w:spacing w:line="276" w:lineRule="auto"/>
        <w:jc w:val="both"/>
        <w:rPr>
          <w:rFonts w:ascii="Arial" w:hAnsi="Arial" w:cs="Arial"/>
          <w:sz w:val="22"/>
          <w:szCs w:val="22"/>
          <w:lang w:val="es-CO"/>
        </w:rPr>
      </w:pPr>
    </w:p>
    <w:p w:rsidR="00576E7F" w:rsidRPr="009A277D" w:rsidRDefault="00576E7F" w:rsidP="009A277D">
      <w:pPr>
        <w:spacing w:line="276" w:lineRule="auto"/>
        <w:jc w:val="both"/>
        <w:rPr>
          <w:rFonts w:ascii="Arial" w:hAnsi="Arial" w:cs="Arial"/>
          <w:b/>
          <w:sz w:val="22"/>
          <w:szCs w:val="22"/>
          <w:lang w:val="es-CO"/>
        </w:rPr>
      </w:pPr>
      <w:r w:rsidRPr="009A277D">
        <w:rPr>
          <w:rFonts w:ascii="Arial" w:hAnsi="Arial" w:cs="Arial"/>
          <w:sz w:val="22"/>
          <w:szCs w:val="22"/>
          <w:lang w:val="es-CO"/>
        </w:rPr>
        <w:t xml:space="preserve">Así las cosas, cabe preguntarse </w:t>
      </w:r>
      <w:r w:rsidRPr="009A277D">
        <w:rPr>
          <w:rFonts w:ascii="Arial" w:hAnsi="Arial" w:cs="Arial"/>
          <w:b/>
          <w:sz w:val="22"/>
          <w:szCs w:val="22"/>
          <w:lang w:val="es-CO"/>
        </w:rPr>
        <w:t xml:space="preserve">¿Debe tutelarse </w:t>
      </w:r>
      <w:r w:rsidR="00AC79DD" w:rsidRPr="009A277D">
        <w:rPr>
          <w:rFonts w:ascii="Arial" w:hAnsi="Arial" w:cs="Arial"/>
          <w:b/>
          <w:sz w:val="22"/>
          <w:szCs w:val="22"/>
          <w:lang w:val="es-CO"/>
        </w:rPr>
        <w:t xml:space="preserve">los derechos fundamentales del accionantes frente a las actuaciones </w:t>
      </w:r>
      <w:r w:rsidRPr="009A277D">
        <w:rPr>
          <w:rFonts w:ascii="Arial" w:hAnsi="Arial" w:cs="Arial"/>
          <w:b/>
          <w:sz w:val="22"/>
          <w:szCs w:val="22"/>
          <w:lang w:val="es-CO"/>
        </w:rPr>
        <w:t xml:space="preserve"> por parte de la</w:t>
      </w:r>
      <w:r w:rsidR="00AC79DD" w:rsidRPr="009A277D">
        <w:rPr>
          <w:rFonts w:ascii="Arial" w:hAnsi="Arial" w:cs="Arial"/>
          <w:b/>
          <w:sz w:val="22"/>
          <w:szCs w:val="22"/>
          <w:lang w:val="es-CO"/>
        </w:rPr>
        <w:t>s</w:t>
      </w:r>
      <w:r w:rsidRPr="009A277D">
        <w:rPr>
          <w:rFonts w:ascii="Arial" w:hAnsi="Arial" w:cs="Arial"/>
          <w:b/>
          <w:sz w:val="22"/>
          <w:szCs w:val="22"/>
          <w:lang w:val="es-CO"/>
        </w:rPr>
        <w:t xml:space="preserve"> entidad</w:t>
      </w:r>
      <w:r w:rsidR="00AC79DD" w:rsidRPr="009A277D">
        <w:rPr>
          <w:rFonts w:ascii="Arial" w:hAnsi="Arial" w:cs="Arial"/>
          <w:b/>
          <w:sz w:val="22"/>
          <w:szCs w:val="22"/>
          <w:lang w:val="es-CO"/>
        </w:rPr>
        <w:t>es</w:t>
      </w:r>
      <w:r w:rsidRPr="009A277D">
        <w:rPr>
          <w:rFonts w:ascii="Arial" w:hAnsi="Arial" w:cs="Arial"/>
          <w:b/>
          <w:sz w:val="22"/>
          <w:szCs w:val="22"/>
          <w:lang w:val="es-CO"/>
        </w:rPr>
        <w:t xml:space="preserve"> accionada</w:t>
      </w:r>
      <w:r w:rsidR="00AC79DD" w:rsidRPr="009A277D">
        <w:rPr>
          <w:rFonts w:ascii="Arial" w:hAnsi="Arial" w:cs="Arial"/>
          <w:b/>
          <w:sz w:val="22"/>
          <w:szCs w:val="22"/>
          <w:lang w:val="es-CO"/>
        </w:rPr>
        <w:t>s</w:t>
      </w:r>
      <w:r w:rsidRPr="009A277D">
        <w:rPr>
          <w:rFonts w:ascii="Arial" w:hAnsi="Arial" w:cs="Arial"/>
          <w:b/>
          <w:sz w:val="22"/>
          <w:szCs w:val="22"/>
          <w:lang w:val="es-CO"/>
        </w:rPr>
        <w:t>?</w:t>
      </w:r>
    </w:p>
    <w:p w:rsidR="00576E7F" w:rsidRPr="009A277D" w:rsidRDefault="00576E7F" w:rsidP="009A277D">
      <w:pPr>
        <w:spacing w:line="276" w:lineRule="auto"/>
        <w:jc w:val="both"/>
        <w:rPr>
          <w:rFonts w:ascii="Arial" w:hAnsi="Arial" w:cs="Arial"/>
          <w:b/>
          <w:sz w:val="22"/>
          <w:szCs w:val="22"/>
          <w:lang w:val="es-CO"/>
        </w:rPr>
      </w:pPr>
    </w:p>
    <w:p w:rsidR="00576E7F" w:rsidRPr="009A277D" w:rsidRDefault="00576E7F" w:rsidP="009A277D">
      <w:pPr>
        <w:pStyle w:val="Sangradetextonormal"/>
        <w:spacing w:line="276" w:lineRule="auto"/>
        <w:ind w:left="0"/>
        <w:rPr>
          <w:rFonts w:cs="Arial"/>
          <w:sz w:val="22"/>
          <w:szCs w:val="22"/>
          <w:lang w:val="es-CO"/>
        </w:rPr>
      </w:pPr>
      <w:r w:rsidRPr="009A277D">
        <w:rPr>
          <w:rFonts w:cs="Arial"/>
          <w:sz w:val="22"/>
          <w:szCs w:val="22"/>
          <w:lang w:val="es-CO"/>
        </w:rPr>
        <w:t>La respuesta al anterior interrogante es negativa  por las siguientes razones:</w:t>
      </w:r>
    </w:p>
    <w:p w:rsidR="00576E7F" w:rsidRPr="009A277D" w:rsidRDefault="00576E7F" w:rsidP="009A277D">
      <w:pPr>
        <w:pStyle w:val="Sangradetextonormal"/>
        <w:spacing w:line="276" w:lineRule="auto"/>
        <w:ind w:left="0"/>
        <w:rPr>
          <w:rFonts w:cs="Arial"/>
          <w:sz w:val="22"/>
          <w:szCs w:val="22"/>
          <w:highlight w:val="cyan"/>
          <w:lang w:val="es-CO"/>
        </w:rPr>
      </w:pPr>
    </w:p>
    <w:p w:rsidR="00576E7F" w:rsidRPr="009A277D" w:rsidRDefault="00576E7F" w:rsidP="009A277D">
      <w:pPr>
        <w:pStyle w:val="Textoindependiente2"/>
        <w:tabs>
          <w:tab w:val="left" w:pos="-720"/>
          <w:tab w:val="left" w:pos="284"/>
        </w:tabs>
        <w:suppressAutoHyphens/>
        <w:spacing w:line="276" w:lineRule="auto"/>
        <w:jc w:val="both"/>
        <w:rPr>
          <w:rFonts w:ascii="Arial" w:hAnsi="Arial" w:cs="Arial"/>
          <w:spacing w:val="-3"/>
          <w:sz w:val="22"/>
          <w:szCs w:val="22"/>
        </w:rPr>
      </w:pPr>
      <w:r w:rsidRPr="009A277D">
        <w:rPr>
          <w:rFonts w:ascii="Arial" w:hAnsi="Arial" w:cs="Arial"/>
          <w:spacing w:val="-3"/>
          <w:sz w:val="22"/>
          <w:szCs w:val="22"/>
        </w:rPr>
        <w:t xml:space="preserve">El </w:t>
      </w:r>
      <w:r w:rsidRPr="009A277D">
        <w:rPr>
          <w:rFonts w:ascii="Arial" w:hAnsi="Arial" w:cs="Arial"/>
          <w:b/>
          <w:spacing w:val="-3"/>
          <w:sz w:val="22"/>
          <w:szCs w:val="22"/>
        </w:rPr>
        <w:t>derecho a la igualdad</w:t>
      </w:r>
      <w:r w:rsidRPr="009A277D">
        <w:rPr>
          <w:rFonts w:ascii="Arial" w:hAnsi="Arial" w:cs="Arial"/>
          <w:spacing w:val="-3"/>
          <w:sz w:val="22"/>
          <w:szCs w:val="22"/>
        </w:rPr>
        <w:t xml:space="preserve"> está consagrado en el artículo 13 de la Carta Política</w:t>
      </w:r>
      <w:r w:rsidRPr="009A277D">
        <w:rPr>
          <w:rStyle w:val="Refdenotaalpie"/>
          <w:rFonts w:ascii="Arial" w:hAnsi="Arial" w:cs="Arial"/>
          <w:spacing w:val="-3"/>
          <w:sz w:val="22"/>
          <w:szCs w:val="22"/>
        </w:rPr>
        <w:footnoteReference w:id="1"/>
      </w:r>
      <w:r w:rsidRPr="009A277D">
        <w:rPr>
          <w:rFonts w:ascii="Arial" w:hAnsi="Arial" w:cs="Arial"/>
          <w:spacing w:val="-3"/>
          <w:sz w:val="22"/>
          <w:szCs w:val="22"/>
        </w:rPr>
        <w:t xml:space="preserve"> y es un derecho de aplicación inmediata por expreso mandato constitucional</w:t>
      </w:r>
      <w:r w:rsidRPr="009A277D">
        <w:rPr>
          <w:rStyle w:val="Refdenotaalpie"/>
          <w:rFonts w:ascii="Arial" w:hAnsi="Arial" w:cs="Arial"/>
          <w:spacing w:val="-3"/>
          <w:sz w:val="22"/>
          <w:szCs w:val="22"/>
        </w:rPr>
        <w:footnoteReference w:id="2"/>
      </w:r>
      <w:r w:rsidRPr="009A277D">
        <w:rPr>
          <w:rFonts w:ascii="Arial" w:hAnsi="Arial" w:cs="Arial"/>
          <w:spacing w:val="-3"/>
          <w:sz w:val="22"/>
          <w:szCs w:val="22"/>
        </w:rPr>
        <w:t xml:space="preserve"> y éstos derechos tienen el carácter de fundamentales susceptibles de ser amparados por vía de tutela.</w:t>
      </w:r>
    </w:p>
    <w:p w:rsidR="00576E7F" w:rsidRPr="009A277D" w:rsidRDefault="00576E7F" w:rsidP="009A277D">
      <w:pPr>
        <w:spacing w:line="276" w:lineRule="auto"/>
        <w:jc w:val="both"/>
        <w:rPr>
          <w:rFonts w:ascii="Arial" w:hAnsi="Arial" w:cs="Arial"/>
          <w:i/>
          <w:iCs/>
          <w:sz w:val="20"/>
          <w:szCs w:val="22"/>
        </w:rPr>
      </w:pPr>
      <w:r w:rsidRPr="009A277D">
        <w:rPr>
          <w:rFonts w:ascii="Arial" w:hAnsi="Arial" w:cs="Arial"/>
          <w:i/>
          <w:iCs/>
          <w:sz w:val="20"/>
          <w:szCs w:val="22"/>
        </w:rPr>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576E7F" w:rsidRPr="009A277D" w:rsidRDefault="00576E7F" w:rsidP="009A277D">
      <w:pPr>
        <w:spacing w:line="276" w:lineRule="auto"/>
        <w:jc w:val="both"/>
        <w:rPr>
          <w:rFonts w:ascii="Arial" w:hAnsi="Arial" w:cs="Arial"/>
          <w:i/>
          <w:iCs/>
          <w:sz w:val="20"/>
          <w:szCs w:val="22"/>
        </w:rPr>
      </w:pPr>
    </w:p>
    <w:p w:rsidR="00576E7F" w:rsidRPr="009A277D" w:rsidRDefault="00576E7F" w:rsidP="009A277D">
      <w:pPr>
        <w:spacing w:line="276" w:lineRule="auto"/>
        <w:jc w:val="both"/>
        <w:rPr>
          <w:rFonts w:ascii="Arial" w:hAnsi="Arial" w:cs="Arial"/>
          <w:i/>
          <w:iCs/>
          <w:sz w:val="20"/>
          <w:szCs w:val="22"/>
        </w:rPr>
      </w:pPr>
      <w:r w:rsidRPr="009A277D">
        <w:rPr>
          <w:rFonts w:ascii="Arial" w:hAnsi="Arial" w:cs="Arial"/>
          <w:b/>
          <w:i/>
          <w:iCs/>
          <w:sz w:val="20"/>
          <w:szCs w:val="22"/>
        </w:rPr>
        <w:t>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w:t>
      </w:r>
      <w:r w:rsidRPr="009A277D">
        <w:rPr>
          <w:rFonts w:ascii="Arial" w:hAnsi="Arial" w:cs="Arial"/>
          <w:i/>
          <w:iCs/>
          <w:sz w:val="20"/>
          <w:szCs w:val="22"/>
        </w:rPr>
        <w:t xml:space="preserve">. </w:t>
      </w:r>
      <w:r w:rsidRPr="009A277D">
        <w:rPr>
          <w:rFonts w:ascii="Arial" w:hAnsi="Arial" w:cs="Arial"/>
          <w:b/>
          <w:i/>
          <w:iCs/>
          <w:sz w:val="20"/>
          <w:szCs w:val="22"/>
        </w:rPr>
        <w:t xml:space="preserve">De la ausencia de un contenido material específico se 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que la igualdad también constituye un concepto relativo, dos regímenes jurídicos no son iguales o diferentes entre </w:t>
      </w:r>
      <w:proofErr w:type="spellStart"/>
      <w:r w:rsidRPr="009A277D">
        <w:rPr>
          <w:rFonts w:ascii="Arial" w:hAnsi="Arial" w:cs="Arial"/>
          <w:b/>
          <w:i/>
          <w:iCs/>
          <w:sz w:val="20"/>
          <w:szCs w:val="22"/>
        </w:rPr>
        <w:t>si</w:t>
      </w:r>
      <w:proofErr w:type="spellEnd"/>
      <w:r w:rsidRPr="009A277D">
        <w:rPr>
          <w:rFonts w:ascii="Arial" w:hAnsi="Arial" w:cs="Arial"/>
          <w:b/>
          <w:i/>
          <w:iCs/>
          <w:sz w:val="20"/>
          <w:szCs w:val="22"/>
        </w:rPr>
        <w:t xml:space="preserve">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w:t>
      </w:r>
      <w:r w:rsidRPr="009A277D">
        <w:rPr>
          <w:rFonts w:ascii="Arial" w:hAnsi="Arial" w:cs="Arial"/>
          <w:b/>
          <w:i/>
          <w:iCs/>
          <w:sz w:val="20"/>
          <w:szCs w:val="22"/>
        </w:rPr>
        <w:lastRenderedPageBreak/>
        <w:t>respecto del cual se alega el trato diferenciado injustificado amén del propio principio de igualdad. Se trata por lo tanto de un juicio trimembre (negrita fuera de texto)</w:t>
      </w:r>
      <w:r w:rsidRPr="009A277D">
        <w:rPr>
          <w:rStyle w:val="Refdenotaalpie"/>
          <w:rFonts w:ascii="Arial" w:hAnsi="Arial" w:cs="Arial"/>
          <w:i/>
          <w:iCs/>
          <w:sz w:val="20"/>
          <w:szCs w:val="22"/>
        </w:rPr>
        <w:footnoteReference w:id="3"/>
      </w:r>
      <w:r w:rsidRPr="009A277D">
        <w:rPr>
          <w:rFonts w:ascii="Arial" w:hAnsi="Arial" w:cs="Arial"/>
          <w:i/>
          <w:iCs/>
          <w:sz w:val="20"/>
          <w:szCs w:val="22"/>
        </w:rPr>
        <w:t xml:space="preserve">. </w:t>
      </w:r>
    </w:p>
    <w:p w:rsidR="00576E7F" w:rsidRPr="009A277D" w:rsidRDefault="00576E7F" w:rsidP="009A277D">
      <w:pPr>
        <w:spacing w:line="276" w:lineRule="auto"/>
        <w:jc w:val="both"/>
        <w:rPr>
          <w:rFonts w:ascii="Arial" w:hAnsi="Arial" w:cs="Arial"/>
          <w:sz w:val="20"/>
          <w:szCs w:val="22"/>
        </w:rPr>
      </w:pPr>
    </w:p>
    <w:p w:rsidR="00576E7F" w:rsidRPr="009A277D" w:rsidRDefault="00576E7F" w:rsidP="009A277D">
      <w:pPr>
        <w:pStyle w:val="Textoindependiente2"/>
        <w:tabs>
          <w:tab w:val="left" w:pos="-720"/>
          <w:tab w:val="left" w:pos="284"/>
        </w:tabs>
        <w:suppressAutoHyphens/>
        <w:spacing w:line="276" w:lineRule="auto"/>
        <w:jc w:val="both"/>
        <w:rPr>
          <w:rFonts w:ascii="Arial" w:hAnsi="Arial" w:cs="Arial"/>
          <w:sz w:val="22"/>
          <w:szCs w:val="22"/>
        </w:rPr>
      </w:pPr>
      <w:r w:rsidRPr="009A277D">
        <w:rPr>
          <w:rFonts w:ascii="Arial" w:hAnsi="Arial" w:cs="Arial"/>
          <w:sz w:val="22"/>
          <w:szCs w:val="22"/>
        </w:rPr>
        <w:t>Para poder determinar la vulneración de la igualdad es necesario contar con criterios o actos distintos demostrativos del trato desigual con relación a otras personas que se encuentren en la misma situación, pero dentro del acervo probatorio que obra en el expediente no aparece probada la circunstancia que, según el  accionante, le desconoce el derecho a la igualdad.</w:t>
      </w:r>
    </w:p>
    <w:p w:rsidR="00576E7F" w:rsidRDefault="00576E7F" w:rsidP="009A277D">
      <w:pPr>
        <w:pStyle w:val="Sangradetextonormal"/>
        <w:spacing w:line="276" w:lineRule="auto"/>
        <w:ind w:left="0"/>
        <w:rPr>
          <w:rFonts w:cs="Arial"/>
          <w:sz w:val="22"/>
          <w:szCs w:val="22"/>
        </w:rPr>
      </w:pPr>
      <w:r w:rsidRPr="009A277D">
        <w:rPr>
          <w:rFonts w:cs="Arial"/>
          <w:sz w:val="22"/>
          <w:szCs w:val="22"/>
        </w:rPr>
        <w:t xml:space="preserve">El artículo 29 de la Constitución Política establece que el </w:t>
      </w:r>
      <w:r w:rsidRPr="009A277D">
        <w:rPr>
          <w:rFonts w:cs="Arial"/>
          <w:b/>
          <w:sz w:val="22"/>
          <w:szCs w:val="22"/>
        </w:rPr>
        <w:t>debido proceso</w:t>
      </w:r>
      <w:r w:rsidRPr="009A277D">
        <w:rPr>
          <w:rFonts w:cs="Arial"/>
          <w:sz w:val="22"/>
          <w:szCs w:val="22"/>
        </w:rPr>
        <w:t xml:space="preserve"> se aplicará a toda clase de actuaciones judiciales y administrativas.</w:t>
      </w:r>
    </w:p>
    <w:p w:rsidR="009A277D" w:rsidRPr="009A277D" w:rsidRDefault="009A277D" w:rsidP="009A277D">
      <w:pPr>
        <w:pStyle w:val="Sangradetextonormal"/>
        <w:spacing w:line="276" w:lineRule="auto"/>
        <w:ind w:left="0"/>
        <w:rPr>
          <w:rFonts w:cs="Arial"/>
          <w:sz w:val="22"/>
          <w:szCs w:val="22"/>
        </w:rPr>
      </w:pPr>
    </w:p>
    <w:p w:rsidR="00576E7F" w:rsidRPr="009A277D" w:rsidRDefault="00576E7F" w:rsidP="009A277D">
      <w:pPr>
        <w:pStyle w:val="Sangradetextonormal"/>
        <w:spacing w:line="276" w:lineRule="auto"/>
        <w:ind w:left="0"/>
        <w:rPr>
          <w:rFonts w:cs="Arial"/>
          <w:sz w:val="22"/>
          <w:szCs w:val="22"/>
        </w:rPr>
      </w:pPr>
      <w:r w:rsidRPr="009A277D">
        <w:rPr>
          <w:rFonts w:cs="Arial"/>
          <w:sz w:val="22"/>
          <w:szCs w:val="22"/>
        </w:rPr>
        <w:t>La jurisprudencia constitucional ha expresado frente al debido proceso que:</w:t>
      </w:r>
    </w:p>
    <w:p w:rsidR="00576E7F" w:rsidRPr="009A277D" w:rsidRDefault="00576E7F" w:rsidP="009A277D">
      <w:pPr>
        <w:pStyle w:val="Sangradetextonormal"/>
        <w:spacing w:line="276" w:lineRule="auto"/>
        <w:ind w:left="0"/>
        <w:rPr>
          <w:rFonts w:cs="Arial"/>
          <w:sz w:val="22"/>
          <w:szCs w:val="22"/>
        </w:rPr>
      </w:pPr>
    </w:p>
    <w:p w:rsidR="00576E7F" w:rsidRPr="009A277D" w:rsidRDefault="00576E7F" w:rsidP="009A277D">
      <w:pPr>
        <w:pStyle w:val="Sangradetextonormal"/>
        <w:spacing w:line="276" w:lineRule="auto"/>
        <w:ind w:left="0"/>
        <w:rPr>
          <w:rFonts w:cs="Arial"/>
          <w:i/>
          <w:sz w:val="20"/>
          <w:szCs w:val="22"/>
        </w:rPr>
      </w:pPr>
      <w:r w:rsidRPr="009A277D">
        <w:rPr>
          <w:rFonts w:cs="Arial"/>
          <w:sz w:val="20"/>
          <w:szCs w:val="22"/>
        </w:rPr>
        <w:t>“</w:t>
      </w:r>
      <w:r w:rsidRPr="009A277D">
        <w:rPr>
          <w:rFonts w:cs="Arial"/>
          <w:i/>
          <w:sz w:val="20"/>
          <w:szCs w:val="22"/>
        </w:rPr>
        <w:t>Todo proceso consiste en el desarrollo de particulares relaciones jurídicas entre el órgano sancionador y el procesado o demandado, para buscar la efectividad del derecho material y las garantías debidas a las personas que en él intervienen.</w:t>
      </w:r>
    </w:p>
    <w:p w:rsidR="00576E7F" w:rsidRPr="009A277D" w:rsidRDefault="00576E7F" w:rsidP="009A277D">
      <w:pPr>
        <w:pStyle w:val="Sangradetextonormal"/>
        <w:spacing w:line="276" w:lineRule="auto"/>
        <w:ind w:left="0"/>
        <w:rPr>
          <w:rFonts w:cs="Arial"/>
          <w:i/>
          <w:sz w:val="20"/>
          <w:szCs w:val="22"/>
        </w:rPr>
      </w:pPr>
      <w:r w:rsidRPr="009A277D">
        <w:rPr>
          <w:rFonts w:cs="Arial"/>
          <w:i/>
          <w:sz w:val="20"/>
          <w:szCs w:val="22"/>
        </w:rPr>
        <w:t>La situación conflictiva que surge de cualquier tipo de proceso exige una regulación jurídica y una limitación de los poderes estatales, así como un respeto de los derechos y obligaciones de los individuos o partes procesales.</w:t>
      </w:r>
    </w:p>
    <w:p w:rsidR="00576E7F" w:rsidRPr="009A277D" w:rsidRDefault="00576E7F" w:rsidP="009A277D">
      <w:pPr>
        <w:pStyle w:val="Sangradetextonormal"/>
        <w:spacing w:line="276" w:lineRule="auto"/>
        <w:ind w:left="0"/>
        <w:rPr>
          <w:rFonts w:cs="Arial"/>
          <w:i/>
          <w:sz w:val="20"/>
          <w:szCs w:val="22"/>
        </w:rPr>
      </w:pPr>
      <w:r w:rsidRPr="009A277D">
        <w:rPr>
          <w:rFonts w:cs="Arial"/>
          <w:i/>
          <w:sz w:val="20"/>
          <w:szCs w:val="22"/>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576E7F" w:rsidRPr="009A277D" w:rsidRDefault="00576E7F" w:rsidP="009A277D">
      <w:pPr>
        <w:pStyle w:val="Sangradetextonormal"/>
        <w:spacing w:line="276" w:lineRule="auto"/>
        <w:ind w:left="0"/>
        <w:rPr>
          <w:rFonts w:cs="Arial"/>
          <w:sz w:val="20"/>
          <w:szCs w:val="22"/>
        </w:rPr>
      </w:pPr>
      <w:r w:rsidRPr="009A277D">
        <w:rPr>
          <w:rFonts w:cs="Arial"/>
          <w:i/>
          <w:sz w:val="20"/>
          <w:szCs w:val="22"/>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9A277D">
        <w:rPr>
          <w:rFonts w:cs="Arial"/>
          <w:sz w:val="20"/>
          <w:szCs w:val="22"/>
        </w:rPr>
        <w:t xml:space="preserve"> </w:t>
      </w:r>
      <w:r w:rsidRPr="009A277D">
        <w:rPr>
          <w:rFonts w:cs="Arial"/>
          <w:sz w:val="20"/>
          <w:szCs w:val="22"/>
          <w:vertAlign w:val="superscript"/>
        </w:rPr>
        <w:footnoteReference w:id="4"/>
      </w:r>
    </w:p>
    <w:p w:rsidR="00576E7F" w:rsidRPr="009A277D" w:rsidRDefault="00576E7F" w:rsidP="009A277D">
      <w:pPr>
        <w:pStyle w:val="NormalWeb"/>
        <w:spacing w:before="0" w:beforeAutospacing="0" w:after="0" w:afterAutospacing="0" w:line="276" w:lineRule="auto"/>
        <w:jc w:val="both"/>
        <w:rPr>
          <w:rFonts w:ascii="Arial" w:hAnsi="Arial" w:cs="Arial"/>
          <w:sz w:val="22"/>
          <w:szCs w:val="22"/>
          <w:lang w:val="es-MX"/>
        </w:rPr>
      </w:pPr>
    </w:p>
    <w:p w:rsidR="009D1050" w:rsidRPr="009A277D" w:rsidRDefault="00576E7F" w:rsidP="009A277D">
      <w:pPr>
        <w:spacing w:line="276" w:lineRule="auto"/>
        <w:jc w:val="both"/>
        <w:rPr>
          <w:rFonts w:ascii="Arial" w:hAnsi="Arial" w:cs="Arial"/>
          <w:spacing w:val="3"/>
          <w:sz w:val="22"/>
          <w:szCs w:val="22"/>
          <w:lang w:val="es-ES_tradnl"/>
        </w:rPr>
      </w:pPr>
      <w:r w:rsidRPr="009A277D">
        <w:rPr>
          <w:rFonts w:ascii="Arial" w:hAnsi="Arial" w:cs="Arial"/>
          <w:spacing w:val="3"/>
          <w:sz w:val="22"/>
          <w:szCs w:val="22"/>
          <w:lang w:val="es-ES_tradnl"/>
        </w:rPr>
        <w:t>En el presente caso, la accionan</w:t>
      </w:r>
      <w:r w:rsidR="00AC79DD" w:rsidRPr="009A277D">
        <w:rPr>
          <w:rFonts w:ascii="Arial" w:hAnsi="Arial" w:cs="Arial"/>
          <w:spacing w:val="3"/>
          <w:sz w:val="22"/>
          <w:szCs w:val="22"/>
          <w:lang w:val="es-ES_tradnl"/>
        </w:rPr>
        <w:t xml:space="preserve">te manifiesta que ha realizado </w:t>
      </w:r>
      <w:r w:rsidRPr="009A277D">
        <w:rPr>
          <w:rFonts w:ascii="Arial" w:hAnsi="Arial" w:cs="Arial"/>
          <w:spacing w:val="3"/>
          <w:sz w:val="22"/>
          <w:szCs w:val="22"/>
          <w:lang w:val="es-ES_tradnl"/>
        </w:rPr>
        <w:t>gestiones ante la</w:t>
      </w:r>
      <w:r w:rsidR="00AC79DD" w:rsidRPr="009A277D">
        <w:rPr>
          <w:rFonts w:ascii="Arial" w:hAnsi="Arial" w:cs="Arial"/>
          <w:spacing w:val="3"/>
          <w:sz w:val="22"/>
          <w:szCs w:val="22"/>
          <w:lang w:val="es-ES_tradnl"/>
        </w:rPr>
        <w:t>s</w:t>
      </w:r>
      <w:r w:rsidRPr="009A277D">
        <w:rPr>
          <w:rFonts w:ascii="Arial" w:hAnsi="Arial" w:cs="Arial"/>
          <w:spacing w:val="3"/>
          <w:sz w:val="22"/>
          <w:szCs w:val="22"/>
          <w:lang w:val="es-ES_tradnl"/>
        </w:rPr>
        <w:t xml:space="preserve"> entidad</w:t>
      </w:r>
      <w:r w:rsidR="00AC79DD" w:rsidRPr="009A277D">
        <w:rPr>
          <w:rFonts w:ascii="Arial" w:hAnsi="Arial" w:cs="Arial"/>
          <w:spacing w:val="3"/>
          <w:sz w:val="22"/>
          <w:szCs w:val="22"/>
          <w:lang w:val="es-ES_tradnl"/>
        </w:rPr>
        <w:t xml:space="preserve">es UNIDAD ADMINISTRADORA ESPECIAL PARA LA ATENCIÓN Y REPARACIÓN DE VÍCTIMAS, </w:t>
      </w:r>
      <w:r w:rsidR="00AC79DD" w:rsidRPr="009A277D">
        <w:rPr>
          <w:rFonts w:ascii="Arial" w:hAnsi="Arial" w:cs="Arial"/>
          <w:sz w:val="22"/>
          <w:szCs w:val="22"/>
        </w:rPr>
        <w:t xml:space="preserve">DEPARTAMENTO ADMINISTRATIVO PARA LA PROSPERIDAD SOCIAL, </w:t>
      </w:r>
      <w:proofErr w:type="spellStart"/>
      <w:r w:rsidR="00AC79DD" w:rsidRPr="009A277D">
        <w:rPr>
          <w:rFonts w:ascii="Arial" w:hAnsi="Arial" w:cs="Arial"/>
          <w:sz w:val="22"/>
          <w:szCs w:val="22"/>
        </w:rPr>
        <w:t>FONVIVIENDA</w:t>
      </w:r>
      <w:proofErr w:type="spellEnd"/>
      <w:r w:rsidR="00AC79DD" w:rsidRPr="009A277D">
        <w:rPr>
          <w:rFonts w:ascii="Arial" w:hAnsi="Arial" w:cs="Arial"/>
          <w:sz w:val="22"/>
          <w:szCs w:val="22"/>
        </w:rPr>
        <w:t xml:space="preserve"> y </w:t>
      </w:r>
      <w:proofErr w:type="spellStart"/>
      <w:r w:rsidR="00AC79DD" w:rsidRPr="009A277D">
        <w:rPr>
          <w:rFonts w:ascii="Arial" w:hAnsi="Arial" w:cs="Arial"/>
          <w:sz w:val="22"/>
          <w:szCs w:val="22"/>
        </w:rPr>
        <w:t>METROVIVIENDA</w:t>
      </w:r>
      <w:proofErr w:type="spellEnd"/>
      <w:r w:rsidRPr="009A277D">
        <w:rPr>
          <w:rFonts w:ascii="Arial" w:hAnsi="Arial" w:cs="Arial"/>
          <w:spacing w:val="3"/>
          <w:sz w:val="22"/>
          <w:szCs w:val="22"/>
          <w:lang w:val="es-ES_tradnl"/>
        </w:rPr>
        <w:t xml:space="preserve"> para acceder a la indemnización administrativa</w:t>
      </w:r>
      <w:r w:rsidR="00AC79DD" w:rsidRPr="009A277D">
        <w:rPr>
          <w:rFonts w:ascii="Arial" w:hAnsi="Arial" w:cs="Arial"/>
          <w:spacing w:val="3"/>
          <w:sz w:val="22"/>
          <w:szCs w:val="22"/>
          <w:lang w:val="es-ES_tradnl"/>
        </w:rPr>
        <w:t>, subsidio de vivienda o proyecto productivo a que tiene derecho</w:t>
      </w:r>
      <w:r w:rsidR="009A277D" w:rsidRPr="009A277D">
        <w:rPr>
          <w:rFonts w:ascii="Arial" w:hAnsi="Arial" w:cs="Arial"/>
          <w:spacing w:val="3"/>
          <w:sz w:val="22"/>
          <w:szCs w:val="22"/>
          <w:lang w:val="es-ES_tradnl"/>
        </w:rPr>
        <w:t>, sin que las entidades acceden a estas, razón por la cual interpone la presente acción de tutela</w:t>
      </w:r>
      <w:r w:rsidR="00AC79DD" w:rsidRPr="009A277D">
        <w:rPr>
          <w:rFonts w:ascii="Arial" w:hAnsi="Arial" w:cs="Arial"/>
          <w:spacing w:val="3"/>
          <w:sz w:val="22"/>
          <w:szCs w:val="22"/>
          <w:lang w:val="es-ES_tradnl"/>
        </w:rPr>
        <w:t>.</w:t>
      </w:r>
      <w:r w:rsidRPr="009A277D">
        <w:rPr>
          <w:rFonts w:ascii="Arial" w:hAnsi="Arial" w:cs="Arial"/>
          <w:spacing w:val="3"/>
          <w:sz w:val="22"/>
          <w:szCs w:val="22"/>
          <w:lang w:val="es-ES_tradnl"/>
        </w:rPr>
        <w:t xml:space="preserve"> </w:t>
      </w:r>
    </w:p>
    <w:p w:rsidR="009D1050" w:rsidRPr="009A277D" w:rsidRDefault="009D1050" w:rsidP="009A277D">
      <w:pPr>
        <w:spacing w:line="276" w:lineRule="auto"/>
        <w:jc w:val="both"/>
        <w:rPr>
          <w:rFonts w:ascii="Arial" w:hAnsi="Arial" w:cs="Arial"/>
          <w:spacing w:val="3"/>
          <w:sz w:val="22"/>
          <w:szCs w:val="22"/>
          <w:lang w:val="es-ES_tradnl"/>
        </w:rPr>
      </w:pPr>
    </w:p>
    <w:p w:rsidR="009D1050" w:rsidRPr="009A277D" w:rsidRDefault="009D1050" w:rsidP="009A277D">
      <w:pPr>
        <w:pStyle w:val="NormalWeb"/>
        <w:numPr>
          <w:ilvl w:val="0"/>
          <w:numId w:val="5"/>
        </w:numPr>
        <w:spacing w:before="0" w:beforeAutospacing="0" w:after="0" w:afterAutospacing="0" w:line="276" w:lineRule="auto"/>
        <w:jc w:val="both"/>
        <w:rPr>
          <w:rFonts w:ascii="Arial" w:hAnsi="Arial" w:cs="Arial"/>
          <w:b/>
          <w:sz w:val="22"/>
          <w:szCs w:val="22"/>
          <w:lang w:val="es-MX"/>
        </w:rPr>
      </w:pPr>
      <w:r w:rsidRPr="009A277D">
        <w:rPr>
          <w:rFonts w:ascii="Arial" w:hAnsi="Arial" w:cs="Arial"/>
          <w:b/>
          <w:sz w:val="22"/>
          <w:szCs w:val="22"/>
          <w:lang w:val="es-MX"/>
        </w:rPr>
        <w:t xml:space="preserve">DEPARTAMENTO ADMINISTRATIVO PARA LA PROSPERIDAD SOCIAL, </w:t>
      </w:r>
      <w:proofErr w:type="spellStart"/>
      <w:r w:rsidRPr="009A277D">
        <w:rPr>
          <w:rFonts w:ascii="Arial" w:hAnsi="Arial" w:cs="Arial"/>
          <w:b/>
          <w:sz w:val="22"/>
          <w:szCs w:val="22"/>
          <w:lang w:val="es-MX"/>
        </w:rPr>
        <w:t>FONVIVIENDA</w:t>
      </w:r>
      <w:proofErr w:type="spellEnd"/>
      <w:r w:rsidRPr="009A277D">
        <w:rPr>
          <w:rFonts w:ascii="Arial" w:hAnsi="Arial" w:cs="Arial"/>
          <w:b/>
          <w:sz w:val="22"/>
          <w:szCs w:val="22"/>
          <w:lang w:val="es-MX"/>
        </w:rPr>
        <w:t xml:space="preserve"> y </w:t>
      </w:r>
      <w:proofErr w:type="spellStart"/>
      <w:r w:rsidRPr="009A277D">
        <w:rPr>
          <w:rFonts w:ascii="Arial" w:hAnsi="Arial" w:cs="Arial"/>
          <w:b/>
          <w:sz w:val="22"/>
          <w:szCs w:val="22"/>
          <w:lang w:val="es-MX"/>
        </w:rPr>
        <w:t>METROVIVIENDA</w:t>
      </w:r>
      <w:proofErr w:type="spellEnd"/>
    </w:p>
    <w:p w:rsidR="009D1050" w:rsidRPr="009A277D" w:rsidRDefault="009D1050" w:rsidP="009A277D">
      <w:pPr>
        <w:spacing w:line="276" w:lineRule="auto"/>
        <w:jc w:val="both"/>
        <w:rPr>
          <w:rFonts w:ascii="Arial" w:hAnsi="Arial" w:cs="Arial"/>
          <w:spacing w:val="3"/>
          <w:sz w:val="22"/>
          <w:szCs w:val="22"/>
          <w:lang w:val="es-ES_tradnl"/>
        </w:rPr>
      </w:pPr>
    </w:p>
    <w:p w:rsidR="00576E7F" w:rsidRPr="009A277D" w:rsidRDefault="009D1050" w:rsidP="009A277D">
      <w:pPr>
        <w:spacing w:line="276" w:lineRule="auto"/>
        <w:jc w:val="both"/>
        <w:rPr>
          <w:rFonts w:ascii="Arial" w:hAnsi="Arial" w:cs="Arial"/>
          <w:spacing w:val="3"/>
          <w:sz w:val="22"/>
          <w:szCs w:val="22"/>
          <w:lang w:val="es-ES_tradnl"/>
        </w:rPr>
      </w:pPr>
      <w:r w:rsidRPr="009A277D">
        <w:rPr>
          <w:rFonts w:ascii="Arial" w:hAnsi="Arial" w:cs="Arial"/>
          <w:spacing w:val="3"/>
          <w:sz w:val="22"/>
          <w:szCs w:val="22"/>
          <w:lang w:val="es-ES_tradnl"/>
        </w:rPr>
        <w:t xml:space="preserve">Revisada la demanda y las pruebas aportadas en ella, se observa que </w:t>
      </w:r>
      <w:r w:rsidR="00576E7F" w:rsidRPr="009A277D">
        <w:rPr>
          <w:rFonts w:ascii="Arial" w:hAnsi="Arial" w:cs="Arial"/>
          <w:spacing w:val="3"/>
          <w:sz w:val="22"/>
          <w:szCs w:val="22"/>
          <w:lang w:val="es-ES_tradnl"/>
        </w:rPr>
        <w:t xml:space="preserve">no hay </w:t>
      </w:r>
      <w:r w:rsidRPr="009A277D">
        <w:rPr>
          <w:rFonts w:ascii="Arial" w:hAnsi="Arial" w:cs="Arial"/>
          <w:spacing w:val="3"/>
          <w:sz w:val="22"/>
          <w:szCs w:val="22"/>
          <w:lang w:val="es-ES_tradnl"/>
        </w:rPr>
        <w:t xml:space="preserve">prueba </w:t>
      </w:r>
      <w:r w:rsidR="00576E7F" w:rsidRPr="009A277D">
        <w:rPr>
          <w:rFonts w:ascii="Arial" w:hAnsi="Arial" w:cs="Arial"/>
          <w:spacing w:val="3"/>
          <w:sz w:val="22"/>
          <w:szCs w:val="22"/>
          <w:lang w:val="es-ES_tradnl"/>
        </w:rPr>
        <w:t xml:space="preserve"> de que el accionante haya </w:t>
      </w:r>
      <w:r w:rsidRPr="009A277D">
        <w:rPr>
          <w:rFonts w:ascii="Arial" w:hAnsi="Arial" w:cs="Arial"/>
          <w:spacing w:val="3"/>
          <w:sz w:val="22"/>
          <w:szCs w:val="22"/>
          <w:lang w:val="es-ES_tradnl"/>
        </w:rPr>
        <w:t xml:space="preserve">radicado </w:t>
      </w:r>
      <w:r w:rsidR="00576E7F" w:rsidRPr="009A277D">
        <w:rPr>
          <w:rFonts w:ascii="Arial" w:hAnsi="Arial" w:cs="Arial"/>
          <w:spacing w:val="3"/>
          <w:sz w:val="22"/>
          <w:szCs w:val="22"/>
          <w:lang w:val="es-ES_tradnl"/>
        </w:rPr>
        <w:t xml:space="preserve">documento </w:t>
      </w:r>
      <w:r w:rsidR="00AC79DD" w:rsidRPr="009A277D">
        <w:rPr>
          <w:rFonts w:ascii="Arial" w:hAnsi="Arial" w:cs="Arial"/>
          <w:spacing w:val="3"/>
          <w:sz w:val="22"/>
          <w:szCs w:val="22"/>
          <w:lang w:val="es-ES_tradnl"/>
        </w:rPr>
        <w:t xml:space="preserve">ante </w:t>
      </w:r>
      <w:r w:rsidR="00AC79DD" w:rsidRPr="009A277D">
        <w:rPr>
          <w:rFonts w:ascii="Arial" w:hAnsi="Arial" w:cs="Arial"/>
          <w:sz w:val="22"/>
          <w:szCs w:val="22"/>
        </w:rPr>
        <w:t xml:space="preserve">DEPARTAMENTO ADMINISTRATIVO PARA LA PROSPERIDAD SOCIAL, </w:t>
      </w:r>
      <w:proofErr w:type="spellStart"/>
      <w:r w:rsidR="00AC79DD" w:rsidRPr="009A277D">
        <w:rPr>
          <w:rFonts w:ascii="Arial" w:hAnsi="Arial" w:cs="Arial"/>
          <w:sz w:val="22"/>
          <w:szCs w:val="22"/>
        </w:rPr>
        <w:t>FONVIVIENDA</w:t>
      </w:r>
      <w:proofErr w:type="spellEnd"/>
      <w:r w:rsidR="00AC79DD" w:rsidRPr="009A277D">
        <w:rPr>
          <w:rFonts w:ascii="Arial" w:hAnsi="Arial" w:cs="Arial"/>
          <w:sz w:val="22"/>
          <w:szCs w:val="22"/>
        </w:rPr>
        <w:t xml:space="preserve"> y </w:t>
      </w:r>
      <w:proofErr w:type="spellStart"/>
      <w:r w:rsidR="00AC79DD" w:rsidRPr="009A277D">
        <w:rPr>
          <w:rFonts w:ascii="Arial" w:hAnsi="Arial" w:cs="Arial"/>
          <w:sz w:val="22"/>
          <w:szCs w:val="22"/>
        </w:rPr>
        <w:t>METROVIVIENDA</w:t>
      </w:r>
      <w:proofErr w:type="spellEnd"/>
      <w:r w:rsidRPr="009A277D">
        <w:rPr>
          <w:rFonts w:ascii="Arial" w:hAnsi="Arial" w:cs="Arial"/>
          <w:sz w:val="22"/>
          <w:szCs w:val="22"/>
        </w:rPr>
        <w:t xml:space="preserve"> solicitando o postulándose frente alguna de las  </w:t>
      </w:r>
      <w:r w:rsidR="009A277D" w:rsidRPr="009A277D">
        <w:rPr>
          <w:rFonts w:ascii="Arial" w:hAnsi="Arial" w:cs="Arial"/>
          <w:sz w:val="22"/>
          <w:szCs w:val="22"/>
        </w:rPr>
        <w:t>ayudas</w:t>
      </w:r>
      <w:r w:rsidRPr="009A277D">
        <w:rPr>
          <w:rFonts w:ascii="Arial" w:hAnsi="Arial" w:cs="Arial"/>
          <w:sz w:val="22"/>
          <w:szCs w:val="22"/>
        </w:rPr>
        <w:t xml:space="preserve"> que como desplazada tiene derecho o </w:t>
      </w:r>
      <w:r w:rsidR="00576E7F" w:rsidRPr="009A277D">
        <w:rPr>
          <w:rFonts w:ascii="Arial" w:hAnsi="Arial" w:cs="Arial"/>
          <w:spacing w:val="3"/>
          <w:sz w:val="22"/>
          <w:szCs w:val="22"/>
          <w:lang w:val="es-ES_tradnl"/>
        </w:rPr>
        <w:t xml:space="preserve">en donde se </w:t>
      </w:r>
      <w:r w:rsidRPr="009A277D">
        <w:rPr>
          <w:rFonts w:ascii="Arial" w:hAnsi="Arial" w:cs="Arial"/>
          <w:spacing w:val="3"/>
          <w:sz w:val="22"/>
          <w:szCs w:val="22"/>
          <w:lang w:val="es-ES_tradnl"/>
        </w:rPr>
        <w:t xml:space="preserve">demuestre </w:t>
      </w:r>
      <w:r w:rsidR="00576E7F" w:rsidRPr="009A277D">
        <w:rPr>
          <w:rFonts w:ascii="Arial" w:hAnsi="Arial" w:cs="Arial"/>
          <w:spacing w:val="3"/>
          <w:sz w:val="22"/>
          <w:szCs w:val="22"/>
          <w:lang w:val="es-ES_tradnl"/>
        </w:rPr>
        <w:t xml:space="preserve">trámite alguno ante las entidades demandadas en relación con los hechos materia de la presente acción; simplemente se limita a afirmar el descontento porque la entidad no le ha otorgado la indemnización administrativa. </w:t>
      </w:r>
    </w:p>
    <w:p w:rsidR="00AC79DD" w:rsidRPr="009A277D" w:rsidRDefault="00AC79DD" w:rsidP="009A277D">
      <w:pPr>
        <w:spacing w:line="276" w:lineRule="auto"/>
        <w:jc w:val="both"/>
        <w:rPr>
          <w:rFonts w:ascii="Arial" w:hAnsi="Arial" w:cs="Arial"/>
          <w:b/>
          <w:spacing w:val="3"/>
          <w:sz w:val="22"/>
          <w:szCs w:val="22"/>
          <w:lang w:val="es-ES_tradnl"/>
        </w:rPr>
      </w:pPr>
    </w:p>
    <w:p w:rsidR="009D1050" w:rsidRPr="009A277D" w:rsidRDefault="009D1050" w:rsidP="009A277D">
      <w:pPr>
        <w:spacing w:line="276" w:lineRule="auto"/>
        <w:jc w:val="both"/>
        <w:rPr>
          <w:rFonts w:ascii="Arial" w:hAnsi="Arial" w:cs="Arial"/>
          <w:spacing w:val="3"/>
          <w:sz w:val="22"/>
          <w:szCs w:val="22"/>
          <w:lang w:val="es-ES_tradnl"/>
        </w:rPr>
      </w:pPr>
      <w:r w:rsidRPr="009A277D">
        <w:rPr>
          <w:rFonts w:ascii="Arial" w:hAnsi="Arial" w:cs="Arial"/>
          <w:spacing w:val="3"/>
          <w:sz w:val="22"/>
          <w:szCs w:val="22"/>
          <w:lang w:val="es-ES_tradnl"/>
        </w:rPr>
        <w:t xml:space="preserve">Así las cosas, la respuesta a la pregunta formulada en relación con los accionados </w:t>
      </w:r>
      <w:r w:rsidRPr="009A277D">
        <w:rPr>
          <w:rFonts w:ascii="Arial" w:hAnsi="Arial" w:cs="Arial"/>
          <w:sz w:val="22"/>
          <w:szCs w:val="22"/>
        </w:rPr>
        <w:t xml:space="preserve">DEPARTAMENTO ADMINISTRATIVO PARA LA PROSPERIDAD SOCIAL, </w:t>
      </w:r>
      <w:proofErr w:type="spellStart"/>
      <w:r w:rsidRPr="009A277D">
        <w:rPr>
          <w:rFonts w:ascii="Arial" w:hAnsi="Arial" w:cs="Arial"/>
          <w:sz w:val="22"/>
          <w:szCs w:val="22"/>
        </w:rPr>
        <w:t>FONVIVIENDA</w:t>
      </w:r>
      <w:proofErr w:type="spellEnd"/>
      <w:r w:rsidRPr="009A277D">
        <w:rPr>
          <w:rFonts w:ascii="Arial" w:hAnsi="Arial" w:cs="Arial"/>
          <w:sz w:val="22"/>
          <w:szCs w:val="22"/>
        </w:rPr>
        <w:t xml:space="preserve"> y </w:t>
      </w:r>
      <w:proofErr w:type="spellStart"/>
      <w:r w:rsidRPr="009A277D">
        <w:rPr>
          <w:rFonts w:ascii="Arial" w:hAnsi="Arial" w:cs="Arial"/>
          <w:sz w:val="22"/>
          <w:szCs w:val="22"/>
        </w:rPr>
        <w:t>METROVIVIENDA</w:t>
      </w:r>
      <w:proofErr w:type="spellEnd"/>
      <w:r w:rsidRPr="009A277D">
        <w:rPr>
          <w:rFonts w:ascii="Arial" w:hAnsi="Arial" w:cs="Arial"/>
          <w:spacing w:val="3"/>
          <w:sz w:val="22"/>
          <w:szCs w:val="22"/>
          <w:lang w:val="es-ES_tradnl"/>
        </w:rPr>
        <w:t xml:space="preserve"> es negativa, pues a pesar de que la accionante manifestó que había realizado solicitudes ante estas entidades, no hay prueba de ello. Por lo tanto, no se puede entender que las entidades estén vulnerando su derecho si la accionante no les ha manifestado su inconformismo mediante actuación alguna</w:t>
      </w:r>
      <w:r w:rsidRPr="009A277D">
        <w:rPr>
          <w:rFonts w:ascii="Arial" w:hAnsi="Arial" w:cs="Arial"/>
          <w:spacing w:val="3"/>
          <w:sz w:val="22"/>
          <w:szCs w:val="22"/>
          <w:lang w:val="es-ES_tradnl"/>
        </w:rPr>
        <w:t>.</w:t>
      </w:r>
    </w:p>
    <w:p w:rsidR="009D1050" w:rsidRPr="009A277D" w:rsidRDefault="009D1050" w:rsidP="009A277D">
      <w:pPr>
        <w:spacing w:line="276" w:lineRule="auto"/>
        <w:jc w:val="both"/>
        <w:rPr>
          <w:rFonts w:ascii="Arial" w:hAnsi="Arial" w:cs="Arial"/>
          <w:b/>
          <w:spacing w:val="3"/>
          <w:sz w:val="22"/>
          <w:szCs w:val="22"/>
          <w:lang w:val="es-ES_tradnl"/>
        </w:rPr>
      </w:pPr>
    </w:p>
    <w:p w:rsidR="009D1050" w:rsidRPr="009A277D" w:rsidRDefault="009D1050" w:rsidP="009A277D">
      <w:pPr>
        <w:pStyle w:val="Prrafodelista"/>
        <w:numPr>
          <w:ilvl w:val="0"/>
          <w:numId w:val="5"/>
        </w:numPr>
        <w:spacing w:line="276" w:lineRule="auto"/>
        <w:jc w:val="both"/>
        <w:rPr>
          <w:rFonts w:cs="Arial"/>
          <w:b/>
          <w:spacing w:val="3"/>
          <w:sz w:val="22"/>
          <w:szCs w:val="22"/>
          <w:lang w:val="es-ES_tradnl"/>
        </w:rPr>
      </w:pPr>
      <w:r w:rsidRPr="009A277D">
        <w:rPr>
          <w:rFonts w:cs="Arial"/>
          <w:b/>
          <w:spacing w:val="3"/>
          <w:sz w:val="22"/>
          <w:szCs w:val="22"/>
          <w:lang w:val="es-ES_tradnl"/>
        </w:rPr>
        <w:t xml:space="preserve">UNIDAD ADMINISTRADORA ESPECIAL PARA LA ATENCIÓN Y REPARACIÓN DE VÍCTIMAS. </w:t>
      </w:r>
    </w:p>
    <w:p w:rsidR="009D1050" w:rsidRPr="009A277D" w:rsidRDefault="009D1050" w:rsidP="009A277D">
      <w:pPr>
        <w:spacing w:line="276" w:lineRule="auto"/>
        <w:jc w:val="both"/>
        <w:rPr>
          <w:rFonts w:ascii="Arial" w:hAnsi="Arial" w:cs="Arial"/>
          <w:spacing w:val="3"/>
          <w:sz w:val="22"/>
          <w:szCs w:val="22"/>
          <w:lang w:val="es-ES_tradnl"/>
        </w:rPr>
      </w:pPr>
    </w:p>
    <w:p w:rsidR="009D1050" w:rsidRPr="009A277D" w:rsidRDefault="009A277D" w:rsidP="009A277D">
      <w:pPr>
        <w:spacing w:line="276" w:lineRule="auto"/>
        <w:jc w:val="both"/>
        <w:rPr>
          <w:rFonts w:ascii="Arial" w:hAnsi="Arial" w:cs="Arial"/>
          <w:spacing w:val="3"/>
          <w:sz w:val="22"/>
          <w:szCs w:val="22"/>
          <w:lang w:val="es-ES_tradnl"/>
        </w:rPr>
      </w:pPr>
      <w:r w:rsidRPr="009A277D">
        <w:rPr>
          <w:rFonts w:ascii="Arial" w:hAnsi="Arial" w:cs="Arial"/>
          <w:spacing w:val="3"/>
          <w:sz w:val="22"/>
          <w:szCs w:val="22"/>
          <w:lang w:val="es-ES_tradnl"/>
        </w:rPr>
        <w:t>E</w:t>
      </w:r>
      <w:r w:rsidR="009D1050" w:rsidRPr="009A277D">
        <w:rPr>
          <w:rFonts w:ascii="Arial" w:hAnsi="Arial" w:cs="Arial"/>
          <w:spacing w:val="3"/>
          <w:sz w:val="22"/>
          <w:szCs w:val="22"/>
          <w:lang w:val="es-ES_tradnl"/>
        </w:rPr>
        <w:t>n relación con la UNIDAD ADMINISTRADORA ESPECIAL PARA LA ATENCIÓN Y REPARACIÓN DE VÍCTIMAS</w:t>
      </w:r>
      <w:r w:rsidRPr="009A277D">
        <w:rPr>
          <w:rFonts w:ascii="Arial" w:hAnsi="Arial" w:cs="Arial"/>
          <w:spacing w:val="3"/>
          <w:sz w:val="22"/>
          <w:szCs w:val="22"/>
          <w:lang w:val="es-ES_tradnl"/>
        </w:rPr>
        <w:t xml:space="preserve"> si bien</w:t>
      </w:r>
      <w:r w:rsidR="009D1050" w:rsidRPr="009A277D">
        <w:rPr>
          <w:rFonts w:ascii="Arial" w:hAnsi="Arial" w:cs="Arial"/>
          <w:spacing w:val="3"/>
          <w:sz w:val="22"/>
          <w:szCs w:val="22"/>
          <w:lang w:val="es-ES_tradnl"/>
        </w:rPr>
        <w:t xml:space="preserve"> se aportó copia de derechos de petición radicados ante esta, en la demanda no se menciona que la entidad haya omitido su deber de dar respuesta y tampoco está solicitando protección a su derecho fundamental de petición, por lo que tampoco habrá lugar tutelar los derecho del accionante ya que no se probó alguna vulneración por parte de esta accionada. </w:t>
      </w:r>
    </w:p>
    <w:p w:rsidR="009D1050" w:rsidRPr="009A277D" w:rsidRDefault="009D1050" w:rsidP="009A277D">
      <w:pPr>
        <w:spacing w:line="276" w:lineRule="auto"/>
        <w:jc w:val="both"/>
        <w:rPr>
          <w:rFonts w:ascii="Arial" w:hAnsi="Arial" w:cs="Arial"/>
          <w:spacing w:val="3"/>
          <w:sz w:val="22"/>
          <w:szCs w:val="22"/>
          <w:lang w:val="es-ES_tradnl"/>
        </w:rPr>
      </w:pPr>
    </w:p>
    <w:p w:rsidR="00576E7F" w:rsidRPr="009A277D" w:rsidRDefault="009D1050" w:rsidP="009A277D">
      <w:pPr>
        <w:spacing w:line="276" w:lineRule="auto"/>
        <w:ind w:right="-91"/>
        <w:jc w:val="both"/>
        <w:rPr>
          <w:rFonts w:ascii="Arial" w:hAnsi="Arial" w:cs="Arial"/>
          <w:sz w:val="22"/>
          <w:szCs w:val="22"/>
        </w:rPr>
      </w:pPr>
      <w:r w:rsidRPr="009A277D">
        <w:rPr>
          <w:rFonts w:ascii="Arial" w:hAnsi="Arial" w:cs="Arial"/>
          <w:spacing w:val="3"/>
          <w:sz w:val="22"/>
          <w:szCs w:val="22"/>
          <w:lang w:val="es-ES_tradnl"/>
        </w:rPr>
        <w:t>Por último, e</w:t>
      </w:r>
      <w:r w:rsidR="00896296" w:rsidRPr="009A277D">
        <w:rPr>
          <w:rFonts w:ascii="Arial" w:hAnsi="Arial" w:cs="Arial"/>
          <w:sz w:val="22"/>
          <w:szCs w:val="22"/>
        </w:rPr>
        <w:t>n relación a los que c</w:t>
      </w:r>
      <w:r w:rsidR="00576E7F" w:rsidRPr="009A277D">
        <w:rPr>
          <w:rFonts w:ascii="Arial" w:hAnsi="Arial" w:cs="Arial"/>
          <w:sz w:val="22"/>
          <w:szCs w:val="22"/>
        </w:rPr>
        <w:t xml:space="preserve">onforma el </w:t>
      </w:r>
      <w:r w:rsidR="00576E7F" w:rsidRPr="009A277D">
        <w:rPr>
          <w:rFonts w:ascii="Arial" w:hAnsi="Arial" w:cs="Arial"/>
          <w:b/>
          <w:sz w:val="22"/>
          <w:szCs w:val="22"/>
        </w:rPr>
        <w:t>mínimo vital</w:t>
      </w:r>
      <w:r w:rsidR="00576E7F" w:rsidRPr="009A277D">
        <w:rPr>
          <w:rFonts w:ascii="Arial" w:hAnsi="Arial" w:cs="Arial"/>
          <w:sz w:val="22"/>
          <w:szCs w:val="22"/>
        </w:rPr>
        <w:t xml:space="preserve"> la cuota de ingresos indispensable e insustituible destinada a socorrer necesidades básicas, a permitir la subsistencia digna de la persona y de su familia, sin la cual es difícil atender obligaciones elementales, como las de alimentación, salud, educación o vestuario, de manera que su carencia lesiona en forma grave y directa la dignidad humana y está íntimamente ligado con el derecho a la subsistencia.</w:t>
      </w:r>
    </w:p>
    <w:p w:rsidR="00576E7F" w:rsidRPr="009A277D" w:rsidRDefault="00576E7F" w:rsidP="009A277D">
      <w:pPr>
        <w:spacing w:line="276" w:lineRule="auto"/>
        <w:ind w:right="-91"/>
        <w:jc w:val="both"/>
        <w:rPr>
          <w:rFonts w:ascii="Arial" w:hAnsi="Arial" w:cs="Arial"/>
          <w:sz w:val="22"/>
          <w:szCs w:val="22"/>
        </w:rPr>
      </w:pPr>
    </w:p>
    <w:p w:rsidR="00576E7F" w:rsidRPr="009A277D" w:rsidRDefault="00576E7F" w:rsidP="009A277D">
      <w:pPr>
        <w:spacing w:line="276" w:lineRule="auto"/>
        <w:ind w:right="-91"/>
        <w:jc w:val="both"/>
        <w:rPr>
          <w:rFonts w:ascii="Arial" w:hAnsi="Arial" w:cs="Arial"/>
          <w:sz w:val="22"/>
          <w:szCs w:val="22"/>
        </w:rPr>
      </w:pPr>
      <w:r w:rsidRPr="009A277D">
        <w:rPr>
          <w:rFonts w:ascii="Arial" w:hAnsi="Arial" w:cs="Arial"/>
          <w:sz w:val="22"/>
          <w:szCs w:val="22"/>
        </w:rPr>
        <w:t xml:space="preserve">La procedencia de la tutela prosperará para proteger el derecho al mínimo vital  cuando esté demostrado que </w:t>
      </w:r>
      <w:r w:rsidR="00896296" w:rsidRPr="009A277D">
        <w:rPr>
          <w:rFonts w:ascii="Arial" w:hAnsi="Arial" w:cs="Arial"/>
          <w:sz w:val="22"/>
          <w:szCs w:val="22"/>
        </w:rPr>
        <w:t>la</w:t>
      </w:r>
      <w:r w:rsidRPr="009A277D">
        <w:rPr>
          <w:rFonts w:ascii="Arial" w:hAnsi="Arial" w:cs="Arial"/>
          <w:sz w:val="22"/>
          <w:szCs w:val="22"/>
        </w:rPr>
        <w:t xml:space="preserve"> accionante no cuenta con otro ingreso que le permita satisfacer sus necesidades básicas y las de su familia, ya que en otro caso no se trataría de asegurar el mínimo vital</w:t>
      </w:r>
      <w:r w:rsidRPr="009A277D">
        <w:rPr>
          <w:rStyle w:val="Refdenotaalpie"/>
          <w:rFonts w:ascii="Arial" w:hAnsi="Arial" w:cs="Arial"/>
          <w:sz w:val="22"/>
          <w:szCs w:val="22"/>
        </w:rPr>
        <w:footnoteReference w:id="5"/>
      </w:r>
    </w:p>
    <w:p w:rsidR="00576E7F" w:rsidRPr="009A277D" w:rsidRDefault="00576E7F" w:rsidP="009A277D">
      <w:pPr>
        <w:tabs>
          <w:tab w:val="left" w:pos="-720"/>
        </w:tabs>
        <w:suppressAutoHyphens/>
        <w:spacing w:line="276" w:lineRule="auto"/>
        <w:jc w:val="both"/>
        <w:rPr>
          <w:rFonts w:ascii="Arial" w:hAnsi="Arial" w:cs="Arial"/>
          <w:sz w:val="22"/>
          <w:szCs w:val="22"/>
        </w:rPr>
      </w:pPr>
    </w:p>
    <w:p w:rsidR="00576E7F" w:rsidRPr="009A277D" w:rsidRDefault="00576E7F" w:rsidP="009A277D">
      <w:pPr>
        <w:spacing w:line="276" w:lineRule="auto"/>
        <w:ind w:right="-91"/>
        <w:jc w:val="both"/>
        <w:rPr>
          <w:rFonts w:ascii="Arial" w:hAnsi="Arial" w:cs="Arial"/>
          <w:sz w:val="22"/>
          <w:szCs w:val="22"/>
        </w:rPr>
      </w:pPr>
      <w:r w:rsidRPr="009A277D">
        <w:rPr>
          <w:rFonts w:ascii="Arial" w:hAnsi="Arial" w:cs="Arial"/>
          <w:sz w:val="22"/>
          <w:szCs w:val="22"/>
        </w:rPr>
        <w:t>Es claro para el Despacho que no hay vulneración del derecho fundamental al mínimo vital ya que la naturaleza de la indemnización administrativa es de carácter temporal bajo unos supuestos de vulnerabilidad dentro los cuales el accionante no probó que se encuentre de ellos.</w:t>
      </w:r>
    </w:p>
    <w:p w:rsidR="00576E7F" w:rsidRPr="009A277D" w:rsidRDefault="00576E7F" w:rsidP="009A277D">
      <w:pPr>
        <w:spacing w:line="276" w:lineRule="auto"/>
        <w:jc w:val="both"/>
        <w:rPr>
          <w:rFonts w:ascii="Arial" w:hAnsi="Arial" w:cs="Arial"/>
          <w:sz w:val="22"/>
          <w:szCs w:val="22"/>
          <w:lang w:val="es-CO"/>
        </w:rPr>
      </w:pPr>
    </w:p>
    <w:p w:rsidR="00576E7F" w:rsidRPr="009A277D" w:rsidRDefault="00576E7F" w:rsidP="009A277D">
      <w:pPr>
        <w:pStyle w:val="Sangradetextonormal"/>
        <w:spacing w:line="276" w:lineRule="auto"/>
        <w:ind w:left="0"/>
        <w:rPr>
          <w:rFonts w:cs="Arial"/>
          <w:sz w:val="22"/>
          <w:szCs w:val="22"/>
          <w:lang w:val="es-CO"/>
        </w:rPr>
      </w:pPr>
      <w:r w:rsidRPr="009A277D">
        <w:rPr>
          <w:rFonts w:cs="Arial"/>
          <w:sz w:val="22"/>
          <w:szCs w:val="22"/>
          <w:lang w:val="es-CO"/>
        </w:rPr>
        <w:t xml:space="preserve">En mérito de lo expuesto, el </w:t>
      </w:r>
      <w:r w:rsidRPr="009A277D">
        <w:rPr>
          <w:rFonts w:cs="Arial"/>
          <w:b/>
          <w:sz w:val="22"/>
          <w:szCs w:val="22"/>
          <w:lang w:val="es-CO"/>
        </w:rPr>
        <w:t>JUZGADO TREINTA Y CUATRO (34) ADMINISTRATIVO DEL CIRCUITO DE BOGOTÁ</w:t>
      </w:r>
      <w:r w:rsidRPr="009A277D">
        <w:rPr>
          <w:rFonts w:cs="Arial"/>
          <w:sz w:val="22"/>
          <w:szCs w:val="22"/>
          <w:lang w:val="es-CO"/>
        </w:rPr>
        <w:t xml:space="preserve">, administrando justicia en nombre de la República de Colombia y por autoridad de la ley, </w:t>
      </w:r>
    </w:p>
    <w:p w:rsidR="00576E7F" w:rsidRPr="009A277D" w:rsidRDefault="00576E7F" w:rsidP="009A277D">
      <w:pPr>
        <w:pStyle w:val="Sangradetextonormal"/>
        <w:spacing w:line="276" w:lineRule="auto"/>
        <w:ind w:left="0"/>
        <w:jc w:val="center"/>
        <w:rPr>
          <w:rFonts w:cs="Arial"/>
          <w:b/>
          <w:sz w:val="22"/>
          <w:szCs w:val="22"/>
          <w:lang w:val="es-CO"/>
        </w:rPr>
      </w:pPr>
      <w:r w:rsidRPr="009A277D">
        <w:rPr>
          <w:rFonts w:cs="Arial"/>
          <w:b/>
          <w:sz w:val="22"/>
          <w:szCs w:val="22"/>
          <w:lang w:val="es-CO"/>
        </w:rPr>
        <w:t>FALLA:</w:t>
      </w:r>
    </w:p>
    <w:p w:rsidR="00576E7F" w:rsidRPr="009A277D" w:rsidRDefault="00576E7F" w:rsidP="009A277D">
      <w:pPr>
        <w:pStyle w:val="Sangradetextonormal"/>
        <w:spacing w:line="276" w:lineRule="auto"/>
        <w:ind w:left="0"/>
        <w:jc w:val="center"/>
        <w:rPr>
          <w:rFonts w:cs="Arial"/>
          <w:b/>
          <w:sz w:val="22"/>
          <w:szCs w:val="22"/>
          <w:lang w:val="es-CO"/>
        </w:rPr>
      </w:pPr>
    </w:p>
    <w:p w:rsidR="00576E7F" w:rsidRPr="009A277D" w:rsidRDefault="00576E7F" w:rsidP="009A277D">
      <w:pPr>
        <w:pStyle w:val="Textoindependiente"/>
        <w:spacing w:after="0" w:line="276" w:lineRule="auto"/>
        <w:jc w:val="both"/>
        <w:rPr>
          <w:rFonts w:cs="Arial"/>
          <w:sz w:val="22"/>
          <w:szCs w:val="22"/>
          <w:lang w:val="es-CO"/>
        </w:rPr>
      </w:pPr>
      <w:r w:rsidRPr="009A277D">
        <w:rPr>
          <w:rFonts w:cs="Arial"/>
          <w:b/>
          <w:sz w:val="22"/>
          <w:szCs w:val="22"/>
          <w:lang w:val="es-CO"/>
        </w:rPr>
        <w:t>PRIMERO.-</w:t>
      </w:r>
      <w:r w:rsidRPr="009A277D">
        <w:rPr>
          <w:rFonts w:cs="Arial"/>
          <w:sz w:val="22"/>
          <w:szCs w:val="22"/>
          <w:lang w:val="es-CO"/>
        </w:rPr>
        <w:t xml:space="preserve"> NIÉGUESE la Acción de Tutela impetrada por </w:t>
      </w:r>
      <w:r w:rsidR="009A277D" w:rsidRPr="009A277D">
        <w:rPr>
          <w:rFonts w:cs="Arial"/>
          <w:sz w:val="22"/>
          <w:szCs w:val="22"/>
          <w:lang w:val="es-MX"/>
        </w:rPr>
        <w:t xml:space="preserve">ALEJANDRA MARÍA RUIZ VILLAREAL </w:t>
      </w:r>
      <w:r w:rsidRPr="009A277D">
        <w:rPr>
          <w:rFonts w:cs="Arial"/>
          <w:sz w:val="22"/>
          <w:szCs w:val="22"/>
          <w:lang w:val="es-CO"/>
        </w:rPr>
        <w:t>por las razones expuestas en la parte motiva de esta providencia.</w:t>
      </w:r>
    </w:p>
    <w:p w:rsidR="00576E7F" w:rsidRPr="009A277D" w:rsidRDefault="00576E7F" w:rsidP="009A277D">
      <w:pPr>
        <w:pStyle w:val="Textoindependiente"/>
        <w:spacing w:after="0" w:line="276" w:lineRule="auto"/>
        <w:jc w:val="both"/>
        <w:rPr>
          <w:rFonts w:cs="Arial"/>
          <w:sz w:val="22"/>
          <w:szCs w:val="22"/>
          <w:lang w:val="es-CO"/>
        </w:rPr>
      </w:pPr>
    </w:p>
    <w:p w:rsidR="00576E7F" w:rsidRPr="009A277D" w:rsidRDefault="00576E7F" w:rsidP="009A277D">
      <w:pPr>
        <w:spacing w:line="276" w:lineRule="auto"/>
        <w:jc w:val="both"/>
        <w:rPr>
          <w:rFonts w:ascii="Arial" w:hAnsi="Arial" w:cs="Arial"/>
          <w:sz w:val="22"/>
          <w:szCs w:val="22"/>
          <w:lang w:val="es-CO"/>
        </w:rPr>
      </w:pPr>
      <w:r w:rsidRPr="009A277D">
        <w:rPr>
          <w:rFonts w:ascii="Arial" w:hAnsi="Arial" w:cs="Arial"/>
          <w:b/>
          <w:sz w:val="22"/>
          <w:szCs w:val="22"/>
          <w:lang w:val="es-CO"/>
        </w:rPr>
        <w:t>SEGUNDO.-</w:t>
      </w:r>
      <w:r w:rsidRPr="009A277D">
        <w:rPr>
          <w:rFonts w:ascii="Arial" w:hAnsi="Arial" w:cs="Arial"/>
          <w:sz w:val="22"/>
          <w:szCs w:val="22"/>
          <w:lang w:val="es-CO"/>
        </w:rPr>
        <w:t xml:space="preserve"> Comuníquese por el medio más expedito la presente providencia al accionante </w:t>
      </w:r>
      <w:r w:rsidRPr="009A277D">
        <w:rPr>
          <w:rFonts w:ascii="Arial" w:hAnsi="Arial" w:cs="Arial"/>
          <w:sz w:val="22"/>
          <w:szCs w:val="22"/>
          <w:lang w:val="es-MX"/>
        </w:rPr>
        <w:t xml:space="preserve">MAURA CUERO PAYAN </w:t>
      </w:r>
      <w:r w:rsidRPr="009A277D">
        <w:rPr>
          <w:rFonts w:ascii="Arial" w:hAnsi="Arial" w:cs="Arial"/>
          <w:sz w:val="22"/>
          <w:szCs w:val="22"/>
          <w:lang w:val="es-CO"/>
        </w:rPr>
        <w:t xml:space="preserve">y al Representante Legal de la </w:t>
      </w:r>
      <w:r w:rsidR="009A277D" w:rsidRPr="009A277D">
        <w:rPr>
          <w:rFonts w:ascii="Arial" w:hAnsi="Arial" w:cs="Arial"/>
          <w:sz w:val="22"/>
          <w:szCs w:val="22"/>
          <w:lang w:val="es-MX"/>
        </w:rPr>
        <w:t xml:space="preserve">UNIDAD PARA LA ATENCIÓN Y REPARACIÓN INTEGRAL A LAS VICTIMAS, del DEPARTAMENTO ADMINISTRATIVO PARA LA PROSPERIDAD SOCIAL, de  </w:t>
      </w:r>
      <w:proofErr w:type="spellStart"/>
      <w:r w:rsidR="009A277D" w:rsidRPr="009A277D">
        <w:rPr>
          <w:rFonts w:ascii="Arial" w:hAnsi="Arial" w:cs="Arial"/>
          <w:sz w:val="22"/>
          <w:szCs w:val="22"/>
          <w:lang w:val="es-MX"/>
        </w:rPr>
        <w:t>FONVIVIENDA</w:t>
      </w:r>
      <w:proofErr w:type="spellEnd"/>
      <w:r w:rsidR="009A277D" w:rsidRPr="009A277D">
        <w:rPr>
          <w:rFonts w:ascii="Arial" w:hAnsi="Arial" w:cs="Arial"/>
          <w:sz w:val="22"/>
          <w:szCs w:val="22"/>
          <w:lang w:val="es-MX"/>
        </w:rPr>
        <w:t xml:space="preserve"> y de </w:t>
      </w:r>
      <w:proofErr w:type="spellStart"/>
      <w:r w:rsidR="009A277D" w:rsidRPr="009A277D">
        <w:rPr>
          <w:rFonts w:ascii="Arial" w:hAnsi="Arial" w:cs="Arial"/>
          <w:sz w:val="22"/>
          <w:szCs w:val="22"/>
          <w:lang w:val="es-MX"/>
        </w:rPr>
        <w:t>METROVIVIENDA</w:t>
      </w:r>
      <w:proofErr w:type="spellEnd"/>
      <w:r w:rsidRPr="009A277D">
        <w:rPr>
          <w:rFonts w:ascii="Arial" w:hAnsi="Arial" w:cs="Arial"/>
          <w:sz w:val="22"/>
          <w:szCs w:val="22"/>
          <w:lang w:val="es-MX"/>
        </w:rPr>
        <w:t xml:space="preserve"> </w:t>
      </w:r>
      <w:r w:rsidRPr="009A277D">
        <w:rPr>
          <w:rFonts w:ascii="Arial" w:hAnsi="Arial" w:cs="Arial"/>
          <w:sz w:val="22"/>
          <w:szCs w:val="22"/>
          <w:lang w:val="es-CO"/>
        </w:rPr>
        <w:t>y/o a quien haga sus veces.</w:t>
      </w:r>
    </w:p>
    <w:p w:rsidR="00576E7F" w:rsidRPr="009A277D" w:rsidRDefault="00576E7F" w:rsidP="009A277D">
      <w:pPr>
        <w:spacing w:line="276" w:lineRule="auto"/>
        <w:jc w:val="both"/>
        <w:rPr>
          <w:rFonts w:ascii="Arial" w:hAnsi="Arial" w:cs="Arial"/>
          <w:sz w:val="22"/>
          <w:szCs w:val="22"/>
          <w:lang w:val="es-CO"/>
        </w:rPr>
      </w:pPr>
    </w:p>
    <w:p w:rsidR="00576E7F" w:rsidRPr="009A277D" w:rsidRDefault="00576E7F" w:rsidP="009A277D">
      <w:pPr>
        <w:spacing w:line="276" w:lineRule="auto"/>
        <w:jc w:val="both"/>
        <w:rPr>
          <w:rFonts w:ascii="Arial" w:hAnsi="Arial" w:cs="Arial"/>
          <w:sz w:val="22"/>
          <w:szCs w:val="22"/>
          <w:lang w:val="es-CO"/>
        </w:rPr>
      </w:pPr>
      <w:r w:rsidRPr="009A277D">
        <w:rPr>
          <w:rFonts w:ascii="Arial" w:hAnsi="Arial" w:cs="Arial"/>
          <w:b/>
          <w:sz w:val="22"/>
          <w:szCs w:val="22"/>
          <w:lang w:val="es-CO"/>
        </w:rPr>
        <w:t>TERCERO.-</w:t>
      </w:r>
      <w:r w:rsidRPr="009A277D">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576E7F" w:rsidRPr="009A277D" w:rsidRDefault="00576E7F" w:rsidP="009A277D">
      <w:pPr>
        <w:spacing w:line="276" w:lineRule="auto"/>
        <w:jc w:val="both"/>
        <w:rPr>
          <w:rFonts w:ascii="Arial" w:hAnsi="Arial" w:cs="Arial"/>
          <w:sz w:val="22"/>
          <w:szCs w:val="22"/>
          <w:lang w:val="es-CO"/>
        </w:rPr>
      </w:pPr>
    </w:p>
    <w:p w:rsidR="00576E7F" w:rsidRPr="009A277D" w:rsidRDefault="00576E7F" w:rsidP="009A277D">
      <w:pPr>
        <w:pStyle w:val="Sangra2detindependiente"/>
        <w:spacing w:line="276" w:lineRule="auto"/>
        <w:ind w:firstLine="0"/>
        <w:rPr>
          <w:rFonts w:cs="Arial"/>
          <w:b/>
          <w:sz w:val="22"/>
          <w:szCs w:val="22"/>
          <w:lang w:val="es-CO"/>
        </w:rPr>
      </w:pPr>
      <w:r w:rsidRPr="009A277D">
        <w:rPr>
          <w:rFonts w:cs="Arial"/>
          <w:b/>
          <w:sz w:val="22"/>
          <w:szCs w:val="22"/>
          <w:lang w:val="es-CO"/>
        </w:rPr>
        <w:t>CÓPIESE, NOTIFÍQUESE y CÚMPLASE,</w:t>
      </w:r>
    </w:p>
    <w:p w:rsidR="00576E7F" w:rsidRPr="009A277D" w:rsidRDefault="00576E7F" w:rsidP="009A277D">
      <w:pPr>
        <w:pStyle w:val="Sangra2detindependiente"/>
        <w:spacing w:line="276" w:lineRule="auto"/>
        <w:ind w:firstLine="0"/>
        <w:rPr>
          <w:rFonts w:cs="Arial"/>
          <w:b/>
          <w:sz w:val="22"/>
          <w:szCs w:val="22"/>
          <w:lang w:val="es-CO"/>
        </w:rPr>
      </w:pPr>
    </w:p>
    <w:p w:rsidR="00576E7F" w:rsidRPr="009A277D" w:rsidRDefault="00576E7F" w:rsidP="009A277D">
      <w:pPr>
        <w:spacing w:line="276" w:lineRule="auto"/>
        <w:jc w:val="center"/>
        <w:rPr>
          <w:rFonts w:ascii="Arial" w:hAnsi="Arial" w:cs="Arial"/>
          <w:b/>
          <w:sz w:val="22"/>
          <w:szCs w:val="22"/>
          <w:lang w:val="es-CO"/>
        </w:rPr>
      </w:pPr>
      <w:r w:rsidRPr="009A277D">
        <w:rPr>
          <w:rFonts w:ascii="Arial" w:hAnsi="Arial" w:cs="Arial"/>
          <w:b/>
          <w:sz w:val="22"/>
          <w:szCs w:val="22"/>
          <w:lang w:val="es-CO"/>
        </w:rPr>
        <w:t>OLGA CECILIA HENAO MARÍN</w:t>
      </w:r>
    </w:p>
    <w:p w:rsidR="00576E7F" w:rsidRPr="009A277D" w:rsidRDefault="00576E7F" w:rsidP="009A277D">
      <w:pPr>
        <w:spacing w:line="276" w:lineRule="auto"/>
        <w:jc w:val="center"/>
        <w:rPr>
          <w:rFonts w:ascii="Arial" w:hAnsi="Arial" w:cs="Arial"/>
          <w:sz w:val="22"/>
          <w:szCs w:val="22"/>
          <w:lang w:val="es-CO"/>
        </w:rPr>
      </w:pPr>
      <w:r w:rsidRPr="009A277D">
        <w:rPr>
          <w:rFonts w:ascii="Arial" w:hAnsi="Arial" w:cs="Arial"/>
          <w:sz w:val="22"/>
          <w:szCs w:val="22"/>
          <w:lang w:val="es-CO"/>
        </w:rPr>
        <w:t>Juez</w:t>
      </w:r>
    </w:p>
    <w:p w:rsidR="00977E91" w:rsidRPr="009A277D" w:rsidRDefault="009A277D" w:rsidP="009A277D">
      <w:pPr>
        <w:spacing w:line="276" w:lineRule="auto"/>
        <w:jc w:val="both"/>
        <w:rPr>
          <w:rFonts w:ascii="Arial" w:hAnsi="Arial" w:cs="Arial"/>
          <w:sz w:val="22"/>
          <w:szCs w:val="22"/>
        </w:rPr>
      </w:pPr>
      <w:proofErr w:type="spellStart"/>
      <w:r w:rsidRPr="009A277D">
        <w:rPr>
          <w:rFonts w:ascii="Arial" w:hAnsi="Arial" w:cs="Arial"/>
          <w:sz w:val="12"/>
          <w:szCs w:val="22"/>
          <w:lang w:val="es-CO"/>
        </w:rPr>
        <w:t>JBR</w:t>
      </w:r>
      <w:proofErr w:type="spellEnd"/>
    </w:p>
    <w:sectPr w:rsidR="00977E91" w:rsidRPr="009A277D" w:rsidSect="00C61423">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E7F" w:rsidRDefault="00576E7F" w:rsidP="00576E7F">
      <w:r>
        <w:separator/>
      </w:r>
    </w:p>
  </w:endnote>
  <w:endnote w:type="continuationSeparator" w:id="0">
    <w:p w:rsidR="00576E7F" w:rsidRDefault="00576E7F" w:rsidP="0057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E7F" w:rsidRDefault="00576E7F" w:rsidP="00576E7F">
      <w:r>
        <w:separator/>
      </w:r>
    </w:p>
  </w:footnote>
  <w:footnote w:type="continuationSeparator" w:id="0">
    <w:p w:rsidR="00576E7F" w:rsidRDefault="00576E7F" w:rsidP="00576E7F">
      <w:r>
        <w:continuationSeparator/>
      </w:r>
    </w:p>
  </w:footnote>
  <w:footnote w:id="1">
    <w:p w:rsidR="00576E7F" w:rsidRPr="009A277D" w:rsidRDefault="00576E7F" w:rsidP="00576E7F">
      <w:pPr>
        <w:autoSpaceDE w:val="0"/>
        <w:autoSpaceDN w:val="0"/>
        <w:adjustRightInd w:val="0"/>
        <w:rPr>
          <w:rFonts w:ascii="Arial" w:hAnsi="Arial" w:cs="Arial"/>
          <w:sz w:val="14"/>
          <w:szCs w:val="16"/>
        </w:rPr>
      </w:pPr>
      <w:r w:rsidRPr="009A277D">
        <w:rPr>
          <w:rStyle w:val="Refdenotaalpie"/>
          <w:rFonts w:ascii="Arial" w:hAnsi="Arial" w:cs="Arial"/>
          <w:sz w:val="14"/>
          <w:szCs w:val="16"/>
        </w:rPr>
        <w:footnoteRef/>
      </w:r>
      <w:r w:rsidRPr="009A277D">
        <w:rPr>
          <w:rFonts w:ascii="Arial" w:hAnsi="Arial" w:cs="Arial"/>
          <w:sz w:val="14"/>
          <w:szCs w:val="16"/>
        </w:rPr>
        <w:t xml:space="preserve"> </w:t>
      </w:r>
      <w:r w:rsidRPr="009A277D">
        <w:rPr>
          <w:rFonts w:ascii="Arial" w:hAnsi="Arial" w:cs="Arial"/>
          <w:b/>
          <w:bCs/>
          <w:sz w:val="14"/>
          <w:szCs w:val="16"/>
        </w:rPr>
        <w:t xml:space="preserve">Artículo 13. </w:t>
      </w:r>
      <w:r w:rsidRPr="009A277D">
        <w:rPr>
          <w:rFonts w:ascii="Arial" w:hAnsi="Arial" w:cs="Arial"/>
          <w:sz w:val="14"/>
          <w:szCs w:val="16"/>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576E7F" w:rsidRPr="009A277D" w:rsidRDefault="00576E7F" w:rsidP="00576E7F">
      <w:pPr>
        <w:autoSpaceDE w:val="0"/>
        <w:autoSpaceDN w:val="0"/>
        <w:adjustRightInd w:val="0"/>
        <w:rPr>
          <w:rFonts w:ascii="Arial" w:hAnsi="Arial" w:cs="Arial"/>
          <w:sz w:val="14"/>
          <w:szCs w:val="16"/>
        </w:rPr>
      </w:pPr>
      <w:r w:rsidRPr="009A277D">
        <w:rPr>
          <w:rFonts w:ascii="Arial" w:hAnsi="Arial" w:cs="Arial"/>
          <w:sz w:val="14"/>
          <w:szCs w:val="16"/>
        </w:rPr>
        <w:t xml:space="preserve">El Estado promoverá las condiciones para que la igualdad sea real y efectiva y adoptara medidas en favor de grupos discriminados o marginados. </w:t>
      </w:r>
    </w:p>
    <w:p w:rsidR="00576E7F" w:rsidRPr="009A277D" w:rsidRDefault="00576E7F" w:rsidP="00576E7F">
      <w:pPr>
        <w:autoSpaceDE w:val="0"/>
        <w:autoSpaceDN w:val="0"/>
        <w:adjustRightInd w:val="0"/>
        <w:rPr>
          <w:rFonts w:ascii="Arial" w:hAnsi="Arial" w:cs="Arial"/>
          <w:sz w:val="14"/>
          <w:szCs w:val="16"/>
        </w:rPr>
      </w:pPr>
      <w:r w:rsidRPr="009A277D">
        <w:rPr>
          <w:rFonts w:ascii="Arial" w:hAnsi="Arial" w:cs="Arial"/>
          <w:sz w:val="14"/>
          <w:szCs w:val="16"/>
        </w:rPr>
        <w:t>El Estado protegerá especialmente a aquellas personas que por su condición económica, física o mental, se encuentren en circunstancia de debilidad manifiesta y sancionará los abusos o maltratos que contra ellas se cometan.</w:t>
      </w:r>
    </w:p>
  </w:footnote>
  <w:footnote w:id="2">
    <w:p w:rsidR="00576E7F" w:rsidRPr="009A277D" w:rsidRDefault="00576E7F" w:rsidP="00576E7F">
      <w:pPr>
        <w:pStyle w:val="Textonotapie"/>
        <w:rPr>
          <w:rFonts w:ascii="Arial" w:hAnsi="Arial" w:cs="Arial"/>
          <w:sz w:val="14"/>
          <w:szCs w:val="16"/>
          <w:lang w:val="es-MX"/>
        </w:rPr>
      </w:pPr>
      <w:r w:rsidRPr="009A277D">
        <w:rPr>
          <w:rFonts w:ascii="Arial" w:hAnsi="Arial" w:cs="Arial"/>
          <w:sz w:val="14"/>
          <w:szCs w:val="16"/>
          <w:lang w:val="es-MX"/>
        </w:rPr>
        <w:footnoteRef/>
      </w:r>
      <w:r w:rsidRPr="009A277D">
        <w:rPr>
          <w:rFonts w:ascii="Arial" w:hAnsi="Arial" w:cs="Arial"/>
          <w:sz w:val="14"/>
          <w:szCs w:val="16"/>
          <w:lang w:val="es-MX"/>
        </w:rPr>
        <w:t xml:space="preserve"> Artículo 85 de la Constitución Nacional</w:t>
      </w:r>
    </w:p>
    <w:p w:rsidR="00576E7F" w:rsidRPr="009A277D" w:rsidRDefault="00576E7F" w:rsidP="00576E7F">
      <w:pPr>
        <w:pStyle w:val="Textonotapie"/>
        <w:rPr>
          <w:rFonts w:ascii="Arial" w:hAnsi="Arial" w:cs="Arial"/>
          <w:sz w:val="14"/>
          <w:szCs w:val="16"/>
        </w:rPr>
      </w:pPr>
    </w:p>
  </w:footnote>
  <w:footnote w:id="3">
    <w:p w:rsidR="00576E7F" w:rsidRPr="009A277D" w:rsidRDefault="00576E7F" w:rsidP="00576E7F">
      <w:pPr>
        <w:ind w:right="-232"/>
        <w:jc w:val="both"/>
        <w:rPr>
          <w:rFonts w:ascii="Arial" w:hAnsi="Arial" w:cs="Arial"/>
          <w:sz w:val="14"/>
          <w:szCs w:val="16"/>
        </w:rPr>
      </w:pPr>
      <w:r w:rsidRPr="009A277D">
        <w:rPr>
          <w:rStyle w:val="Refdenotaalpie"/>
          <w:rFonts w:ascii="Arial" w:hAnsi="Arial" w:cs="Arial"/>
          <w:sz w:val="14"/>
          <w:szCs w:val="16"/>
        </w:rPr>
        <w:footnoteRef/>
      </w:r>
      <w:r w:rsidRPr="009A277D">
        <w:rPr>
          <w:rFonts w:ascii="Arial" w:hAnsi="Arial" w:cs="Arial"/>
          <w:sz w:val="14"/>
          <w:szCs w:val="16"/>
        </w:rPr>
        <w:t xml:space="preserve"> Sentencia C-818/10</w:t>
      </w:r>
    </w:p>
  </w:footnote>
  <w:footnote w:id="4">
    <w:p w:rsidR="00576E7F" w:rsidRPr="009A277D" w:rsidRDefault="00576E7F" w:rsidP="00576E7F">
      <w:pPr>
        <w:pStyle w:val="Textonotapie"/>
        <w:jc w:val="both"/>
        <w:rPr>
          <w:rFonts w:ascii="Arial" w:hAnsi="Arial" w:cs="Arial"/>
          <w:sz w:val="14"/>
          <w:szCs w:val="16"/>
        </w:rPr>
      </w:pPr>
      <w:r w:rsidRPr="009A277D">
        <w:rPr>
          <w:rStyle w:val="Refdenotaalpie"/>
          <w:rFonts w:ascii="Arial" w:hAnsi="Arial" w:cs="Arial"/>
          <w:sz w:val="14"/>
          <w:szCs w:val="16"/>
        </w:rPr>
        <w:footnoteRef/>
      </w:r>
      <w:r w:rsidRPr="009A277D">
        <w:rPr>
          <w:rFonts w:ascii="Arial" w:hAnsi="Arial" w:cs="Arial"/>
          <w:sz w:val="14"/>
          <w:szCs w:val="16"/>
        </w:rPr>
        <w:t xml:space="preserve"> Corte Constitucional, Sentencia T-521, septiembre 19 de 1992, </w:t>
      </w:r>
      <w:proofErr w:type="spellStart"/>
      <w:r w:rsidRPr="009A277D">
        <w:rPr>
          <w:rFonts w:ascii="Arial" w:hAnsi="Arial" w:cs="Arial"/>
          <w:sz w:val="14"/>
          <w:szCs w:val="16"/>
        </w:rPr>
        <w:t>M.P</w:t>
      </w:r>
      <w:proofErr w:type="spellEnd"/>
      <w:r w:rsidRPr="009A277D">
        <w:rPr>
          <w:rFonts w:ascii="Arial" w:hAnsi="Arial" w:cs="Arial"/>
          <w:sz w:val="14"/>
          <w:szCs w:val="16"/>
        </w:rPr>
        <w:t>. Alejandro Martínez Caballero</w:t>
      </w:r>
    </w:p>
    <w:p w:rsidR="00576E7F" w:rsidRPr="009A277D" w:rsidRDefault="00576E7F" w:rsidP="00576E7F">
      <w:pPr>
        <w:pStyle w:val="Textonotapie"/>
        <w:jc w:val="both"/>
        <w:rPr>
          <w:rFonts w:ascii="Arial" w:hAnsi="Arial" w:cs="Arial"/>
          <w:sz w:val="14"/>
          <w:szCs w:val="16"/>
        </w:rPr>
      </w:pPr>
    </w:p>
  </w:footnote>
  <w:footnote w:id="5">
    <w:p w:rsidR="00576E7F" w:rsidRPr="009A277D" w:rsidRDefault="00576E7F" w:rsidP="00576E7F">
      <w:pPr>
        <w:pStyle w:val="Textonotapie"/>
        <w:rPr>
          <w:rFonts w:ascii="Arial" w:hAnsi="Arial" w:cs="Arial"/>
          <w:sz w:val="14"/>
          <w:szCs w:val="16"/>
        </w:rPr>
      </w:pPr>
      <w:r w:rsidRPr="009A277D">
        <w:rPr>
          <w:rStyle w:val="Refdenotaalpie"/>
          <w:rFonts w:ascii="Arial" w:hAnsi="Arial" w:cs="Arial"/>
          <w:sz w:val="14"/>
          <w:szCs w:val="16"/>
        </w:rPr>
        <w:footnoteRef/>
      </w:r>
      <w:r w:rsidRPr="009A277D">
        <w:rPr>
          <w:rFonts w:ascii="Arial" w:hAnsi="Arial" w:cs="Arial"/>
          <w:sz w:val="14"/>
          <w:szCs w:val="16"/>
        </w:rPr>
        <w:t xml:space="preserve"> Corte Constitucional, Sentencias T-808/98, SU-995/99; T-703/02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9A277D" w:rsidRDefault="009A277D" w:rsidP="00C61423">
    <w:pPr>
      <w:pStyle w:val="Encabezado"/>
      <w:tabs>
        <w:tab w:val="left" w:pos="8789"/>
      </w:tabs>
      <w:ind w:right="51"/>
      <w:jc w:val="right"/>
      <w:rPr>
        <w:rFonts w:ascii="Arial" w:hAnsi="Arial" w:cs="Arial"/>
        <w:smallCaps/>
        <w:sz w:val="16"/>
        <w:szCs w:val="16"/>
        <w:lang w:val="es-MX"/>
      </w:rPr>
    </w:pPr>
    <w:r w:rsidRPr="009A277D">
      <w:rPr>
        <w:rFonts w:ascii="Arial" w:hAnsi="Arial" w:cs="Arial"/>
        <w:smallCaps/>
        <w:sz w:val="16"/>
        <w:szCs w:val="16"/>
        <w:lang w:val="es-MX"/>
      </w:rPr>
      <w:t>Expediente No. 2019-0</w:t>
    </w:r>
    <w:r w:rsidR="00AC79DD" w:rsidRPr="009A277D">
      <w:rPr>
        <w:rFonts w:ascii="Arial" w:hAnsi="Arial" w:cs="Arial"/>
        <w:smallCaps/>
        <w:sz w:val="16"/>
        <w:szCs w:val="16"/>
        <w:lang w:val="es-MX"/>
      </w:rPr>
      <w:t>136</w:t>
    </w:r>
  </w:p>
  <w:p w:rsidR="00C61423" w:rsidRPr="009A277D" w:rsidRDefault="009A277D" w:rsidP="00C61423">
    <w:pPr>
      <w:pStyle w:val="Encabezado"/>
      <w:tabs>
        <w:tab w:val="left" w:pos="8789"/>
      </w:tabs>
      <w:ind w:right="51"/>
      <w:jc w:val="right"/>
      <w:rPr>
        <w:rFonts w:ascii="Arial" w:hAnsi="Arial" w:cs="Arial"/>
        <w:smallCaps/>
        <w:sz w:val="16"/>
        <w:szCs w:val="16"/>
        <w:lang w:val="es-MX"/>
      </w:rPr>
    </w:pPr>
    <w:r w:rsidRPr="009A277D">
      <w:rPr>
        <w:rFonts w:ascii="Arial" w:hAnsi="Arial" w:cs="Arial"/>
        <w:smallCaps/>
        <w:sz w:val="16"/>
        <w:szCs w:val="16"/>
        <w:lang w:val="es-MX"/>
      </w:rPr>
      <w:t>FALLO DE PRIMERA INSTANCIA</w:t>
    </w:r>
  </w:p>
  <w:p w:rsidR="00C61423" w:rsidRPr="009A277D" w:rsidRDefault="009A277D" w:rsidP="00C61423">
    <w:pPr>
      <w:pStyle w:val="Encabezado"/>
      <w:tabs>
        <w:tab w:val="left" w:pos="8789"/>
      </w:tabs>
      <w:ind w:right="51"/>
      <w:jc w:val="right"/>
      <w:rPr>
        <w:rFonts w:ascii="Arial" w:hAnsi="Arial" w:cs="Arial"/>
        <w:smallCaps/>
        <w:sz w:val="16"/>
        <w:szCs w:val="16"/>
        <w:lang w:val="es-MX"/>
      </w:rPr>
    </w:pPr>
    <w:r w:rsidRPr="009A277D">
      <w:rPr>
        <w:rFonts w:ascii="Arial" w:hAnsi="Arial" w:cs="Arial"/>
        <w:smallCaps/>
        <w:sz w:val="16"/>
        <w:szCs w:val="16"/>
        <w:lang w:val="es-MX"/>
      </w:rPr>
      <w:t>ACCIÓN DE TUTELA</w:t>
    </w:r>
  </w:p>
  <w:p w:rsidR="00C61423" w:rsidRPr="009A277D" w:rsidRDefault="009A277D" w:rsidP="00C61423">
    <w:pPr>
      <w:pStyle w:val="Encabezado"/>
      <w:tabs>
        <w:tab w:val="left" w:pos="8789"/>
      </w:tabs>
      <w:ind w:right="51"/>
      <w:jc w:val="right"/>
      <w:rPr>
        <w:rFonts w:ascii="Arial" w:hAnsi="Arial" w:cs="Arial"/>
        <w:smallCaps/>
        <w:sz w:val="16"/>
        <w:szCs w:val="16"/>
        <w:lang w:val="es-MX"/>
      </w:rPr>
    </w:pPr>
    <w:r w:rsidRPr="009A277D">
      <w:rPr>
        <w:rFonts w:ascii="Arial" w:hAnsi="Arial" w:cs="Arial"/>
        <w:smallCaps/>
        <w:sz w:val="16"/>
        <w:szCs w:val="16"/>
        <w:lang w:val="es-MX"/>
      </w:rPr>
      <w:t xml:space="preserve">Página </w:t>
    </w:r>
    <w:r w:rsidRPr="009A277D">
      <w:rPr>
        <w:rFonts w:ascii="Arial" w:hAnsi="Arial" w:cs="Arial"/>
        <w:smallCaps/>
        <w:sz w:val="16"/>
        <w:szCs w:val="16"/>
        <w:lang w:val="es-MX"/>
      </w:rPr>
      <w:fldChar w:fldCharType="begin"/>
    </w:r>
    <w:r w:rsidRPr="009A277D">
      <w:rPr>
        <w:rFonts w:ascii="Arial" w:hAnsi="Arial" w:cs="Arial"/>
        <w:smallCaps/>
        <w:sz w:val="16"/>
        <w:szCs w:val="16"/>
        <w:lang w:val="es-MX"/>
      </w:rPr>
      <w:instrText xml:space="preserve"> PAGE </w:instrText>
    </w:r>
    <w:r w:rsidRPr="009A277D">
      <w:rPr>
        <w:rFonts w:ascii="Arial" w:hAnsi="Arial" w:cs="Arial"/>
        <w:smallCaps/>
        <w:sz w:val="16"/>
        <w:szCs w:val="16"/>
        <w:lang w:val="es-MX"/>
      </w:rPr>
      <w:fldChar w:fldCharType="separate"/>
    </w:r>
    <w:r>
      <w:rPr>
        <w:rFonts w:ascii="Arial" w:hAnsi="Arial" w:cs="Arial"/>
        <w:smallCaps/>
        <w:noProof/>
        <w:sz w:val="16"/>
        <w:szCs w:val="16"/>
        <w:lang w:val="es-MX"/>
      </w:rPr>
      <w:t>5</w:t>
    </w:r>
    <w:r w:rsidRPr="009A277D">
      <w:rPr>
        <w:rFonts w:ascii="Arial" w:hAnsi="Arial" w:cs="Arial"/>
        <w:smallCaps/>
        <w:sz w:val="16"/>
        <w:szCs w:val="16"/>
        <w:lang w:val="es-MX"/>
      </w:rPr>
      <w:fldChar w:fldCharType="end"/>
    </w:r>
    <w:r w:rsidRPr="009A277D">
      <w:rPr>
        <w:rFonts w:ascii="Arial" w:hAnsi="Arial" w:cs="Arial"/>
        <w:smallCaps/>
        <w:sz w:val="16"/>
        <w:szCs w:val="16"/>
        <w:lang w:val="es-MX"/>
      </w:rPr>
      <w:t xml:space="preserve"> de </w:t>
    </w:r>
    <w:r w:rsidRPr="009A277D">
      <w:rPr>
        <w:rFonts w:ascii="Arial" w:hAnsi="Arial" w:cs="Arial"/>
        <w:smallCaps/>
        <w:sz w:val="16"/>
        <w:szCs w:val="16"/>
        <w:lang w:val="es-MX"/>
      </w:rPr>
      <w:fldChar w:fldCharType="begin"/>
    </w:r>
    <w:r w:rsidRPr="009A277D">
      <w:rPr>
        <w:rFonts w:ascii="Arial" w:hAnsi="Arial" w:cs="Arial"/>
        <w:smallCaps/>
        <w:sz w:val="16"/>
        <w:szCs w:val="16"/>
        <w:lang w:val="es-MX"/>
      </w:rPr>
      <w:instrText xml:space="preserve"> NUMPAGES </w:instrText>
    </w:r>
    <w:r w:rsidRPr="009A277D">
      <w:rPr>
        <w:rFonts w:ascii="Arial" w:hAnsi="Arial" w:cs="Arial"/>
        <w:smallCaps/>
        <w:sz w:val="16"/>
        <w:szCs w:val="16"/>
        <w:lang w:val="es-MX"/>
      </w:rPr>
      <w:fldChar w:fldCharType="separate"/>
    </w:r>
    <w:r>
      <w:rPr>
        <w:rFonts w:ascii="Arial" w:hAnsi="Arial" w:cs="Arial"/>
        <w:smallCaps/>
        <w:noProof/>
        <w:sz w:val="16"/>
        <w:szCs w:val="16"/>
        <w:lang w:val="es-MX"/>
      </w:rPr>
      <w:t>5</w:t>
    </w:r>
    <w:r w:rsidRPr="009A277D">
      <w:rPr>
        <w:rFonts w:ascii="Arial" w:hAnsi="Arial" w:cs="Arial"/>
        <w:smallCaps/>
        <w:sz w:val="16"/>
        <w:szCs w:val="16"/>
        <w:lang w:val="es-MX"/>
      </w:rPr>
      <w:fldChar w:fldCharType="end"/>
    </w:r>
  </w:p>
  <w:p w:rsidR="00D93BBC" w:rsidRPr="009A277D" w:rsidRDefault="009A277D" w:rsidP="00C61423">
    <w:pPr>
      <w:pStyle w:val="Encabezado"/>
      <w:tabs>
        <w:tab w:val="left" w:pos="8789"/>
      </w:tabs>
      <w:ind w:right="51"/>
      <w:jc w:val="right"/>
      <w:rPr>
        <w:rFonts w:ascii="Arial" w:hAnsi="Arial" w:cs="Arial"/>
        <w:smallCaps/>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9A277D" w:rsidRDefault="009A277D" w:rsidP="00C61423">
    <w:pPr>
      <w:tabs>
        <w:tab w:val="center" w:pos="4419"/>
        <w:tab w:val="right" w:pos="8838"/>
      </w:tabs>
      <w:jc w:val="center"/>
      <w:rPr>
        <w:rFonts w:ascii="Arial" w:eastAsiaTheme="minorHAnsi" w:hAnsi="Arial" w:cs="Arial"/>
        <w:sz w:val="16"/>
        <w:szCs w:val="16"/>
        <w:lang w:val="es-CO" w:eastAsia="en-US"/>
      </w:rPr>
    </w:pPr>
    <w:r w:rsidRPr="009A277D">
      <w:rPr>
        <w:rFonts w:ascii="Arial" w:hAnsi="Arial" w:cs="Arial"/>
        <w:noProof/>
        <w:sz w:val="16"/>
        <w:szCs w:val="16"/>
      </w:rPr>
      <w:drawing>
        <wp:inline distT="0" distB="0" distL="0" distR="0" wp14:anchorId="6B46537E" wp14:editId="03FDF978">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9A277D" w:rsidRDefault="009A277D" w:rsidP="00C61423">
    <w:pPr>
      <w:pStyle w:val="Encabezado"/>
      <w:jc w:val="center"/>
      <w:rPr>
        <w:rFonts w:ascii="Arial" w:hAnsi="Arial" w:cs="Arial"/>
        <w:b/>
        <w:sz w:val="16"/>
        <w:szCs w:val="16"/>
        <w:lang w:val="es-MX"/>
      </w:rPr>
    </w:pPr>
    <w:r w:rsidRPr="009A277D">
      <w:rPr>
        <w:rFonts w:ascii="Arial" w:hAnsi="Arial" w:cs="Arial"/>
        <w:b/>
        <w:sz w:val="16"/>
        <w:szCs w:val="16"/>
        <w:lang w:val="es-MX"/>
      </w:rPr>
      <w:t>JUZGADO TREINTA Y CUATRO ADMINISTRATIVO</w:t>
    </w:r>
  </w:p>
  <w:p w:rsidR="00C61423" w:rsidRPr="009A277D" w:rsidRDefault="009A277D" w:rsidP="00C61423">
    <w:pPr>
      <w:pStyle w:val="Encabezado"/>
      <w:jc w:val="center"/>
      <w:rPr>
        <w:rFonts w:ascii="Arial" w:hAnsi="Arial" w:cs="Arial"/>
        <w:b/>
        <w:sz w:val="16"/>
        <w:szCs w:val="16"/>
        <w:lang w:val="es-MX"/>
      </w:rPr>
    </w:pPr>
    <w:r w:rsidRPr="009A277D">
      <w:rPr>
        <w:rFonts w:ascii="Arial" w:hAnsi="Arial" w:cs="Arial"/>
        <w:b/>
        <w:sz w:val="16"/>
        <w:szCs w:val="16"/>
        <w:lang w:val="es-MX"/>
      </w:rPr>
      <w:t>ORAL DEL CIRCUITO DE BOGOTÁ</w:t>
    </w:r>
  </w:p>
  <w:p w:rsidR="00C61423" w:rsidRPr="009A277D" w:rsidRDefault="009A277D" w:rsidP="00C61423">
    <w:pPr>
      <w:pStyle w:val="Encabezado"/>
      <w:jc w:val="center"/>
      <w:rPr>
        <w:rFonts w:ascii="Arial" w:hAnsi="Arial" w:cs="Arial"/>
        <w:b/>
        <w:sz w:val="16"/>
        <w:szCs w:val="16"/>
        <w:lang w:val="es-MX"/>
      </w:rPr>
    </w:pPr>
    <w:r w:rsidRPr="009A277D">
      <w:rPr>
        <w:rFonts w:ascii="Arial" w:hAnsi="Arial" w:cs="Arial"/>
        <w:b/>
        <w:sz w:val="16"/>
        <w:szCs w:val="16"/>
        <w:lang w:val="es-MX"/>
      </w:rPr>
      <w:t xml:space="preserve">Sección </w:t>
    </w:r>
    <w:r w:rsidRPr="009A277D">
      <w:rPr>
        <w:rFonts w:ascii="Arial" w:hAnsi="Arial" w:cs="Arial"/>
        <w:b/>
        <w:sz w:val="16"/>
        <w:szCs w:val="16"/>
        <w:lang w:val="es-MX"/>
      </w:rPr>
      <w:t>Tercera</w:t>
    </w:r>
  </w:p>
  <w:p w:rsidR="00C61423" w:rsidRPr="009A277D" w:rsidRDefault="009A277D">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D78"/>
    <w:multiLevelType w:val="hybridMultilevel"/>
    <w:tmpl w:val="D65C2A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7F"/>
    <w:rsid w:val="00041F99"/>
    <w:rsid w:val="00167985"/>
    <w:rsid w:val="00380A99"/>
    <w:rsid w:val="003C778E"/>
    <w:rsid w:val="00576E7F"/>
    <w:rsid w:val="00896296"/>
    <w:rsid w:val="00896C24"/>
    <w:rsid w:val="0098707E"/>
    <w:rsid w:val="009A277D"/>
    <w:rsid w:val="009D1050"/>
    <w:rsid w:val="00AC79DD"/>
    <w:rsid w:val="00B355E6"/>
    <w:rsid w:val="00B769B4"/>
    <w:rsid w:val="00C360B1"/>
    <w:rsid w:val="00E841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517FA-89AD-415D-8048-B63CF966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E7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576E7F"/>
    <w:rPr>
      <w:sz w:val="20"/>
      <w:szCs w:val="20"/>
    </w:rPr>
  </w:style>
  <w:style w:type="character" w:customStyle="1" w:styleId="TextonotapieCar">
    <w:name w:val="Texto nota pie Car"/>
    <w:basedOn w:val="Fuentedeprrafopredeter"/>
    <w:link w:val="Textonotapie"/>
    <w:rsid w:val="00576E7F"/>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576E7F"/>
    <w:rPr>
      <w:vertAlign w:val="superscript"/>
    </w:rPr>
  </w:style>
  <w:style w:type="paragraph" w:styleId="Sangradetextonormal">
    <w:name w:val="Body Text Indent"/>
    <w:basedOn w:val="Normal"/>
    <w:link w:val="SangradetextonormalCar"/>
    <w:rsid w:val="00576E7F"/>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576E7F"/>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576E7F"/>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576E7F"/>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576E7F"/>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576E7F"/>
    <w:rPr>
      <w:rFonts w:ascii="Arial" w:eastAsia="Times New Roman" w:hAnsi="Arial" w:cs="Times New Roman"/>
      <w:sz w:val="24"/>
      <w:szCs w:val="20"/>
      <w:lang w:val="x-none" w:eastAsia="es-ES"/>
    </w:rPr>
  </w:style>
  <w:style w:type="paragraph" w:styleId="Prrafodelista">
    <w:name w:val="List Paragraph"/>
    <w:basedOn w:val="Normal"/>
    <w:uiPriority w:val="34"/>
    <w:qFormat/>
    <w:rsid w:val="00576E7F"/>
    <w:pPr>
      <w:ind w:left="720"/>
      <w:contextualSpacing/>
    </w:pPr>
    <w:rPr>
      <w:rFonts w:ascii="Arial" w:hAnsi="Arial"/>
      <w:szCs w:val="20"/>
      <w:lang w:val="es-CO"/>
    </w:rPr>
  </w:style>
  <w:style w:type="paragraph" w:styleId="Cita">
    <w:name w:val="Quote"/>
    <w:basedOn w:val="Normal"/>
    <w:next w:val="Normal"/>
    <w:link w:val="CitaCar"/>
    <w:uiPriority w:val="29"/>
    <w:qFormat/>
    <w:rsid w:val="00576E7F"/>
    <w:rPr>
      <w:i/>
      <w:iCs/>
      <w:color w:val="000000" w:themeColor="text1"/>
    </w:rPr>
  </w:style>
  <w:style w:type="character" w:customStyle="1" w:styleId="CitaCar">
    <w:name w:val="Cita Car"/>
    <w:basedOn w:val="Fuentedeprrafopredeter"/>
    <w:link w:val="Cita"/>
    <w:uiPriority w:val="29"/>
    <w:rsid w:val="00576E7F"/>
    <w:rPr>
      <w:rFonts w:ascii="Times New Roman" w:eastAsia="Times New Roman" w:hAnsi="Times New Roman" w:cs="Times New Roman"/>
      <w:i/>
      <w:iCs/>
      <w:color w:val="000000" w:themeColor="text1"/>
      <w:sz w:val="24"/>
      <w:szCs w:val="24"/>
      <w:lang w:eastAsia="es-ES"/>
    </w:rPr>
  </w:style>
  <w:style w:type="paragraph" w:styleId="Encabezado">
    <w:name w:val="header"/>
    <w:basedOn w:val="Normal"/>
    <w:link w:val="EncabezadoCar"/>
    <w:unhideWhenUsed/>
    <w:rsid w:val="00576E7F"/>
    <w:pPr>
      <w:tabs>
        <w:tab w:val="center" w:pos="4419"/>
        <w:tab w:val="right" w:pos="8838"/>
      </w:tabs>
    </w:pPr>
  </w:style>
  <w:style w:type="character" w:customStyle="1" w:styleId="EncabezadoCar">
    <w:name w:val="Encabezado Car"/>
    <w:basedOn w:val="Fuentedeprrafopredeter"/>
    <w:link w:val="Encabezado"/>
    <w:rsid w:val="00576E7F"/>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576E7F"/>
    <w:pPr>
      <w:spacing w:after="120" w:line="480" w:lineRule="auto"/>
    </w:pPr>
  </w:style>
  <w:style w:type="character" w:customStyle="1" w:styleId="Textoindependiente2Car">
    <w:name w:val="Texto independiente 2 Car"/>
    <w:basedOn w:val="Fuentedeprrafopredeter"/>
    <w:link w:val="Textoindependiente2"/>
    <w:uiPriority w:val="99"/>
    <w:rsid w:val="00576E7F"/>
    <w:rPr>
      <w:rFonts w:ascii="Times New Roman" w:eastAsia="Times New Roman" w:hAnsi="Times New Roman" w:cs="Times New Roman"/>
      <w:sz w:val="24"/>
      <w:szCs w:val="24"/>
      <w:lang w:eastAsia="es-ES"/>
    </w:rPr>
  </w:style>
  <w:style w:type="paragraph" w:styleId="NormalWeb">
    <w:name w:val="Normal (Web)"/>
    <w:basedOn w:val="Normal"/>
    <w:uiPriority w:val="99"/>
    <w:rsid w:val="00576E7F"/>
    <w:pPr>
      <w:spacing w:before="100" w:beforeAutospacing="1" w:after="100" w:afterAutospacing="1"/>
    </w:pPr>
    <w:rPr>
      <w:lang w:val="es-CO" w:eastAsia="es-CO"/>
    </w:rPr>
  </w:style>
  <w:style w:type="paragraph" w:styleId="Piedepgina">
    <w:name w:val="footer"/>
    <w:basedOn w:val="Normal"/>
    <w:link w:val="PiedepginaCar"/>
    <w:uiPriority w:val="99"/>
    <w:unhideWhenUsed/>
    <w:rsid w:val="00AC79DD"/>
    <w:pPr>
      <w:tabs>
        <w:tab w:val="center" w:pos="4252"/>
        <w:tab w:val="right" w:pos="8504"/>
      </w:tabs>
    </w:pPr>
  </w:style>
  <w:style w:type="character" w:customStyle="1" w:styleId="PiedepginaCar">
    <w:name w:val="Pie de página Car"/>
    <w:basedOn w:val="Fuentedeprrafopredeter"/>
    <w:link w:val="Piedepgina"/>
    <w:uiPriority w:val="99"/>
    <w:rsid w:val="00AC79D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2236</Words>
  <Characters>12298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1</cp:revision>
  <dcterms:created xsi:type="dcterms:W3CDTF">2019-05-31T15:59:00Z</dcterms:created>
  <dcterms:modified xsi:type="dcterms:W3CDTF">2019-05-31T17:18:00Z</dcterms:modified>
</cp:coreProperties>
</file>