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173A03" w:rsidRPr="000A2167" w14:paraId="5969048B" w14:textId="77777777" w:rsidTr="00885825">
        <w:tc>
          <w:tcPr>
            <w:tcW w:w="1966" w:type="dxa"/>
          </w:tcPr>
          <w:p w14:paraId="7F76CA43" w14:textId="77777777" w:rsidR="00173A03" w:rsidRPr="00297605" w:rsidRDefault="00173A03" w:rsidP="0033793D">
            <w:pPr>
              <w:pStyle w:val="Sinespaciado"/>
              <w:jc w:val="both"/>
              <w:rPr>
                <w:rFonts w:ascii="Arial Narrow" w:hAnsi="Arial Narrow" w:cs="Arial"/>
                <w:sz w:val="20"/>
                <w:szCs w:val="20"/>
                <w:lang w:val="es-MX"/>
              </w:rPr>
            </w:pPr>
            <w:r w:rsidRPr="00297605">
              <w:rPr>
                <w:rFonts w:ascii="Arial Narrow" w:hAnsi="Arial Narrow" w:cs="Arial"/>
                <w:sz w:val="20"/>
                <w:szCs w:val="20"/>
                <w:lang w:val="es-MX"/>
              </w:rPr>
              <w:t>CIUDAD Y FECHA</w:t>
            </w:r>
          </w:p>
        </w:tc>
        <w:tc>
          <w:tcPr>
            <w:tcW w:w="6977" w:type="dxa"/>
          </w:tcPr>
          <w:p w14:paraId="0B3A5F5C" w14:textId="7748607C" w:rsidR="00173A03" w:rsidRPr="00297605" w:rsidRDefault="00173A03" w:rsidP="0033793D">
            <w:pPr>
              <w:pStyle w:val="Sinespaciado"/>
              <w:jc w:val="both"/>
              <w:rPr>
                <w:rFonts w:ascii="Arial Narrow" w:hAnsi="Arial Narrow" w:cs="Arial"/>
                <w:b/>
                <w:sz w:val="20"/>
                <w:szCs w:val="20"/>
                <w:lang w:val="es-MX"/>
              </w:rPr>
            </w:pPr>
            <w:r w:rsidRPr="00297605">
              <w:rPr>
                <w:rFonts w:ascii="Arial Narrow" w:hAnsi="Arial Narrow" w:cs="Arial"/>
                <w:b/>
                <w:sz w:val="20"/>
                <w:szCs w:val="20"/>
                <w:lang w:val="es-MX"/>
              </w:rPr>
              <w:t xml:space="preserve">Bogotá D.C., </w:t>
            </w:r>
            <w:r w:rsidR="00297605">
              <w:rPr>
                <w:rFonts w:ascii="Arial Narrow" w:hAnsi="Arial Narrow" w:cs="Arial"/>
                <w:b/>
                <w:sz w:val="20"/>
                <w:szCs w:val="20"/>
                <w:lang w:val="es-MX"/>
              </w:rPr>
              <w:t>v</w:t>
            </w:r>
            <w:r w:rsidR="002A6AD2" w:rsidRPr="00297605">
              <w:rPr>
                <w:rFonts w:ascii="Arial Narrow" w:hAnsi="Arial Narrow" w:cs="Arial"/>
                <w:b/>
                <w:sz w:val="20"/>
                <w:szCs w:val="20"/>
                <w:lang w:val="es-MX"/>
              </w:rPr>
              <w:t>eintinueve (29) de noviembre de dos mil diecinueve (2019)</w:t>
            </w:r>
          </w:p>
        </w:tc>
      </w:tr>
      <w:tr w:rsidR="00173A03" w:rsidRPr="000A2167" w14:paraId="1C3357AB" w14:textId="77777777" w:rsidTr="00885825">
        <w:tc>
          <w:tcPr>
            <w:tcW w:w="1966" w:type="dxa"/>
          </w:tcPr>
          <w:p w14:paraId="2CE02436" w14:textId="77777777" w:rsidR="00173A03" w:rsidRPr="00297605" w:rsidRDefault="00173A03" w:rsidP="0033793D">
            <w:pPr>
              <w:pStyle w:val="Sinespaciado"/>
              <w:jc w:val="both"/>
              <w:rPr>
                <w:rFonts w:ascii="Arial Narrow" w:hAnsi="Arial Narrow" w:cs="Arial"/>
                <w:sz w:val="20"/>
                <w:szCs w:val="20"/>
                <w:lang w:val="es-MX"/>
              </w:rPr>
            </w:pPr>
            <w:r w:rsidRPr="00297605">
              <w:rPr>
                <w:rFonts w:ascii="Arial Narrow" w:hAnsi="Arial Narrow" w:cs="Arial"/>
                <w:sz w:val="20"/>
                <w:szCs w:val="20"/>
                <w:lang w:val="es-MX"/>
              </w:rPr>
              <w:t>REFERENCIA</w:t>
            </w:r>
          </w:p>
        </w:tc>
        <w:tc>
          <w:tcPr>
            <w:tcW w:w="6977" w:type="dxa"/>
          </w:tcPr>
          <w:p w14:paraId="2DD9EBAF" w14:textId="77777777" w:rsidR="00173A03" w:rsidRPr="00297605" w:rsidRDefault="00173A03" w:rsidP="0033793D">
            <w:pPr>
              <w:pStyle w:val="Sinespaciado"/>
              <w:rPr>
                <w:rFonts w:ascii="Arial Narrow" w:hAnsi="Arial Narrow" w:cs="Arial"/>
                <w:b/>
                <w:sz w:val="20"/>
                <w:szCs w:val="20"/>
              </w:rPr>
            </w:pPr>
            <w:r w:rsidRPr="00297605">
              <w:rPr>
                <w:rFonts w:ascii="Arial Narrow" w:hAnsi="Arial Narrow" w:cs="Arial"/>
                <w:b/>
                <w:sz w:val="20"/>
                <w:szCs w:val="20"/>
              </w:rPr>
              <w:t xml:space="preserve">Expediente No. </w:t>
            </w:r>
            <w:r w:rsidRPr="00297605">
              <w:rPr>
                <w:rFonts w:ascii="Arial Narrow" w:hAnsi="Arial Narrow" w:cs="Arial"/>
                <w:b/>
                <w:sz w:val="20"/>
                <w:szCs w:val="20"/>
              </w:rPr>
              <w:fldChar w:fldCharType="begin"/>
            </w:r>
            <w:r w:rsidRPr="00297605">
              <w:rPr>
                <w:rFonts w:ascii="Arial Narrow" w:hAnsi="Arial Narrow" w:cs="Arial"/>
                <w:b/>
                <w:sz w:val="20"/>
                <w:szCs w:val="20"/>
              </w:rPr>
              <w:instrText xml:space="preserve"> MERGEFIELD "No_DE_EXPEDIENTE" </w:instrText>
            </w:r>
            <w:r w:rsidRPr="00297605">
              <w:rPr>
                <w:rFonts w:ascii="Arial Narrow" w:hAnsi="Arial Narrow" w:cs="Arial"/>
                <w:b/>
                <w:sz w:val="20"/>
                <w:szCs w:val="20"/>
              </w:rPr>
              <w:fldChar w:fldCharType="separate"/>
            </w:r>
            <w:r w:rsidRPr="00297605">
              <w:rPr>
                <w:rFonts w:ascii="Arial Narrow" w:hAnsi="Arial Narrow" w:cs="Arial"/>
                <w:b/>
                <w:noProof/>
                <w:sz w:val="20"/>
                <w:szCs w:val="20"/>
              </w:rPr>
              <w:t>11001333603420170011900</w:t>
            </w:r>
            <w:r w:rsidRPr="00297605">
              <w:rPr>
                <w:rFonts w:ascii="Arial Narrow" w:hAnsi="Arial Narrow" w:cs="Arial"/>
                <w:b/>
                <w:sz w:val="20"/>
                <w:szCs w:val="20"/>
              </w:rPr>
              <w:fldChar w:fldCharType="end"/>
            </w:r>
          </w:p>
        </w:tc>
      </w:tr>
      <w:tr w:rsidR="00173A03" w:rsidRPr="000A2167" w14:paraId="40836F48" w14:textId="77777777" w:rsidTr="00885825">
        <w:tc>
          <w:tcPr>
            <w:tcW w:w="1966" w:type="dxa"/>
          </w:tcPr>
          <w:p w14:paraId="78B6EC59" w14:textId="77777777" w:rsidR="00173A03" w:rsidRPr="00297605" w:rsidRDefault="00173A03" w:rsidP="0033793D">
            <w:pPr>
              <w:pStyle w:val="Sinespaciado"/>
              <w:jc w:val="both"/>
              <w:rPr>
                <w:rFonts w:ascii="Arial Narrow" w:hAnsi="Arial Narrow" w:cs="Arial"/>
                <w:sz w:val="20"/>
                <w:szCs w:val="20"/>
                <w:lang w:val="es-MX"/>
              </w:rPr>
            </w:pPr>
            <w:r w:rsidRPr="00297605">
              <w:rPr>
                <w:rFonts w:ascii="Arial Narrow" w:hAnsi="Arial Narrow" w:cs="Arial"/>
                <w:sz w:val="20"/>
                <w:szCs w:val="20"/>
                <w:lang w:val="es-MX"/>
              </w:rPr>
              <w:t>DEMANDANTE</w:t>
            </w:r>
          </w:p>
        </w:tc>
        <w:tc>
          <w:tcPr>
            <w:tcW w:w="6977" w:type="dxa"/>
          </w:tcPr>
          <w:p w14:paraId="1C95F923" w14:textId="77777777" w:rsidR="00173A03" w:rsidRPr="00297605" w:rsidRDefault="00173A03" w:rsidP="0033793D">
            <w:pPr>
              <w:pStyle w:val="Sinespaciado"/>
              <w:jc w:val="both"/>
              <w:rPr>
                <w:rFonts w:ascii="Arial Narrow" w:hAnsi="Arial Narrow" w:cs="Arial"/>
                <w:b/>
                <w:sz w:val="20"/>
                <w:szCs w:val="20"/>
              </w:rPr>
            </w:pPr>
            <w:r w:rsidRPr="00297605">
              <w:rPr>
                <w:rFonts w:ascii="Arial Narrow" w:hAnsi="Arial Narrow" w:cs="Arial"/>
                <w:b/>
                <w:sz w:val="20"/>
                <w:szCs w:val="20"/>
              </w:rPr>
              <w:fldChar w:fldCharType="begin"/>
            </w:r>
            <w:r w:rsidRPr="00297605">
              <w:rPr>
                <w:rFonts w:ascii="Arial Narrow" w:hAnsi="Arial Narrow" w:cs="Arial"/>
                <w:b/>
                <w:sz w:val="20"/>
                <w:szCs w:val="20"/>
              </w:rPr>
              <w:instrText xml:space="preserve"> MERGEFIELD "DEMANDANTE" </w:instrText>
            </w:r>
            <w:r w:rsidRPr="00297605">
              <w:rPr>
                <w:rFonts w:ascii="Arial Narrow" w:hAnsi="Arial Narrow" w:cs="Arial"/>
                <w:b/>
                <w:sz w:val="20"/>
                <w:szCs w:val="20"/>
              </w:rPr>
              <w:fldChar w:fldCharType="separate"/>
            </w:r>
            <w:r w:rsidRPr="00297605">
              <w:rPr>
                <w:rFonts w:ascii="Arial Narrow" w:hAnsi="Arial Narrow" w:cs="Arial"/>
                <w:b/>
                <w:noProof/>
                <w:sz w:val="20"/>
                <w:szCs w:val="20"/>
              </w:rPr>
              <w:t>ELSA BARBOSA CELY en nombre propio y en representacion de su hijo YOHAN ESTYB</w:t>
            </w:r>
            <w:bookmarkStart w:id="0" w:name="_GoBack"/>
            <w:bookmarkEnd w:id="0"/>
            <w:r w:rsidRPr="00297605">
              <w:rPr>
                <w:rFonts w:ascii="Arial Narrow" w:hAnsi="Arial Narrow" w:cs="Arial"/>
                <w:b/>
                <w:noProof/>
                <w:sz w:val="20"/>
                <w:szCs w:val="20"/>
              </w:rPr>
              <w:t>EN SANCHEZ BARBOSA, LAURA FERNANDA GONZALEZ BARBOSA, MARCY JULLYETH NARANJO BARBOSA, JENNYFER CAROLINA NARANJO BARBOSA</w:t>
            </w:r>
            <w:r w:rsidRPr="00297605">
              <w:rPr>
                <w:rFonts w:ascii="Arial Narrow" w:hAnsi="Arial Narrow" w:cs="Arial"/>
                <w:b/>
                <w:sz w:val="20"/>
                <w:szCs w:val="20"/>
              </w:rPr>
              <w:fldChar w:fldCharType="end"/>
            </w:r>
          </w:p>
        </w:tc>
      </w:tr>
      <w:tr w:rsidR="00173A03" w:rsidRPr="000A2167" w14:paraId="7EF15D74" w14:textId="77777777" w:rsidTr="00885825">
        <w:tc>
          <w:tcPr>
            <w:tcW w:w="1966" w:type="dxa"/>
          </w:tcPr>
          <w:p w14:paraId="0D510682" w14:textId="77777777" w:rsidR="00173A03" w:rsidRPr="00297605" w:rsidRDefault="00173A03" w:rsidP="0033793D">
            <w:pPr>
              <w:pStyle w:val="Sinespaciado"/>
              <w:jc w:val="both"/>
              <w:rPr>
                <w:rFonts w:ascii="Arial Narrow" w:hAnsi="Arial Narrow" w:cs="Arial"/>
                <w:sz w:val="20"/>
                <w:szCs w:val="20"/>
                <w:lang w:val="es-MX"/>
              </w:rPr>
            </w:pPr>
            <w:r w:rsidRPr="00297605">
              <w:rPr>
                <w:rFonts w:ascii="Arial Narrow" w:hAnsi="Arial Narrow" w:cs="Arial"/>
                <w:sz w:val="20"/>
                <w:szCs w:val="20"/>
                <w:lang w:val="es-MX"/>
              </w:rPr>
              <w:t>DEMANDADO</w:t>
            </w:r>
          </w:p>
        </w:tc>
        <w:tc>
          <w:tcPr>
            <w:tcW w:w="6977" w:type="dxa"/>
          </w:tcPr>
          <w:p w14:paraId="78736B89" w14:textId="77777777" w:rsidR="00173A03" w:rsidRPr="00297605" w:rsidRDefault="00173A03" w:rsidP="0033793D">
            <w:pPr>
              <w:pStyle w:val="Sinespaciado"/>
              <w:rPr>
                <w:rFonts w:ascii="Arial Narrow" w:hAnsi="Arial Narrow" w:cs="Arial"/>
                <w:b/>
                <w:sz w:val="20"/>
                <w:szCs w:val="20"/>
              </w:rPr>
            </w:pPr>
            <w:r w:rsidRPr="00297605">
              <w:rPr>
                <w:rFonts w:ascii="Arial Narrow" w:hAnsi="Arial Narrow" w:cs="Arial"/>
                <w:b/>
                <w:sz w:val="20"/>
                <w:szCs w:val="20"/>
              </w:rPr>
              <w:fldChar w:fldCharType="begin"/>
            </w:r>
            <w:r w:rsidRPr="00297605">
              <w:rPr>
                <w:rFonts w:ascii="Arial Narrow" w:hAnsi="Arial Narrow" w:cs="Arial"/>
                <w:b/>
                <w:sz w:val="20"/>
                <w:szCs w:val="20"/>
              </w:rPr>
              <w:instrText xml:space="preserve"> MERGEFIELD "DEMANDADO" </w:instrText>
            </w:r>
            <w:r w:rsidRPr="00297605">
              <w:rPr>
                <w:rFonts w:ascii="Arial Narrow" w:hAnsi="Arial Narrow" w:cs="Arial"/>
                <w:b/>
                <w:sz w:val="20"/>
                <w:szCs w:val="20"/>
              </w:rPr>
              <w:fldChar w:fldCharType="separate"/>
            </w:r>
            <w:r w:rsidRPr="00297605">
              <w:rPr>
                <w:rFonts w:ascii="Arial Narrow" w:hAnsi="Arial Narrow" w:cs="Arial"/>
                <w:b/>
                <w:noProof/>
                <w:sz w:val="20"/>
                <w:szCs w:val="20"/>
              </w:rPr>
              <w:t>INSTITUTO DE DESARROLLO URBANO IDU</w:t>
            </w:r>
            <w:r w:rsidRPr="00297605">
              <w:rPr>
                <w:rFonts w:ascii="Arial Narrow" w:hAnsi="Arial Narrow" w:cs="Arial"/>
                <w:b/>
                <w:sz w:val="20"/>
                <w:szCs w:val="20"/>
              </w:rPr>
              <w:fldChar w:fldCharType="end"/>
            </w:r>
          </w:p>
        </w:tc>
      </w:tr>
      <w:tr w:rsidR="00173A03" w:rsidRPr="000A2167" w14:paraId="51B8DC95" w14:textId="77777777" w:rsidTr="00885825">
        <w:tc>
          <w:tcPr>
            <w:tcW w:w="1966" w:type="dxa"/>
          </w:tcPr>
          <w:p w14:paraId="0C9B208F" w14:textId="77777777" w:rsidR="00173A03" w:rsidRPr="00297605" w:rsidRDefault="00173A03" w:rsidP="0033793D">
            <w:pPr>
              <w:pStyle w:val="Sinespaciado"/>
              <w:jc w:val="both"/>
              <w:rPr>
                <w:rFonts w:ascii="Arial Narrow" w:hAnsi="Arial Narrow" w:cs="Arial"/>
                <w:sz w:val="20"/>
                <w:szCs w:val="20"/>
                <w:lang w:val="es-MX"/>
              </w:rPr>
            </w:pPr>
            <w:r w:rsidRPr="00297605">
              <w:rPr>
                <w:rFonts w:ascii="Arial Narrow" w:hAnsi="Arial Narrow" w:cs="Arial"/>
                <w:sz w:val="20"/>
                <w:szCs w:val="20"/>
                <w:lang w:val="es-MX"/>
              </w:rPr>
              <w:t>MEDIO DE CONTROL</w:t>
            </w:r>
          </w:p>
        </w:tc>
        <w:tc>
          <w:tcPr>
            <w:tcW w:w="6977" w:type="dxa"/>
          </w:tcPr>
          <w:p w14:paraId="363CB357" w14:textId="77777777" w:rsidR="00173A03" w:rsidRPr="00297605" w:rsidRDefault="00173A03" w:rsidP="0033793D">
            <w:pPr>
              <w:pStyle w:val="Sinespaciado"/>
              <w:rPr>
                <w:rFonts w:ascii="Arial Narrow" w:hAnsi="Arial Narrow" w:cs="Arial"/>
                <w:b/>
                <w:sz w:val="20"/>
                <w:szCs w:val="20"/>
              </w:rPr>
            </w:pPr>
            <w:r w:rsidRPr="00297605">
              <w:rPr>
                <w:rFonts w:ascii="Arial Narrow" w:hAnsi="Arial Narrow" w:cs="Arial"/>
                <w:b/>
                <w:sz w:val="20"/>
                <w:szCs w:val="20"/>
              </w:rPr>
              <w:fldChar w:fldCharType="begin"/>
            </w:r>
            <w:r w:rsidRPr="00297605">
              <w:rPr>
                <w:rFonts w:ascii="Arial Narrow" w:hAnsi="Arial Narrow" w:cs="Arial"/>
                <w:b/>
                <w:sz w:val="20"/>
                <w:szCs w:val="20"/>
              </w:rPr>
              <w:instrText xml:space="preserve"> MERGEFIELD "MEDIO_DE_CONTROL" </w:instrText>
            </w:r>
            <w:r w:rsidRPr="00297605">
              <w:rPr>
                <w:rFonts w:ascii="Arial Narrow" w:hAnsi="Arial Narrow" w:cs="Arial"/>
                <w:b/>
                <w:sz w:val="20"/>
                <w:szCs w:val="20"/>
              </w:rPr>
              <w:fldChar w:fldCharType="separate"/>
            </w:r>
            <w:r w:rsidRPr="00297605">
              <w:rPr>
                <w:rFonts w:ascii="Arial Narrow" w:hAnsi="Arial Narrow" w:cs="Arial"/>
                <w:b/>
                <w:noProof/>
                <w:sz w:val="20"/>
                <w:szCs w:val="20"/>
              </w:rPr>
              <w:t>REPARACIÓN DIRECTA</w:t>
            </w:r>
            <w:r w:rsidRPr="00297605">
              <w:rPr>
                <w:rFonts w:ascii="Arial Narrow" w:hAnsi="Arial Narrow" w:cs="Arial"/>
                <w:b/>
                <w:sz w:val="20"/>
                <w:szCs w:val="20"/>
              </w:rPr>
              <w:fldChar w:fldCharType="end"/>
            </w:r>
          </w:p>
        </w:tc>
      </w:tr>
      <w:tr w:rsidR="00173A03" w:rsidRPr="000A2167" w14:paraId="17C2EA51" w14:textId="77777777" w:rsidTr="00885825">
        <w:tc>
          <w:tcPr>
            <w:tcW w:w="1966" w:type="dxa"/>
          </w:tcPr>
          <w:p w14:paraId="3BF32103" w14:textId="77777777" w:rsidR="00173A03" w:rsidRPr="00297605" w:rsidRDefault="00173A03" w:rsidP="0033793D">
            <w:pPr>
              <w:pStyle w:val="Sinespaciado"/>
              <w:jc w:val="both"/>
              <w:rPr>
                <w:rFonts w:ascii="Arial Narrow" w:hAnsi="Arial Narrow" w:cs="Arial"/>
                <w:sz w:val="20"/>
                <w:szCs w:val="20"/>
              </w:rPr>
            </w:pPr>
            <w:r w:rsidRPr="00297605">
              <w:rPr>
                <w:rFonts w:ascii="Arial Narrow" w:hAnsi="Arial Narrow" w:cs="Arial"/>
                <w:sz w:val="20"/>
                <w:szCs w:val="20"/>
              </w:rPr>
              <w:t>ASUNTO</w:t>
            </w:r>
          </w:p>
        </w:tc>
        <w:tc>
          <w:tcPr>
            <w:tcW w:w="6977" w:type="dxa"/>
          </w:tcPr>
          <w:p w14:paraId="7946449B" w14:textId="77777777" w:rsidR="00173A03" w:rsidRPr="00297605" w:rsidRDefault="00173A03" w:rsidP="0033793D">
            <w:pPr>
              <w:pStyle w:val="Sinespaciado"/>
              <w:jc w:val="both"/>
              <w:rPr>
                <w:rFonts w:ascii="Arial Narrow" w:hAnsi="Arial Narrow" w:cs="Arial"/>
                <w:b/>
                <w:sz w:val="20"/>
                <w:szCs w:val="20"/>
              </w:rPr>
            </w:pPr>
            <w:r w:rsidRPr="00297605">
              <w:rPr>
                <w:rFonts w:ascii="Arial Narrow" w:hAnsi="Arial Narrow" w:cs="Arial"/>
                <w:b/>
                <w:sz w:val="20"/>
                <w:szCs w:val="20"/>
              </w:rPr>
              <w:t>FALLO DE PRIMERA INSTANCIA</w:t>
            </w:r>
          </w:p>
        </w:tc>
      </w:tr>
    </w:tbl>
    <w:p w14:paraId="2BA3F095" w14:textId="77777777" w:rsidR="00173A03" w:rsidRPr="000A2167" w:rsidRDefault="00173A03" w:rsidP="0033793D">
      <w:pPr>
        <w:spacing w:after="0" w:line="240" w:lineRule="auto"/>
        <w:jc w:val="both"/>
        <w:rPr>
          <w:rFonts w:ascii="Arial" w:hAnsi="Arial" w:cs="Arial"/>
        </w:rPr>
      </w:pPr>
    </w:p>
    <w:p w14:paraId="4B513EB9" w14:textId="77777777" w:rsidR="00173A03" w:rsidRPr="000A2167" w:rsidRDefault="00173A03" w:rsidP="0033793D">
      <w:pPr>
        <w:spacing w:after="0" w:line="240" w:lineRule="auto"/>
        <w:jc w:val="both"/>
        <w:rPr>
          <w:rFonts w:ascii="Arial" w:hAnsi="Arial" w:cs="Arial"/>
          <w:noProof/>
          <w:lang w:val="es-ES"/>
        </w:rPr>
      </w:pPr>
      <w:r w:rsidRPr="000A2167">
        <w:rPr>
          <w:rFonts w:ascii="Arial" w:hAnsi="Arial" w:cs="Arial"/>
          <w:lang w:val="es-ES"/>
        </w:rPr>
        <w:t xml:space="preserve">Agotado el trámite procesal sin que se observe causal de nulidad que invalide lo actuado, se procede a dictar sentencia en el proceso de </w:t>
      </w:r>
      <w:r w:rsidRPr="000A2167">
        <w:rPr>
          <w:rFonts w:ascii="Arial" w:hAnsi="Arial" w:cs="Arial"/>
          <w:lang w:val="es-ES"/>
        </w:rPr>
        <w:fldChar w:fldCharType="begin"/>
      </w:r>
      <w:r w:rsidRPr="000A2167">
        <w:rPr>
          <w:rFonts w:ascii="Arial" w:hAnsi="Arial" w:cs="Arial"/>
          <w:lang w:val="es-ES"/>
        </w:rPr>
        <w:instrText xml:space="preserve"> MERGEFIELD "MEDIO_DE_CONTROL" </w:instrText>
      </w:r>
      <w:r w:rsidRPr="000A2167">
        <w:rPr>
          <w:rFonts w:ascii="Arial" w:hAnsi="Arial" w:cs="Arial"/>
          <w:lang w:val="es-ES"/>
        </w:rPr>
        <w:fldChar w:fldCharType="separate"/>
      </w:r>
      <w:r w:rsidRPr="000A2167">
        <w:rPr>
          <w:rFonts w:ascii="Arial" w:hAnsi="Arial" w:cs="Arial"/>
          <w:noProof/>
          <w:lang w:val="es-ES"/>
        </w:rPr>
        <w:t>REPARACIÓN DIRECTA</w:t>
      </w:r>
      <w:r w:rsidRPr="000A2167">
        <w:rPr>
          <w:rFonts w:ascii="Arial" w:hAnsi="Arial" w:cs="Arial"/>
          <w:lang w:val="es-ES"/>
        </w:rPr>
        <w:fldChar w:fldCharType="end"/>
      </w:r>
      <w:r w:rsidRPr="000A2167">
        <w:rPr>
          <w:rFonts w:ascii="Arial" w:hAnsi="Arial" w:cs="Arial"/>
          <w:lang w:val="es-ES"/>
        </w:rPr>
        <w:t xml:space="preserve"> iniciado por</w:t>
      </w:r>
      <w:r w:rsidRPr="000A2167">
        <w:rPr>
          <w:rFonts w:ascii="Arial" w:hAnsi="Arial" w:cs="Arial"/>
          <w:b/>
        </w:rPr>
        <w:t xml:space="preserve"> </w:t>
      </w:r>
      <w:r w:rsidRPr="000A2167">
        <w:rPr>
          <w:rFonts w:ascii="Arial" w:hAnsi="Arial" w:cs="Arial"/>
        </w:rPr>
        <w:fldChar w:fldCharType="begin"/>
      </w:r>
      <w:r w:rsidRPr="000A2167">
        <w:rPr>
          <w:rFonts w:ascii="Arial" w:hAnsi="Arial" w:cs="Arial"/>
        </w:rPr>
        <w:instrText xml:space="preserve"> MERGEFIELD "DEMANDANTE" </w:instrText>
      </w:r>
      <w:r w:rsidRPr="000A2167">
        <w:rPr>
          <w:rFonts w:ascii="Arial" w:hAnsi="Arial" w:cs="Arial"/>
        </w:rPr>
        <w:fldChar w:fldCharType="separate"/>
      </w:r>
      <w:r w:rsidRPr="000A2167">
        <w:rPr>
          <w:rFonts w:ascii="Arial" w:hAnsi="Arial" w:cs="Arial"/>
          <w:noProof/>
        </w:rPr>
        <w:t>ELSA BARBOSA CELY en nombre propio y en representacion de su hijo YOHAN ESTYBEN SANCHEZ BARBOSA, LAURA FERNANDA GONZALEZ BARBOSA, MARCY JULLYETH NARANJO BARBOSA, JENNYFER CAROLINA NARANJO BARBOSA</w:t>
      </w:r>
      <w:r w:rsidRPr="000A2167">
        <w:rPr>
          <w:rFonts w:ascii="Arial" w:hAnsi="Arial" w:cs="Arial"/>
        </w:rPr>
        <w:fldChar w:fldCharType="end"/>
      </w:r>
      <w:r w:rsidRPr="000A2167">
        <w:rPr>
          <w:rFonts w:ascii="Arial" w:hAnsi="Arial" w:cs="Arial"/>
        </w:rPr>
        <w:t xml:space="preserve"> </w:t>
      </w:r>
      <w:r w:rsidRPr="000A2167">
        <w:rPr>
          <w:rFonts w:ascii="Arial" w:hAnsi="Arial" w:cs="Arial"/>
          <w:lang w:val="es-ES"/>
        </w:rPr>
        <w:t xml:space="preserve">contra </w:t>
      </w:r>
      <w:r w:rsidRPr="000A2167">
        <w:rPr>
          <w:rFonts w:ascii="Arial" w:hAnsi="Arial" w:cs="Arial"/>
          <w:lang w:val="es-ES"/>
        </w:rPr>
        <w:fldChar w:fldCharType="begin"/>
      </w:r>
      <w:r w:rsidRPr="000A2167">
        <w:rPr>
          <w:rFonts w:ascii="Arial" w:hAnsi="Arial" w:cs="Arial"/>
          <w:lang w:val="es-ES"/>
        </w:rPr>
        <w:instrText xml:space="preserve"> MERGEFIELD "DEMANDADO" </w:instrText>
      </w:r>
      <w:r w:rsidRPr="000A2167">
        <w:rPr>
          <w:rFonts w:ascii="Arial" w:hAnsi="Arial" w:cs="Arial"/>
          <w:lang w:val="es-ES"/>
        </w:rPr>
        <w:fldChar w:fldCharType="separate"/>
      </w:r>
      <w:r w:rsidRPr="000A2167">
        <w:rPr>
          <w:rFonts w:ascii="Arial" w:hAnsi="Arial" w:cs="Arial"/>
          <w:noProof/>
          <w:lang w:val="es-ES"/>
        </w:rPr>
        <w:t>INSTITUTO DE DESARROLLO URBANO IDU</w:t>
      </w:r>
      <w:r w:rsidRPr="000A2167">
        <w:rPr>
          <w:rFonts w:ascii="Arial" w:hAnsi="Arial" w:cs="Arial"/>
          <w:lang w:val="es-ES"/>
        </w:rPr>
        <w:fldChar w:fldCharType="end"/>
      </w:r>
      <w:r w:rsidRPr="000A2167">
        <w:rPr>
          <w:rFonts w:ascii="Arial" w:hAnsi="Arial" w:cs="Arial"/>
          <w:noProof/>
          <w:lang w:val="es-ES"/>
        </w:rPr>
        <w:t>.</w:t>
      </w:r>
    </w:p>
    <w:p w14:paraId="2DCE76EB" w14:textId="77777777" w:rsidR="002A6AD2" w:rsidRPr="000A2167" w:rsidRDefault="002A6AD2" w:rsidP="0033793D">
      <w:pPr>
        <w:spacing w:after="0" w:line="240" w:lineRule="auto"/>
        <w:jc w:val="both"/>
        <w:rPr>
          <w:rFonts w:ascii="Arial" w:hAnsi="Arial" w:cs="Arial"/>
          <w:lang w:val="es-ES"/>
        </w:rPr>
      </w:pPr>
    </w:p>
    <w:p w14:paraId="06E01AB3" w14:textId="77777777" w:rsidR="00173A03" w:rsidRPr="000A2167" w:rsidRDefault="00173A03" w:rsidP="0033793D">
      <w:pPr>
        <w:pStyle w:val="Prrafodelista"/>
        <w:numPr>
          <w:ilvl w:val="1"/>
          <w:numId w:val="1"/>
        </w:numPr>
        <w:tabs>
          <w:tab w:val="clear" w:pos="720"/>
          <w:tab w:val="num" w:pos="426"/>
        </w:tabs>
        <w:ind w:left="0" w:firstLine="0"/>
        <w:jc w:val="center"/>
        <w:rPr>
          <w:b/>
          <w:sz w:val="22"/>
          <w:szCs w:val="22"/>
        </w:rPr>
      </w:pPr>
      <w:r w:rsidRPr="000A2167">
        <w:rPr>
          <w:b/>
          <w:sz w:val="22"/>
          <w:szCs w:val="22"/>
        </w:rPr>
        <w:t>ANTECEDENTES:</w:t>
      </w:r>
    </w:p>
    <w:p w14:paraId="5E6CF02F" w14:textId="77777777" w:rsidR="00173A03" w:rsidRPr="000A2167" w:rsidRDefault="00173A03" w:rsidP="0033793D">
      <w:pPr>
        <w:pStyle w:val="Prrafodelista"/>
        <w:ind w:left="0"/>
        <w:rPr>
          <w:b/>
          <w:sz w:val="22"/>
          <w:szCs w:val="22"/>
        </w:rPr>
      </w:pPr>
    </w:p>
    <w:p w14:paraId="14472CE5" w14:textId="77777777" w:rsidR="00173A03" w:rsidRPr="000A2167" w:rsidRDefault="00173A03" w:rsidP="0033793D">
      <w:pPr>
        <w:pStyle w:val="Prrafodelista"/>
        <w:numPr>
          <w:ilvl w:val="1"/>
          <w:numId w:val="2"/>
        </w:numPr>
        <w:tabs>
          <w:tab w:val="left" w:pos="567"/>
        </w:tabs>
        <w:ind w:left="0" w:firstLine="0"/>
        <w:jc w:val="both"/>
        <w:rPr>
          <w:b/>
          <w:sz w:val="22"/>
          <w:szCs w:val="22"/>
        </w:rPr>
      </w:pPr>
      <w:r w:rsidRPr="000A2167">
        <w:rPr>
          <w:b/>
          <w:sz w:val="22"/>
          <w:szCs w:val="22"/>
        </w:rPr>
        <w:t>La DEMANDA</w:t>
      </w:r>
    </w:p>
    <w:p w14:paraId="0991FD4D" w14:textId="77777777" w:rsidR="0033793D" w:rsidRPr="000A2167" w:rsidRDefault="0033793D" w:rsidP="0033793D">
      <w:pPr>
        <w:pStyle w:val="Prrafodelista"/>
        <w:tabs>
          <w:tab w:val="left" w:pos="567"/>
        </w:tabs>
        <w:ind w:left="0"/>
        <w:jc w:val="both"/>
        <w:rPr>
          <w:b/>
          <w:sz w:val="22"/>
          <w:szCs w:val="22"/>
        </w:rPr>
      </w:pPr>
    </w:p>
    <w:p w14:paraId="40AF179D" w14:textId="77777777" w:rsidR="00173A03" w:rsidRPr="000A2167" w:rsidRDefault="00173A03" w:rsidP="0033793D">
      <w:pPr>
        <w:pStyle w:val="Prrafodelista"/>
        <w:numPr>
          <w:ilvl w:val="2"/>
          <w:numId w:val="2"/>
        </w:numPr>
        <w:tabs>
          <w:tab w:val="left" w:pos="709"/>
        </w:tabs>
        <w:ind w:left="0" w:firstLine="0"/>
        <w:jc w:val="both"/>
        <w:rPr>
          <w:b/>
          <w:sz w:val="22"/>
          <w:szCs w:val="22"/>
        </w:rPr>
      </w:pPr>
      <w:r w:rsidRPr="000A2167">
        <w:rPr>
          <w:b/>
          <w:sz w:val="22"/>
          <w:szCs w:val="22"/>
        </w:rPr>
        <w:t>PRETENSIONES</w:t>
      </w:r>
    </w:p>
    <w:p w14:paraId="1829B50F" w14:textId="77777777" w:rsidR="003D78B6" w:rsidRPr="000A2167" w:rsidRDefault="003D78B6" w:rsidP="0033793D">
      <w:pPr>
        <w:pStyle w:val="Prrafodelista"/>
        <w:tabs>
          <w:tab w:val="left" w:pos="709"/>
        </w:tabs>
        <w:ind w:left="0"/>
        <w:jc w:val="both"/>
        <w:rPr>
          <w:b/>
          <w:sz w:val="22"/>
          <w:szCs w:val="22"/>
        </w:rPr>
      </w:pPr>
    </w:p>
    <w:p w14:paraId="1313BDD2"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“Declarar administrativa y extracontractualmente responsable a INSTITUTO DE DESARROLLO URBANO IDU de los perjuicios causados a los demandantes al presentarse una FALLA EN EL SERVICIO por omisión, como consecuencia del mal estado de la malla vial, más exactamente en la Avenida Carrera 68 con Calle 31 Sur, sentido Norte - Sur, de la localidad de Kennedy, de la ciudad de Bogotá D.C.; por la existencia de huecos, baches y/o desniveles en la vía, que propiciaron el accidente de tránsito donde el señor BRANDON YENNER NARANJO BARBOSA (q.e.p.d.), conduciendo la motocicleta de placa YFK-51C, cayó en un hueco o bache, haciendo que cayera al pavimento, causándole la muerte.</w:t>
      </w:r>
    </w:p>
    <w:p w14:paraId="7765CBB2" w14:textId="77777777" w:rsidR="0033793D" w:rsidRPr="00297605" w:rsidRDefault="0033793D" w:rsidP="0033793D">
      <w:pPr>
        <w:pStyle w:val="Prrafodelista"/>
        <w:tabs>
          <w:tab w:val="left" w:pos="567"/>
        </w:tabs>
        <w:ind w:left="0"/>
        <w:jc w:val="both"/>
        <w:rPr>
          <w:rFonts w:ascii="Arial Narrow" w:hAnsi="Arial Narrow"/>
          <w:sz w:val="20"/>
          <w:szCs w:val="20"/>
        </w:rPr>
      </w:pPr>
    </w:p>
    <w:p w14:paraId="17446487"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la señora ELSA BARBOSA CELY por concepto de </w:t>
      </w:r>
      <w:r w:rsidRPr="00297605">
        <w:rPr>
          <w:rFonts w:ascii="Arial Narrow" w:hAnsi="Arial Narrow"/>
          <w:b/>
          <w:sz w:val="20"/>
          <w:szCs w:val="20"/>
        </w:rPr>
        <w:t>DAÑO EMERGENTE PASADO</w:t>
      </w:r>
      <w:r w:rsidRPr="00297605">
        <w:rPr>
          <w:rFonts w:ascii="Arial Narrow" w:hAnsi="Arial Narrow"/>
          <w:sz w:val="20"/>
          <w:szCs w:val="20"/>
        </w:rPr>
        <w:t xml:space="preserve"> la suma de: CINCO MILLONES QUINIENTOS MIL PESOS ($5.500.000) o lo que resulte probado en el proceso.</w:t>
      </w:r>
    </w:p>
    <w:p w14:paraId="35D14212" w14:textId="77777777" w:rsidR="0033793D" w:rsidRPr="00297605" w:rsidRDefault="0033793D" w:rsidP="0033793D">
      <w:pPr>
        <w:pStyle w:val="Prrafodelista"/>
        <w:rPr>
          <w:rFonts w:ascii="Arial Narrow" w:hAnsi="Arial Narrow"/>
          <w:sz w:val="20"/>
          <w:szCs w:val="20"/>
        </w:rPr>
      </w:pPr>
    </w:p>
    <w:p w14:paraId="37E07AC4"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LOS  DEMANDANTES,   ELSA  BARBOSA CELY, YOHAN ESTYBEN SANCHES BARBOSA, LAURA FERNANDA GONZALEZ BARBOSA, MARCY JULLYETH NARANJO BARBOSA y JENNYFFER CAROLINA NARANJO BARBOSA por concepto de </w:t>
      </w:r>
      <w:r w:rsidRPr="00297605">
        <w:rPr>
          <w:rFonts w:ascii="Arial Narrow" w:hAnsi="Arial Narrow"/>
          <w:b/>
          <w:sz w:val="20"/>
          <w:szCs w:val="20"/>
        </w:rPr>
        <w:t>DAÑO EMERGENTE FUTURO</w:t>
      </w:r>
      <w:r w:rsidRPr="00297605">
        <w:rPr>
          <w:rFonts w:ascii="Arial Narrow" w:hAnsi="Arial Narrow"/>
          <w:sz w:val="20"/>
          <w:szCs w:val="20"/>
        </w:rPr>
        <w:t xml:space="preserve"> como PERJUICIO ACCESORIO, la suma correspondiente al 30% del valor total de la indemnización liquidada a la fecha de la sentencia definitiva, los cuales tendrá que desembolsar el demandante a título de honorarios de abogado conforme al contrato de prestación de servicios jurídico suscrito entre los demandantes y el abogado ROLANDO PENAGOS ROJAS, cifra que estimamos en: DOSCIENTOS NOVENTA Y DOS MILLONES SETECIENTOS OCHENTA Y DOS MIL SETECIENTOS CUARENTA Y NUEVE PESOS ($292.782.749) o lo que resulte probado en el proceso.</w:t>
      </w:r>
    </w:p>
    <w:p w14:paraId="39D27CF5" w14:textId="77777777" w:rsidR="0033793D" w:rsidRPr="00297605" w:rsidRDefault="0033793D" w:rsidP="0033793D">
      <w:pPr>
        <w:pStyle w:val="Prrafodelista"/>
        <w:rPr>
          <w:rFonts w:ascii="Arial Narrow" w:hAnsi="Arial Narrow"/>
          <w:sz w:val="20"/>
          <w:szCs w:val="20"/>
        </w:rPr>
      </w:pPr>
    </w:p>
    <w:p w14:paraId="5B108EFB"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la señora ELSA BARBOSA CELY por concepto de </w:t>
      </w:r>
      <w:r w:rsidRPr="00297605">
        <w:rPr>
          <w:rFonts w:ascii="Arial Narrow" w:hAnsi="Arial Narrow"/>
          <w:b/>
          <w:sz w:val="20"/>
          <w:szCs w:val="20"/>
        </w:rPr>
        <w:t>LUCRO CESANTE PASADO</w:t>
      </w:r>
      <w:r w:rsidRPr="00297605">
        <w:rPr>
          <w:rFonts w:ascii="Arial Narrow" w:hAnsi="Arial Narrow"/>
          <w:sz w:val="20"/>
          <w:szCs w:val="20"/>
        </w:rPr>
        <w:t xml:space="preserve"> la suma de: DIECINUEVE MILLONES OCHENTA MIL NOVECIENTOS TREINTA Y NUEVE PESOS ($19.080.939) o lo que resulte probado en el proceso.</w:t>
      </w:r>
    </w:p>
    <w:p w14:paraId="254A1411" w14:textId="77777777" w:rsidR="0033793D" w:rsidRPr="00297605" w:rsidRDefault="0033793D" w:rsidP="0033793D">
      <w:pPr>
        <w:pStyle w:val="Prrafodelista"/>
        <w:rPr>
          <w:rFonts w:ascii="Arial Narrow" w:hAnsi="Arial Narrow"/>
          <w:sz w:val="20"/>
          <w:szCs w:val="20"/>
        </w:rPr>
      </w:pPr>
    </w:p>
    <w:p w14:paraId="25F0A4B2"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la señora ELSA BARBOSA CELY, por concepto de </w:t>
      </w:r>
      <w:r w:rsidRPr="00297605">
        <w:rPr>
          <w:rFonts w:ascii="Arial Narrow" w:hAnsi="Arial Narrow"/>
          <w:b/>
          <w:sz w:val="20"/>
          <w:szCs w:val="20"/>
        </w:rPr>
        <w:t>LUCRO CESANTE FUTURO</w:t>
      </w:r>
      <w:r w:rsidRPr="00297605">
        <w:rPr>
          <w:rFonts w:ascii="Arial Narrow" w:hAnsi="Arial Narrow"/>
          <w:sz w:val="20"/>
          <w:szCs w:val="20"/>
        </w:rPr>
        <w:t>, la suma de: DOSCIENTOS SESENTA Y UN MILLONES TRESCIENTOS SESENTA Y UN MIL QUINIENTOS SESENTA PESOS ($261.361.560) o lo que resulte probado en el proceso.</w:t>
      </w:r>
    </w:p>
    <w:p w14:paraId="1BEB164F" w14:textId="77777777" w:rsidR="0033793D" w:rsidRPr="00297605" w:rsidRDefault="0033793D" w:rsidP="0033793D">
      <w:pPr>
        <w:pStyle w:val="Prrafodelista"/>
        <w:rPr>
          <w:rFonts w:ascii="Arial Narrow" w:hAnsi="Arial Narrow"/>
          <w:sz w:val="20"/>
          <w:szCs w:val="20"/>
        </w:rPr>
      </w:pPr>
    </w:p>
    <w:p w14:paraId="24C39FC8"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la señora ELSA BARBOSA CELY por concepto de </w:t>
      </w:r>
      <w:r w:rsidRPr="00297605">
        <w:rPr>
          <w:rFonts w:ascii="Arial Narrow" w:hAnsi="Arial Narrow"/>
          <w:b/>
          <w:sz w:val="20"/>
          <w:szCs w:val="20"/>
        </w:rPr>
        <w:t>DAÑOS MORALES</w:t>
      </w:r>
      <w:r w:rsidRPr="00297605">
        <w:rPr>
          <w:rFonts w:ascii="Arial Narrow" w:hAnsi="Arial Narrow"/>
          <w:sz w:val="20"/>
          <w:szCs w:val="20"/>
        </w:rPr>
        <w:t>, la suma de: SETENTA Y CUATRO MILLONES DE PESOS ($74.000.000) o lo que resulte probado en el proceso.</w:t>
      </w:r>
    </w:p>
    <w:p w14:paraId="7FD56F47" w14:textId="77777777" w:rsidR="0033793D" w:rsidRPr="00297605" w:rsidRDefault="0033793D" w:rsidP="0033793D">
      <w:pPr>
        <w:pStyle w:val="Prrafodelista"/>
        <w:rPr>
          <w:rFonts w:ascii="Arial Narrow" w:hAnsi="Arial Narrow"/>
          <w:sz w:val="20"/>
          <w:szCs w:val="20"/>
        </w:rPr>
      </w:pPr>
    </w:p>
    <w:p w14:paraId="3A1AFCC4"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YOHAN ESTYBEN SANCHES BARBOSA, por concepto de DAÑOS MORALES, la suma de: SETENTA Y CUATRO MILLONES DE PESOS ($74.000.000) o lo que resulte probado en el proceso.</w:t>
      </w:r>
    </w:p>
    <w:p w14:paraId="385FBC5A" w14:textId="77777777" w:rsidR="0033793D" w:rsidRPr="00297605" w:rsidRDefault="0033793D" w:rsidP="0033793D">
      <w:pPr>
        <w:pStyle w:val="Prrafodelista"/>
        <w:rPr>
          <w:rFonts w:ascii="Arial Narrow" w:hAnsi="Arial Narrow"/>
          <w:sz w:val="20"/>
          <w:szCs w:val="20"/>
        </w:rPr>
      </w:pPr>
    </w:p>
    <w:p w14:paraId="4BC997AB"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LAURA FERNANDA GONZALEZ BARBOSA, por concepto de DAÑOS MORALES, la suma de: SETENTA Y CUATRO MILLONES DE PESOS ($74.000.000) o lo que resulte probado en el proceso</w:t>
      </w:r>
    </w:p>
    <w:p w14:paraId="0FCC6632" w14:textId="77777777" w:rsidR="0033793D" w:rsidRPr="00297605" w:rsidRDefault="0033793D" w:rsidP="0033793D">
      <w:pPr>
        <w:pStyle w:val="Prrafodelista"/>
        <w:rPr>
          <w:rFonts w:ascii="Arial Narrow" w:hAnsi="Arial Narrow"/>
          <w:sz w:val="20"/>
          <w:szCs w:val="20"/>
        </w:rPr>
      </w:pPr>
    </w:p>
    <w:p w14:paraId="2F79554C"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MARCY JULLYETH NARANJO BARBOSA, por concepto de DAÑOS MORALES, la suma de: SETENTA Y CUATRO MILLONES DE PESOS ($74.000.000) o lo que resulte probado en el proceso.</w:t>
      </w:r>
    </w:p>
    <w:p w14:paraId="5CCA02E0" w14:textId="77777777" w:rsidR="0033793D" w:rsidRPr="00297605" w:rsidRDefault="0033793D" w:rsidP="0033793D">
      <w:pPr>
        <w:pStyle w:val="Prrafodelista"/>
        <w:rPr>
          <w:rFonts w:ascii="Arial Narrow" w:hAnsi="Arial Narrow"/>
          <w:sz w:val="20"/>
          <w:szCs w:val="20"/>
        </w:rPr>
      </w:pPr>
    </w:p>
    <w:p w14:paraId="4CDD230A"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JENNYFFER CAROLINA NARANJO BARBOSA, por concepto de DAÑOS MORALES, la suma de: SETENTA Y CUATRO MILLONES DE PESOS ($74.000.000) o lo que resulte probado en el proceso.</w:t>
      </w:r>
    </w:p>
    <w:p w14:paraId="5A962467" w14:textId="77777777" w:rsidR="0033793D" w:rsidRPr="00297605" w:rsidRDefault="0033793D" w:rsidP="0033793D">
      <w:pPr>
        <w:pStyle w:val="Prrafodelista"/>
        <w:rPr>
          <w:rFonts w:ascii="Arial Narrow" w:hAnsi="Arial Narrow"/>
          <w:sz w:val="20"/>
          <w:szCs w:val="20"/>
        </w:rPr>
      </w:pPr>
    </w:p>
    <w:p w14:paraId="4CFF613A"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Condenar al INSTITUTO DE DESARROLLO URBANO - IDU-, a pagar a favor de ELSA BARBOSA CELY por concepto de </w:t>
      </w:r>
      <w:r w:rsidRPr="00297605">
        <w:rPr>
          <w:rFonts w:ascii="Arial Narrow" w:hAnsi="Arial Narrow"/>
          <w:b/>
          <w:sz w:val="20"/>
          <w:szCs w:val="20"/>
        </w:rPr>
        <w:t>DAÑO EN LA VIDA DE RELACION</w:t>
      </w:r>
      <w:r w:rsidRPr="00297605">
        <w:rPr>
          <w:rFonts w:ascii="Arial Narrow" w:hAnsi="Arial Narrow"/>
          <w:sz w:val="20"/>
          <w:szCs w:val="20"/>
        </w:rPr>
        <w:t>, la suma de: SETENTA Y CUATRO MILLONES DE PESOS ($74.000.000) o lo que resulte probado en el proceso.</w:t>
      </w:r>
    </w:p>
    <w:p w14:paraId="7C41D7CA" w14:textId="77777777" w:rsidR="0033793D" w:rsidRPr="00297605" w:rsidRDefault="0033793D" w:rsidP="0033793D">
      <w:pPr>
        <w:pStyle w:val="Prrafodelista"/>
        <w:rPr>
          <w:rFonts w:ascii="Arial Narrow" w:hAnsi="Arial Narrow"/>
          <w:sz w:val="20"/>
          <w:szCs w:val="20"/>
        </w:rPr>
      </w:pPr>
    </w:p>
    <w:p w14:paraId="05006BE7"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YOHAN ESTYBEN SANCHES BARBOSA por concepto de DAÑO EN LA VIDA DE RELACION, la suma de: SETENTA Y CUATRO MILLONES DE PESOS ($74.000.000) o lo qu</w:t>
      </w:r>
      <w:r w:rsidR="003D78B6" w:rsidRPr="00297605">
        <w:rPr>
          <w:rFonts w:ascii="Arial Narrow" w:hAnsi="Arial Narrow"/>
          <w:sz w:val="20"/>
          <w:szCs w:val="20"/>
        </w:rPr>
        <w:t>e resulte probado en el proceso</w:t>
      </w:r>
    </w:p>
    <w:p w14:paraId="7C3838C8" w14:textId="77777777" w:rsidR="0033793D" w:rsidRPr="00297605" w:rsidRDefault="0033793D" w:rsidP="0033793D">
      <w:pPr>
        <w:pStyle w:val="Prrafodelista"/>
        <w:rPr>
          <w:rFonts w:ascii="Arial Narrow" w:hAnsi="Arial Narrow"/>
          <w:sz w:val="20"/>
          <w:szCs w:val="20"/>
        </w:rPr>
      </w:pPr>
    </w:p>
    <w:p w14:paraId="13E755E2"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LAURA FERNANDA GONZALEZ BARBOSA por concepto de DAÑO EN LA VIDA DE RELACION, la suma de: SETENTA Y CUATRO MILLONES DE PESOS ($74.000.000) o lo que resulte probado en el proceso.</w:t>
      </w:r>
    </w:p>
    <w:p w14:paraId="2CD67115" w14:textId="77777777" w:rsidR="0033793D" w:rsidRPr="00297605" w:rsidRDefault="0033793D" w:rsidP="0033793D">
      <w:pPr>
        <w:pStyle w:val="Prrafodelista"/>
        <w:rPr>
          <w:rFonts w:ascii="Arial Narrow" w:hAnsi="Arial Narrow"/>
          <w:sz w:val="20"/>
          <w:szCs w:val="20"/>
        </w:rPr>
      </w:pPr>
    </w:p>
    <w:p w14:paraId="39BCEC06"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MARCY JULLYETH NARANJO BARBOSA por concepto de DAÑO EN LA VIDA DE RELACION, la suma de: SETENTA Y CUATRO MILLONES DE PESOS ($74.000.000) o lo que resulte probado en el proceso.</w:t>
      </w:r>
    </w:p>
    <w:p w14:paraId="1FB78144" w14:textId="77777777" w:rsidR="0033793D" w:rsidRPr="00297605" w:rsidRDefault="0033793D" w:rsidP="0033793D">
      <w:pPr>
        <w:pStyle w:val="Prrafodelista"/>
        <w:rPr>
          <w:rFonts w:ascii="Arial Narrow" w:hAnsi="Arial Narrow"/>
          <w:sz w:val="20"/>
          <w:szCs w:val="20"/>
        </w:rPr>
      </w:pPr>
    </w:p>
    <w:p w14:paraId="5DE6D46F"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Condenar al INSTITUTO DE DESARROLLO URBANO - IDU-, a pagar a favor de JENNYFFER CAROLINA NARANJO BARBOSA por concepto de DAÑO EN LA VIDA DE RELACION, la suma de: SETENTA Y CUATRO MILLONES DE PESOS ($74.000.000) o lo qu</w:t>
      </w:r>
      <w:r w:rsidR="003D78B6" w:rsidRPr="00297605">
        <w:rPr>
          <w:rFonts w:ascii="Arial Narrow" w:hAnsi="Arial Narrow"/>
          <w:sz w:val="20"/>
          <w:szCs w:val="20"/>
        </w:rPr>
        <w:t>e resulte probado en el proceso</w:t>
      </w:r>
    </w:p>
    <w:p w14:paraId="7B709225" w14:textId="77777777" w:rsidR="0033793D" w:rsidRPr="00297605" w:rsidRDefault="0033793D" w:rsidP="0033793D">
      <w:pPr>
        <w:pStyle w:val="Prrafodelista"/>
        <w:rPr>
          <w:rFonts w:ascii="Arial Narrow" w:hAnsi="Arial Narrow"/>
          <w:sz w:val="20"/>
          <w:szCs w:val="20"/>
        </w:rPr>
      </w:pPr>
    </w:p>
    <w:p w14:paraId="28A37DE5"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Que el INSTITUTO DE DESARROLLO URBANO IDU por medio de los funcionarios a quienes corresponda la ejecución de la sentencia o ejecutoria del auto aprobatorio de la conciliación, pagará en los términos del Código de Procedimiento Administrativo y de lo Contencioso administrativo; "Las cantidades líquidas reconocidas en providencias que impongan o liquiden una condena o que aprueben una conciliación devengarán intereses moratorios a partir de la ejecutoria de la respectiva sentencia o del auto, según lo previsto en este código" (artículos 192 y 195 de la ley 1437 de 2011).</w:t>
      </w:r>
    </w:p>
    <w:p w14:paraId="232175C3" w14:textId="77777777" w:rsidR="0033793D" w:rsidRPr="00297605" w:rsidRDefault="0033793D" w:rsidP="0033793D">
      <w:pPr>
        <w:pStyle w:val="Prrafodelista"/>
        <w:rPr>
          <w:rFonts w:ascii="Arial Narrow" w:hAnsi="Arial Narrow"/>
          <w:sz w:val="20"/>
          <w:szCs w:val="20"/>
        </w:rPr>
      </w:pPr>
    </w:p>
    <w:p w14:paraId="55AF7CD3" w14:textId="77777777" w:rsidR="0033793D"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Que se condene a INSTITUTO DE DESARROLLO URBANO IDU a pagar a los demandantes la </w:t>
      </w:r>
      <w:r w:rsidRPr="00297605">
        <w:rPr>
          <w:rFonts w:ascii="Arial Narrow" w:hAnsi="Arial Narrow"/>
          <w:b/>
          <w:sz w:val="20"/>
          <w:szCs w:val="20"/>
        </w:rPr>
        <w:t xml:space="preserve">INDEXACIÓN </w:t>
      </w:r>
      <w:r w:rsidRPr="00297605">
        <w:rPr>
          <w:rFonts w:ascii="Arial Narrow" w:hAnsi="Arial Narrow"/>
          <w:sz w:val="20"/>
          <w:szCs w:val="20"/>
        </w:rPr>
        <w:t>o pérdida del valor adquisitivo de la moneda, desde cuando se efectuó la intervención o accidente y hasta que se efectúe el pago en su totalidad.</w:t>
      </w:r>
    </w:p>
    <w:p w14:paraId="48549354" w14:textId="77777777" w:rsidR="0033793D" w:rsidRPr="00297605" w:rsidRDefault="0033793D" w:rsidP="0033793D">
      <w:pPr>
        <w:pStyle w:val="Prrafodelista"/>
        <w:rPr>
          <w:rFonts w:ascii="Arial Narrow" w:hAnsi="Arial Narrow"/>
          <w:sz w:val="20"/>
          <w:szCs w:val="20"/>
        </w:rPr>
      </w:pPr>
    </w:p>
    <w:p w14:paraId="6FA4CDD6" w14:textId="77777777" w:rsidR="00173A03" w:rsidRPr="00297605" w:rsidRDefault="00173A03" w:rsidP="0033793D">
      <w:pPr>
        <w:pStyle w:val="Prrafodelista"/>
        <w:numPr>
          <w:ilvl w:val="3"/>
          <w:numId w:val="7"/>
        </w:numPr>
        <w:tabs>
          <w:tab w:val="left" w:pos="567"/>
        </w:tabs>
        <w:ind w:left="0" w:firstLine="0"/>
        <w:jc w:val="both"/>
        <w:rPr>
          <w:rFonts w:ascii="Arial Narrow" w:hAnsi="Arial Narrow"/>
          <w:sz w:val="20"/>
          <w:szCs w:val="20"/>
        </w:rPr>
      </w:pPr>
      <w:r w:rsidRPr="00297605">
        <w:rPr>
          <w:rFonts w:ascii="Arial Narrow" w:hAnsi="Arial Narrow"/>
          <w:sz w:val="20"/>
          <w:szCs w:val="20"/>
        </w:rPr>
        <w:t xml:space="preserve">Se condene al INSTITUTO DE DESARROLLO URBANO IDU al pago de las </w:t>
      </w:r>
      <w:r w:rsidRPr="00297605">
        <w:rPr>
          <w:rFonts w:ascii="Arial Narrow" w:hAnsi="Arial Narrow"/>
          <w:b/>
          <w:sz w:val="20"/>
          <w:szCs w:val="20"/>
        </w:rPr>
        <w:t>Agencias y Costas</w:t>
      </w:r>
      <w:r w:rsidRPr="00297605">
        <w:rPr>
          <w:rFonts w:ascii="Arial Narrow" w:hAnsi="Arial Narrow"/>
          <w:sz w:val="20"/>
          <w:szCs w:val="20"/>
        </w:rPr>
        <w:t xml:space="preserve"> en derecho del presente proceso.”</w:t>
      </w:r>
    </w:p>
    <w:p w14:paraId="20798028" w14:textId="77777777" w:rsidR="00173A03" w:rsidRPr="000A2167" w:rsidRDefault="00173A03" w:rsidP="0033793D">
      <w:pPr>
        <w:pStyle w:val="Prrafodelista"/>
        <w:tabs>
          <w:tab w:val="left" w:pos="567"/>
        </w:tabs>
        <w:ind w:left="0"/>
        <w:jc w:val="both"/>
        <w:rPr>
          <w:sz w:val="22"/>
          <w:szCs w:val="22"/>
        </w:rPr>
      </w:pPr>
    </w:p>
    <w:p w14:paraId="70364A48" w14:textId="77777777" w:rsidR="00173A03" w:rsidRPr="000A2167" w:rsidRDefault="00173A03" w:rsidP="0033793D">
      <w:pPr>
        <w:pStyle w:val="Prrafodelista"/>
        <w:numPr>
          <w:ilvl w:val="2"/>
          <w:numId w:val="2"/>
        </w:numPr>
        <w:tabs>
          <w:tab w:val="left" w:pos="709"/>
        </w:tabs>
        <w:ind w:left="0" w:firstLine="0"/>
        <w:jc w:val="both"/>
        <w:rPr>
          <w:bCs/>
          <w:sz w:val="22"/>
          <w:szCs w:val="22"/>
        </w:rPr>
      </w:pPr>
      <w:r w:rsidRPr="000A2167">
        <w:rPr>
          <w:bCs/>
          <w:sz w:val="22"/>
          <w:szCs w:val="22"/>
        </w:rPr>
        <w:t>Los</w:t>
      </w:r>
      <w:r w:rsidRPr="000A2167">
        <w:rPr>
          <w:b/>
          <w:bCs/>
          <w:sz w:val="22"/>
          <w:szCs w:val="22"/>
        </w:rPr>
        <w:t xml:space="preserve"> HECHOS </w:t>
      </w:r>
      <w:r w:rsidRPr="000A2167">
        <w:rPr>
          <w:bCs/>
          <w:sz w:val="22"/>
          <w:szCs w:val="22"/>
        </w:rPr>
        <w:t>sobre los cuales basa su petición son en síntesis los siguientes:</w:t>
      </w:r>
    </w:p>
    <w:p w14:paraId="6DCC9E7F" w14:textId="77777777" w:rsidR="00173A03" w:rsidRPr="000A2167" w:rsidRDefault="00173A03" w:rsidP="0033793D">
      <w:pPr>
        <w:pStyle w:val="Prrafodelista"/>
        <w:tabs>
          <w:tab w:val="left" w:pos="567"/>
        </w:tabs>
        <w:ind w:left="0"/>
        <w:jc w:val="both"/>
        <w:rPr>
          <w:bCs/>
          <w:sz w:val="22"/>
          <w:szCs w:val="22"/>
        </w:rPr>
      </w:pPr>
    </w:p>
    <w:p w14:paraId="5DE94F2B" w14:textId="3E830CE1" w:rsidR="0033793D" w:rsidRPr="000A2167" w:rsidRDefault="00173A03" w:rsidP="004A3606">
      <w:pPr>
        <w:pStyle w:val="Prrafodelista"/>
        <w:numPr>
          <w:ilvl w:val="3"/>
          <w:numId w:val="8"/>
        </w:numPr>
        <w:tabs>
          <w:tab w:val="left" w:pos="567"/>
        </w:tabs>
        <w:ind w:left="0" w:firstLine="0"/>
        <w:jc w:val="both"/>
        <w:rPr>
          <w:bCs/>
          <w:sz w:val="22"/>
          <w:szCs w:val="22"/>
        </w:rPr>
      </w:pPr>
      <w:r w:rsidRPr="000A2167">
        <w:rPr>
          <w:bCs/>
          <w:sz w:val="22"/>
          <w:szCs w:val="22"/>
        </w:rPr>
        <w:t xml:space="preserve">El día </w:t>
      </w:r>
      <w:r w:rsidRPr="000A2167">
        <w:rPr>
          <w:b/>
          <w:bCs/>
          <w:sz w:val="22"/>
          <w:szCs w:val="22"/>
        </w:rPr>
        <w:t xml:space="preserve">30 de </w:t>
      </w:r>
      <w:r w:rsidR="00297605">
        <w:rPr>
          <w:b/>
          <w:bCs/>
          <w:sz w:val="22"/>
          <w:szCs w:val="22"/>
        </w:rPr>
        <w:t>j</w:t>
      </w:r>
      <w:r w:rsidRPr="000A2167">
        <w:rPr>
          <w:b/>
          <w:bCs/>
          <w:sz w:val="22"/>
          <w:szCs w:val="22"/>
        </w:rPr>
        <w:t>unio de 2015</w:t>
      </w:r>
      <w:r w:rsidRPr="000A2167">
        <w:rPr>
          <w:bCs/>
          <w:sz w:val="22"/>
          <w:szCs w:val="22"/>
        </w:rPr>
        <w:t>, siendo aproximadamente las 22:30 horas, ocurrió un accidente de tránsito a la altura de la Avenida Carrera 68 con Calle 31 Sur, sentido Norte - Sur, de la localidad de Kenn</w:t>
      </w:r>
      <w:r w:rsidR="004A3606" w:rsidRPr="000A2167">
        <w:rPr>
          <w:bCs/>
          <w:sz w:val="22"/>
          <w:szCs w:val="22"/>
        </w:rPr>
        <w:t xml:space="preserve">edy, de la ciudad de Bogotá D.C, </w:t>
      </w:r>
      <w:r w:rsidRPr="000A2167">
        <w:rPr>
          <w:bCs/>
          <w:sz w:val="22"/>
          <w:szCs w:val="22"/>
        </w:rPr>
        <w:t>el señor BRANDON YENNER NARANJO BARBOSA, conduciendo la motocicleta de placa YFK-51C, cayó en un hueco y/o bache en la vía, lo que hizo que se precipitara al pavimento, causándole un</w:t>
      </w:r>
      <w:r w:rsidR="004A3606" w:rsidRPr="000A2167">
        <w:rPr>
          <w:bCs/>
          <w:sz w:val="22"/>
          <w:szCs w:val="22"/>
        </w:rPr>
        <w:t xml:space="preserve"> trauma craneoencefálico.</w:t>
      </w:r>
    </w:p>
    <w:p w14:paraId="5A8F0727" w14:textId="77777777" w:rsidR="0033793D" w:rsidRPr="000A2167" w:rsidRDefault="0033793D" w:rsidP="0033793D">
      <w:pPr>
        <w:pStyle w:val="Prrafodelista"/>
        <w:rPr>
          <w:bCs/>
          <w:sz w:val="22"/>
          <w:szCs w:val="22"/>
        </w:rPr>
      </w:pPr>
    </w:p>
    <w:p w14:paraId="3C12378A" w14:textId="7C45E12D" w:rsidR="0033793D" w:rsidRPr="000A2167" w:rsidRDefault="00173A03" w:rsidP="004A3606">
      <w:pPr>
        <w:pStyle w:val="Prrafodelista"/>
        <w:tabs>
          <w:tab w:val="left" w:pos="567"/>
        </w:tabs>
        <w:ind w:left="0"/>
        <w:jc w:val="both"/>
        <w:rPr>
          <w:bCs/>
          <w:sz w:val="22"/>
          <w:szCs w:val="22"/>
        </w:rPr>
      </w:pPr>
      <w:r w:rsidRPr="000A2167">
        <w:rPr>
          <w:bCs/>
          <w:sz w:val="22"/>
          <w:szCs w:val="22"/>
        </w:rPr>
        <w:t>El señor BRANDON YENNER NARANJO BARBOSA</w:t>
      </w:r>
      <w:r w:rsidR="004A3606" w:rsidRPr="000A2167">
        <w:rPr>
          <w:rStyle w:val="Refdenotaalpie"/>
          <w:rFonts w:cs="Arial"/>
          <w:bCs/>
          <w:sz w:val="22"/>
          <w:szCs w:val="22"/>
        </w:rPr>
        <w:footnoteReference w:id="1"/>
      </w:r>
      <w:r w:rsidRPr="000A2167">
        <w:rPr>
          <w:bCs/>
          <w:sz w:val="22"/>
          <w:szCs w:val="22"/>
        </w:rPr>
        <w:t>, falleció de manera instantánea en el sitio del accidente.</w:t>
      </w:r>
    </w:p>
    <w:p w14:paraId="21E970D7" w14:textId="77777777" w:rsidR="0033793D" w:rsidRPr="000A2167" w:rsidRDefault="0033793D" w:rsidP="0033793D">
      <w:pPr>
        <w:pStyle w:val="Prrafodelista"/>
        <w:rPr>
          <w:bCs/>
          <w:sz w:val="22"/>
          <w:szCs w:val="22"/>
        </w:rPr>
      </w:pPr>
    </w:p>
    <w:p w14:paraId="139ABB6E" w14:textId="1FDC79FB" w:rsidR="0033793D" w:rsidRPr="000A2167" w:rsidRDefault="00173A03" w:rsidP="0033793D">
      <w:pPr>
        <w:pStyle w:val="Prrafodelista"/>
        <w:numPr>
          <w:ilvl w:val="3"/>
          <w:numId w:val="8"/>
        </w:numPr>
        <w:tabs>
          <w:tab w:val="left" w:pos="567"/>
        </w:tabs>
        <w:ind w:left="0" w:firstLine="0"/>
        <w:jc w:val="both"/>
        <w:rPr>
          <w:bCs/>
          <w:sz w:val="22"/>
          <w:szCs w:val="22"/>
        </w:rPr>
      </w:pPr>
      <w:r w:rsidRPr="000A2167">
        <w:rPr>
          <w:bCs/>
          <w:sz w:val="22"/>
          <w:szCs w:val="22"/>
        </w:rPr>
        <w:t xml:space="preserve">Al señor BRANDON YENNER NARANJO BARBOSA, le sobreviven su madre ELSA BARBOSA CELY </w:t>
      </w:r>
      <w:r w:rsidR="004A3606" w:rsidRPr="000A2167">
        <w:rPr>
          <w:bCs/>
          <w:sz w:val="22"/>
          <w:szCs w:val="22"/>
        </w:rPr>
        <w:t xml:space="preserve">quien dependía económicamente de él y con quien convivía </w:t>
      </w:r>
      <w:r w:rsidRPr="000A2167">
        <w:rPr>
          <w:bCs/>
          <w:sz w:val="22"/>
          <w:szCs w:val="22"/>
        </w:rPr>
        <w:t>y sus hermanos YOHAN ESTYBEN SANCHES BARBOSA, LAURA FERNANDA GONZALEZ BARBOSA, MARCY JULLYETH NARANJO BARBOSA y JENNYFFER CAROLINA NARANJO BARBOSA.</w:t>
      </w:r>
    </w:p>
    <w:p w14:paraId="32151DD7" w14:textId="77777777" w:rsidR="0033793D" w:rsidRPr="000A2167" w:rsidRDefault="0033793D" w:rsidP="0033793D">
      <w:pPr>
        <w:pStyle w:val="Prrafodelista"/>
        <w:rPr>
          <w:bCs/>
          <w:sz w:val="22"/>
          <w:szCs w:val="22"/>
        </w:rPr>
      </w:pPr>
    </w:p>
    <w:p w14:paraId="6F268164" w14:textId="684044C2" w:rsidR="0033793D" w:rsidRPr="000A2167" w:rsidRDefault="00173A03" w:rsidP="0033793D">
      <w:pPr>
        <w:pStyle w:val="Prrafodelista"/>
        <w:numPr>
          <w:ilvl w:val="3"/>
          <w:numId w:val="8"/>
        </w:numPr>
        <w:tabs>
          <w:tab w:val="left" w:pos="567"/>
        </w:tabs>
        <w:ind w:left="0" w:firstLine="0"/>
        <w:jc w:val="both"/>
        <w:rPr>
          <w:bCs/>
          <w:sz w:val="22"/>
          <w:szCs w:val="22"/>
        </w:rPr>
      </w:pPr>
      <w:r w:rsidRPr="000A2167">
        <w:rPr>
          <w:bCs/>
          <w:sz w:val="22"/>
          <w:szCs w:val="22"/>
        </w:rPr>
        <w:t>El señor BRANDON YENNER NARANJO BARBOSA se desempeñaba como e</w:t>
      </w:r>
      <w:r w:rsidR="004A3606" w:rsidRPr="000A2167">
        <w:rPr>
          <w:bCs/>
          <w:sz w:val="22"/>
          <w:szCs w:val="22"/>
        </w:rPr>
        <w:t>mpleado</w:t>
      </w:r>
      <w:r w:rsidRPr="000A2167">
        <w:rPr>
          <w:bCs/>
          <w:sz w:val="22"/>
          <w:szCs w:val="22"/>
        </w:rPr>
        <w:t xml:space="preserve"> de la empresa "PEGASO LTDA.", devengando un salario mensual de $1.008.672 </w:t>
      </w:r>
      <w:r w:rsidRPr="000A2167">
        <w:rPr>
          <w:bCs/>
          <w:sz w:val="22"/>
          <w:szCs w:val="22"/>
        </w:rPr>
        <w:lastRenderedPageBreak/>
        <w:t>y un canon de arrendamiento por el vehículo de placas YFK-51C, por valor de $345.000 mensuales.</w:t>
      </w:r>
    </w:p>
    <w:p w14:paraId="333ED3B0" w14:textId="77777777" w:rsidR="0033793D" w:rsidRPr="000A2167" w:rsidRDefault="0033793D" w:rsidP="0033793D">
      <w:pPr>
        <w:pStyle w:val="Prrafodelista"/>
        <w:rPr>
          <w:bCs/>
          <w:sz w:val="22"/>
          <w:szCs w:val="22"/>
        </w:rPr>
      </w:pPr>
    </w:p>
    <w:p w14:paraId="0C4BD23E" w14:textId="4491DD78" w:rsidR="0033793D" w:rsidRPr="000A2167" w:rsidRDefault="00173A03" w:rsidP="0033793D">
      <w:pPr>
        <w:pStyle w:val="Prrafodelista"/>
        <w:numPr>
          <w:ilvl w:val="3"/>
          <w:numId w:val="8"/>
        </w:numPr>
        <w:tabs>
          <w:tab w:val="left" w:pos="567"/>
        </w:tabs>
        <w:ind w:left="0" w:firstLine="0"/>
        <w:jc w:val="both"/>
        <w:rPr>
          <w:bCs/>
          <w:color w:val="FF0000"/>
          <w:sz w:val="22"/>
          <w:szCs w:val="22"/>
        </w:rPr>
      </w:pPr>
      <w:r w:rsidRPr="000A2167">
        <w:rPr>
          <w:bCs/>
          <w:color w:val="FF0000"/>
          <w:sz w:val="22"/>
          <w:szCs w:val="22"/>
        </w:rPr>
        <w:t xml:space="preserve">La causa eficiente del accidente de tránsito que desencadenó en la muerte del señor BRANDON YENNER NARANJO BARBOSA, encuentra su columna vertebral en el mal estado de la vía y la existencia de huecos, </w:t>
      </w:r>
      <w:r w:rsidR="004A3606" w:rsidRPr="000A2167">
        <w:rPr>
          <w:bCs/>
          <w:color w:val="FF0000"/>
          <w:sz w:val="22"/>
          <w:szCs w:val="22"/>
        </w:rPr>
        <w:t xml:space="preserve">hundimientos </w:t>
      </w:r>
      <w:r w:rsidRPr="000A2167">
        <w:rPr>
          <w:bCs/>
          <w:color w:val="FF0000"/>
          <w:sz w:val="22"/>
          <w:szCs w:val="22"/>
        </w:rPr>
        <w:t xml:space="preserve">baches y desniveles </w:t>
      </w:r>
      <w:r w:rsidR="00476AD9" w:rsidRPr="000A2167">
        <w:rPr>
          <w:bCs/>
          <w:color w:val="FF0000"/>
          <w:sz w:val="22"/>
          <w:szCs w:val="22"/>
        </w:rPr>
        <w:t xml:space="preserve">sin las mínimas medidas de advertencia ni de peligro, que advirtiera los transeúntes, conductores y a la comunidad en general sobre dicho peligro </w:t>
      </w:r>
      <w:r w:rsidRPr="000A2167">
        <w:rPr>
          <w:bCs/>
          <w:color w:val="FF0000"/>
          <w:sz w:val="22"/>
          <w:szCs w:val="22"/>
        </w:rPr>
        <w:t>lo que generó que la víctima cayera estrepitosamente al pavimento, generándole un trauma craneoencefálico severo que finalmente desencadenaron en su muerte.</w:t>
      </w:r>
    </w:p>
    <w:p w14:paraId="53CD5D0E" w14:textId="77777777" w:rsidR="00476AD9" w:rsidRPr="000A2167" w:rsidRDefault="00476AD9" w:rsidP="00476AD9">
      <w:pPr>
        <w:pStyle w:val="Prrafodelista"/>
        <w:tabs>
          <w:tab w:val="left" w:pos="567"/>
        </w:tabs>
        <w:ind w:left="0"/>
        <w:jc w:val="both"/>
        <w:rPr>
          <w:bCs/>
          <w:color w:val="FF0000"/>
          <w:sz w:val="22"/>
          <w:szCs w:val="22"/>
        </w:rPr>
      </w:pPr>
    </w:p>
    <w:p w14:paraId="0877B556" w14:textId="2A8723E6" w:rsidR="0033793D" w:rsidRPr="000A2167" w:rsidRDefault="00173A03" w:rsidP="00476AD9">
      <w:pPr>
        <w:pStyle w:val="Prrafodelista"/>
        <w:numPr>
          <w:ilvl w:val="3"/>
          <w:numId w:val="8"/>
        </w:numPr>
        <w:tabs>
          <w:tab w:val="left" w:pos="567"/>
        </w:tabs>
        <w:ind w:left="0" w:firstLine="0"/>
        <w:jc w:val="both"/>
        <w:rPr>
          <w:bCs/>
          <w:color w:val="FF0000"/>
          <w:sz w:val="22"/>
          <w:szCs w:val="22"/>
        </w:rPr>
      </w:pPr>
      <w:r w:rsidRPr="000A2167">
        <w:rPr>
          <w:bCs/>
          <w:color w:val="FF0000"/>
          <w:sz w:val="22"/>
          <w:szCs w:val="22"/>
        </w:rPr>
        <w:t>En el Informe Policial de Accidentes de Tránsito No.A08644, deja expresa constancia de la existencia</w:t>
      </w:r>
      <w:r w:rsidR="00476AD9" w:rsidRPr="000A2167">
        <w:rPr>
          <w:bCs/>
          <w:color w:val="FF0000"/>
          <w:sz w:val="22"/>
          <w:szCs w:val="22"/>
        </w:rPr>
        <w:t xml:space="preserve"> de huecos y/o baches en la vía y </w:t>
      </w:r>
      <w:r w:rsidRPr="000A2167">
        <w:rPr>
          <w:bCs/>
          <w:color w:val="FF0000"/>
          <w:sz w:val="22"/>
          <w:szCs w:val="22"/>
        </w:rPr>
        <w:t>qued</w:t>
      </w:r>
      <w:r w:rsidR="00297605">
        <w:rPr>
          <w:bCs/>
          <w:color w:val="FF0000"/>
          <w:sz w:val="22"/>
          <w:szCs w:val="22"/>
        </w:rPr>
        <w:t>ó</w:t>
      </w:r>
      <w:r w:rsidRPr="000A2167">
        <w:rPr>
          <w:bCs/>
          <w:color w:val="FF0000"/>
          <w:sz w:val="22"/>
          <w:szCs w:val="22"/>
        </w:rPr>
        <w:t xml:space="preserve"> registrada como causa o hipótesis del Accidente, el código de hipótesis No. 306, que de acuerdo con la Resolución 11268 del 6 de Diciembre de 2012, expedida por el Ministerio de Transporte, por medio del cual se adopta el nuevo Informe Policial de Accidentes de Tránsito (IPAT), su manual de diligenciamiento y se dictan otras disposiciones; significa: "HUECOS. Cuando la calzada tenga huecos que alteren la velocidad o dirección de los vehículos".</w:t>
      </w:r>
    </w:p>
    <w:p w14:paraId="73745026" w14:textId="77777777" w:rsidR="0033793D" w:rsidRPr="000A2167" w:rsidRDefault="0033793D" w:rsidP="0033793D">
      <w:pPr>
        <w:pStyle w:val="Prrafodelista"/>
        <w:rPr>
          <w:bCs/>
          <w:sz w:val="22"/>
          <w:szCs w:val="22"/>
        </w:rPr>
      </w:pPr>
    </w:p>
    <w:p w14:paraId="5033AC94" w14:textId="4355E757" w:rsidR="0033793D" w:rsidRPr="000A2167" w:rsidRDefault="00173A03" w:rsidP="00476AD9">
      <w:pPr>
        <w:pStyle w:val="Prrafodelista"/>
        <w:numPr>
          <w:ilvl w:val="3"/>
          <w:numId w:val="8"/>
        </w:numPr>
        <w:tabs>
          <w:tab w:val="left" w:pos="567"/>
        </w:tabs>
        <w:ind w:left="0" w:firstLine="0"/>
        <w:jc w:val="both"/>
        <w:rPr>
          <w:bCs/>
          <w:sz w:val="22"/>
          <w:szCs w:val="22"/>
        </w:rPr>
      </w:pPr>
      <w:r w:rsidRPr="000A2167">
        <w:rPr>
          <w:bCs/>
          <w:sz w:val="22"/>
          <w:szCs w:val="22"/>
        </w:rPr>
        <w:t>Es responsabilidad del INSTITUTO DE DESARROLLO URBANO IDU, el mantenimiento, reparación y el buen estado de las vías de Bogotá</w:t>
      </w:r>
      <w:r w:rsidR="00476AD9" w:rsidRPr="000A2167">
        <w:rPr>
          <w:bCs/>
          <w:sz w:val="22"/>
          <w:szCs w:val="22"/>
        </w:rPr>
        <w:t xml:space="preserve"> incluida </w:t>
      </w:r>
      <w:r w:rsidRPr="000A2167">
        <w:rPr>
          <w:bCs/>
          <w:sz w:val="22"/>
          <w:szCs w:val="22"/>
        </w:rPr>
        <w:t>la Avenida Carrera 68 con Calle 31 Sur, sentido Norte - Sur, de la localidad de Kennedy, de la ciudad de Bogotá D.C., sitio donde se presentó el siniestro y donde perdiera la vida el señor BRANDON YENNER NARANJO BARBOSA.</w:t>
      </w:r>
    </w:p>
    <w:p w14:paraId="69707D75" w14:textId="77777777" w:rsidR="0033793D" w:rsidRPr="000A2167" w:rsidRDefault="0033793D" w:rsidP="0033793D">
      <w:pPr>
        <w:pStyle w:val="Prrafodelista"/>
        <w:rPr>
          <w:bCs/>
          <w:sz w:val="22"/>
          <w:szCs w:val="22"/>
        </w:rPr>
      </w:pPr>
    </w:p>
    <w:p w14:paraId="1B89ED96" w14:textId="6BD9183E" w:rsidR="0033793D" w:rsidRPr="000A2167" w:rsidRDefault="00173A03" w:rsidP="0033793D">
      <w:pPr>
        <w:pStyle w:val="Prrafodelista"/>
        <w:numPr>
          <w:ilvl w:val="3"/>
          <w:numId w:val="8"/>
        </w:numPr>
        <w:tabs>
          <w:tab w:val="left" w:pos="567"/>
        </w:tabs>
        <w:ind w:left="0" w:firstLine="0"/>
        <w:jc w:val="both"/>
        <w:rPr>
          <w:bCs/>
          <w:sz w:val="22"/>
          <w:szCs w:val="22"/>
        </w:rPr>
      </w:pPr>
      <w:r w:rsidRPr="000A2167">
        <w:rPr>
          <w:bCs/>
          <w:sz w:val="22"/>
          <w:szCs w:val="22"/>
        </w:rPr>
        <w:t>El INSTITUTO DE DESARROLLO URBANO IDU incurrió en una FALLA EN EL SERVICIO por la existencia de huecos, baches y/o desniveles en la vía donde se presentó el presente siniestro, siendo esta la causa eficiente del accidente de tránsito donde falleció el señor BRANDON YENNER NARANJO BARBOSA.</w:t>
      </w:r>
    </w:p>
    <w:p w14:paraId="156C658B" w14:textId="77777777" w:rsidR="0033793D" w:rsidRPr="000A2167" w:rsidRDefault="0033793D" w:rsidP="0033793D">
      <w:pPr>
        <w:pStyle w:val="Prrafodelista"/>
        <w:rPr>
          <w:bCs/>
          <w:sz w:val="22"/>
          <w:szCs w:val="22"/>
        </w:rPr>
      </w:pPr>
    </w:p>
    <w:p w14:paraId="7A8034FF" w14:textId="6D4E6B15" w:rsidR="0033793D" w:rsidRPr="000A2167" w:rsidRDefault="00173A03" w:rsidP="0033793D">
      <w:pPr>
        <w:pStyle w:val="Prrafodelista"/>
        <w:numPr>
          <w:ilvl w:val="3"/>
          <w:numId w:val="8"/>
        </w:numPr>
        <w:tabs>
          <w:tab w:val="left" w:pos="567"/>
        </w:tabs>
        <w:ind w:left="0" w:firstLine="0"/>
        <w:jc w:val="both"/>
        <w:rPr>
          <w:bCs/>
          <w:sz w:val="22"/>
          <w:szCs w:val="22"/>
        </w:rPr>
      </w:pPr>
      <w:r w:rsidRPr="000A2167">
        <w:rPr>
          <w:bCs/>
          <w:sz w:val="22"/>
          <w:szCs w:val="22"/>
        </w:rPr>
        <w:t xml:space="preserve">La </w:t>
      </w:r>
      <w:r w:rsidRPr="000A2167">
        <w:rPr>
          <w:b/>
          <w:bCs/>
          <w:color w:val="FF0000"/>
          <w:sz w:val="22"/>
          <w:szCs w:val="22"/>
        </w:rPr>
        <w:t>motocicleta de placa YFK-51C</w:t>
      </w:r>
      <w:r w:rsidRPr="000A2167">
        <w:rPr>
          <w:bCs/>
          <w:sz w:val="22"/>
          <w:szCs w:val="22"/>
        </w:rPr>
        <w:t>, pertenecía para la fecha de los hechos a BRANDON YENNER NARANJO BARBOSA, según consta en el correspondiente Certifica</w:t>
      </w:r>
      <w:r w:rsidR="00476AD9" w:rsidRPr="000A2167">
        <w:rPr>
          <w:bCs/>
          <w:sz w:val="22"/>
          <w:szCs w:val="22"/>
        </w:rPr>
        <w:t>do de Tradición No. CT510016193 y sufrió graves daños como consecuencia del mencionado siniestro.</w:t>
      </w:r>
    </w:p>
    <w:p w14:paraId="237E20FC" w14:textId="77777777" w:rsidR="00476AD9" w:rsidRPr="000A2167" w:rsidRDefault="00476AD9" w:rsidP="00476AD9">
      <w:pPr>
        <w:pStyle w:val="Prrafodelista"/>
        <w:tabs>
          <w:tab w:val="left" w:pos="567"/>
        </w:tabs>
        <w:ind w:left="0"/>
        <w:jc w:val="both"/>
        <w:rPr>
          <w:bCs/>
          <w:sz w:val="22"/>
          <w:szCs w:val="22"/>
        </w:rPr>
      </w:pPr>
    </w:p>
    <w:p w14:paraId="38C43140" w14:textId="1F0319DE" w:rsidR="0033793D" w:rsidRPr="000A2167" w:rsidRDefault="00476AD9" w:rsidP="00476AD9">
      <w:pPr>
        <w:pStyle w:val="Prrafodelista"/>
        <w:tabs>
          <w:tab w:val="left" w:pos="567"/>
        </w:tabs>
        <w:ind w:left="0"/>
        <w:jc w:val="both"/>
        <w:rPr>
          <w:bCs/>
          <w:sz w:val="22"/>
          <w:szCs w:val="22"/>
        </w:rPr>
      </w:pPr>
      <w:r w:rsidRPr="000A2167">
        <w:rPr>
          <w:bCs/>
          <w:sz w:val="22"/>
          <w:szCs w:val="22"/>
        </w:rPr>
        <w:t xml:space="preserve">Después del fallecimiento del señor BRANDON YENNER NARANJO BARBOSA, </w:t>
      </w:r>
      <w:r w:rsidR="00173A03" w:rsidRPr="000A2167">
        <w:rPr>
          <w:bCs/>
          <w:sz w:val="22"/>
          <w:szCs w:val="22"/>
        </w:rPr>
        <w:t>el encargado de la motocicleta de placa YFK-51C ha sido la señora ELSA BARBOSA CELY y también ha sido quien ha tenido que sufragar de su propio peculio el costo de la reparación de dicho rodante.</w:t>
      </w:r>
    </w:p>
    <w:p w14:paraId="59A22596" w14:textId="77777777" w:rsidR="0033793D" w:rsidRPr="000A2167" w:rsidRDefault="0033793D" w:rsidP="0033793D">
      <w:pPr>
        <w:pStyle w:val="Prrafodelista"/>
        <w:rPr>
          <w:bCs/>
          <w:sz w:val="22"/>
          <w:szCs w:val="22"/>
        </w:rPr>
      </w:pPr>
    </w:p>
    <w:p w14:paraId="3C88D451" w14:textId="4579D370" w:rsidR="0033793D" w:rsidRPr="000A2167" w:rsidRDefault="00173A03" w:rsidP="00476AD9">
      <w:pPr>
        <w:pStyle w:val="Prrafodelista"/>
        <w:tabs>
          <w:tab w:val="left" w:pos="567"/>
        </w:tabs>
        <w:ind w:left="0"/>
        <w:jc w:val="both"/>
        <w:rPr>
          <w:bCs/>
          <w:sz w:val="22"/>
          <w:szCs w:val="22"/>
        </w:rPr>
      </w:pPr>
      <w:r w:rsidRPr="000A2167">
        <w:rPr>
          <w:bCs/>
          <w:sz w:val="22"/>
          <w:szCs w:val="22"/>
        </w:rPr>
        <w:t>La reparación de la motocicleta de placa YFK-51C tiene un costo de $794.000.</w:t>
      </w:r>
    </w:p>
    <w:p w14:paraId="684605AF" w14:textId="77777777" w:rsidR="0033793D" w:rsidRPr="000A2167" w:rsidRDefault="0033793D" w:rsidP="0033793D">
      <w:pPr>
        <w:pStyle w:val="Prrafodelista"/>
        <w:rPr>
          <w:bCs/>
          <w:sz w:val="22"/>
          <w:szCs w:val="22"/>
        </w:rPr>
      </w:pPr>
    </w:p>
    <w:p w14:paraId="6154F7BE" w14:textId="0559D762" w:rsidR="0033793D" w:rsidRPr="000A2167" w:rsidRDefault="00173A03" w:rsidP="00476AD9">
      <w:pPr>
        <w:pStyle w:val="Prrafodelista"/>
        <w:tabs>
          <w:tab w:val="left" w:pos="567"/>
        </w:tabs>
        <w:ind w:left="0"/>
        <w:jc w:val="both"/>
        <w:rPr>
          <w:bCs/>
          <w:sz w:val="22"/>
          <w:szCs w:val="22"/>
        </w:rPr>
      </w:pPr>
      <w:r w:rsidRPr="000A2167">
        <w:rPr>
          <w:bCs/>
          <w:sz w:val="22"/>
          <w:szCs w:val="22"/>
        </w:rPr>
        <w:t xml:space="preserve">La motocicleta de placa YFK-51C estuvo inmovilizada del 1 de </w:t>
      </w:r>
      <w:r w:rsidR="00D7795A">
        <w:rPr>
          <w:bCs/>
          <w:sz w:val="22"/>
          <w:szCs w:val="22"/>
        </w:rPr>
        <w:t>j</w:t>
      </w:r>
      <w:r w:rsidRPr="000A2167">
        <w:rPr>
          <w:bCs/>
          <w:sz w:val="22"/>
          <w:szCs w:val="22"/>
        </w:rPr>
        <w:t xml:space="preserve">ulio de 2015 al 24 de </w:t>
      </w:r>
      <w:r w:rsidR="00D7795A">
        <w:rPr>
          <w:bCs/>
          <w:sz w:val="22"/>
          <w:szCs w:val="22"/>
        </w:rPr>
        <w:t>j</w:t>
      </w:r>
      <w:r w:rsidRPr="000A2167">
        <w:rPr>
          <w:bCs/>
          <w:sz w:val="22"/>
          <w:szCs w:val="22"/>
        </w:rPr>
        <w:t>ulio del mismo año, generando un costo por concepto de parqueadero y grúa de $588.300.</w:t>
      </w:r>
    </w:p>
    <w:p w14:paraId="13B126D1" w14:textId="77777777" w:rsidR="0033793D" w:rsidRPr="000A2167" w:rsidRDefault="0033793D" w:rsidP="0033793D">
      <w:pPr>
        <w:pStyle w:val="Prrafodelista"/>
        <w:rPr>
          <w:bCs/>
          <w:sz w:val="22"/>
          <w:szCs w:val="22"/>
        </w:rPr>
      </w:pPr>
    </w:p>
    <w:p w14:paraId="0E2ADDE5" w14:textId="70F38C3F" w:rsidR="00173A03" w:rsidRPr="000A2167" w:rsidRDefault="00173A03" w:rsidP="0033793D">
      <w:pPr>
        <w:pStyle w:val="Prrafodelista"/>
        <w:numPr>
          <w:ilvl w:val="3"/>
          <w:numId w:val="8"/>
        </w:numPr>
        <w:tabs>
          <w:tab w:val="left" w:pos="567"/>
        </w:tabs>
        <w:ind w:left="0" w:firstLine="0"/>
        <w:jc w:val="both"/>
        <w:rPr>
          <w:bCs/>
          <w:sz w:val="22"/>
          <w:szCs w:val="22"/>
        </w:rPr>
      </w:pPr>
      <w:r w:rsidRPr="000A2167">
        <w:rPr>
          <w:bCs/>
          <w:sz w:val="22"/>
          <w:szCs w:val="22"/>
        </w:rPr>
        <w:t xml:space="preserve">El día 30 de </w:t>
      </w:r>
      <w:r w:rsidR="00D7795A">
        <w:rPr>
          <w:bCs/>
          <w:sz w:val="22"/>
          <w:szCs w:val="22"/>
        </w:rPr>
        <w:t>a</w:t>
      </w:r>
      <w:r w:rsidRPr="000A2167">
        <w:rPr>
          <w:bCs/>
          <w:sz w:val="22"/>
          <w:szCs w:val="22"/>
        </w:rPr>
        <w:t>gosto de 2016 se celebró Contrato de Prestación de Servicios Jurídicos entre los aquí demandantes con el abogado ROLANDO PENAGOS ROJAS, acordando el pago de honorarios profesionales jurídicos a CUOTA LITIS, por el equivalente al 30% del valor total indemnizado.</w:t>
      </w:r>
    </w:p>
    <w:p w14:paraId="1D8F55FD" w14:textId="77777777" w:rsidR="00173A03" w:rsidRPr="000A2167" w:rsidRDefault="00173A03" w:rsidP="0033793D">
      <w:pPr>
        <w:pStyle w:val="Prrafodelista"/>
        <w:tabs>
          <w:tab w:val="left" w:pos="567"/>
        </w:tabs>
        <w:ind w:left="0"/>
        <w:jc w:val="both"/>
        <w:rPr>
          <w:bCs/>
          <w:sz w:val="22"/>
          <w:szCs w:val="22"/>
        </w:rPr>
      </w:pPr>
    </w:p>
    <w:p w14:paraId="14AD5F01" w14:textId="77777777" w:rsidR="00EE0AA9" w:rsidRDefault="00173A03" w:rsidP="002A6AD2">
      <w:pPr>
        <w:pStyle w:val="Prrafodelista"/>
        <w:numPr>
          <w:ilvl w:val="1"/>
          <w:numId w:val="2"/>
        </w:numPr>
        <w:tabs>
          <w:tab w:val="left" w:pos="567"/>
        </w:tabs>
        <w:ind w:left="0" w:firstLine="0"/>
        <w:jc w:val="both"/>
        <w:rPr>
          <w:b/>
          <w:sz w:val="22"/>
          <w:szCs w:val="22"/>
        </w:rPr>
      </w:pPr>
      <w:r w:rsidRPr="000A2167">
        <w:rPr>
          <w:b/>
          <w:sz w:val="22"/>
          <w:szCs w:val="22"/>
        </w:rPr>
        <w:t>La CONTESTACIÓN DE LA DEMANDA:</w:t>
      </w:r>
      <w:r w:rsidR="002A6AD2" w:rsidRPr="000A2167">
        <w:rPr>
          <w:b/>
          <w:sz w:val="22"/>
          <w:szCs w:val="22"/>
        </w:rPr>
        <w:t xml:space="preserve"> </w:t>
      </w:r>
    </w:p>
    <w:p w14:paraId="71F4A56C" w14:textId="77777777" w:rsidR="00EE0AA9" w:rsidRDefault="00EE0AA9" w:rsidP="00EE0AA9">
      <w:pPr>
        <w:pStyle w:val="Prrafodelista"/>
        <w:tabs>
          <w:tab w:val="left" w:pos="567"/>
        </w:tabs>
        <w:ind w:left="0"/>
        <w:jc w:val="both"/>
        <w:rPr>
          <w:b/>
          <w:sz w:val="22"/>
          <w:szCs w:val="22"/>
        </w:rPr>
      </w:pPr>
    </w:p>
    <w:p w14:paraId="54AF1E72" w14:textId="5A2253C5" w:rsidR="00173A03" w:rsidRPr="00EE0AA9" w:rsidRDefault="00173A03" w:rsidP="00EE0AA9">
      <w:pPr>
        <w:pStyle w:val="Prrafodelista"/>
        <w:tabs>
          <w:tab w:val="left" w:pos="567"/>
        </w:tabs>
        <w:ind w:left="0"/>
        <w:jc w:val="both"/>
        <w:rPr>
          <w:bCs/>
          <w:sz w:val="22"/>
          <w:szCs w:val="22"/>
        </w:rPr>
      </w:pPr>
      <w:r w:rsidRPr="00EE0AA9">
        <w:rPr>
          <w:bCs/>
          <w:sz w:val="22"/>
          <w:szCs w:val="22"/>
        </w:rPr>
        <w:t>El apoderado del demandado INSTITUTO DE DESARROLLO URBANO manifestó lo siguiente:</w:t>
      </w:r>
    </w:p>
    <w:p w14:paraId="5D2FE656" w14:textId="77777777" w:rsidR="00476AD9" w:rsidRPr="000A2167" w:rsidRDefault="00476AD9" w:rsidP="0033793D">
      <w:pPr>
        <w:tabs>
          <w:tab w:val="left" w:pos="567"/>
        </w:tabs>
        <w:spacing w:after="0" w:line="240" w:lineRule="auto"/>
        <w:jc w:val="both"/>
        <w:rPr>
          <w:rFonts w:ascii="Arial" w:hAnsi="Arial" w:cs="Arial"/>
          <w:i/>
        </w:rPr>
      </w:pPr>
    </w:p>
    <w:p w14:paraId="11A452CD" w14:textId="77777777" w:rsidR="00173A03" w:rsidRPr="00EE0AA9" w:rsidRDefault="00173A03" w:rsidP="0033793D">
      <w:pPr>
        <w:tabs>
          <w:tab w:val="left" w:pos="567"/>
        </w:tabs>
        <w:spacing w:after="0" w:line="240" w:lineRule="auto"/>
        <w:jc w:val="both"/>
        <w:rPr>
          <w:rFonts w:ascii="Arial Narrow" w:hAnsi="Arial Narrow" w:cs="Arial"/>
          <w:i/>
        </w:rPr>
      </w:pPr>
      <w:r w:rsidRPr="00EE0AA9">
        <w:rPr>
          <w:rFonts w:ascii="Arial Narrow" w:hAnsi="Arial Narrow" w:cs="Arial"/>
          <w:i/>
        </w:rPr>
        <w:t>“Respetuosamente manifiesto al Señor Juez que me opongo a la prosperidad de todas y cada una de las declaraciones y condenas solicitadas por los demandantes en contra del INSTITUTO DE DESARROLLO URBANO – IDU, por carecer de fundamentos fácticos, legales y probatorios, tal como se indicará más adelante.</w:t>
      </w:r>
    </w:p>
    <w:p w14:paraId="680948FA" w14:textId="77777777" w:rsidR="00476AD9" w:rsidRPr="00EE0AA9" w:rsidRDefault="00476AD9" w:rsidP="0033793D">
      <w:pPr>
        <w:tabs>
          <w:tab w:val="left" w:pos="567"/>
        </w:tabs>
        <w:spacing w:after="0" w:line="240" w:lineRule="auto"/>
        <w:jc w:val="both"/>
        <w:rPr>
          <w:rFonts w:ascii="Arial Narrow" w:hAnsi="Arial Narrow" w:cs="Arial"/>
          <w:i/>
        </w:rPr>
      </w:pPr>
    </w:p>
    <w:p w14:paraId="47419C1A" w14:textId="77777777" w:rsidR="00173A03" w:rsidRPr="00EE0AA9" w:rsidRDefault="00173A03" w:rsidP="0033793D">
      <w:pPr>
        <w:tabs>
          <w:tab w:val="left" w:pos="567"/>
        </w:tabs>
        <w:spacing w:after="0" w:line="240" w:lineRule="auto"/>
        <w:jc w:val="both"/>
        <w:rPr>
          <w:rFonts w:ascii="Arial Narrow" w:hAnsi="Arial Narrow" w:cs="Arial"/>
          <w:i/>
        </w:rPr>
      </w:pPr>
      <w:r w:rsidRPr="00EE0AA9">
        <w:rPr>
          <w:rFonts w:ascii="Arial Narrow" w:hAnsi="Arial Narrow" w:cs="Arial"/>
          <w:i/>
        </w:rPr>
        <w:t>Así mismo, me opongo a todas y cada una de las pretensiones indemnizatorias por carecer éstas de un respaldo jurídico y probatorio que justifique el pago de los supuestos perjuicios que alega la parte demandante.</w:t>
      </w:r>
    </w:p>
    <w:p w14:paraId="3B0E5FE5" w14:textId="77777777" w:rsidR="00476AD9" w:rsidRPr="00EE0AA9" w:rsidRDefault="00476AD9" w:rsidP="0033793D">
      <w:pPr>
        <w:tabs>
          <w:tab w:val="left" w:pos="567"/>
        </w:tabs>
        <w:spacing w:after="0" w:line="240" w:lineRule="auto"/>
        <w:jc w:val="both"/>
        <w:rPr>
          <w:rFonts w:ascii="Arial Narrow" w:hAnsi="Arial Narrow" w:cs="Arial"/>
          <w:i/>
        </w:rPr>
      </w:pPr>
    </w:p>
    <w:p w14:paraId="3181B4DA" w14:textId="77777777" w:rsidR="00476AD9" w:rsidRPr="00EE0AA9" w:rsidRDefault="00173A03" w:rsidP="0033793D">
      <w:pPr>
        <w:tabs>
          <w:tab w:val="left" w:pos="567"/>
        </w:tabs>
        <w:spacing w:after="0" w:line="240" w:lineRule="auto"/>
        <w:jc w:val="both"/>
        <w:rPr>
          <w:rFonts w:ascii="Arial Narrow" w:hAnsi="Arial Narrow" w:cs="Arial"/>
          <w:i/>
        </w:rPr>
      </w:pPr>
      <w:r w:rsidRPr="00EE0AA9">
        <w:rPr>
          <w:rFonts w:ascii="Arial Narrow" w:hAnsi="Arial Narrow" w:cs="Arial"/>
          <w:i/>
        </w:rPr>
        <w:t>Por último, me opongo a la estimación de perjuicios realizada por  los  aquí demandantes, que sin argumentación jurídica sólida y sin los medios probatorios pertinentes y conducentes para ese propósito, establece de manera no razonada una cifra de varios millones como cuantía de su reclamación.”</w:t>
      </w:r>
    </w:p>
    <w:p w14:paraId="5803CECF" w14:textId="77777777" w:rsidR="00173A03" w:rsidRPr="000A2167" w:rsidRDefault="00173A03" w:rsidP="0033793D">
      <w:pPr>
        <w:tabs>
          <w:tab w:val="left" w:pos="567"/>
        </w:tabs>
        <w:spacing w:after="0" w:line="240" w:lineRule="auto"/>
        <w:jc w:val="both"/>
        <w:rPr>
          <w:rFonts w:ascii="Arial" w:hAnsi="Arial" w:cs="Arial"/>
          <w:i/>
        </w:rPr>
      </w:pPr>
      <w:r w:rsidRPr="000A2167">
        <w:rPr>
          <w:rFonts w:ascii="Arial" w:hAnsi="Arial" w:cs="Arial"/>
          <w:b/>
        </w:rPr>
        <w:fldChar w:fldCharType="begin"/>
      </w:r>
      <w:r w:rsidRPr="000A2167">
        <w:rPr>
          <w:rFonts w:ascii="Arial" w:hAnsi="Arial" w:cs="Arial"/>
          <w:b/>
        </w:rPr>
        <w:instrText xml:space="preserve"> MERGEFIELD "TERCERO_VINCULADO" </w:instrText>
      </w:r>
      <w:r w:rsidRPr="000A2167">
        <w:rPr>
          <w:rFonts w:ascii="Arial" w:hAnsi="Arial" w:cs="Arial"/>
          <w:b/>
        </w:rPr>
        <w:fldChar w:fldCharType="end"/>
      </w:r>
    </w:p>
    <w:p w14:paraId="2521BD35" w14:textId="77777777" w:rsidR="00173A03" w:rsidRPr="000A2167" w:rsidRDefault="00173A03" w:rsidP="0033793D">
      <w:pPr>
        <w:spacing w:after="0" w:line="240" w:lineRule="auto"/>
        <w:jc w:val="both"/>
        <w:rPr>
          <w:rFonts w:ascii="Arial" w:hAnsi="Arial" w:cs="Arial"/>
        </w:rPr>
      </w:pPr>
      <w:r w:rsidRPr="000A2167">
        <w:rPr>
          <w:rFonts w:ascii="Arial" w:hAnsi="Arial" w:cs="Arial"/>
        </w:rPr>
        <w:t xml:space="preserve">Propuso como </w:t>
      </w:r>
      <w:r w:rsidRPr="000A2167">
        <w:rPr>
          <w:rFonts w:ascii="Arial" w:hAnsi="Arial" w:cs="Arial"/>
          <w:b/>
        </w:rPr>
        <w:t>excepciones</w:t>
      </w:r>
      <w:r w:rsidRPr="000A2167">
        <w:rPr>
          <w:rFonts w:ascii="Arial" w:hAnsi="Arial" w:cs="Arial"/>
        </w:rPr>
        <w:t xml:space="preserve"> las siguientes:</w:t>
      </w:r>
    </w:p>
    <w:p w14:paraId="1A646436" w14:textId="77777777" w:rsidR="00476AD9" w:rsidRPr="000A2167" w:rsidRDefault="00476AD9" w:rsidP="0033793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6485"/>
      </w:tblGrid>
      <w:tr w:rsidR="001B6E2F" w:rsidRPr="00865B4F" w14:paraId="6B1BEF9B" w14:textId="77777777" w:rsidTr="00D74BAE">
        <w:tc>
          <w:tcPr>
            <w:tcW w:w="2343" w:type="dxa"/>
            <w:shd w:val="clear" w:color="auto" w:fill="auto"/>
          </w:tcPr>
          <w:p w14:paraId="186529CF" w14:textId="77777777" w:rsidR="001B6E2F" w:rsidRPr="00865B4F" w:rsidRDefault="001B6E2F" w:rsidP="0033793D">
            <w:pPr>
              <w:spacing w:after="0" w:line="240" w:lineRule="auto"/>
              <w:rPr>
                <w:rFonts w:ascii="Arial Narrow" w:hAnsi="Arial Narrow" w:cs="Arial"/>
                <w:b/>
                <w:i/>
                <w:iCs/>
                <w:sz w:val="20"/>
                <w:szCs w:val="20"/>
              </w:rPr>
            </w:pPr>
            <w:r w:rsidRPr="00865B4F">
              <w:rPr>
                <w:rFonts w:ascii="Arial Narrow" w:hAnsi="Arial Narrow" w:cs="Arial"/>
                <w:b/>
                <w:i/>
                <w:iCs/>
                <w:sz w:val="20"/>
                <w:szCs w:val="20"/>
              </w:rPr>
              <w:t>INEXISTENCIA DE RESPONSABILIDAD DE LA ENTIDAD POR AUSENCIA DE NEXO CAUSAL ENTRE EL HECHO Y EL DAÑO</w:t>
            </w:r>
          </w:p>
        </w:tc>
        <w:tc>
          <w:tcPr>
            <w:tcW w:w="6485" w:type="dxa"/>
            <w:shd w:val="clear" w:color="auto" w:fill="auto"/>
          </w:tcPr>
          <w:p w14:paraId="7C01BAE5" w14:textId="77777777" w:rsidR="001B6E2F" w:rsidRPr="00865B4F" w:rsidRDefault="00476AD9"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Style w:val="Refdenotaalpie"/>
                <w:rFonts w:ascii="Arial Narrow" w:eastAsia="Times New Roman" w:hAnsi="Arial Narrow" w:cs="Arial"/>
                <w:i/>
                <w:iCs/>
                <w:sz w:val="20"/>
                <w:szCs w:val="20"/>
                <w:lang w:val="es-ES" w:eastAsia="es-ES"/>
              </w:rPr>
              <w:footnoteReference w:id="2"/>
            </w:r>
            <w:r w:rsidR="001B6E2F" w:rsidRPr="00865B4F">
              <w:rPr>
                <w:rFonts w:ascii="Arial Narrow" w:eastAsia="Times New Roman" w:hAnsi="Arial Narrow" w:cs="Arial"/>
                <w:i/>
                <w:iCs/>
                <w:sz w:val="20"/>
                <w:szCs w:val="20"/>
                <w:lang w:val="es-ES" w:eastAsia="es-ES"/>
              </w:rPr>
              <w:t xml:space="preserve">En el presente caso, según las afirmaciones del apoderado quien aduce que el daño obedeció al accidente que sufrió  BRANDON   YENNER   NARANJO  BARBOSA, el 30   de  junio  de  2015, cuando se desplazaba  por  la   Avenida    carrera  68  con  calle  31  Sur  Sentido  Norte-  Sur de  la  localidad  de  </w:t>
            </w:r>
            <w:r w:rsidRPr="00865B4F">
              <w:rPr>
                <w:rFonts w:ascii="Arial Narrow" w:eastAsia="Times New Roman" w:hAnsi="Arial Narrow" w:cs="Arial"/>
                <w:i/>
                <w:iCs/>
                <w:sz w:val="20"/>
                <w:szCs w:val="20"/>
                <w:lang w:val="es-ES" w:eastAsia="es-ES"/>
              </w:rPr>
              <w:t>Kennedy</w:t>
            </w:r>
            <w:r w:rsidR="001B6E2F" w:rsidRPr="00865B4F">
              <w:rPr>
                <w:rFonts w:ascii="Arial Narrow" w:eastAsia="Times New Roman" w:hAnsi="Arial Narrow" w:cs="Arial"/>
                <w:i/>
                <w:iCs/>
                <w:sz w:val="20"/>
                <w:szCs w:val="20"/>
                <w:lang w:val="es-ES" w:eastAsia="es-ES"/>
              </w:rPr>
              <w:t xml:space="preserve">  y que  cayó   en  un hueco  y/o  beche  en  la  vía,  lo que  hizo  que  se  precipitara  al  pavimento ,  causándole  un  trauma  </w:t>
            </w:r>
            <w:r w:rsidRPr="00865B4F">
              <w:rPr>
                <w:rFonts w:ascii="Arial Narrow" w:eastAsia="Times New Roman" w:hAnsi="Arial Narrow" w:cs="Arial"/>
                <w:i/>
                <w:iCs/>
                <w:sz w:val="20"/>
                <w:szCs w:val="20"/>
                <w:lang w:val="es-ES" w:eastAsia="es-ES"/>
              </w:rPr>
              <w:t>craneoencefálico</w:t>
            </w:r>
            <w:r w:rsidR="001B6E2F" w:rsidRPr="00865B4F">
              <w:rPr>
                <w:rFonts w:ascii="Arial Narrow" w:eastAsia="Times New Roman" w:hAnsi="Arial Narrow" w:cs="Arial"/>
                <w:i/>
                <w:iCs/>
                <w:sz w:val="20"/>
                <w:szCs w:val="20"/>
                <w:lang w:val="es-ES" w:eastAsia="es-ES"/>
              </w:rPr>
              <w:t>.</w:t>
            </w:r>
          </w:p>
          <w:p w14:paraId="696BD515"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p>
          <w:p w14:paraId="68DA6410"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 xml:space="preserve">Plantea estas falencias y omisiones como la causa directa de la producción del daño antijurídico, por ende, se está afirmando, ni más ni menos, una actuación culposa de la Entidad y con ello, que el hecho se produjo por una supuesta falla del servicio. </w:t>
            </w:r>
          </w:p>
          <w:p w14:paraId="1D3DA70F"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p>
          <w:p w14:paraId="613EBDD8"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En el caso que nos ocupa, los demandantes pretenden derivar responsabilidad patrimonial de la entidad con pruebas  documentales  entre  ellas  el  Informe  de  Accidente  de  Tránsito, en  el  que  si  bien  se  plantea     como  hipótesis  del  accidente  el  estado  de  la  vía,   no  es  menos  cierto  que  no  obra  medio  de  prueba  que  demuestre  que  la  causa  eficiente  del  accidente   se hubiera  producido  por  la  existencia  de  un hueco, toda  vez  que   en  el  mismo  pudieron  haber  intervenido  otros  factores  determinantes,   como  la  velocidad a  la   que  se  desplazaba  el   occiso   o  inclusive  la   falta  de  pericia  en  la   actividad  de  conducción.</w:t>
            </w:r>
          </w:p>
          <w:p w14:paraId="3F05E7AD"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 xml:space="preserve"> </w:t>
            </w:r>
          </w:p>
          <w:p w14:paraId="6095BA60" w14:textId="77777777" w:rsidR="001B6E2F" w:rsidRPr="00865B4F" w:rsidRDefault="001B6E2F" w:rsidP="00476AD9">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Así  las  cosas,  en manera  alguna  se  ha  demostrado  cuál  es  el  nexo  causal que  existe  entre  el  hecho  y  la  Falla  de  Servicio  que   se  quiere  atribuir  al  Instituto  de  Desarrollo   Urbano  IDU.</w:t>
            </w:r>
          </w:p>
        </w:tc>
      </w:tr>
      <w:tr w:rsidR="001B6E2F" w:rsidRPr="00865B4F" w14:paraId="62CA6791" w14:textId="77777777" w:rsidTr="00D74BAE">
        <w:tc>
          <w:tcPr>
            <w:tcW w:w="2343" w:type="dxa"/>
            <w:shd w:val="clear" w:color="auto" w:fill="auto"/>
          </w:tcPr>
          <w:p w14:paraId="29C3FB61" w14:textId="77777777" w:rsidR="001B6E2F" w:rsidRPr="00865B4F" w:rsidRDefault="001B6E2F" w:rsidP="0033793D">
            <w:pPr>
              <w:widowControl w:val="0"/>
              <w:autoSpaceDE w:val="0"/>
              <w:autoSpaceDN w:val="0"/>
              <w:adjustRightInd w:val="0"/>
              <w:spacing w:after="0" w:line="240" w:lineRule="auto"/>
              <w:jc w:val="both"/>
              <w:rPr>
                <w:rFonts w:ascii="Arial Narrow" w:hAnsi="Arial Narrow" w:cs="Arial"/>
                <w:b/>
                <w:i/>
                <w:iCs/>
                <w:color w:val="000000"/>
                <w:sz w:val="20"/>
                <w:szCs w:val="20"/>
                <w:shd w:val="clear" w:color="auto" w:fill="F3F3F3"/>
              </w:rPr>
            </w:pPr>
            <w:r w:rsidRPr="00865B4F">
              <w:rPr>
                <w:rFonts w:ascii="Arial Narrow" w:hAnsi="Arial Narrow" w:cs="Arial"/>
                <w:b/>
                <w:i/>
                <w:iCs/>
                <w:sz w:val="20"/>
                <w:szCs w:val="20"/>
              </w:rPr>
              <w:t>CULPA  EXCLUSIVA  DE   LA  VÍCTIMA</w:t>
            </w:r>
          </w:p>
        </w:tc>
        <w:tc>
          <w:tcPr>
            <w:tcW w:w="6485" w:type="dxa"/>
            <w:shd w:val="clear" w:color="auto" w:fill="auto"/>
          </w:tcPr>
          <w:p w14:paraId="5E8F8BA2"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Existen  unas  causales  eximentes  de  responsabilidad  del  Estado,  entre  ellas  la  culpa  exclusiva  de  la  víctima ,  es  así  como  de  los  medios  de  prueba  se  puede  establecer  que  el  occiso  conducía  con  exceso  de  velocidad  al  momento  del  accidente,   situación  que  puede  evidenciarse    del  análisis  hecho  del   Informe  pericial    de  Necropsia en  el  que   se  evidencia  que  dada   la  magnitud  de    las  lesiones     entre  ellas  un  Trauma  craneoncefálico como  “ hemorragia   subaracnoidea difusa,  contusión en  región  temporal  izquierda,  fractura  de  calota y  base  craneana,  signos  difusos de  edema  cerebral,  hematoma   subgaleal ,  trauma   de  tejidos  blandos”  y  en  el   Análisis    y   Opinión  Pericial,   se  advierte  que   la  muerte    se  explica  por  el  aumento  de  la    presión  intracraneana que  es  consecuencia  de  la  hemorragia  subaracnoidea que  se  produjo  a   su  vez  como  consecuencia   de  las  fracturas  en  la  integridad  de  la  bóveda  craneana,  este  proceso  hace     que  las  funciones  cerebrales se  vean  afectadas,  desestabilizando  la economía  corporal”,  basta entonces  con  la  anterior  descripción, para  inferir  que   necesariamente  BRANDON   YENNER  conducía  con  exceso  de  velocidad,   máxime  que   en  el  informe  de  accidente  de  tránsito  se  dejó  consignado  que   el  accidente  acaeció  a  las  10:30 de   la  noche   cuando  las   condiciones  de   visibilidad  no  son  las  mejores, vulnerando  las    normas  de  tránsito  toda  vez  que   en  el  artículo  74 del  Código  Nacional  de  Tránsito   establece  que    cuando  las   condiciones  de  visibilidad  se   disminuyen   la  velocidad  máxima  permitida  es   de  30  kilómetros  por  hora,  y  no  se  requiere  ser  un  experto  en  física  para   establecer   que  a  una  velocidad  de  30  kilómetros    por  hora  el  conductor  de  un  vehículo puede  maniobrar  en  caso  de   que  exista   un  obstáculo  en  la  vía.</w:t>
            </w:r>
          </w:p>
          <w:p w14:paraId="43ECA60F" w14:textId="77777777" w:rsidR="00476AD9" w:rsidRPr="00865B4F" w:rsidRDefault="00476AD9" w:rsidP="0033793D">
            <w:pPr>
              <w:widowControl w:val="0"/>
              <w:suppressAutoHyphens/>
              <w:spacing w:after="0" w:line="240" w:lineRule="auto"/>
              <w:jc w:val="both"/>
              <w:rPr>
                <w:rFonts w:ascii="Arial Narrow" w:eastAsia="Times New Roman" w:hAnsi="Arial Narrow" w:cs="Arial"/>
                <w:i/>
                <w:iCs/>
                <w:sz w:val="20"/>
                <w:szCs w:val="20"/>
                <w:lang w:val="es-ES" w:eastAsia="es-ES"/>
              </w:rPr>
            </w:pPr>
          </w:p>
          <w:p w14:paraId="68AB6FFA" w14:textId="77777777" w:rsidR="001B6E2F" w:rsidRPr="00865B4F" w:rsidRDefault="001B6E2F" w:rsidP="0033793D">
            <w:pPr>
              <w:widowControl w:val="0"/>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eastAsia="Times New Roman" w:hAnsi="Arial Narrow" w:cs="Arial"/>
                <w:i/>
                <w:iCs/>
                <w:sz w:val="20"/>
                <w:szCs w:val="20"/>
                <w:lang w:val="es-ES" w:eastAsia="es-ES"/>
              </w:rPr>
              <w:t>No  debe   desconocerse  además  que   la  actividad  de   conducción  ha   sido  catalogada  como  una  actividad  riesgosa  o  peligrosa,  por  tanto  quienes  se  dedican  a  esta  actividad  lo  deben  hacer  con  la   mayor  cautela  posible,  lo  cual  no  se  avizora  en  el  presente  caso  en  el   que  se  advierte  una  vulneración  de  las  normas  de   tránsito  por  parte  del  occiso,  quien  se  desplazaba  con  exceso  de  velocidad ,  prueba  de  ello  es   la  magnitud  de    las  lesiones  que  sufrió  y   que  además  existió  una  huella  de  arrastre de  7.70 metros.</w:t>
            </w:r>
          </w:p>
          <w:p w14:paraId="13F3C48E" w14:textId="77777777" w:rsidR="001B6E2F" w:rsidRPr="00865B4F" w:rsidRDefault="001B6E2F" w:rsidP="0033793D">
            <w:pPr>
              <w:widowControl w:val="0"/>
              <w:suppressAutoHyphens/>
              <w:spacing w:after="0" w:line="240" w:lineRule="auto"/>
              <w:ind w:left="720"/>
              <w:jc w:val="both"/>
              <w:rPr>
                <w:rFonts w:ascii="Arial Narrow" w:eastAsia="Times New Roman" w:hAnsi="Arial Narrow" w:cs="Arial"/>
                <w:i/>
                <w:iCs/>
                <w:sz w:val="20"/>
                <w:szCs w:val="20"/>
                <w:lang w:val="es-ES" w:eastAsia="es-ES"/>
              </w:rPr>
            </w:pPr>
          </w:p>
          <w:p w14:paraId="09C8434C" w14:textId="77777777" w:rsidR="001B6E2F" w:rsidRPr="00865B4F" w:rsidRDefault="001B6E2F" w:rsidP="0033793D">
            <w:pPr>
              <w:spacing w:after="0" w:line="240" w:lineRule="auto"/>
              <w:jc w:val="both"/>
              <w:rPr>
                <w:rFonts w:ascii="Arial Narrow" w:hAnsi="Arial Narrow" w:cs="Arial"/>
                <w:i/>
                <w:iCs/>
                <w:sz w:val="20"/>
                <w:szCs w:val="20"/>
              </w:rPr>
            </w:pPr>
            <w:r w:rsidRPr="00865B4F">
              <w:rPr>
                <w:rFonts w:ascii="Arial Narrow" w:hAnsi="Arial Narrow" w:cs="Arial"/>
                <w:i/>
                <w:iCs/>
                <w:sz w:val="20"/>
                <w:szCs w:val="20"/>
              </w:rPr>
              <w:t>Así las cosas, se infiere que no hay certeza que el supuesto de hecho originador del daño haya sido la existencia de un hueco o desnivel, toda vez que esta circunstancia no se encuentra probada y no hay razones de hecho, ni de derecho, que indiquen que a la Entidad se le pueda endilgar la responsabilidad administrativa alguna por falla en el servicio, al no existir daño antijurídico atribuible a la omisión o acción del Estado.</w:t>
            </w:r>
          </w:p>
        </w:tc>
      </w:tr>
      <w:tr w:rsidR="001B6E2F" w:rsidRPr="00865B4F" w14:paraId="0F555064" w14:textId="77777777" w:rsidTr="00D74BAE">
        <w:tc>
          <w:tcPr>
            <w:tcW w:w="2343" w:type="dxa"/>
            <w:shd w:val="clear" w:color="auto" w:fill="auto"/>
          </w:tcPr>
          <w:p w14:paraId="09F3FEEB" w14:textId="77777777" w:rsidR="001B6E2F" w:rsidRPr="00865B4F" w:rsidRDefault="001B6E2F" w:rsidP="0033793D">
            <w:pPr>
              <w:widowControl w:val="0"/>
              <w:autoSpaceDE w:val="0"/>
              <w:autoSpaceDN w:val="0"/>
              <w:adjustRightInd w:val="0"/>
              <w:spacing w:after="0" w:line="240" w:lineRule="auto"/>
              <w:jc w:val="both"/>
              <w:rPr>
                <w:rFonts w:ascii="Arial Narrow" w:hAnsi="Arial Narrow" w:cs="Arial"/>
                <w:i/>
                <w:iCs/>
                <w:sz w:val="20"/>
                <w:szCs w:val="20"/>
              </w:rPr>
            </w:pPr>
            <w:r w:rsidRPr="00865B4F">
              <w:rPr>
                <w:rFonts w:ascii="Arial Narrow" w:eastAsia="Times New Roman" w:hAnsi="Arial Narrow" w:cs="Arial"/>
                <w:b/>
                <w:bCs/>
                <w:i/>
                <w:iCs/>
                <w:sz w:val="20"/>
                <w:szCs w:val="20"/>
                <w:lang w:val="es-ES" w:eastAsia="es-ES"/>
              </w:rPr>
              <w:t>EXCEPCIONES OFICIOSAS</w:t>
            </w:r>
          </w:p>
        </w:tc>
        <w:tc>
          <w:tcPr>
            <w:tcW w:w="6485" w:type="dxa"/>
            <w:shd w:val="clear" w:color="auto" w:fill="auto"/>
          </w:tcPr>
          <w:p w14:paraId="70873DA8" w14:textId="77777777" w:rsidR="001B6E2F" w:rsidRPr="00865B4F" w:rsidRDefault="001B6E2F" w:rsidP="0033793D">
            <w:pPr>
              <w:widowControl w:val="0"/>
              <w:tabs>
                <w:tab w:val="left" w:pos="2022"/>
              </w:tabs>
              <w:suppressAutoHyphens/>
              <w:spacing w:after="0" w:line="240" w:lineRule="auto"/>
              <w:jc w:val="both"/>
              <w:rPr>
                <w:rFonts w:ascii="Arial Narrow" w:eastAsia="Times New Roman" w:hAnsi="Arial Narrow" w:cs="Arial"/>
                <w:i/>
                <w:iCs/>
                <w:sz w:val="20"/>
                <w:szCs w:val="20"/>
                <w:lang w:val="es-ES" w:eastAsia="es-ES"/>
              </w:rPr>
            </w:pPr>
            <w:r w:rsidRPr="00865B4F">
              <w:rPr>
                <w:rFonts w:ascii="Arial Narrow" w:hAnsi="Arial Narrow" w:cs="Arial"/>
                <w:i/>
                <w:iCs/>
                <w:sz w:val="20"/>
                <w:szCs w:val="20"/>
              </w:rPr>
              <w:t>Igualmente solicito al Señor Juez declarar de oficio todas las excepciones que resulten probadas  dentro del proceso.</w:t>
            </w:r>
          </w:p>
        </w:tc>
      </w:tr>
    </w:tbl>
    <w:p w14:paraId="56F9D7A1" w14:textId="77777777" w:rsidR="00D74BAE" w:rsidRPr="000A2167" w:rsidRDefault="00D74BAE" w:rsidP="0033793D">
      <w:pPr>
        <w:pStyle w:val="Prrafodelista"/>
        <w:tabs>
          <w:tab w:val="left" w:pos="567"/>
        </w:tabs>
        <w:ind w:left="0"/>
        <w:jc w:val="both"/>
        <w:rPr>
          <w:b/>
          <w:sz w:val="22"/>
          <w:szCs w:val="22"/>
        </w:rPr>
      </w:pPr>
    </w:p>
    <w:p w14:paraId="49D22A62" w14:textId="77777777" w:rsidR="00D74BAE" w:rsidRPr="000A2167" w:rsidRDefault="00D74BAE" w:rsidP="0033793D">
      <w:pPr>
        <w:pStyle w:val="Prrafodelista"/>
        <w:tabs>
          <w:tab w:val="left" w:pos="567"/>
        </w:tabs>
        <w:ind w:left="0"/>
        <w:jc w:val="both"/>
        <w:rPr>
          <w:b/>
          <w:sz w:val="22"/>
          <w:szCs w:val="22"/>
        </w:rPr>
      </w:pPr>
      <w:r w:rsidRPr="000A2167">
        <w:rPr>
          <w:sz w:val="22"/>
          <w:szCs w:val="22"/>
        </w:rPr>
        <w:t>Igualmente, llamó en garantía a</w:t>
      </w:r>
      <w:r w:rsidRPr="000A2167">
        <w:rPr>
          <w:b/>
          <w:sz w:val="22"/>
          <w:szCs w:val="22"/>
        </w:rPr>
        <w:t xml:space="preserve"> </w:t>
      </w:r>
      <w:r w:rsidR="00BA2619" w:rsidRPr="000A2167">
        <w:rPr>
          <w:b/>
          <w:sz w:val="22"/>
          <w:szCs w:val="22"/>
        </w:rPr>
        <w:t>QBE SEGUROS SA, GENERALI COLOMBIA SEGUROS GENERALES SA y AIG COLOMBIA SEGUROS GENERALES SA,</w:t>
      </w:r>
      <w:r w:rsidR="00BA2619" w:rsidRPr="000A2167">
        <w:rPr>
          <w:sz w:val="22"/>
          <w:szCs w:val="22"/>
        </w:rPr>
        <w:t xml:space="preserve"> pero mediante auto del 22 de mayo de 2019 se declaró ineficaz dicho llamamiento</w:t>
      </w:r>
      <w:r w:rsidR="00BA2619" w:rsidRPr="000A2167">
        <w:rPr>
          <w:rStyle w:val="Refdenotaalpie"/>
          <w:rFonts w:cs="Arial"/>
          <w:sz w:val="22"/>
          <w:szCs w:val="22"/>
        </w:rPr>
        <w:footnoteReference w:id="3"/>
      </w:r>
      <w:r w:rsidR="00BA2619" w:rsidRPr="000A2167">
        <w:rPr>
          <w:sz w:val="22"/>
          <w:szCs w:val="22"/>
        </w:rPr>
        <w:t>.</w:t>
      </w:r>
    </w:p>
    <w:p w14:paraId="1EB0C4D9" w14:textId="77777777" w:rsidR="00D74BAE" w:rsidRPr="000A2167" w:rsidRDefault="00D74BAE" w:rsidP="0033793D">
      <w:pPr>
        <w:pStyle w:val="Prrafodelista"/>
        <w:tabs>
          <w:tab w:val="left" w:pos="567"/>
        </w:tabs>
        <w:ind w:left="0"/>
        <w:jc w:val="both"/>
        <w:rPr>
          <w:b/>
          <w:sz w:val="22"/>
          <w:szCs w:val="22"/>
        </w:rPr>
      </w:pPr>
    </w:p>
    <w:p w14:paraId="7E7C8B1A" w14:textId="77777777" w:rsidR="00173A03" w:rsidRPr="000A2167" w:rsidRDefault="00173A03" w:rsidP="002A6AD2">
      <w:pPr>
        <w:pStyle w:val="Prrafodelista"/>
        <w:numPr>
          <w:ilvl w:val="1"/>
          <w:numId w:val="2"/>
        </w:numPr>
        <w:tabs>
          <w:tab w:val="left" w:pos="567"/>
        </w:tabs>
        <w:ind w:left="0" w:firstLine="0"/>
        <w:jc w:val="both"/>
        <w:rPr>
          <w:b/>
          <w:sz w:val="22"/>
          <w:szCs w:val="22"/>
        </w:rPr>
      </w:pPr>
      <w:r w:rsidRPr="000A2167">
        <w:rPr>
          <w:b/>
          <w:sz w:val="22"/>
          <w:szCs w:val="22"/>
        </w:rPr>
        <w:t>ALEGATOS DE CONCLUSIÓN</w:t>
      </w:r>
    </w:p>
    <w:p w14:paraId="0AF14F39" w14:textId="77777777" w:rsidR="00173A03" w:rsidRPr="000A2167" w:rsidRDefault="00173A03" w:rsidP="002A6AD2">
      <w:pPr>
        <w:pStyle w:val="Prrafodelista"/>
        <w:tabs>
          <w:tab w:val="num" w:pos="426"/>
          <w:tab w:val="left" w:pos="567"/>
        </w:tabs>
        <w:ind w:left="0"/>
        <w:jc w:val="both"/>
        <w:rPr>
          <w:b/>
          <w:sz w:val="22"/>
          <w:szCs w:val="22"/>
        </w:rPr>
      </w:pPr>
    </w:p>
    <w:p w14:paraId="32FBA5E6" w14:textId="3F8FC4DA" w:rsidR="00236265" w:rsidRPr="00865B4F" w:rsidRDefault="00865B4F" w:rsidP="002A6AD2">
      <w:pPr>
        <w:pStyle w:val="Prrafodelista"/>
        <w:numPr>
          <w:ilvl w:val="2"/>
          <w:numId w:val="2"/>
        </w:numPr>
        <w:tabs>
          <w:tab w:val="left" w:pos="567"/>
        </w:tabs>
        <w:ind w:left="0" w:firstLine="0"/>
        <w:jc w:val="both"/>
        <w:rPr>
          <w:rFonts w:ascii="Arial Narrow" w:hAnsi="Arial Narrow"/>
          <w:b/>
          <w:i/>
          <w:iCs/>
          <w:sz w:val="22"/>
          <w:szCs w:val="22"/>
        </w:rPr>
      </w:pPr>
      <w:r>
        <w:rPr>
          <w:b/>
          <w:sz w:val="22"/>
          <w:szCs w:val="22"/>
        </w:rPr>
        <w:t xml:space="preserve"> </w:t>
      </w:r>
      <w:r w:rsidRPr="00865B4F">
        <w:rPr>
          <w:bCs/>
          <w:sz w:val="22"/>
          <w:szCs w:val="22"/>
        </w:rPr>
        <w:t>El apoderado de la parte</w:t>
      </w:r>
      <w:r>
        <w:rPr>
          <w:b/>
          <w:sz w:val="22"/>
          <w:szCs w:val="22"/>
        </w:rPr>
        <w:t xml:space="preserve"> actora </w:t>
      </w:r>
      <w:r w:rsidRPr="00865B4F">
        <w:rPr>
          <w:bCs/>
          <w:sz w:val="22"/>
          <w:szCs w:val="22"/>
        </w:rPr>
        <w:t>dijo</w:t>
      </w:r>
      <w:r w:rsidR="00173A03" w:rsidRPr="00865B4F">
        <w:rPr>
          <w:bCs/>
          <w:sz w:val="22"/>
          <w:szCs w:val="22"/>
        </w:rPr>
        <w:t>:</w:t>
      </w:r>
      <w:r w:rsidR="00173A03" w:rsidRPr="000A2167">
        <w:rPr>
          <w:b/>
          <w:sz w:val="22"/>
          <w:szCs w:val="22"/>
        </w:rPr>
        <w:t xml:space="preserve"> </w:t>
      </w:r>
      <w:r w:rsidRPr="00865B4F">
        <w:rPr>
          <w:rFonts w:ascii="Arial Narrow" w:hAnsi="Arial Narrow"/>
          <w:b/>
          <w:i/>
          <w:iCs/>
          <w:sz w:val="22"/>
          <w:szCs w:val="22"/>
        </w:rPr>
        <w:t>“</w:t>
      </w:r>
      <w:r w:rsidR="001411B3" w:rsidRPr="00865B4F">
        <w:rPr>
          <w:rFonts w:ascii="Arial Narrow" w:hAnsi="Arial Narrow"/>
          <w:i/>
          <w:iCs/>
          <w:sz w:val="22"/>
          <w:szCs w:val="22"/>
        </w:rPr>
        <w:t>En primer lugar</w:t>
      </w:r>
      <w:r w:rsidR="00236265" w:rsidRPr="00865B4F">
        <w:rPr>
          <w:rFonts w:ascii="Arial Narrow" w:hAnsi="Arial Narrow"/>
          <w:i/>
          <w:iCs/>
          <w:sz w:val="22"/>
          <w:szCs w:val="22"/>
        </w:rPr>
        <w:t>,</w:t>
      </w:r>
      <w:r w:rsidR="001411B3" w:rsidRPr="00865B4F">
        <w:rPr>
          <w:rFonts w:ascii="Arial Narrow" w:hAnsi="Arial Narrow"/>
          <w:i/>
          <w:iCs/>
          <w:sz w:val="22"/>
          <w:szCs w:val="22"/>
        </w:rPr>
        <w:t xml:space="preserve"> debe tenerse en cuenta </w:t>
      </w:r>
      <w:r w:rsidR="00883298" w:rsidRPr="00865B4F">
        <w:rPr>
          <w:rFonts w:ascii="Arial Narrow" w:hAnsi="Arial Narrow"/>
          <w:i/>
          <w:iCs/>
          <w:sz w:val="22"/>
          <w:szCs w:val="22"/>
        </w:rPr>
        <w:t>que los hechos aquí investigados son consecuencia de un accidente de transito ocasionado por el mal estado de la vía, esto es, por la existencia de un hueco ubicado en la carrera 68 con calle 31 su</w:t>
      </w:r>
      <w:r w:rsidR="00236265" w:rsidRPr="00865B4F">
        <w:rPr>
          <w:rFonts w:ascii="Arial Narrow" w:hAnsi="Arial Narrow"/>
          <w:i/>
          <w:iCs/>
          <w:sz w:val="22"/>
          <w:szCs w:val="22"/>
        </w:rPr>
        <w:t xml:space="preserve">r </w:t>
      </w:r>
      <w:r w:rsidR="00883298" w:rsidRPr="00865B4F">
        <w:rPr>
          <w:rFonts w:ascii="Arial Narrow" w:hAnsi="Arial Narrow"/>
          <w:i/>
          <w:iCs/>
          <w:sz w:val="22"/>
          <w:szCs w:val="22"/>
        </w:rPr>
        <w:t>sentido norte/sur de la ciudad de Bogotá</w:t>
      </w:r>
      <w:r w:rsidR="00236265" w:rsidRPr="00865B4F">
        <w:rPr>
          <w:rFonts w:ascii="Arial Narrow" w:hAnsi="Arial Narrow"/>
          <w:i/>
          <w:iCs/>
          <w:sz w:val="22"/>
          <w:szCs w:val="22"/>
        </w:rPr>
        <w:t>. T</w:t>
      </w:r>
      <w:r w:rsidR="00883298" w:rsidRPr="00865B4F">
        <w:rPr>
          <w:rFonts w:ascii="Arial Narrow" w:hAnsi="Arial Narrow"/>
          <w:i/>
          <w:iCs/>
          <w:sz w:val="22"/>
          <w:szCs w:val="22"/>
        </w:rPr>
        <w:t>ambién se debe tener en cuenta que la entidad encargada del mantenimiento de la malla vial es el IDU (instituto de desarrollo urbano)</w:t>
      </w:r>
      <w:r w:rsidR="00236265" w:rsidRPr="00865B4F">
        <w:rPr>
          <w:rFonts w:ascii="Arial Narrow" w:hAnsi="Arial Narrow"/>
          <w:i/>
          <w:iCs/>
          <w:sz w:val="22"/>
          <w:szCs w:val="22"/>
        </w:rPr>
        <w:t>.</w:t>
      </w:r>
    </w:p>
    <w:p w14:paraId="7A0F5636" w14:textId="77777777" w:rsidR="002A6AD2" w:rsidRPr="00865B4F" w:rsidRDefault="002A6AD2" w:rsidP="002A6AD2">
      <w:pPr>
        <w:tabs>
          <w:tab w:val="left" w:pos="567"/>
        </w:tabs>
        <w:spacing w:after="0" w:line="240" w:lineRule="auto"/>
        <w:jc w:val="both"/>
        <w:rPr>
          <w:rFonts w:ascii="Arial Narrow" w:eastAsia="Times New Roman" w:hAnsi="Arial Narrow" w:cs="Arial"/>
          <w:i/>
          <w:iCs/>
          <w:color w:val="000000"/>
          <w:lang w:val="es-ES" w:eastAsia="es-ES"/>
        </w:rPr>
      </w:pPr>
    </w:p>
    <w:p w14:paraId="505A620F" w14:textId="77777777" w:rsidR="000A3457" w:rsidRPr="00865B4F" w:rsidRDefault="00236265" w:rsidP="002A6AD2">
      <w:pPr>
        <w:tabs>
          <w:tab w:val="left" w:pos="567"/>
        </w:tabs>
        <w:spacing w:after="0" w:line="240" w:lineRule="auto"/>
        <w:jc w:val="both"/>
        <w:rPr>
          <w:rFonts w:ascii="Arial Narrow" w:eastAsia="Times New Roman" w:hAnsi="Arial Narrow" w:cs="Arial"/>
          <w:i/>
          <w:iCs/>
          <w:color w:val="000000"/>
          <w:lang w:val="es-ES" w:eastAsia="es-ES"/>
        </w:rPr>
      </w:pPr>
      <w:r w:rsidRPr="00865B4F">
        <w:rPr>
          <w:rFonts w:ascii="Arial Narrow" w:eastAsia="Times New Roman" w:hAnsi="Arial Narrow" w:cs="Arial"/>
          <w:i/>
          <w:iCs/>
          <w:color w:val="000000"/>
          <w:lang w:val="es-ES" w:eastAsia="es-ES"/>
        </w:rPr>
        <w:t xml:space="preserve">En </w:t>
      </w:r>
      <w:r w:rsidR="00883298" w:rsidRPr="00865B4F">
        <w:rPr>
          <w:rFonts w:ascii="Arial Narrow" w:eastAsia="Times New Roman" w:hAnsi="Arial Narrow" w:cs="Arial"/>
          <w:i/>
          <w:iCs/>
          <w:color w:val="000000"/>
          <w:lang w:val="es-ES" w:eastAsia="es-ES"/>
        </w:rPr>
        <w:t xml:space="preserve">el informe policial de accidente de tránsito A08644  </w:t>
      </w:r>
      <w:r w:rsidRPr="00865B4F">
        <w:rPr>
          <w:rFonts w:ascii="Arial Narrow" w:eastAsia="Times New Roman" w:hAnsi="Arial Narrow" w:cs="Arial"/>
          <w:i/>
          <w:iCs/>
          <w:color w:val="000000"/>
          <w:lang w:val="es-ES" w:eastAsia="es-ES"/>
        </w:rPr>
        <w:t xml:space="preserve">se </w:t>
      </w:r>
      <w:r w:rsidR="002A6AD2" w:rsidRPr="00865B4F">
        <w:rPr>
          <w:rFonts w:ascii="Arial Narrow" w:eastAsia="Times New Roman" w:hAnsi="Arial Narrow" w:cs="Arial"/>
          <w:i/>
          <w:iCs/>
          <w:color w:val="000000"/>
          <w:lang w:val="es-ES" w:eastAsia="es-ES"/>
        </w:rPr>
        <w:t>dejó</w:t>
      </w:r>
      <w:r w:rsidR="00883298" w:rsidRPr="00865B4F">
        <w:rPr>
          <w:rFonts w:ascii="Arial Narrow" w:eastAsia="Times New Roman" w:hAnsi="Arial Narrow" w:cs="Arial"/>
          <w:i/>
          <w:iCs/>
          <w:color w:val="000000"/>
          <w:lang w:val="es-ES" w:eastAsia="es-ES"/>
        </w:rPr>
        <w:t xml:space="preserve"> constancia de la existencia de un monumental hueco en el sitio del accidente</w:t>
      </w:r>
      <w:r w:rsidRPr="00865B4F">
        <w:rPr>
          <w:rFonts w:ascii="Arial Narrow" w:eastAsia="Times New Roman" w:hAnsi="Arial Narrow" w:cs="Arial"/>
          <w:i/>
          <w:iCs/>
          <w:color w:val="000000"/>
          <w:lang w:val="es-ES" w:eastAsia="es-ES"/>
        </w:rPr>
        <w:t>,</w:t>
      </w:r>
      <w:r w:rsidR="00883298" w:rsidRPr="00865B4F">
        <w:rPr>
          <w:rFonts w:ascii="Arial Narrow" w:eastAsia="Times New Roman" w:hAnsi="Arial Narrow" w:cs="Arial"/>
          <w:i/>
          <w:iCs/>
          <w:color w:val="000000"/>
          <w:lang w:val="es-ES" w:eastAsia="es-ES"/>
        </w:rPr>
        <w:t xml:space="preserve"> y se</w:t>
      </w:r>
      <w:r w:rsidRPr="00865B4F">
        <w:rPr>
          <w:rFonts w:ascii="Arial Narrow" w:eastAsia="Times New Roman" w:hAnsi="Arial Narrow" w:cs="Arial"/>
          <w:i/>
          <w:iCs/>
          <w:color w:val="000000"/>
          <w:lang w:val="es-ES" w:eastAsia="es-ES"/>
        </w:rPr>
        <w:t xml:space="preserve"> consignó</w:t>
      </w:r>
      <w:r w:rsidR="00883298" w:rsidRPr="00865B4F">
        <w:rPr>
          <w:rFonts w:ascii="Arial Narrow" w:eastAsia="Times New Roman" w:hAnsi="Arial Narrow" w:cs="Arial"/>
          <w:i/>
          <w:iCs/>
          <w:color w:val="000000"/>
          <w:lang w:val="es-ES" w:eastAsia="es-ES"/>
        </w:rPr>
        <w:t xml:space="preserve"> la hipótesis 306 que según la resolución 11268 de 2012 expedida por el ministerio de transporte  por el cual se adopta el nuevo informe policial de accidente de </w:t>
      </w:r>
      <w:r w:rsidRPr="00865B4F">
        <w:rPr>
          <w:rFonts w:ascii="Arial Narrow" w:eastAsia="Times New Roman" w:hAnsi="Arial Narrow" w:cs="Arial"/>
          <w:i/>
          <w:iCs/>
          <w:color w:val="000000"/>
          <w:lang w:val="es-ES" w:eastAsia="es-ES"/>
        </w:rPr>
        <w:t>tránsito</w:t>
      </w:r>
      <w:r w:rsidR="00883298" w:rsidRPr="00865B4F">
        <w:rPr>
          <w:rFonts w:ascii="Arial Narrow" w:eastAsia="Times New Roman" w:hAnsi="Arial Narrow" w:cs="Arial"/>
          <w:i/>
          <w:iCs/>
          <w:color w:val="000000"/>
          <w:lang w:val="es-ES" w:eastAsia="es-ES"/>
        </w:rPr>
        <w:t xml:space="preserve"> y su debido diligenciamiento , </w:t>
      </w:r>
      <w:r w:rsidRPr="00865B4F">
        <w:rPr>
          <w:rFonts w:ascii="Arial Narrow" w:eastAsia="Times New Roman" w:hAnsi="Arial Narrow" w:cs="Arial"/>
          <w:i/>
          <w:iCs/>
          <w:color w:val="000000"/>
          <w:lang w:val="es-ES" w:eastAsia="es-ES"/>
        </w:rPr>
        <w:t>significa</w:t>
      </w:r>
      <w:r w:rsidR="00883298" w:rsidRPr="00865B4F">
        <w:rPr>
          <w:rFonts w:ascii="Arial Narrow" w:eastAsia="Times New Roman" w:hAnsi="Arial Narrow" w:cs="Arial"/>
          <w:i/>
          <w:iCs/>
          <w:color w:val="000000"/>
          <w:lang w:val="es-ES" w:eastAsia="es-ES"/>
        </w:rPr>
        <w:t xml:space="preserve"> esta hipótesis 306 </w:t>
      </w:r>
      <w:r w:rsidR="00883298" w:rsidRPr="00865B4F">
        <w:rPr>
          <w:rFonts w:ascii="Arial Narrow" w:eastAsia="Times New Roman" w:hAnsi="Arial Narrow" w:cs="Arial"/>
          <w:b/>
          <w:i/>
          <w:iCs/>
          <w:color w:val="000000"/>
          <w:lang w:val="es-ES" w:eastAsia="es-ES"/>
        </w:rPr>
        <w:t xml:space="preserve">“ cuando la calzada tenga huecos que alteren la velocidad o la dirección de los vehículos”  </w:t>
      </w:r>
      <w:r w:rsidR="00883298" w:rsidRPr="00865B4F">
        <w:rPr>
          <w:rFonts w:ascii="Arial Narrow" w:eastAsia="Times New Roman" w:hAnsi="Arial Narrow" w:cs="Arial"/>
          <w:i/>
          <w:iCs/>
          <w:color w:val="000000"/>
          <w:lang w:val="es-ES" w:eastAsia="es-ES"/>
        </w:rPr>
        <w:t xml:space="preserve">es </w:t>
      </w:r>
      <w:r w:rsidRPr="00865B4F">
        <w:rPr>
          <w:rFonts w:ascii="Arial Narrow" w:eastAsia="Times New Roman" w:hAnsi="Arial Narrow" w:cs="Arial"/>
          <w:i/>
          <w:iCs/>
          <w:color w:val="000000"/>
          <w:lang w:val="es-ES" w:eastAsia="es-ES"/>
        </w:rPr>
        <w:t>importante</w:t>
      </w:r>
      <w:r w:rsidR="00883298" w:rsidRPr="00865B4F">
        <w:rPr>
          <w:rFonts w:ascii="Arial Narrow" w:eastAsia="Times New Roman" w:hAnsi="Arial Narrow" w:cs="Arial"/>
          <w:i/>
          <w:iCs/>
          <w:color w:val="000000"/>
          <w:lang w:val="es-ES" w:eastAsia="es-ES"/>
        </w:rPr>
        <w:t xml:space="preserve"> tener en cuenta que la persona que </w:t>
      </w:r>
      <w:r w:rsidRPr="00865B4F">
        <w:rPr>
          <w:rFonts w:ascii="Arial Narrow" w:eastAsia="Times New Roman" w:hAnsi="Arial Narrow" w:cs="Arial"/>
          <w:i/>
          <w:iCs/>
          <w:color w:val="000000"/>
          <w:lang w:val="es-ES" w:eastAsia="es-ES"/>
        </w:rPr>
        <w:t>falleció</w:t>
      </w:r>
      <w:r w:rsidR="00883298" w:rsidRPr="00865B4F">
        <w:rPr>
          <w:rFonts w:ascii="Arial Narrow" w:eastAsia="Times New Roman" w:hAnsi="Arial Narrow" w:cs="Arial"/>
          <w:i/>
          <w:iCs/>
          <w:color w:val="000000"/>
          <w:lang w:val="es-ES" w:eastAsia="es-ES"/>
        </w:rPr>
        <w:t xml:space="preserve"> en este accidente de </w:t>
      </w:r>
      <w:r w:rsidRPr="00865B4F">
        <w:rPr>
          <w:rFonts w:ascii="Arial Narrow" w:eastAsia="Times New Roman" w:hAnsi="Arial Narrow" w:cs="Arial"/>
          <w:i/>
          <w:iCs/>
          <w:color w:val="000000"/>
          <w:lang w:val="es-ES" w:eastAsia="es-ES"/>
        </w:rPr>
        <w:t>tránsito,</w:t>
      </w:r>
      <w:r w:rsidR="00883298" w:rsidRPr="00865B4F">
        <w:rPr>
          <w:rFonts w:ascii="Arial Narrow" w:eastAsia="Times New Roman" w:hAnsi="Arial Narrow" w:cs="Arial"/>
          <w:i/>
          <w:iCs/>
          <w:color w:val="000000"/>
          <w:lang w:val="es-ES" w:eastAsia="es-ES"/>
        </w:rPr>
        <w:t xml:space="preserve"> es decir</w:t>
      </w:r>
      <w:r w:rsidRPr="00865B4F">
        <w:rPr>
          <w:rFonts w:ascii="Arial Narrow" w:eastAsia="Times New Roman" w:hAnsi="Arial Narrow" w:cs="Arial"/>
          <w:i/>
          <w:iCs/>
          <w:color w:val="000000"/>
          <w:lang w:val="es-ES" w:eastAsia="es-ES"/>
        </w:rPr>
        <w:t>,</w:t>
      </w:r>
      <w:r w:rsidR="00883298" w:rsidRPr="00865B4F">
        <w:rPr>
          <w:rFonts w:ascii="Arial Narrow" w:eastAsia="Times New Roman" w:hAnsi="Arial Narrow" w:cs="Arial"/>
          <w:i/>
          <w:iCs/>
          <w:color w:val="000000"/>
          <w:lang w:val="es-ES" w:eastAsia="es-ES"/>
        </w:rPr>
        <w:t xml:space="preserve"> el joven </w:t>
      </w:r>
      <w:r w:rsidR="000A3457" w:rsidRPr="00865B4F">
        <w:rPr>
          <w:rFonts w:ascii="Arial Narrow" w:eastAsia="Times New Roman" w:hAnsi="Arial Narrow" w:cs="Arial"/>
          <w:i/>
          <w:iCs/>
          <w:color w:val="000000"/>
          <w:lang w:val="es-ES" w:eastAsia="es-ES"/>
        </w:rPr>
        <w:t xml:space="preserve">BRANDON YENNER NARANJO BARBOSA </w:t>
      </w:r>
      <w:r w:rsidR="00883298" w:rsidRPr="00865B4F">
        <w:rPr>
          <w:rFonts w:ascii="Arial Narrow" w:eastAsia="Times New Roman" w:hAnsi="Arial Narrow" w:cs="Arial"/>
          <w:i/>
          <w:iCs/>
          <w:color w:val="000000"/>
          <w:lang w:val="es-ES" w:eastAsia="es-ES"/>
        </w:rPr>
        <w:t>contaba con solo 22 Años y tenía una expectativa de vida de 58 años, las personas que le sobreviven son los demandantes del proceso y la s</w:t>
      </w:r>
      <w:r w:rsidR="000A3457" w:rsidRPr="00865B4F">
        <w:rPr>
          <w:rFonts w:ascii="Arial Narrow" w:eastAsia="Times New Roman" w:hAnsi="Arial Narrow" w:cs="Arial"/>
          <w:i/>
          <w:iCs/>
          <w:color w:val="000000"/>
          <w:lang w:val="es-ES" w:eastAsia="es-ES"/>
        </w:rPr>
        <w:t xml:space="preserve">eñora </w:t>
      </w:r>
      <w:r w:rsidR="000A3457" w:rsidRPr="00865B4F">
        <w:rPr>
          <w:rFonts w:ascii="Arial Narrow" w:eastAsia="Times New Roman" w:hAnsi="Arial Narrow" w:cs="Arial"/>
          <w:b/>
          <w:i/>
          <w:iCs/>
          <w:color w:val="000000"/>
          <w:lang w:val="es-ES" w:eastAsia="es-ES"/>
        </w:rPr>
        <w:t xml:space="preserve">ELSA BARBOSA CELY </w:t>
      </w:r>
      <w:r w:rsidR="00883298" w:rsidRPr="00865B4F">
        <w:rPr>
          <w:rFonts w:ascii="Arial Narrow" w:eastAsia="Times New Roman" w:hAnsi="Arial Narrow" w:cs="Arial"/>
          <w:b/>
          <w:i/>
          <w:iCs/>
          <w:color w:val="000000"/>
          <w:lang w:val="es-ES" w:eastAsia="es-ES"/>
        </w:rPr>
        <w:t>madre</w:t>
      </w:r>
      <w:r w:rsidR="000A3457" w:rsidRPr="00865B4F">
        <w:rPr>
          <w:rFonts w:ascii="Arial Narrow" w:eastAsia="Times New Roman" w:hAnsi="Arial Narrow" w:cs="Arial"/>
          <w:b/>
          <w:i/>
          <w:iCs/>
          <w:color w:val="000000"/>
          <w:lang w:val="es-ES" w:eastAsia="es-ES"/>
        </w:rPr>
        <w:t xml:space="preserve"> que dependía</w:t>
      </w:r>
      <w:r w:rsidR="00883298" w:rsidRPr="00865B4F">
        <w:rPr>
          <w:rFonts w:ascii="Arial Narrow" w:eastAsia="Times New Roman" w:hAnsi="Arial Narrow" w:cs="Arial"/>
          <w:b/>
          <w:i/>
          <w:iCs/>
          <w:color w:val="000000"/>
          <w:lang w:val="es-ES" w:eastAsia="es-ES"/>
        </w:rPr>
        <w:t xml:space="preserve"> </w:t>
      </w:r>
      <w:r w:rsidR="000A3457" w:rsidRPr="00865B4F">
        <w:rPr>
          <w:rFonts w:ascii="Arial Narrow" w:eastAsia="Times New Roman" w:hAnsi="Arial Narrow" w:cs="Arial"/>
          <w:b/>
          <w:i/>
          <w:iCs/>
          <w:color w:val="000000"/>
          <w:lang w:val="es-ES" w:eastAsia="es-ES"/>
        </w:rPr>
        <w:t>económicamente</w:t>
      </w:r>
      <w:r w:rsidR="00883298" w:rsidRPr="00865B4F">
        <w:rPr>
          <w:rFonts w:ascii="Arial Narrow" w:eastAsia="Times New Roman" w:hAnsi="Arial Narrow" w:cs="Arial"/>
          <w:b/>
          <w:i/>
          <w:iCs/>
          <w:color w:val="000000"/>
          <w:lang w:val="es-ES" w:eastAsia="es-ES"/>
        </w:rPr>
        <w:t xml:space="preserve"> de él</w:t>
      </w:r>
      <w:r w:rsidR="00883298" w:rsidRPr="00865B4F">
        <w:rPr>
          <w:rFonts w:ascii="Arial Narrow" w:eastAsia="Times New Roman" w:hAnsi="Arial Narrow" w:cs="Arial"/>
          <w:i/>
          <w:iCs/>
          <w:color w:val="000000"/>
          <w:lang w:val="es-ES" w:eastAsia="es-ES"/>
        </w:rPr>
        <w:t>, en el proceso ob</w:t>
      </w:r>
      <w:r w:rsidR="000A3457" w:rsidRPr="00865B4F">
        <w:rPr>
          <w:rFonts w:ascii="Arial Narrow" w:eastAsia="Times New Roman" w:hAnsi="Arial Narrow" w:cs="Arial"/>
          <w:i/>
          <w:iCs/>
          <w:color w:val="000000"/>
          <w:lang w:val="es-ES" w:eastAsia="es-ES"/>
        </w:rPr>
        <w:t xml:space="preserve">a </w:t>
      </w:r>
      <w:r w:rsidR="00883298" w:rsidRPr="00865B4F">
        <w:rPr>
          <w:rFonts w:ascii="Arial Narrow" w:eastAsia="Times New Roman" w:hAnsi="Arial Narrow" w:cs="Arial"/>
          <w:i/>
          <w:iCs/>
          <w:color w:val="000000"/>
          <w:lang w:val="es-ES" w:eastAsia="es-ES"/>
        </w:rPr>
        <w:t>prueba documental que no fue controvertida ni tachada</w:t>
      </w:r>
      <w:r w:rsidR="000A3457" w:rsidRPr="00865B4F">
        <w:rPr>
          <w:rFonts w:ascii="Arial Narrow" w:eastAsia="Times New Roman" w:hAnsi="Arial Narrow" w:cs="Arial"/>
          <w:i/>
          <w:iCs/>
          <w:color w:val="000000"/>
          <w:lang w:val="es-ES" w:eastAsia="es-ES"/>
        </w:rPr>
        <w:t xml:space="preserve"> p</w:t>
      </w:r>
      <w:r w:rsidR="00883298" w:rsidRPr="00865B4F">
        <w:rPr>
          <w:rFonts w:ascii="Arial Narrow" w:eastAsia="Times New Roman" w:hAnsi="Arial Narrow" w:cs="Arial"/>
          <w:i/>
          <w:iCs/>
          <w:color w:val="000000"/>
          <w:lang w:val="es-ES" w:eastAsia="es-ES"/>
        </w:rPr>
        <w:t>or parte del extremo pasivo sobre la</w:t>
      </w:r>
      <w:r w:rsidR="000A3457" w:rsidRPr="00865B4F">
        <w:rPr>
          <w:rFonts w:ascii="Arial Narrow" w:eastAsia="Times New Roman" w:hAnsi="Arial Narrow" w:cs="Arial"/>
          <w:i/>
          <w:iCs/>
          <w:color w:val="000000"/>
          <w:lang w:val="es-ES" w:eastAsia="es-ES"/>
        </w:rPr>
        <w:t xml:space="preserve"> certificación</w:t>
      </w:r>
      <w:r w:rsidR="00883298" w:rsidRPr="00865B4F">
        <w:rPr>
          <w:rFonts w:ascii="Arial Narrow" w:eastAsia="Times New Roman" w:hAnsi="Arial Narrow" w:cs="Arial"/>
          <w:i/>
          <w:iCs/>
          <w:color w:val="000000"/>
          <w:lang w:val="es-ES" w:eastAsia="es-ES"/>
        </w:rPr>
        <w:t xml:space="preserve"> laboral del</w:t>
      </w:r>
      <w:r w:rsidR="000A3457" w:rsidRPr="00865B4F">
        <w:rPr>
          <w:rFonts w:ascii="Arial Narrow" w:eastAsia="Times New Roman" w:hAnsi="Arial Narrow" w:cs="Arial"/>
          <w:i/>
          <w:iCs/>
          <w:color w:val="000000"/>
          <w:lang w:val="es-ES" w:eastAsia="es-ES"/>
        </w:rPr>
        <w:t xml:space="preserve"> jo</w:t>
      </w:r>
      <w:r w:rsidR="00883298" w:rsidRPr="00865B4F">
        <w:rPr>
          <w:rFonts w:ascii="Arial Narrow" w:eastAsia="Times New Roman" w:hAnsi="Arial Narrow" w:cs="Arial"/>
          <w:i/>
          <w:iCs/>
          <w:color w:val="000000"/>
          <w:lang w:val="es-ES" w:eastAsia="es-ES"/>
        </w:rPr>
        <w:t xml:space="preserve">ven </w:t>
      </w:r>
      <w:r w:rsidR="000A3457" w:rsidRPr="00865B4F">
        <w:rPr>
          <w:rFonts w:ascii="Arial Narrow" w:eastAsia="Times New Roman" w:hAnsi="Arial Narrow" w:cs="Arial"/>
          <w:i/>
          <w:iCs/>
          <w:color w:val="000000"/>
          <w:lang w:val="es-ES" w:eastAsia="es-ES"/>
        </w:rPr>
        <w:t xml:space="preserve">Brandon Naranjo </w:t>
      </w:r>
      <w:r w:rsidR="00883298" w:rsidRPr="00865B4F">
        <w:rPr>
          <w:rFonts w:ascii="Arial Narrow" w:eastAsia="Times New Roman" w:hAnsi="Arial Narrow" w:cs="Arial"/>
          <w:i/>
          <w:iCs/>
          <w:color w:val="000000"/>
          <w:lang w:val="es-ES" w:eastAsia="es-ES"/>
        </w:rPr>
        <w:t xml:space="preserve">y que </w:t>
      </w:r>
      <w:r w:rsidR="000A3457" w:rsidRPr="00865B4F">
        <w:rPr>
          <w:rFonts w:ascii="Arial Narrow" w:eastAsia="Times New Roman" w:hAnsi="Arial Narrow" w:cs="Arial"/>
          <w:i/>
          <w:iCs/>
          <w:color w:val="000000"/>
          <w:lang w:val="es-ES" w:eastAsia="es-ES"/>
        </w:rPr>
        <w:t>trabajaba</w:t>
      </w:r>
      <w:r w:rsidR="00883298" w:rsidRPr="00865B4F">
        <w:rPr>
          <w:rFonts w:ascii="Arial Narrow" w:eastAsia="Times New Roman" w:hAnsi="Arial Narrow" w:cs="Arial"/>
          <w:i/>
          <w:iCs/>
          <w:color w:val="000000"/>
          <w:lang w:val="es-ES" w:eastAsia="es-ES"/>
        </w:rPr>
        <w:t xml:space="preserve"> en la empresa </w:t>
      </w:r>
      <w:r w:rsidR="000A3457" w:rsidRPr="00865B4F">
        <w:rPr>
          <w:rFonts w:ascii="Arial Narrow" w:eastAsia="Times New Roman" w:hAnsi="Arial Narrow" w:cs="Arial"/>
          <w:i/>
          <w:iCs/>
          <w:color w:val="000000"/>
          <w:lang w:val="es-ES" w:eastAsia="es-ES"/>
        </w:rPr>
        <w:t xml:space="preserve">PEGASO LMTD </w:t>
      </w:r>
      <w:r w:rsidR="00883298" w:rsidRPr="00865B4F">
        <w:rPr>
          <w:rFonts w:ascii="Arial Narrow" w:eastAsia="Times New Roman" w:hAnsi="Arial Narrow" w:cs="Arial"/>
          <w:i/>
          <w:iCs/>
          <w:color w:val="000000"/>
          <w:lang w:val="es-ES" w:eastAsia="es-ES"/>
        </w:rPr>
        <w:t xml:space="preserve">devengando un salario para la fecha del accidente de un millón </w:t>
      </w:r>
      <w:r w:rsidR="000A3457" w:rsidRPr="00865B4F">
        <w:rPr>
          <w:rFonts w:ascii="Arial Narrow" w:eastAsia="Times New Roman" w:hAnsi="Arial Narrow" w:cs="Arial"/>
          <w:i/>
          <w:iCs/>
          <w:color w:val="000000"/>
          <w:lang w:val="es-ES" w:eastAsia="es-ES"/>
        </w:rPr>
        <w:t>ocho mil</w:t>
      </w:r>
      <w:r w:rsidR="00883298" w:rsidRPr="00865B4F">
        <w:rPr>
          <w:rFonts w:ascii="Arial Narrow" w:eastAsia="Times New Roman" w:hAnsi="Arial Narrow" w:cs="Arial"/>
          <w:i/>
          <w:iCs/>
          <w:color w:val="000000"/>
          <w:lang w:val="es-ES" w:eastAsia="es-ES"/>
        </w:rPr>
        <w:t xml:space="preserve"> </w:t>
      </w:r>
      <w:r w:rsidR="00D95C8E" w:rsidRPr="00865B4F">
        <w:rPr>
          <w:rFonts w:ascii="Arial Narrow" w:eastAsia="Times New Roman" w:hAnsi="Arial Narrow" w:cs="Arial"/>
          <w:i/>
          <w:iCs/>
          <w:color w:val="000000"/>
          <w:lang w:val="es-ES" w:eastAsia="es-ES"/>
        </w:rPr>
        <w:t xml:space="preserve">seiscientos sesenta y dos pesos  y que </w:t>
      </w:r>
      <w:r w:rsidR="000A3457" w:rsidRPr="00865B4F">
        <w:rPr>
          <w:rFonts w:ascii="Arial Narrow" w:eastAsia="Times New Roman" w:hAnsi="Arial Narrow" w:cs="Arial"/>
          <w:i/>
          <w:iCs/>
          <w:color w:val="000000"/>
          <w:lang w:val="es-ES" w:eastAsia="es-ES"/>
        </w:rPr>
        <w:t>adicional</w:t>
      </w:r>
      <w:r w:rsidR="00D95C8E" w:rsidRPr="00865B4F">
        <w:rPr>
          <w:rFonts w:ascii="Arial Narrow" w:eastAsia="Times New Roman" w:hAnsi="Arial Narrow" w:cs="Arial"/>
          <w:i/>
          <w:iCs/>
          <w:color w:val="000000"/>
          <w:lang w:val="es-ES" w:eastAsia="es-ES"/>
        </w:rPr>
        <w:t xml:space="preserve"> la empresa le pagaba trescientos cuarenta y </w:t>
      </w:r>
      <w:r w:rsidR="000A3457" w:rsidRPr="00865B4F">
        <w:rPr>
          <w:rFonts w:ascii="Arial Narrow" w:eastAsia="Times New Roman" w:hAnsi="Arial Narrow" w:cs="Arial"/>
          <w:i/>
          <w:iCs/>
          <w:color w:val="000000"/>
          <w:lang w:val="es-ES" w:eastAsia="es-ES"/>
        </w:rPr>
        <w:t>cinco mil</w:t>
      </w:r>
      <w:r w:rsidR="00D95C8E" w:rsidRPr="00865B4F">
        <w:rPr>
          <w:rFonts w:ascii="Arial Narrow" w:eastAsia="Times New Roman" w:hAnsi="Arial Narrow" w:cs="Arial"/>
          <w:i/>
          <w:iCs/>
          <w:color w:val="000000"/>
          <w:lang w:val="es-ES" w:eastAsia="es-ES"/>
        </w:rPr>
        <w:t xml:space="preserve"> pesos mensuales por el arrendamiento de la </w:t>
      </w:r>
      <w:r w:rsidR="000A3457" w:rsidRPr="00865B4F">
        <w:rPr>
          <w:rFonts w:ascii="Arial Narrow" w:eastAsia="Times New Roman" w:hAnsi="Arial Narrow" w:cs="Arial"/>
          <w:i/>
          <w:iCs/>
          <w:color w:val="000000"/>
          <w:lang w:val="es-ES" w:eastAsia="es-ES"/>
        </w:rPr>
        <w:t>motocicleta</w:t>
      </w:r>
      <w:r w:rsidR="00D95C8E" w:rsidRPr="00865B4F">
        <w:rPr>
          <w:rFonts w:ascii="Arial Narrow" w:eastAsia="Times New Roman" w:hAnsi="Arial Narrow" w:cs="Arial"/>
          <w:i/>
          <w:iCs/>
          <w:color w:val="000000"/>
          <w:lang w:val="es-ES" w:eastAsia="es-ES"/>
        </w:rPr>
        <w:t xml:space="preserve"> </w:t>
      </w:r>
      <w:r w:rsidR="000A3457" w:rsidRPr="00865B4F">
        <w:rPr>
          <w:rFonts w:ascii="Arial Narrow" w:eastAsia="Times New Roman" w:hAnsi="Arial Narrow" w:cs="Arial"/>
          <w:i/>
          <w:iCs/>
          <w:color w:val="000000"/>
          <w:lang w:val="es-ES" w:eastAsia="es-ES"/>
        </w:rPr>
        <w:t>.</w:t>
      </w:r>
    </w:p>
    <w:p w14:paraId="202746B1" w14:textId="77777777" w:rsidR="000A3457" w:rsidRPr="00865B4F" w:rsidRDefault="000A3457" w:rsidP="002A6AD2">
      <w:pPr>
        <w:tabs>
          <w:tab w:val="left" w:pos="567"/>
        </w:tabs>
        <w:spacing w:after="0" w:line="240" w:lineRule="auto"/>
        <w:jc w:val="both"/>
        <w:rPr>
          <w:rFonts w:ascii="Arial Narrow" w:eastAsia="Times New Roman" w:hAnsi="Arial Narrow" w:cs="Arial"/>
          <w:i/>
          <w:iCs/>
          <w:color w:val="000000"/>
          <w:lang w:val="es-ES" w:eastAsia="es-ES"/>
        </w:rPr>
      </w:pPr>
    </w:p>
    <w:p w14:paraId="1151A414" w14:textId="42A38C1F" w:rsidR="00883298" w:rsidRPr="00865B4F" w:rsidRDefault="000A3457" w:rsidP="002A6AD2">
      <w:pPr>
        <w:tabs>
          <w:tab w:val="left" w:pos="567"/>
        </w:tabs>
        <w:spacing w:after="0" w:line="240" w:lineRule="auto"/>
        <w:jc w:val="both"/>
        <w:rPr>
          <w:rFonts w:ascii="Arial Narrow" w:eastAsia="Times New Roman" w:hAnsi="Arial Narrow" w:cs="Arial"/>
          <w:i/>
          <w:iCs/>
          <w:color w:val="000000"/>
          <w:lang w:val="es-ES" w:eastAsia="es-ES"/>
        </w:rPr>
      </w:pPr>
      <w:r w:rsidRPr="00865B4F">
        <w:rPr>
          <w:rFonts w:ascii="Arial Narrow" w:eastAsia="Times New Roman" w:hAnsi="Arial Narrow" w:cs="Arial"/>
          <w:i/>
          <w:iCs/>
          <w:color w:val="000000"/>
          <w:lang w:val="es-ES" w:eastAsia="es-ES"/>
        </w:rPr>
        <w:t>E</w:t>
      </w:r>
      <w:r w:rsidR="00D95C8E" w:rsidRPr="00865B4F">
        <w:rPr>
          <w:rFonts w:ascii="Arial Narrow" w:eastAsia="Times New Roman" w:hAnsi="Arial Narrow" w:cs="Arial"/>
          <w:i/>
          <w:iCs/>
          <w:color w:val="000000"/>
          <w:lang w:val="es-ES" w:eastAsia="es-ES"/>
        </w:rPr>
        <w:t xml:space="preserve">l IDU </w:t>
      </w:r>
      <w:r w:rsidRPr="00865B4F">
        <w:rPr>
          <w:rFonts w:ascii="Arial Narrow" w:eastAsia="Times New Roman" w:hAnsi="Arial Narrow" w:cs="Arial"/>
          <w:i/>
          <w:iCs/>
          <w:color w:val="000000"/>
          <w:lang w:val="es-ES" w:eastAsia="es-ES"/>
        </w:rPr>
        <w:t>incurrió</w:t>
      </w:r>
      <w:r w:rsidR="00D95C8E" w:rsidRPr="00865B4F">
        <w:rPr>
          <w:rFonts w:ascii="Arial Narrow" w:eastAsia="Times New Roman" w:hAnsi="Arial Narrow" w:cs="Arial"/>
          <w:i/>
          <w:iCs/>
          <w:color w:val="000000"/>
          <w:lang w:val="es-ES" w:eastAsia="es-ES"/>
        </w:rPr>
        <w:t xml:space="preserve"> en falla en el </w:t>
      </w:r>
      <w:r w:rsidRPr="00865B4F">
        <w:rPr>
          <w:rFonts w:ascii="Arial Narrow" w:eastAsia="Times New Roman" w:hAnsi="Arial Narrow" w:cs="Arial"/>
          <w:i/>
          <w:iCs/>
          <w:color w:val="000000"/>
          <w:lang w:val="es-ES" w:eastAsia="es-ES"/>
        </w:rPr>
        <w:t>servicio</w:t>
      </w:r>
      <w:r w:rsidR="00D95C8E" w:rsidRPr="00865B4F">
        <w:rPr>
          <w:rFonts w:ascii="Arial Narrow" w:eastAsia="Times New Roman" w:hAnsi="Arial Narrow" w:cs="Arial"/>
          <w:i/>
          <w:iCs/>
          <w:color w:val="000000"/>
          <w:lang w:val="es-ES" w:eastAsia="es-ES"/>
        </w:rPr>
        <w:t xml:space="preserve"> por la existencia de huecos en la </w:t>
      </w:r>
      <w:r w:rsidRPr="00865B4F">
        <w:rPr>
          <w:rFonts w:ascii="Arial Narrow" w:eastAsia="Times New Roman" w:hAnsi="Arial Narrow" w:cs="Arial"/>
          <w:i/>
          <w:iCs/>
          <w:color w:val="000000"/>
          <w:lang w:val="es-ES" w:eastAsia="es-ES"/>
        </w:rPr>
        <w:t>vía</w:t>
      </w:r>
      <w:r w:rsidR="00D95C8E" w:rsidRPr="00865B4F">
        <w:rPr>
          <w:rFonts w:ascii="Arial Narrow" w:eastAsia="Times New Roman" w:hAnsi="Arial Narrow" w:cs="Arial"/>
          <w:i/>
          <w:iCs/>
          <w:color w:val="000000"/>
          <w:lang w:val="es-ES" w:eastAsia="es-ES"/>
        </w:rPr>
        <w:t xml:space="preserve"> donde perdió la vida el señor </w:t>
      </w:r>
      <w:r w:rsidRPr="00865B4F">
        <w:rPr>
          <w:rFonts w:ascii="Arial Narrow" w:eastAsia="Times New Roman" w:hAnsi="Arial Narrow" w:cs="Arial"/>
          <w:i/>
          <w:iCs/>
          <w:color w:val="000000"/>
          <w:lang w:val="es-ES" w:eastAsia="es-ES"/>
        </w:rPr>
        <w:t>Brandon N</w:t>
      </w:r>
      <w:r w:rsidR="00D95C8E" w:rsidRPr="00865B4F">
        <w:rPr>
          <w:rFonts w:ascii="Arial Narrow" w:eastAsia="Times New Roman" w:hAnsi="Arial Narrow" w:cs="Arial"/>
          <w:i/>
          <w:iCs/>
          <w:color w:val="000000"/>
          <w:lang w:val="es-ES" w:eastAsia="es-ES"/>
        </w:rPr>
        <w:t xml:space="preserve">aranjo tal como se encuentra probado dentro de esta causa la acreditación y la configuración  del daño </w:t>
      </w:r>
      <w:r w:rsidRPr="00865B4F">
        <w:rPr>
          <w:rFonts w:ascii="Arial Narrow" w:eastAsia="Times New Roman" w:hAnsi="Arial Narrow" w:cs="Arial"/>
          <w:i/>
          <w:iCs/>
          <w:color w:val="000000"/>
          <w:lang w:val="es-ES" w:eastAsia="es-ES"/>
        </w:rPr>
        <w:t>antijurídico</w:t>
      </w:r>
      <w:r w:rsidR="00D95C8E" w:rsidRPr="00865B4F">
        <w:rPr>
          <w:rFonts w:ascii="Arial Narrow" w:eastAsia="Times New Roman" w:hAnsi="Arial Narrow" w:cs="Arial"/>
          <w:i/>
          <w:iCs/>
          <w:color w:val="000000"/>
          <w:lang w:val="es-ES" w:eastAsia="es-ES"/>
        </w:rPr>
        <w:t xml:space="preserve"> se obtiene de conformidad con los medios de convicción allegados al proceso y teniendo en cuenta que se encuentra plenamente </w:t>
      </w:r>
      <w:r w:rsidRPr="00865B4F">
        <w:rPr>
          <w:rFonts w:ascii="Arial Narrow" w:eastAsia="Times New Roman" w:hAnsi="Arial Narrow" w:cs="Arial"/>
          <w:i/>
          <w:iCs/>
          <w:color w:val="000000"/>
          <w:lang w:val="es-ES" w:eastAsia="es-ES"/>
        </w:rPr>
        <w:t>acreditado que</w:t>
      </w:r>
      <w:r w:rsidR="00D95C8E" w:rsidRPr="00865B4F">
        <w:rPr>
          <w:rFonts w:ascii="Arial Narrow" w:eastAsia="Times New Roman" w:hAnsi="Arial Narrow" w:cs="Arial"/>
          <w:i/>
          <w:iCs/>
          <w:color w:val="000000"/>
          <w:lang w:val="es-ES" w:eastAsia="es-ES"/>
        </w:rPr>
        <w:t xml:space="preserve"> le día 30 de junio de 2015 el joven </w:t>
      </w:r>
      <w:r w:rsidRPr="00865B4F">
        <w:rPr>
          <w:rFonts w:ascii="Arial Narrow" w:eastAsia="Times New Roman" w:hAnsi="Arial Narrow" w:cs="Arial"/>
          <w:i/>
          <w:iCs/>
          <w:color w:val="000000"/>
          <w:lang w:val="es-ES" w:eastAsia="es-ES"/>
        </w:rPr>
        <w:t>Brandon</w:t>
      </w:r>
      <w:r w:rsidR="00D95C8E" w:rsidRPr="00865B4F">
        <w:rPr>
          <w:rFonts w:ascii="Arial Narrow" w:eastAsia="Times New Roman" w:hAnsi="Arial Narrow" w:cs="Arial"/>
          <w:i/>
          <w:iCs/>
          <w:color w:val="000000"/>
          <w:lang w:val="es-ES" w:eastAsia="es-ES"/>
        </w:rPr>
        <w:t xml:space="preserve"> naranjo </w:t>
      </w:r>
      <w:r w:rsidRPr="00865B4F">
        <w:rPr>
          <w:rFonts w:ascii="Arial Narrow" w:eastAsia="Times New Roman" w:hAnsi="Arial Narrow" w:cs="Arial"/>
          <w:i/>
          <w:iCs/>
          <w:color w:val="000000"/>
          <w:lang w:val="es-ES" w:eastAsia="es-ES"/>
        </w:rPr>
        <w:t>falleció</w:t>
      </w:r>
      <w:r w:rsidR="00D95C8E" w:rsidRPr="00865B4F">
        <w:rPr>
          <w:rFonts w:ascii="Arial Narrow" w:eastAsia="Times New Roman" w:hAnsi="Arial Narrow" w:cs="Arial"/>
          <w:i/>
          <w:iCs/>
          <w:color w:val="000000"/>
          <w:lang w:val="es-ES" w:eastAsia="es-ES"/>
        </w:rPr>
        <w:t xml:space="preserve"> como consecuencia de un accidente de </w:t>
      </w:r>
      <w:r w:rsidRPr="00865B4F">
        <w:rPr>
          <w:rFonts w:ascii="Arial Narrow" w:eastAsia="Times New Roman" w:hAnsi="Arial Narrow" w:cs="Arial"/>
          <w:i/>
          <w:iCs/>
          <w:color w:val="000000"/>
          <w:lang w:val="es-ES" w:eastAsia="es-ES"/>
        </w:rPr>
        <w:t>tránsito</w:t>
      </w:r>
      <w:r w:rsidR="00D95C8E" w:rsidRPr="00865B4F">
        <w:rPr>
          <w:rFonts w:ascii="Arial Narrow" w:eastAsia="Times New Roman" w:hAnsi="Arial Narrow" w:cs="Arial"/>
          <w:i/>
          <w:iCs/>
          <w:color w:val="000000"/>
          <w:lang w:val="es-ES" w:eastAsia="es-ES"/>
        </w:rPr>
        <w:t xml:space="preserve"> y este fue ocasionado por un hueco en la </w:t>
      </w:r>
      <w:r w:rsidRPr="00865B4F">
        <w:rPr>
          <w:rFonts w:ascii="Arial Narrow" w:eastAsia="Times New Roman" w:hAnsi="Arial Narrow" w:cs="Arial"/>
          <w:i/>
          <w:iCs/>
          <w:color w:val="000000"/>
          <w:lang w:val="es-ES" w:eastAsia="es-ES"/>
        </w:rPr>
        <w:t>vía</w:t>
      </w:r>
      <w:r w:rsidR="00D95C8E" w:rsidRPr="00865B4F">
        <w:rPr>
          <w:rFonts w:ascii="Arial Narrow" w:eastAsia="Times New Roman" w:hAnsi="Arial Narrow" w:cs="Arial"/>
          <w:i/>
          <w:iCs/>
          <w:color w:val="000000"/>
          <w:lang w:val="es-ES" w:eastAsia="es-ES"/>
        </w:rPr>
        <w:t>.</w:t>
      </w:r>
    </w:p>
    <w:p w14:paraId="23FC2FDF" w14:textId="77777777" w:rsidR="002A6AD2" w:rsidRPr="00865B4F" w:rsidRDefault="002A6AD2" w:rsidP="002A6AD2">
      <w:pPr>
        <w:tabs>
          <w:tab w:val="left" w:pos="567"/>
        </w:tabs>
        <w:spacing w:after="0" w:line="240" w:lineRule="auto"/>
        <w:jc w:val="both"/>
        <w:rPr>
          <w:rFonts w:ascii="Arial Narrow" w:eastAsia="Times New Roman" w:hAnsi="Arial Narrow" w:cs="Arial"/>
          <w:i/>
          <w:iCs/>
          <w:color w:val="000000"/>
          <w:lang w:val="es-ES" w:eastAsia="es-ES"/>
        </w:rPr>
      </w:pPr>
    </w:p>
    <w:p w14:paraId="33A9A694" w14:textId="20FE0BAE" w:rsidR="00D95C8E" w:rsidRPr="00865B4F" w:rsidRDefault="00D95C8E" w:rsidP="002A6AD2">
      <w:pPr>
        <w:tabs>
          <w:tab w:val="left" w:pos="567"/>
        </w:tabs>
        <w:spacing w:after="0" w:line="240" w:lineRule="auto"/>
        <w:jc w:val="both"/>
        <w:rPr>
          <w:rFonts w:ascii="Arial Narrow" w:eastAsia="Times New Roman" w:hAnsi="Arial Narrow" w:cs="Arial"/>
          <w:i/>
          <w:iCs/>
          <w:color w:val="000000"/>
          <w:lang w:val="es-ES" w:eastAsia="es-ES"/>
        </w:rPr>
      </w:pPr>
      <w:r w:rsidRPr="00865B4F">
        <w:rPr>
          <w:rFonts w:ascii="Arial Narrow" w:eastAsia="Times New Roman" w:hAnsi="Arial Narrow" w:cs="Arial"/>
          <w:i/>
          <w:iCs/>
          <w:color w:val="000000"/>
          <w:lang w:val="es-ES" w:eastAsia="es-ES"/>
        </w:rPr>
        <w:t xml:space="preserve">En casos similares el consejo de estado sala de lo contencioso administrativo sección tercera subsección B consejera ponente </w:t>
      </w:r>
      <w:r w:rsidR="000A3457" w:rsidRPr="00865B4F">
        <w:rPr>
          <w:rFonts w:ascii="Arial Narrow" w:eastAsia="Times New Roman" w:hAnsi="Arial Narrow" w:cs="Arial"/>
          <w:i/>
          <w:iCs/>
          <w:color w:val="000000"/>
          <w:lang w:val="es-ES" w:eastAsia="es-ES"/>
        </w:rPr>
        <w:t xml:space="preserve">ESTELA CONTO DÍAZ  </w:t>
      </w:r>
      <w:r w:rsidRPr="00865B4F">
        <w:rPr>
          <w:rFonts w:ascii="Arial Narrow" w:eastAsia="Times New Roman" w:hAnsi="Arial Narrow" w:cs="Arial"/>
          <w:i/>
          <w:iCs/>
          <w:color w:val="000000"/>
          <w:lang w:val="es-ES" w:eastAsia="es-ES"/>
        </w:rPr>
        <w:t>radic</w:t>
      </w:r>
      <w:r w:rsidR="000A3457" w:rsidRPr="00865B4F">
        <w:rPr>
          <w:rFonts w:ascii="Arial Narrow" w:eastAsia="Times New Roman" w:hAnsi="Arial Narrow" w:cs="Arial"/>
          <w:i/>
          <w:iCs/>
          <w:color w:val="000000"/>
          <w:lang w:val="es-ES" w:eastAsia="es-ES"/>
        </w:rPr>
        <w:t>ado</w:t>
      </w:r>
      <w:r w:rsidRPr="00865B4F">
        <w:rPr>
          <w:rFonts w:ascii="Arial Narrow" w:eastAsia="Times New Roman" w:hAnsi="Arial Narrow" w:cs="Arial"/>
          <w:i/>
          <w:iCs/>
          <w:color w:val="000000"/>
          <w:lang w:val="es-ES" w:eastAsia="es-ES"/>
        </w:rPr>
        <w:t xml:space="preserve"> 17001236100019990009201 manifestó que de acuerdo con el </w:t>
      </w:r>
      <w:r w:rsidR="00CE1ADA" w:rsidRPr="00865B4F">
        <w:rPr>
          <w:rFonts w:ascii="Arial Narrow" w:eastAsia="Times New Roman" w:hAnsi="Arial Narrow" w:cs="Arial"/>
          <w:i/>
          <w:iCs/>
          <w:color w:val="000000"/>
          <w:lang w:val="es-ES" w:eastAsia="es-ES"/>
        </w:rPr>
        <w:t>artículo</w:t>
      </w:r>
      <w:r w:rsidRPr="00865B4F">
        <w:rPr>
          <w:rFonts w:ascii="Arial Narrow" w:eastAsia="Times New Roman" w:hAnsi="Arial Narrow" w:cs="Arial"/>
          <w:i/>
          <w:iCs/>
          <w:color w:val="000000"/>
          <w:lang w:val="es-ES" w:eastAsia="es-ES"/>
        </w:rPr>
        <w:t xml:space="preserve"> 90 de la constitución política el estado responderá </w:t>
      </w:r>
      <w:r w:rsidR="00CE1ADA" w:rsidRPr="00865B4F">
        <w:rPr>
          <w:rFonts w:ascii="Arial Narrow" w:eastAsia="Times New Roman" w:hAnsi="Arial Narrow" w:cs="Arial"/>
          <w:i/>
          <w:iCs/>
          <w:color w:val="000000"/>
          <w:lang w:val="es-ES" w:eastAsia="es-ES"/>
        </w:rPr>
        <w:t xml:space="preserve">patrimonialmente por los daños antijurídicos que le sean imputables causados por la acción u omisión de las autoridades </w:t>
      </w:r>
      <w:r w:rsidR="000A3457" w:rsidRPr="00865B4F">
        <w:rPr>
          <w:rFonts w:ascii="Arial Narrow" w:eastAsia="Times New Roman" w:hAnsi="Arial Narrow" w:cs="Arial"/>
          <w:i/>
          <w:iCs/>
          <w:color w:val="000000"/>
          <w:lang w:val="es-ES" w:eastAsia="es-ES"/>
        </w:rPr>
        <w:t>públicas</w:t>
      </w:r>
      <w:r w:rsidR="00CE1ADA" w:rsidRPr="00865B4F">
        <w:rPr>
          <w:rFonts w:ascii="Arial Narrow" w:eastAsia="Times New Roman" w:hAnsi="Arial Narrow" w:cs="Arial"/>
          <w:i/>
          <w:iCs/>
          <w:color w:val="000000"/>
          <w:lang w:val="es-ES" w:eastAsia="es-ES"/>
        </w:rPr>
        <w:t xml:space="preserve">… el daño antijurídico es todo aquel que lesiona un interés </w:t>
      </w:r>
      <w:r w:rsidR="000A3457" w:rsidRPr="00865B4F">
        <w:rPr>
          <w:rFonts w:ascii="Arial Narrow" w:eastAsia="Times New Roman" w:hAnsi="Arial Narrow" w:cs="Arial"/>
          <w:i/>
          <w:iCs/>
          <w:color w:val="000000"/>
          <w:lang w:val="es-ES" w:eastAsia="es-ES"/>
        </w:rPr>
        <w:t>legítimo</w:t>
      </w:r>
      <w:r w:rsidR="00CE1ADA" w:rsidRPr="00865B4F">
        <w:rPr>
          <w:rFonts w:ascii="Arial Narrow" w:eastAsia="Times New Roman" w:hAnsi="Arial Narrow" w:cs="Arial"/>
          <w:i/>
          <w:iCs/>
          <w:color w:val="000000"/>
          <w:lang w:val="es-ES" w:eastAsia="es-ES"/>
        </w:rPr>
        <w:t xml:space="preserve"> patrimonial o extrapatrimonial que la </w:t>
      </w:r>
      <w:r w:rsidR="000A3457" w:rsidRPr="00865B4F">
        <w:rPr>
          <w:rFonts w:ascii="Arial Narrow" w:eastAsia="Times New Roman" w:hAnsi="Arial Narrow" w:cs="Arial"/>
          <w:i/>
          <w:iCs/>
          <w:color w:val="000000"/>
          <w:lang w:val="es-ES" w:eastAsia="es-ES"/>
        </w:rPr>
        <w:t>víctima</w:t>
      </w:r>
      <w:r w:rsidR="00CE1ADA" w:rsidRPr="00865B4F">
        <w:rPr>
          <w:rFonts w:ascii="Arial Narrow" w:eastAsia="Times New Roman" w:hAnsi="Arial Narrow" w:cs="Arial"/>
          <w:i/>
          <w:iCs/>
          <w:color w:val="000000"/>
          <w:lang w:val="es-ES" w:eastAsia="es-ES"/>
        </w:rPr>
        <w:t xml:space="preserve"> no </w:t>
      </w:r>
      <w:r w:rsidR="000A3457" w:rsidRPr="00865B4F">
        <w:rPr>
          <w:rFonts w:ascii="Arial Narrow" w:eastAsia="Times New Roman" w:hAnsi="Arial Narrow" w:cs="Arial"/>
          <w:i/>
          <w:iCs/>
          <w:color w:val="000000"/>
          <w:lang w:val="es-ES" w:eastAsia="es-ES"/>
        </w:rPr>
        <w:t>está</w:t>
      </w:r>
      <w:r w:rsidR="00CE1ADA" w:rsidRPr="00865B4F">
        <w:rPr>
          <w:rFonts w:ascii="Arial Narrow" w:eastAsia="Times New Roman" w:hAnsi="Arial Narrow" w:cs="Arial"/>
          <w:i/>
          <w:iCs/>
          <w:color w:val="000000"/>
          <w:lang w:val="es-ES" w:eastAsia="es-ES"/>
        </w:rPr>
        <w:t xml:space="preserve"> en obligación de soportar es decir sin </w:t>
      </w:r>
      <w:r w:rsidR="000A3457" w:rsidRPr="00865B4F">
        <w:rPr>
          <w:rFonts w:ascii="Arial Narrow" w:eastAsia="Times New Roman" w:hAnsi="Arial Narrow" w:cs="Arial"/>
          <w:i/>
          <w:iCs/>
          <w:color w:val="000000"/>
          <w:lang w:val="es-ES" w:eastAsia="es-ES"/>
        </w:rPr>
        <w:t>justificación</w:t>
      </w:r>
      <w:r w:rsidR="00CE1ADA" w:rsidRPr="00865B4F">
        <w:rPr>
          <w:rFonts w:ascii="Arial Narrow" w:eastAsia="Times New Roman" w:hAnsi="Arial Narrow" w:cs="Arial"/>
          <w:i/>
          <w:iCs/>
          <w:color w:val="000000"/>
          <w:lang w:val="es-ES" w:eastAsia="es-ES"/>
        </w:rPr>
        <w:t xml:space="preserve"> de la ley o el derecho”</w:t>
      </w:r>
    </w:p>
    <w:p w14:paraId="17434CB8" w14:textId="77777777" w:rsidR="000A3457" w:rsidRPr="00865B4F" w:rsidRDefault="000A3457" w:rsidP="002A6AD2">
      <w:pPr>
        <w:tabs>
          <w:tab w:val="left" w:pos="567"/>
        </w:tabs>
        <w:spacing w:after="0" w:line="240" w:lineRule="auto"/>
        <w:jc w:val="both"/>
        <w:rPr>
          <w:rFonts w:ascii="Arial Narrow" w:eastAsia="Times New Roman" w:hAnsi="Arial Narrow" w:cs="Arial"/>
          <w:i/>
          <w:iCs/>
          <w:color w:val="000000"/>
          <w:lang w:val="es-ES" w:eastAsia="es-ES"/>
        </w:rPr>
      </w:pPr>
    </w:p>
    <w:p w14:paraId="7CFE168D" w14:textId="026F9FE7" w:rsidR="00420AA1" w:rsidRPr="00865B4F" w:rsidRDefault="00CE1ADA" w:rsidP="002A6AD2">
      <w:pPr>
        <w:tabs>
          <w:tab w:val="left" w:pos="567"/>
        </w:tabs>
        <w:spacing w:after="0" w:line="240" w:lineRule="auto"/>
        <w:jc w:val="both"/>
        <w:rPr>
          <w:rFonts w:ascii="Arial Narrow" w:eastAsia="Times New Roman" w:hAnsi="Arial Narrow" w:cs="Arial"/>
          <w:i/>
          <w:iCs/>
          <w:color w:val="000000"/>
          <w:lang w:val="es-ES" w:eastAsia="es-ES"/>
        </w:rPr>
      </w:pPr>
      <w:r w:rsidRPr="00865B4F">
        <w:rPr>
          <w:rFonts w:ascii="Arial Narrow" w:eastAsia="Times New Roman" w:hAnsi="Arial Narrow" w:cs="Arial"/>
          <w:i/>
          <w:iCs/>
          <w:color w:val="000000"/>
          <w:lang w:val="es-ES" w:eastAsia="es-ES"/>
        </w:rPr>
        <w:t xml:space="preserve">Es importante tener en cuenta tal como lo acaba de deponer el testigo Ricardo Rangel rincón quien fue el </w:t>
      </w:r>
      <w:r w:rsidR="000A3457" w:rsidRPr="00865B4F">
        <w:rPr>
          <w:rFonts w:ascii="Arial Narrow" w:eastAsia="Times New Roman" w:hAnsi="Arial Narrow" w:cs="Arial"/>
          <w:i/>
          <w:iCs/>
          <w:color w:val="000000"/>
          <w:lang w:val="es-ES" w:eastAsia="es-ES"/>
        </w:rPr>
        <w:t>policía</w:t>
      </w:r>
      <w:r w:rsidRPr="00865B4F">
        <w:rPr>
          <w:rFonts w:ascii="Arial Narrow" w:eastAsia="Times New Roman" w:hAnsi="Arial Narrow" w:cs="Arial"/>
          <w:i/>
          <w:iCs/>
          <w:color w:val="000000"/>
          <w:lang w:val="es-ES" w:eastAsia="es-ES"/>
        </w:rPr>
        <w:t xml:space="preserve"> que suscribió el informe policial d</w:t>
      </w:r>
      <w:r w:rsidR="000A3457" w:rsidRPr="00865B4F">
        <w:rPr>
          <w:rFonts w:ascii="Arial Narrow" w:eastAsia="Times New Roman" w:hAnsi="Arial Narrow" w:cs="Arial"/>
          <w:i/>
          <w:iCs/>
          <w:color w:val="000000"/>
          <w:lang w:val="es-ES" w:eastAsia="es-ES"/>
        </w:rPr>
        <w:t>el</w:t>
      </w:r>
      <w:r w:rsidRPr="00865B4F">
        <w:rPr>
          <w:rFonts w:ascii="Arial Narrow" w:eastAsia="Times New Roman" w:hAnsi="Arial Narrow" w:cs="Arial"/>
          <w:i/>
          <w:iCs/>
          <w:color w:val="000000"/>
          <w:lang w:val="es-ES" w:eastAsia="es-ES"/>
        </w:rPr>
        <w:t xml:space="preserve"> accidente de </w:t>
      </w:r>
      <w:r w:rsidR="000A3457" w:rsidRPr="00865B4F">
        <w:rPr>
          <w:rFonts w:ascii="Arial Narrow" w:eastAsia="Times New Roman" w:hAnsi="Arial Narrow" w:cs="Arial"/>
          <w:i/>
          <w:iCs/>
          <w:color w:val="000000"/>
          <w:lang w:val="es-ES" w:eastAsia="es-ES"/>
        </w:rPr>
        <w:t>tránsito</w:t>
      </w:r>
      <w:r w:rsidRPr="00865B4F">
        <w:rPr>
          <w:rFonts w:ascii="Arial Narrow" w:eastAsia="Times New Roman" w:hAnsi="Arial Narrow" w:cs="Arial"/>
          <w:i/>
          <w:iCs/>
          <w:color w:val="000000"/>
          <w:lang w:val="es-ES" w:eastAsia="es-ES"/>
        </w:rPr>
        <w:t xml:space="preserve"> que no se encuentra probado que en el sitio del accidente existiera alguna señal de peligro o advertencia sobre la existencia de huecos o baches en la </w:t>
      </w:r>
      <w:r w:rsidR="000A3457" w:rsidRPr="00865B4F">
        <w:rPr>
          <w:rFonts w:ascii="Arial Narrow" w:eastAsia="Times New Roman" w:hAnsi="Arial Narrow" w:cs="Arial"/>
          <w:i/>
          <w:iCs/>
          <w:color w:val="000000"/>
          <w:lang w:val="es-ES" w:eastAsia="es-ES"/>
        </w:rPr>
        <w:t>vía</w:t>
      </w:r>
      <w:r w:rsidRPr="00865B4F">
        <w:rPr>
          <w:rFonts w:ascii="Arial Narrow" w:eastAsia="Times New Roman" w:hAnsi="Arial Narrow" w:cs="Arial"/>
          <w:i/>
          <w:iCs/>
          <w:color w:val="000000"/>
          <w:lang w:val="es-ES" w:eastAsia="es-ES"/>
        </w:rPr>
        <w:t xml:space="preserve"> o por lo menos el </w:t>
      </w:r>
      <w:r w:rsidR="000A3457" w:rsidRPr="00865B4F">
        <w:rPr>
          <w:rFonts w:ascii="Arial Narrow" w:eastAsia="Times New Roman" w:hAnsi="Arial Narrow" w:cs="Arial"/>
          <w:i/>
          <w:iCs/>
          <w:color w:val="000000"/>
          <w:lang w:val="es-ES" w:eastAsia="es-ES"/>
        </w:rPr>
        <w:t xml:space="preserve">IDU </w:t>
      </w:r>
      <w:r w:rsidRPr="00865B4F">
        <w:rPr>
          <w:rFonts w:ascii="Arial Narrow" w:eastAsia="Times New Roman" w:hAnsi="Arial Narrow" w:cs="Arial"/>
          <w:i/>
          <w:iCs/>
          <w:color w:val="000000"/>
          <w:lang w:val="es-ES" w:eastAsia="es-ES"/>
        </w:rPr>
        <w:t>no aporto  ninguna prueba en ese sentido al respecto se debe tener e</w:t>
      </w:r>
      <w:r w:rsidR="000A3457" w:rsidRPr="00865B4F">
        <w:rPr>
          <w:rFonts w:ascii="Arial Narrow" w:eastAsia="Times New Roman" w:hAnsi="Arial Narrow" w:cs="Arial"/>
          <w:i/>
          <w:iCs/>
          <w:color w:val="000000"/>
          <w:lang w:val="es-ES" w:eastAsia="es-ES"/>
        </w:rPr>
        <w:t>n</w:t>
      </w:r>
      <w:r w:rsidRPr="00865B4F">
        <w:rPr>
          <w:rFonts w:ascii="Arial Narrow" w:eastAsia="Times New Roman" w:hAnsi="Arial Narrow" w:cs="Arial"/>
          <w:i/>
          <w:iCs/>
          <w:color w:val="000000"/>
          <w:lang w:val="es-ES" w:eastAsia="es-ES"/>
        </w:rPr>
        <w:t xml:space="preserve"> cuenta el principio de señalización en la </w:t>
      </w:r>
      <w:r w:rsidR="006A1394" w:rsidRPr="00865B4F">
        <w:rPr>
          <w:rFonts w:ascii="Arial Narrow" w:eastAsia="Times New Roman" w:hAnsi="Arial Narrow" w:cs="Arial"/>
          <w:i/>
          <w:iCs/>
          <w:color w:val="000000"/>
          <w:lang w:val="es-ES" w:eastAsia="es-ES"/>
        </w:rPr>
        <w:t>vía</w:t>
      </w:r>
      <w:r w:rsidRPr="00865B4F">
        <w:rPr>
          <w:rFonts w:ascii="Arial Narrow" w:eastAsia="Times New Roman" w:hAnsi="Arial Narrow" w:cs="Arial"/>
          <w:i/>
          <w:iCs/>
          <w:color w:val="000000"/>
          <w:lang w:val="es-ES" w:eastAsia="es-ES"/>
        </w:rPr>
        <w:t xml:space="preserve">, ya que en el sitio </w:t>
      </w:r>
      <w:r w:rsidRPr="00865B4F">
        <w:rPr>
          <w:rFonts w:ascii="Arial Narrow" w:eastAsia="Times New Roman" w:hAnsi="Arial Narrow" w:cs="Arial"/>
          <w:b/>
          <w:i/>
          <w:iCs/>
          <w:color w:val="000000"/>
          <w:lang w:val="es-ES" w:eastAsia="es-ES"/>
        </w:rPr>
        <w:t xml:space="preserve">no existía señalización que advirtiera peligro por lo tanto es importante tener  en cuenta que dicha omisión del deber de </w:t>
      </w:r>
      <w:r w:rsidR="006A1394" w:rsidRPr="00865B4F">
        <w:rPr>
          <w:rFonts w:ascii="Arial Narrow" w:eastAsia="Times New Roman" w:hAnsi="Arial Narrow" w:cs="Arial"/>
          <w:b/>
          <w:i/>
          <w:iCs/>
          <w:color w:val="000000"/>
          <w:lang w:val="es-ES" w:eastAsia="es-ES"/>
        </w:rPr>
        <w:t>efectuar</w:t>
      </w:r>
      <w:r w:rsidRPr="00865B4F">
        <w:rPr>
          <w:rFonts w:ascii="Arial Narrow" w:eastAsia="Times New Roman" w:hAnsi="Arial Narrow" w:cs="Arial"/>
          <w:b/>
          <w:i/>
          <w:iCs/>
          <w:color w:val="000000"/>
          <w:lang w:val="es-ES" w:eastAsia="es-ES"/>
        </w:rPr>
        <w:t xml:space="preserve"> la señalización </w:t>
      </w:r>
      <w:r w:rsidR="000A3457" w:rsidRPr="00865B4F">
        <w:rPr>
          <w:rFonts w:ascii="Arial Narrow" w:eastAsia="Times New Roman" w:hAnsi="Arial Narrow" w:cs="Arial"/>
          <w:b/>
          <w:i/>
          <w:iCs/>
          <w:color w:val="000000"/>
          <w:lang w:val="es-ES" w:eastAsia="es-ES"/>
        </w:rPr>
        <w:t xml:space="preserve">mínima </w:t>
      </w:r>
      <w:r w:rsidRPr="00865B4F">
        <w:rPr>
          <w:rFonts w:ascii="Arial Narrow" w:eastAsia="Times New Roman" w:hAnsi="Arial Narrow" w:cs="Arial"/>
          <w:b/>
          <w:i/>
          <w:iCs/>
          <w:color w:val="000000"/>
          <w:lang w:val="es-ES" w:eastAsia="es-ES"/>
        </w:rPr>
        <w:t>de la zona</w:t>
      </w:r>
      <w:r w:rsidRPr="00865B4F">
        <w:rPr>
          <w:rFonts w:ascii="Arial Narrow" w:eastAsia="Times New Roman" w:hAnsi="Arial Narrow" w:cs="Arial"/>
          <w:i/>
          <w:iCs/>
          <w:color w:val="000000"/>
          <w:lang w:val="es-ES" w:eastAsia="es-ES"/>
        </w:rPr>
        <w:t xml:space="preserve"> Constituye una evidente falla en el </w:t>
      </w:r>
      <w:r w:rsidR="006A1394" w:rsidRPr="00865B4F">
        <w:rPr>
          <w:rFonts w:ascii="Arial Narrow" w:eastAsia="Times New Roman" w:hAnsi="Arial Narrow" w:cs="Arial"/>
          <w:i/>
          <w:iCs/>
          <w:color w:val="000000"/>
          <w:lang w:val="es-ES" w:eastAsia="es-ES"/>
        </w:rPr>
        <w:t>servicio</w:t>
      </w:r>
      <w:r w:rsidR="00420AA1" w:rsidRPr="00865B4F">
        <w:rPr>
          <w:rFonts w:ascii="Arial Narrow" w:eastAsia="Times New Roman" w:hAnsi="Arial Narrow" w:cs="Arial"/>
          <w:i/>
          <w:iCs/>
          <w:color w:val="000000"/>
          <w:lang w:val="es-ES" w:eastAsia="es-ES"/>
        </w:rPr>
        <w:t xml:space="preserve"> de igual manera la </w:t>
      </w:r>
      <w:r w:rsidR="006A1394" w:rsidRPr="00865B4F">
        <w:rPr>
          <w:rFonts w:ascii="Arial Narrow" w:eastAsia="Times New Roman" w:hAnsi="Arial Narrow" w:cs="Arial"/>
          <w:i/>
          <w:iCs/>
          <w:color w:val="000000"/>
          <w:lang w:val="es-ES" w:eastAsia="es-ES"/>
        </w:rPr>
        <w:t>administración</w:t>
      </w:r>
      <w:r w:rsidR="00420AA1" w:rsidRPr="00865B4F">
        <w:rPr>
          <w:rFonts w:ascii="Arial Narrow" w:eastAsia="Times New Roman" w:hAnsi="Arial Narrow" w:cs="Arial"/>
          <w:i/>
          <w:iCs/>
          <w:color w:val="000000"/>
          <w:lang w:val="es-ES" w:eastAsia="es-ES"/>
        </w:rPr>
        <w:t xml:space="preserve"> </w:t>
      </w:r>
      <w:r w:rsidR="006A1394" w:rsidRPr="00865B4F">
        <w:rPr>
          <w:rFonts w:ascii="Arial Narrow" w:eastAsia="Times New Roman" w:hAnsi="Arial Narrow" w:cs="Arial"/>
          <w:i/>
          <w:iCs/>
          <w:color w:val="000000"/>
          <w:lang w:val="es-ES" w:eastAsia="es-ES"/>
        </w:rPr>
        <w:t>tenía</w:t>
      </w:r>
      <w:r w:rsidR="00420AA1" w:rsidRPr="00865B4F">
        <w:rPr>
          <w:rFonts w:ascii="Arial Narrow" w:eastAsia="Times New Roman" w:hAnsi="Arial Narrow" w:cs="Arial"/>
          <w:i/>
          <w:iCs/>
          <w:color w:val="000000"/>
          <w:lang w:val="es-ES" w:eastAsia="es-ES"/>
        </w:rPr>
        <w:t xml:space="preserve"> la obligación de realizar las reparaciones en la vía lo cual incluye arreglar los baches o huecos que se encontraban en la misma con el fin de que no constituyera un peligro para los usuarios  de esta malla vial  esta obligación no admite </w:t>
      </w:r>
      <w:r w:rsidR="000A3457" w:rsidRPr="00865B4F">
        <w:rPr>
          <w:rFonts w:ascii="Arial Narrow" w:eastAsia="Times New Roman" w:hAnsi="Arial Narrow" w:cs="Arial"/>
          <w:i/>
          <w:iCs/>
          <w:color w:val="000000"/>
          <w:lang w:val="es-ES" w:eastAsia="es-ES"/>
        </w:rPr>
        <w:t>cumplimiento</w:t>
      </w:r>
      <w:r w:rsidR="00420AA1" w:rsidRPr="00865B4F">
        <w:rPr>
          <w:rFonts w:ascii="Arial Narrow" w:eastAsia="Times New Roman" w:hAnsi="Arial Narrow" w:cs="Arial"/>
          <w:i/>
          <w:iCs/>
          <w:color w:val="000000"/>
          <w:lang w:val="es-ES" w:eastAsia="es-ES"/>
        </w:rPr>
        <w:t xml:space="preserve"> parcial  ya que el objetivo es </w:t>
      </w:r>
      <w:r w:rsidR="006A1394" w:rsidRPr="00865B4F">
        <w:rPr>
          <w:rFonts w:ascii="Arial Narrow" w:eastAsia="Times New Roman" w:hAnsi="Arial Narrow" w:cs="Arial"/>
          <w:i/>
          <w:iCs/>
          <w:color w:val="000000"/>
          <w:lang w:val="es-ES" w:eastAsia="es-ES"/>
        </w:rPr>
        <w:t>garantizar</w:t>
      </w:r>
      <w:r w:rsidR="00420AA1" w:rsidRPr="00865B4F">
        <w:rPr>
          <w:rFonts w:ascii="Arial Narrow" w:eastAsia="Times New Roman" w:hAnsi="Arial Narrow" w:cs="Arial"/>
          <w:i/>
          <w:iCs/>
          <w:color w:val="000000"/>
          <w:lang w:val="es-ES" w:eastAsia="es-ES"/>
        </w:rPr>
        <w:t xml:space="preserve"> la circulación en condiciones de seguridad  libertad y confianza y la obligación del estado  de prevenir el daño  antijurídico y ese objetivo solo se logra con eficiencia si la existencia de trabajos </w:t>
      </w:r>
      <w:r w:rsidR="006A1394" w:rsidRPr="00865B4F">
        <w:rPr>
          <w:rFonts w:ascii="Arial Narrow" w:eastAsia="Times New Roman" w:hAnsi="Arial Narrow" w:cs="Arial"/>
          <w:i/>
          <w:iCs/>
          <w:color w:val="000000"/>
          <w:lang w:val="es-ES" w:eastAsia="es-ES"/>
        </w:rPr>
        <w:t>peligros</w:t>
      </w:r>
      <w:r w:rsidR="00420AA1" w:rsidRPr="00865B4F">
        <w:rPr>
          <w:rFonts w:ascii="Arial Narrow" w:eastAsia="Times New Roman" w:hAnsi="Arial Narrow" w:cs="Arial"/>
          <w:i/>
          <w:iCs/>
          <w:color w:val="000000"/>
          <w:lang w:val="es-ES" w:eastAsia="es-ES"/>
        </w:rPr>
        <w:t xml:space="preserve"> obstáculos o huecos en la vía se encuentra debidamente señalizados lo que en el presente caso no se dio, tal omisión compromete la responsabilidad del IDU  como quiera que esta entidad  era la que tenía la </w:t>
      </w:r>
      <w:r w:rsidR="006A1394" w:rsidRPr="00865B4F">
        <w:rPr>
          <w:rFonts w:ascii="Arial Narrow" w:eastAsia="Times New Roman" w:hAnsi="Arial Narrow" w:cs="Arial"/>
          <w:i/>
          <w:iCs/>
          <w:color w:val="000000"/>
          <w:lang w:val="es-ES" w:eastAsia="es-ES"/>
        </w:rPr>
        <w:t>obligación</w:t>
      </w:r>
      <w:r w:rsidR="00420AA1" w:rsidRPr="00865B4F">
        <w:rPr>
          <w:rFonts w:ascii="Arial Narrow" w:eastAsia="Times New Roman" w:hAnsi="Arial Narrow" w:cs="Arial"/>
          <w:i/>
          <w:iCs/>
          <w:color w:val="000000"/>
          <w:lang w:val="es-ES" w:eastAsia="es-ES"/>
        </w:rPr>
        <w:t xml:space="preserve"> de </w:t>
      </w:r>
      <w:r w:rsidR="006A1394" w:rsidRPr="00865B4F">
        <w:rPr>
          <w:rFonts w:ascii="Arial Narrow" w:eastAsia="Times New Roman" w:hAnsi="Arial Narrow" w:cs="Arial"/>
          <w:i/>
          <w:iCs/>
          <w:color w:val="000000"/>
          <w:lang w:val="es-ES" w:eastAsia="es-ES"/>
        </w:rPr>
        <w:t>mantenimiento</w:t>
      </w:r>
      <w:r w:rsidR="00420AA1" w:rsidRPr="00865B4F">
        <w:rPr>
          <w:rFonts w:ascii="Arial Narrow" w:eastAsia="Times New Roman" w:hAnsi="Arial Narrow" w:cs="Arial"/>
          <w:i/>
          <w:iCs/>
          <w:color w:val="000000"/>
          <w:lang w:val="es-ES" w:eastAsia="es-ES"/>
        </w:rPr>
        <w:t xml:space="preserve"> de la </w:t>
      </w:r>
      <w:r w:rsidR="006A1394" w:rsidRPr="00865B4F">
        <w:rPr>
          <w:rFonts w:ascii="Arial Narrow" w:eastAsia="Times New Roman" w:hAnsi="Arial Narrow" w:cs="Arial"/>
          <w:i/>
          <w:iCs/>
          <w:color w:val="000000"/>
          <w:lang w:val="es-ES" w:eastAsia="es-ES"/>
        </w:rPr>
        <w:t>vía</w:t>
      </w:r>
      <w:r w:rsidR="00420AA1" w:rsidRPr="00865B4F">
        <w:rPr>
          <w:rFonts w:ascii="Arial Narrow" w:eastAsia="Times New Roman" w:hAnsi="Arial Narrow" w:cs="Arial"/>
          <w:i/>
          <w:iCs/>
          <w:color w:val="000000"/>
          <w:lang w:val="es-ES" w:eastAsia="es-ES"/>
        </w:rPr>
        <w:t xml:space="preserve">  no </w:t>
      </w:r>
      <w:r w:rsidR="006A1394" w:rsidRPr="00865B4F">
        <w:rPr>
          <w:rFonts w:ascii="Arial Narrow" w:eastAsia="Times New Roman" w:hAnsi="Arial Narrow" w:cs="Arial"/>
          <w:i/>
          <w:iCs/>
          <w:color w:val="000000"/>
          <w:lang w:val="es-ES" w:eastAsia="es-ES"/>
        </w:rPr>
        <w:t>obstante</w:t>
      </w:r>
      <w:r w:rsidR="00420AA1" w:rsidRPr="00865B4F">
        <w:rPr>
          <w:rFonts w:ascii="Arial Narrow" w:eastAsia="Times New Roman" w:hAnsi="Arial Narrow" w:cs="Arial"/>
          <w:i/>
          <w:iCs/>
          <w:color w:val="000000"/>
          <w:lang w:val="es-ES" w:eastAsia="es-ES"/>
        </w:rPr>
        <w:t xml:space="preserve"> el </w:t>
      </w:r>
      <w:r w:rsidR="000A3457" w:rsidRPr="00865B4F">
        <w:rPr>
          <w:rFonts w:ascii="Arial Narrow" w:eastAsia="Times New Roman" w:hAnsi="Arial Narrow" w:cs="Arial"/>
          <w:i/>
          <w:iCs/>
          <w:color w:val="000000"/>
          <w:lang w:val="es-ES" w:eastAsia="es-ES"/>
        </w:rPr>
        <w:t>IDU</w:t>
      </w:r>
      <w:r w:rsidR="00420AA1" w:rsidRPr="00865B4F">
        <w:rPr>
          <w:rFonts w:ascii="Arial Narrow" w:eastAsia="Times New Roman" w:hAnsi="Arial Narrow" w:cs="Arial"/>
          <w:i/>
          <w:iCs/>
          <w:color w:val="000000"/>
          <w:lang w:val="es-ES" w:eastAsia="es-ES"/>
        </w:rPr>
        <w:t xml:space="preserve"> </w:t>
      </w:r>
      <w:r w:rsidR="006A1394" w:rsidRPr="00865B4F">
        <w:rPr>
          <w:rFonts w:ascii="Arial Narrow" w:eastAsia="Times New Roman" w:hAnsi="Arial Narrow" w:cs="Arial"/>
          <w:i/>
          <w:iCs/>
          <w:color w:val="000000"/>
          <w:lang w:val="es-ES" w:eastAsia="es-ES"/>
        </w:rPr>
        <w:t xml:space="preserve">omitió estos deberes falencia que se erige como la causa determinante del producción del daño antijurídico y en consecuencia se impone la obligación de reparar el mencionado daño al respecto también es importante tener en cuenta la sentencia del 11 de abril  de 2012 expediente 12500 y la sentencia 11 de mayo del 2006 expediente 15042 del consejo de estado en relación con el </w:t>
      </w:r>
      <w:r w:rsidR="006A1394" w:rsidRPr="00865B4F">
        <w:rPr>
          <w:rFonts w:ascii="Arial Narrow" w:eastAsia="Times New Roman" w:hAnsi="Arial Narrow" w:cs="Arial"/>
          <w:b/>
          <w:i/>
          <w:iCs/>
          <w:color w:val="000000"/>
          <w:lang w:val="es-ES" w:eastAsia="es-ES"/>
        </w:rPr>
        <w:t>principio de señalización</w:t>
      </w:r>
      <w:r w:rsidR="006A1394" w:rsidRPr="00865B4F">
        <w:rPr>
          <w:rFonts w:ascii="Arial Narrow" w:eastAsia="Times New Roman" w:hAnsi="Arial Narrow" w:cs="Arial"/>
          <w:i/>
          <w:iCs/>
          <w:color w:val="000000"/>
          <w:lang w:val="es-ES" w:eastAsia="es-ES"/>
        </w:rPr>
        <w:t xml:space="preserve">  y la sentencia del 4 de octubre del 2007 radicado 16058 y 21112 del consejo de estado en relación con los perjuicios </w:t>
      </w:r>
      <w:r w:rsidR="000A3457" w:rsidRPr="00865B4F">
        <w:rPr>
          <w:rFonts w:ascii="Arial Narrow" w:eastAsia="Times New Roman" w:hAnsi="Arial Narrow" w:cs="Arial"/>
          <w:i/>
          <w:iCs/>
          <w:color w:val="000000"/>
          <w:lang w:val="es-ES" w:eastAsia="es-ES"/>
        </w:rPr>
        <w:t>extra patrimoniales</w:t>
      </w:r>
      <w:r w:rsidR="006A1394" w:rsidRPr="00865B4F">
        <w:rPr>
          <w:rFonts w:ascii="Arial Narrow" w:eastAsia="Times New Roman" w:hAnsi="Arial Narrow" w:cs="Arial"/>
          <w:i/>
          <w:iCs/>
          <w:color w:val="000000"/>
          <w:lang w:val="es-ES" w:eastAsia="es-ES"/>
        </w:rPr>
        <w:t xml:space="preserve">  es importante considerar que </w:t>
      </w:r>
      <w:r w:rsidR="000A3457" w:rsidRPr="00865B4F">
        <w:rPr>
          <w:rFonts w:ascii="Arial Narrow" w:eastAsia="Times New Roman" w:hAnsi="Arial Narrow" w:cs="Arial"/>
          <w:i/>
          <w:iCs/>
          <w:color w:val="000000"/>
          <w:lang w:val="es-ES" w:eastAsia="es-ES"/>
        </w:rPr>
        <w:t>en sentencia de</w:t>
      </w:r>
      <w:r w:rsidR="006A1394" w:rsidRPr="00865B4F">
        <w:rPr>
          <w:rFonts w:ascii="Arial Narrow" w:eastAsia="Times New Roman" w:hAnsi="Arial Narrow" w:cs="Arial"/>
          <w:i/>
          <w:iCs/>
          <w:color w:val="000000"/>
          <w:lang w:val="es-ES" w:eastAsia="es-ES"/>
        </w:rPr>
        <w:t xml:space="preserve">l </w:t>
      </w:r>
      <w:r w:rsidR="000A3457" w:rsidRPr="00865B4F">
        <w:rPr>
          <w:rFonts w:ascii="Arial Narrow" w:eastAsia="Times New Roman" w:hAnsi="Arial Narrow" w:cs="Arial"/>
          <w:i/>
          <w:iCs/>
          <w:color w:val="000000"/>
          <w:lang w:val="es-ES" w:eastAsia="es-ES"/>
        </w:rPr>
        <w:t>Consejo De Estado M.P. Mauricio Fajardo Gómez</w:t>
      </w:r>
      <w:r w:rsidR="006A1394" w:rsidRPr="00865B4F">
        <w:rPr>
          <w:rFonts w:ascii="Arial Narrow" w:eastAsia="Times New Roman" w:hAnsi="Arial Narrow" w:cs="Arial"/>
          <w:i/>
          <w:iCs/>
          <w:color w:val="000000"/>
          <w:lang w:val="es-ES" w:eastAsia="es-ES"/>
        </w:rPr>
        <w:t xml:space="preserve"> de 14 de septiembre de 2012 radicado 660012331000199800496 ha dicho que el daño moral  se presume de acuerdo con el grado de </w:t>
      </w:r>
      <w:r w:rsidR="000A3457" w:rsidRPr="00865B4F">
        <w:rPr>
          <w:rFonts w:ascii="Arial Narrow" w:eastAsia="Times New Roman" w:hAnsi="Arial Narrow" w:cs="Arial"/>
          <w:i/>
          <w:iCs/>
          <w:color w:val="000000"/>
          <w:lang w:val="es-ES" w:eastAsia="es-ES"/>
        </w:rPr>
        <w:t>consanguinidad</w:t>
      </w:r>
      <w:r w:rsidR="006A1394" w:rsidRPr="00865B4F">
        <w:rPr>
          <w:rFonts w:ascii="Arial Narrow" w:eastAsia="Times New Roman" w:hAnsi="Arial Narrow" w:cs="Arial"/>
          <w:i/>
          <w:iCs/>
          <w:color w:val="000000"/>
          <w:lang w:val="es-ES" w:eastAsia="es-ES"/>
        </w:rPr>
        <w:t xml:space="preserve"> que tengan las victimas con la persona fallecida y que este daño moral cuando se sufre en primer grado</w:t>
      </w:r>
      <w:r w:rsidR="000A3457" w:rsidRPr="00865B4F">
        <w:rPr>
          <w:rFonts w:ascii="Arial Narrow" w:eastAsia="Times New Roman" w:hAnsi="Arial Narrow" w:cs="Arial"/>
          <w:i/>
          <w:iCs/>
          <w:color w:val="000000"/>
          <w:lang w:val="es-ES" w:eastAsia="es-ES"/>
        </w:rPr>
        <w:t xml:space="preserve"> </w:t>
      </w:r>
      <w:r w:rsidR="006A1394" w:rsidRPr="00865B4F">
        <w:rPr>
          <w:rFonts w:ascii="Arial Narrow" w:eastAsia="Times New Roman" w:hAnsi="Arial Narrow" w:cs="Arial"/>
          <w:i/>
          <w:iCs/>
          <w:color w:val="000000"/>
          <w:lang w:val="es-ES" w:eastAsia="es-ES"/>
        </w:rPr>
        <w:t xml:space="preserve">de consanguinidad </w:t>
      </w:r>
      <w:r w:rsidR="00CD54F4" w:rsidRPr="00865B4F">
        <w:rPr>
          <w:rFonts w:ascii="Arial Narrow" w:eastAsia="Times New Roman" w:hAnsi="Arial Narrow" w:cs="Arial"/>
          <w:i/>
          <w:iCs/>
          <w:color w:val="000000"/>
          <w:lang w:val="es-ES" w:eastAsia="es-ES"/>
        </w:rPr>
        <w:t xml:space="preserve"> y debe ser </w:t>
      </w:r>
      <w:r w:rsidR="000A3457" w:rsidRPr="00865B4F">
        <w:rPr>
          <w:rFonts w:ascii="Arial Narrow" w:eastAsia="Times New Roman" w:hAnsi="Arial Narrow" w:cs="Arial"/>
          <w:i/>
          <w:iCs/>
          <w:color w:val="000000"/>
          <w:lang w:val="es-ES" w:eastAsia="es-ES"/>
        </w:rPr>
        <w:t>r</w:t>
      </w:r>
      <w:r w:rsidR="00CD54F4" w:rsidRPr="00865B4F">
        <w:rPr>
          <w:rFonts w:ascii="Arial Narrow" w:eastAsia="Times New Roman" w:hAnsi="Arial Narrow" w:cs="Arial"/>
          <w:i/>
          <w:iCs/>
          <w:color w:val="000000"/>
          <w:lang w:val="es-ES" w:eastAsia="es-ES"/>
        </w:rPr>
        <w:t>esarcido por 100 smlmv y en este caso todos los demandantes se encuentran dentro del primer grado de consanguinidad es decir madre y hermanos.</w:t>
      </w:r>
    </w:p>
    <w:p w14:paraId="1CC5535C" w14:textId="77777777" w:rsidR="002A6AD2" w:rsidRPr="00865B4F" w:rsidRDefault="002A6AD2" w:rsidP="002A6AD2">
      <w:pPr>
        <w:tabs>
          <w:tab w:val="left" w:pos="567"/>
        </w:tabs>
        <w:spacing w:after="0" w:line="240" w:lineRule="auto"/>
        <w:jc w:val="both"/>
        <w:rPr>
          <w:rFonts w:ascii="Arial Narrow" w:eastAsia="Times New Roman" w:hAnsi="Arial Narrow" w:cs="Arial"/>
          <w:i/>
          <w:iCs/>
          <w:color w:val="000000"/>
          <w:lang w:val="es-ES" w:eastAsia="es-ES"/>
        </w:rPr>
      </w:pPr>
    </w:p>
    <w:p w14:paraId="4D044099" w14:textId="41DB021C" w:rsidR="00CD54F4" w:rsidRPr="00865B4F" w:rsidRDefault="00CD54F4" w:rsidP="002A6AD2">
      <w:pPr>
        <w:tabs>
          <w:tab w:val="left" w:pos="567"/>
        </w:tabs>
        <w:spacing w:after="0" w:line="240" w:lineRule="auto"/>
        <w:jc w:val="both"/>
        <w:rPr>
          <w:rFonts w:ascii="Arial Narrow" w:eastAsia="Times New Roman" w:hAnsi="Arial Narrow" w:cs="Arial"/>
          <w:i/>
          <w:iCs/>
          <w:color w:val="000000"/>
          <w:lang w:val="es-ES" w:eastAsia="es-ES"/>
        </w:rPr>
      </w:pPr>
      <w:r w:rsidRPr="00865B4F">
        <w:rPr>
          <w:rFonts w:ascii="Arial Narrow" w:eastAsia="Times New Roman" w:hAnsi="Arial Narrow" w:cs="Arial"/>
          <w:i/>
          <w:iCs/>
          <w:color w:val="000000"/>
          <w:lang w:val="es-ES" w:eastAsia="es-ES"/>
        </w:rPr>
        <w:t xml:space="preserve">Para terminar se encuentra plenamente probado que la señora </w:t>
      </w:r>
      <w:r w:rsidR="000A3457" w:rsidRPr="00865B4F">
        <w:rPr>
          <w:rFonts w:ascii="Arial Narrow" w:eastAsia="Times New Roman" w:hAnsi="Arial Narrow" w:cs="Arial"/>
          <w:i/>
          <w:iCs/>
          <w:color w:val="000000"/>
          <w:lang w:val="es-ES" w:eastAsia="es-ES"/>
        </w:rPr>
        <w:t xml:space="preserve">ELSA BARBOSA </w:t>
      </w:r>
      <w:r w:rsidRPr="00865B4F">
        <w:rPr>
          <w:rFonts w:ascii="Arial Narrow" w:eastAsia="Times New Roman" w:hAnsi="Arial Narrow" w:cs="Arial"/>
          <w:i/>
          <w:iCs/>
          <w:color w:val="000000"/>
          <w:lang w:val="es-ES" w:eastAsia="es-ES"/>
        </w:rPr>
        <w:t xml:space="preserve">madre de la víctima dependía económicamente de su hijo y por lo tanto se debe liquidar el correspondiente lucro cesante  de acuerdo con los parámetros y con las fórmulas   de matemática financiera que ha enseñado el consejo de estado en estos casos por todo lo anterior </w:t>
      </w:r>
      <w:r w:rsidR="000A3457" w:rsidRPr="00865B4F">
        <w:rPr>
          <w:rFonts w:ascii="Arial Narrow" w:eastAsia="Times New Roman" w:hAnsi="Arial Narrow" w:cs="Arial"/>
          <w:i/>
          <w:iCs/>
          <w:color w:val="000000"/>
          <w:lang w:val="es-ES" w:eastAsia="es-ES"/>
        </w:rPr>
        <w:t>señora</w:t>
      </w:r>
      <w:r w:rsidRPr="00865B4F">
        <w:rPr>
          <w:rFonts w:ascii="Arial Narrow" w:eastAsia="Times New Roman" w:hAnsi="Arial Narrow" w:cs="Arial"/>
          <w:i/>
          <w:iCs/>
          <w:color w:val="000000"/>
          <w:lang w:val="es-ES" w:eastAsia="es-ES"/>
        </w:rPr>
        <w:t xml:space="preserve"> juez solicito respetuosamente que se condenó al IDU </w:t>
      </w:r>
      <w:r w:rsidR="000A3457" w:rsidRPr="00865B4F">
        <w:rPr>
          <w:rFonts w:ascii="Arial Narrow" w:eastAsia="Times New Roman" w:hAnsi="Arial Narrow" w:cs="Arial"/>
          <w:i/>
          <w:iCs/>
          <w:color w:val="000000"/>
          <w:lang w:val="es-ES" w:eastAsia="es-ES"/>
        </w:rPr>
        <w:t xml:space="preserve">y que también </w:t>
      </w:r>
      <w:r w:rsidRPr="00865B4F">
        <w:rPr>
          <w:rFonts w:ascii="Arial Narrow" w:eastAsia="Times New Roman" w:hAnsi="Arial Narrow" w:cs="Arial"/>
          <w:i/>
          <w:iCs/>
          <w:color w:val="000000"/>
          <w:lang w:val="es-ES" w:eastAsia="es-ES"/>
        </w:rPr>
        <w:t>los perjuicios sean tasados conforme a la demanda interpuesta</w:t>
      </w:r>
      <w:r w:rsidR="00865B4F" w:rsidRPr="00865B4F">
        <w:rPr>
          <w:rFonts w:ascii="Arial Narrow" w:eastAsia="Times New Roman" w:hAnsi="Arial Narrow" w:cs="Arial"/>
          <w:i/>
          <w:iCs/>
          <w:color w:val="000000"/>
          <w:lang w:val="es-ES" w:eastAsia="es-ES"/>
        </w:rPr>
        <w:t>”</w:t>
      </w:r>
      <w:r w:rsidRPr="00865B4F">
        <w:rPr>
          <w:rFonts w:ascii="Arial Narrow" w:eastAsia="Times New Roman" w:hAnsi="Arial Narrow" w:cs="Arial"/>
          <w:i/>
          <w:iCs/>
          <w:color w:val="000000"/>
          <w:lang w:val="es-ES" w:eastAsia="es-ES"/>
        </w:rPr>
        <w:t xml:space="preserve">.  </w:t>
      </w:r>
    </w:p>
    <w:p w14:paraId="4241F8E4" w14:textId="6456A2F6" w:rsidR="00173A03" w:rsidRPr="000A2167" w:rsidRDefault="00883298" w:rsidP="002A6AD2">
      <w:pPr>
        <w:tabs>
          <w:tab w:val="left" w:pos="567"/>
        </w:tabs>
        <w:spacing w:after="0" w:line="240" w:lineRule="auto"/>
        <w:jc w:val="both"/>
        <w:rPr>
          <w:rFonts w:ascii="Arial" w:hAnsi="Arial" w:cs="Arial"/>
          <w:i/>
        </w:rPr>
      </w:pPr>
      <w:r w:rsidRPr="000A2167">
        <w:rPr>
          <w:rFonts w:ascii="Arial" w:eastAsia="Times New Roman" w:hAnsi="Arial" w:cs="Arial"/>
          <w:b/>
          <w:color w:val="000000"/>
          <w:lang w:val="es-ES" w:eastAsia="es-ES"/>
        </w:rPr>
        <w:t xml:space="preserve"> </w:t>
      </w:r>
    </w:p>
    <w:p w14:paraId="77F622CF" w14:textId="7F003819" w:rsidR="00173A03" w:rsidRPr="00865B4F" w:rsidRDefault="002A6AD2" w:rsidP="00865B4F">
      <w:pPr>
        <w:pStyle w:val="Prrafodelista"/>
        <w:numPr>
          <w:ilvl w:val="2"/>
          <w:numId w:val="2"/>
        </w:numPr>
        <w:tabs>
          <w:tab w:val="left" w:pos="567"/>
        </w:tabs>
        <w:ind w:left="0" w:firstLine="0"/>
        <w:jc w:val="both"/>
        <w:rPr>
          <w:bCs/>
          <w:sz w:val="22"/>
          <w:szCs w:val="22"/>
        </w:rPr>
      </w:pPr>
      <w:r w:rsidRPr="000A2167">
        <w:rPr>
          <w:b/>
          <w:sz w:val="22"/>
          <w:szCs w:val="22"/>
        </w:rPr>
        <w:t xml:space="preserve"> </w:t>
      </w:r>
      <w:r w:rsidR="00865B4F" w:rsidRPr="00865B4F">
        <w:rPr>
          <w:bCs/>
          <w:sz w:val="22"/>
          <w:szCs w:val="22"/>
        </w:rPr>
        <w:t>El apoderado del demandado</w:t>
      </w:r>
      <w:r w:rsidR="00865B4F">
        <w:rPr>
          <w:b/>
          <w:sz w:val="22"/>
          <w:szCs w:val="22"/>
        </w:rPr>
        <w:t xml:space="preserve"> </w:t>
      </w:r>
      <w:r w:rsidR="00173A03" w:rsidRPr="000A2167">
        <w:rPr>
          <w:b/>
          <w:sz w:val="22"/>
          <w:szCs w:val="22"/>
        </w:rPr>
        <w:fldChar w:fldCharType="begin"/>
      </w:r>
      <w:r w:rsidR="00173A03" w:rsidRPr="000A2167">
        <w:rPr>
          <w:b/>
          <w:sz w:val="22"/>
          <w:szCs w:val="22"/>
        </w:rPr>
        <w:instrText xml:space="preserve"> MERGEFIELD "DEMANDADO" </w:instrText>
      </w:r>
      <w:r w:rsidR="00173A03" w:rsidRPr="000A2167">
        <w:rPr>
          <w:b/>
          <w:sz w:val="22"/>
          <w:szCs w:val="22"/>
        </w:rPr>
        <w:fldChar w:fldCharType="separate"/>
      </w:r>
      <w:r w:rsidR="00173A03" w:rsidRPr="000A2167">
        <w:rPr>
          <w:b/>
          <w:noProof/>
          <w:sz w:val="22"/>
          <w:szCs w:val="22"/>
        </w:rPr>
        <w:t>INSTITUTO DE DESARROLLO URBANO IDU</w:t>
      </w:r>
      <w:r w:rsidR="00173A03" w:rsidRPr="000A2167">
        <w:rPr>
          <w:b/>
          <w:sz w:val="22"/>
          <w:szCs w:val="22"/>
        </w:rPr>
        <w:fldChar w:fldCharType="end"/>
      </w:r>
      <w:r w:rsidR="00865B4F">
        <w:rPr>
          <w:b/>
          <w:sz w:val="22"/>
          <w:szCs w:val="22"/>
        </w:rPr>
        <w:t xml:space="preserve"> </w:t>
      </w:r>
      <w:r w:rsidR="00865B4F" w:rsidRPr="00865B4F">
        <w:rPr>
          <w:bCs/>
          <w:sz w:val="22"/>
          <w:szCs w:val="22"/>
        </w:rPr>
        <w:t>manifestó</w:t>
      </w:r>
      <w:r w:rsidR="00173A03" w:rsidRPr="00865B4F">
        <w:rPr>
          <w:bCs/>
          <w:sz w:val="22"/>
          <w:szCs w:val="22"/>
        </w:rPr>
        <w:t xml:space="preserve">: </w:t>
      </w:r>
    </w:p>
    <w:p w14:paraId="38A25330" w14:textId="77777777" w:rsidR="00476AD9" w:rsidRPr="000A2167" w:rsidRDefault="00476AD9" w:rsidP="002A6AD2">
      <w:pPr>
        <w:pStyle w:val="Prrafodelista"/>
        <w:tabs>
          <w:tab w:val="left" w:pos="567"/>
        </w:tabs>
        <w:jc w:val="both"/>
        <w:rPr>
          <w:b/>
          <w:sz w:val="22"/>
          <w:szCs w:val="22"/>
        </w:rPr>
      </w:pPr>
    </w:p>
    <w:p w14:paraId="374543B6" w14:textId="30B80003" w:rsidR="00071D9F" w:rsidRPr="00865B4F" w:rsidRDefault="00865B4F" w:rsidP="002A6AD2">
      <w:pPr>
        <w:pStyle w:val="Prrafodelista"/>
        <w:tabs>
          <w:tab w:val="left" w:pos="567"/>
        </w:tabs>
        <w:ind w:left="0"/>
        <w:jc w:val="both"/>
        <w:rPr>
          <w:rFonts w:ascii="Arial Narrow" w:hAnsi="Arial Narrow"/>
          <w:i/>
          <w:iCs/>
          <w:color w:val="auto"/>
          <w:sz w:val="22"/>
          <w:szCs w:val="22"/>
        </w:rPr>
      </w:pPr>
      <w:r w:rsidRPr="00865B4F">
        <w:rPr>
          <w:rFonts w:ascii="Arial Narrow" w:hAnsi="Arial Narrow"/>
          <w:i/>
          <w:iCs/>
          <w:color w:val="auto"/>
          <w:sz w:val="22"/>
          <w:szCs w:val="22"/>
        </w:rPr>
        <w:t>“</w:t>
      </w:r>
      <w:r w:rsidR="00CD54F4" w:rsidRPr="00865B4F">
        <w:rPr>
          <w:rFonts w:ascii="Arial Narrow" w:hAnsi="Arial Narrow"/>
          <w:i/>
          <w:iCs/>
          <w:color w:val="auto"/>
          <w:sz w:val="22"/>
          <w:szCs w:val="22"/>
        </w:rPr>
        <w:t xml:space="preserve">Solicito al despacho que se denieguen cada una de las pretensiones incoadas por el apoderado de la parte actora, toda vez, que en el respectivo caso no se logró demostrar los elementos necesarios que exige el artículo 90 de la constitución política que hacen </w:t>
      </w:r>
      <w:r w:rsidR="000A3457" w:rsidRPr="00865B4F">
        <w:rPr>
          <w:rFonts w:ascii="Arial Narrow" w:hAnsi="Arial Narrow"/>
          <w:i/>
          <w:iCs/>
          <w:color w:val="auto"/>
          <w:sz w:val="22"/>
          <w:szCs w:val="22"/>
        </w:rPr>
        <w:t>referencia</w:t>
      </w:r>
      <w:r w:rsidR="00CD54F4" w:rsidRPr="00865B4F">
        <w:rPr>
          <w:rFonts w:ascii="Arial Narrow" w:hAnsi="Arial Narrow"/>
          <w:i/>
          <w:iCs/>
          <w:color w:val="auto"/>
          <w:sz w:val="22"/>
          <w:szCs w:val="22"/>
        </w:rPr>
        <w:t xml:space="preserve"> la responsabilidad civil extracontractual del estado no obstante se ha querido </w:t>
      </w:r>
      <w:r w:rsidR="000A3457" w:rsidRPr="00865B4F">
        <w:rPr>
          <w:rFonts w:ascii="Arial Narrow" w:hAnsi="Arial Narrow"/>
          <w:i/>
          <w:iCs/>
          <w:color w:val="auto"/>
          <w:sz w:val="22"/>
          <w:szCs w:val="22"/>
        </w:rPr>
        <w:t>demostrar</w:t>
      </w:r>
      <w:r w:rsidR="00CD54F4" w:rsidRPr="00865B4F">
        <w:rPr>
          <w:rFonts w:ascii="Arial Narrow" w:hAnsi="Arial Narrow"/>
          <w:i/>
          <w:iCs/>
          <w:color w:val="auto"/>
          <w:sz w:val="22"/>
          <w:szCs w:val="22"/>
        </w:rPr>
        <w:t xml:space="preserve"> que la causa eficiente del accidente fue por la existencia de un hueco los demás medios de prueba allegados al proceso demuestran que se </w:t>
      </w:r>
      <w:r w:rsidR="000A3457" w:rsidRPr="00865B4F">
        <w:rPr>
          <w:rFonts w:ascii="Arial Narrow" w:hAnsi="Arial Narrow"/>
          <w:i/>
          <w:iCs/>
          <w:color w:val="auto"/>
          <w:sz w:val="22"/>
          <w:szCs w:val="22"/>
        </w:rPr>
        <w:t>presentó</w:t>
      </w:r>
      <w:r w:rsidR="00CD54F4" w:rsidRPr="00865B4F">
        <w:rPr>
          <w:rFonts w:ascii="Arial Narrow" w:hAnsi="Arial Narrow"/>
          <w:i/>
          <w:iCs/>
          <w:color w:val="auto"/>
          <w:sz w:val="22"/>
          <w:szCs w:val="22"/>
        </w:rPr>
        <w:t xml:space="preserve"> una de</w:t>
      </w:r>
      <w:r w:rsidR="000A3457" w:rsidRPr="00865B4F">
        <w:rPr>
          <w:rFonts w:ascii="Arial Narrow" w:hAnsi="Arial Narrow"/>
          <w:i/>
          <w:iCs/>
          <w:color w:val="auto"/>
          <w:sz w:val="22"/>
          <w:szCs w:val="22"/>
        </w:rPr>
        <w:t xml:space="preserve"> </w:t>
      </w:r>
      <w:r w:rsidR="00CD54F4" w:rsidRPr="00865B4F">
        <w:rPr>
          <w:rFonts w:ascii="Arial Narrow" w:hAnsi="Arial Narrow"/>
          <w:i/>
          <w:iCs/>
          <w:color w:val="auto"/>
          <w:sz w:val="22"/>
          <w:szCs w:val="22"/>
        </w:rPr>
        <w:t xml:space="preserve">las </w:t>
      </w:r>
      <w:r w:rsidR="000A3457" w:rsidRPr="00865B4F">
        <w:rPr>
          <w:rFonts w:ascii="Arial Narrow" w:hAnsi="Arial Narrow"/>
          <w:i/>
          <w:iCs/>
          <w:color w:val="auto"/>
          <w:sz w:val="22"/>
          <w:szCs w:val="22"/>
        </w:rPr>
        <w:t>causales exim</w:t>
      </w:r>
      <w:r w:rsidR="00CD54F4" w:rsidRPr="00865B4F">
        <w:rPr>
          <w:rFonts w:ascii="Arial Narrow" w:hAnsi="Arial Narrow"/>
          <w:i/>
          <w:iCs/>
          <w:color w:val="auto"/>
          <w:sz w:val="22"/>
          <w:szCs w:val="22"/>
        </w:rPr>
        <w:t xml:space="preserve">entes de responsabilidad del estado como es la </w:t>
      </w:r>
      <w:r w:rsidR="00CD54F4" w:rsidRPr="00865B4F">
        <w:rPr>
          <w:rFonts w:ascii="Arial Narrow" w:hAnsi="Arial Narrow"/>
          <w:b/>
          <w:i/>
          <w:iCs/>
          <w:color w:val="auto"/>
          <w:sz w:val="22"/>
          <w:szCs w:val="22"/>
        </w:rPr>
        <w:t xml:space="preserve">culpa exclusiva de la </w:t>
      </w:r>
      <w:r w:rsidR="000A3457" w:rsidRPr="00865B4F">
        <w:rPr>
          <w:rFonts w:ascii="Arial Narrow" w:hAnsi="Arial Narrow"/>
          <w:b/>
          <w:i/>
          <w:iCs/>
          <w:color w:val="auto"/>
          <w:sz w:val="22"/>
          <w:szCs w:val="22"/>
        </w:rPr>
        <w:t>víctima</w:t>
      </w:r>
      <w:r w:rsidR="00CD54F4" w:rsidRPr="00865B4F">
        <w:rPr>
          <w:rFonts w:ascii="Arial Narrow" w:hAnsi="Arial Narrow"/>
          <w:i/>
          <w:iCs/>
          <w:color w:val="auto"/>
          <w:sz w:val="22"/>
          <w:szCs w:val="22"/>
        </w:rPr>
        <w:t xml:space="preserve">, es </w:t>
      </w:r>
      <w:r w:rsidR="000A3457" w:rsidRPr="00865B4F">
        <w:rPr>
          <w:rFonts w:ascii="Arial Narrow" w:hAnsi="Arial Narrow"/>
          <w:i/>
          <w:iCs/>
          <w:color w:val="auto"/>
          <w:sz w:val="22"/>
          <w:szCs w:val="22"/>
        </w:rPr>
        <w:t>así</w:t>
      </w:r>
      <w:r w:rsidR="00CD54F4" w:rsidRPr="00865B4F">
        <w:rPr>
          <w:rFonts w:ascii="Arial Narrow" w:hAnsi="Arial Narrow"/>
          <w:i/>
          <w:iCs/>
          <w:color w:val="auto"/>
          <w:sz w:val="22"/>
          <w:szCs w:val="22"/>
        </w:rPr>
        <w:t xml:space="preserve"> como de los  </w:t>
      </w:r>
      <w:r w:rsidR="000A3457" w:rsidRPr="00865B4F">
        <w:rPr>
          <w:rFonts w:ascii="Arial Narrow" w:hAnsi="Arial Narrow"/>
          <w:i/>
          <w:iCs/>
          <w:color w:val="auto"/>
          <w:sz w:val="22"/>
          <w:szCs w:val="22"/>
        </w:rPr>
        <w:t>diversos</w:t>
      </w:r>
      <w:r w:rsidR="00CD54F4" w:rsidRPr="00865B4F">
        <w:rPr>
          <w:rFonts w:ascii="Arial Narrow" w:hAnsi="Arial Narrow"/>
          <w:i/>
          <w:iCs/>
          <w:color w:val="auto"/>
          <w:sz w:val="22"/>
          <w:szCs w:val="22"/>
        </w:rPr>
        <w:t xml:space="preserve"> medios de prueba entre ellos</w:t>
      </w:r>
      <w:r w:rsidR="000A3457" w:rsidRPr="00865B4F">
        <w:rPr>
          <w:rFonts w:ascii="Arial Narrow" w:hAnsi="Arial Narrow"/>
          <w:i/>
          <w:iCs/>
          <w:color w:val="auto"/>
          <w:sz w:val="22"/>
          <w:szCs w:val="22"/>
        </w:rPr>
        <w:t xml:space="preserve"> </w:t>
      </w:r>
      <w:r w:rsidR="00CD54F4" w:rsidRPr="00865B4F">
        <w:rPr>
          <w:rFonts w:ascii="Arial Narrow" w:hAnsi="Arial Narrow"/>
          <w:i/>
          <w:iCs/>
          <w:color w:val="auto"/>
          <w:sz w:val="22"/>
          <w:szCs w:val="22"/>
        </w:rPr>
        <w:t xml:space="preserve">el informe de accidente de </w:t>
      </w:r>
      <w:r w:rsidR="00071D9F" w:rsidRPr="00865B4F">
        <w:rPr>
          <w:rFonts w:ascii="Arial Narrow" w:hAnsi="Arial Narrow"/>
          <w:i/>
          <w:iCs/>
          <w:color w:val="auto"/>
          <w:sz w:val="22"/>
          <w:szCs w:val="22"/>
        </w:rPr>
        <w:t>tránsito</w:t>
      </w:r>
      <w:r w:rsidR="00CD54F4" w:rsidRPr="00865B4F">
        <w:rPr>
          <w:rFonts w:ascii="Arial Narrow" w:hAnsi="Arial Narrow"/>
          <w:i/>
          <w:iCs/>
          <w:color w:val="auto"/>
          <w:sz w:val="22"/>
          <w:szCs w:val="22"/>
        </w:rPr>
        <w:t xml:space="preserve"> </w:t>
      </w:r>
      <w:r w:rsidR="00071D9F" w:rsidRPr="00865B4F">
        <w:rPr>
          <w:rFonts w:ascii="Arial Narrow" w:hAnsi="Arial Narrow"/>
          <w:i/>
          <w:iCs/>
          <w:color w:val="auto"/>
          <w:sz w:val="22"/>
          <w:szCs w:val="22"/>
        </w:rPr>
        <w:t>así</w:t>
      </w:r>
      <w:r w:rsidR="00CD54F4" w:rsidRPr="00865B4F">
        <w:rPr>
          <w:rFonts w:ascii="Arial Narrow" w:hAnsi="Arial Narrow"/>
          <w:i/>
          <w:iCs/>
          <w:color w:val="auto"/>
          <w:sz w:val="22"/>
          <w:szCs w:val="22"/>
        </w:rPr>
        <w:t xml:space="preserve"> como el informe ejecutivo FPJ3  se pudo establecer que </w:t>
      </w:r>
      <w:r w:rsidR="00CD54F4" w:rsidRPr="00865B4F">
        <w:rPr>
          <w:rFonts w:ascii="Arial Narrow" w:hAnsi="Arial Narrow"/>
          <w:b/>
          <w:i/>
          <w:iCs/>
          <w:color w:val="auto"/>
          <w:sz w:val="22"/>
          <w:szCs w:val="22"/>
        </w:rPr>
        <w:t xml:space="preserve">se </w:t>
      </w:r>
      <w:r w:rsidR="00071D9F" w:rsidRPr="00865B4F">
        <w:rPr>
          <w:rFonts w:ascii="Arial Narrow" w:hAnsi="Arial Narrow"/>
          <w:b/>
          <w:i/>
          <w:iCs/>
          <w:color w:val="auto"/>
          <w:sz w:val="22"/>
          <w:szCs w:val="22"/>
        </w:rPr>
        <w:t>dejó</w:t>
      </w:r>
      <w:r w:rsidR="00CD54F4" w:rsidRPr="00865B4F">
        <w:rPr>
          <w:rFonts w:ascii="Arial Narrow" w:hAnsi="Arial Narrow"/>
          <w:b/>
          <w:i/>
          <w:iCs/>
          <w:color w:val="auto"/>
          <w:sz w:val="22"/>
          <w:szCs w:val="22"/>
        </w:rPr>
        <w:t xml:space="preserve"> diagr</w:t>
      </w:r>
      <w:r w:rsidR="00071D9F" w:rsidRPr="00865B4F">
        <w:rPr>
          <w:rFonts w:ascii="Arial Narrow" w:hAnsi="Arial Narrow"/>
          <w:b/>
          <w:i/>
          <w:iCs/>
          <w:color w:val="auto"/>
          <w:sz w:val="22"/>
          <w:szCs w:val="22"/>
        </w:rPr>
        <w:t xml:space="preserve">amado una huella de arrastre </w:t>
      </w:r>
      <w:r w:rsidR="00CD54F4" w:rsidRPr="00865B4F">
        <w:rPr>
          <w:rFonts w:ascii="Arial Narrow" w:hAnsi="Arial Narrow"/>
          <w:b/>
          <w:i/>
          <w:iCs/>
          <w:color w:val="auto"/>
          <w:sz w:val="22"/>
          <w:szCs w:val="22"/>
        </w:rPr>
        <w:t xml:space="preserve"> de la </w:t>
      </w:r>
      <w:r w:rsidR="000A3457" w:rsidRPr="00865B4F">
        <w:rPr>
          <w:rFonts w:ascii="Arial Narrow" w:hAnsi="Arial Narrow"/>
          <w:b/>
          <w:i/>
          <w:iCs/>
          <w:color w:val="auto"/>
          <w:sz w:val="22"/>
          <w:szCs w:val="22"/>
        </w:rPr>
        <w:t>motocicleta</w:t>
      </w:r>
      <w:r w:rsidR="00CD54F4" w:rsidRPr="00865B4F">
        <w:rPr>
          <w:rFonts w:ascii="Arial Narrow" w:hAnsi="Arial Narrow"/>
          <w:b/>
          <w:i/>
          <w:iCs/>
          <w:color w:val="auto"/>
          <w:sz w:val="22"/>
          <w:szCs w:val="22"/>
        </w:rPr>
        <w:t xml:space="preserve"> de 7.70 metros en el carril izquierdo  de la </w:t>
      </w:r>
      <w:r w:rsidR="000A3457" w:rsidRPr="00865B4F">
        <w:rPr>
          <w:rFonts w:ascii="Arial Narrow" w:hAnsi="Arial Narrow"/>
          <w:b/>
          <w:i/>
          <w:iCs/>
          <w:color w:val="auto"/>
          <w:sz w:val="22"/>
          <w:szCs w:val="22"/>
        </w:rPr>
        <w:t>calzada</w:t>
      </w:r>
      <w:r w:rsidR="00CD54F4" w:rsidRPr="00865B4F">
        <w:rPr>
          <w:rFonts w:ascii="Arial Narrow" w:hAnsi="Arial Narrow"/>
          <w:b/>
          <w:i/>
          <w:iCs/>
          <w:color w:val="auto"/>
          <w:sz w:val="22"/>
          <w:szCs w:val="22"/>
        </w:rPr>
        <w:t xml:space="preserve"> central de la avenida carrera 68</w:t>
      </w:r>
      <w:r w:rsidR="00CD54F4" w:rsidRPr="00865B4F">
        <w:rPr>
          <w:rFonts w:ascii="Arial Narrow" w:hAnsi="Arial Narrow"/>
          <w:i/>
          <w:iCs/>
          <w:color w:val="auto"/>
          <w:sz w:val="22"/>
          <w:szCs w:val="22"/>
        </w:rPr>
        <w:t xml:space="preserve"> </w:t>
      </w:r>
      <w:r w:rsidR="00071D9F" w:rsidRPr="00865B4F">
        <w:rPr>
          <w:rFonts w:ascii="Arial Narrow" w:hAnsi="Arial Narrow"/>
          <w:i/>
          <w:iCs/>
          <w:color w:val="auto"/>
          <w:sz w:val="22"/>
          <w:szCs w:val="22"/>
        </w:rPr>
        <w:t xml:space="preserve">a diferencia de lo manifestado por el testigo Ricardo Rangel rincón quien hacer ver que el motociclista conducía por el carril derecho  cuando los demás medios de prueba demuestran que esto no fue así que el conducía por el carril central incumpliendo las normas de tránsito toda vez que los motociclistas  deben hacerlo por el carril </w:t>
      </w:r>
      <w:r w:rsidR="000A3457" w:rsidRPr="00865B4F">
        <w:rPr>
          <w:rFonts w:ascii="Arial Narrow" w:hAnsi="Arial Narrow"/>
          <w:i/>
          <w:iCs/>
          <w:color w:val="auto"/>
          <w:sz w:val="22"/>
          <w:szCs w:val="22"/>
        </w:rPr>
        <w:t>derecho</w:t>
      </w:r>
      <w:r w:rsidR="00071D9F" w:rsidRPr="00865B4F">
        <w:rPr>
          <w:rFonts w:ascii="Arial Narrow" w:hAnsi="Arial Narrow"/>
          <w:i/>
          <w:iCs/>
          <w:color w:val="auto"/>
          <w:sz w:val="22"/>
          <w:szCs w:val="22"/>
        </w:rPr>
        <w:t xml:space="preserve"> y a una distancia no </w:t>
      </w:r>
      <w:r w:rsidR="000A3457" w:rsidRPr="00865B4F">
        <w:rPr>
          <w:rFonts w:ascii="Arial Narrow" w:hAnsi="Arial Narrow"/>
          <w:i/>
          <w:iCs/>
          <w:color w:val="auto"/>
          <w:sz w:val="22"/>
          <w:szCs w:val="22"/>
        </w:rPr>
        <w:t>superior</w:t>
      </w:r>
      <w:r w:rsidR="00071D9F" w:rsidRPr="00865B4F">
        <w:rPr>
          <w:rFonts w:ascii="Arial Narrow" w:hAnsi="Arial Narrow"/>
          <w:i/>
          <w:iCs/>
          <w:color w:val="auto"/>
          <w:sz w:val="22"/>
          <w:szCs w:val="22"/>
        </w:rPr>
        <w:t xml:space="preserve"> de un  metro de la acera de igual manera de los medios de prueba como la inspección técnica al cadáver donde se hace una descripción del l</w:t>
      </w:r>
      <w:r w:rsidR="00EB1F6E" w:rsidRPr="00865B4F">
        <w:rPr>
          <w:rFonts w:ascii="Arial Narrow" w:hAnsi="Arial Narrow"/>
          <w:i/>
          <w:iCs/>
          <w:color w:val="auto"/>
          <w:sz w:val="22"/>
          <w:szCs w:val="22"/>
        </w:rPr>
        <w:t>u</w:t>
      </w:r>
      <w:r w:rsidR="00071D9F" w:rsidRPr="00865B4F">
        <w:rPr>
          <w:rFonts w:ascii="Arial Narrow" w:hAnsi="Arial Narrow"/>
          <w:i/>
          <w:iCs/>
          <w:color w:val="auto"/>
          <w:sz w:val="22"/>
          <w:szCs w:val="22"/>
        </w:rPr>
        <w:t xml:space="preserve">gar también se dice que el accidente </w:t>
      </w:r>
      <w:r w:rsidR="000A3457" w:rsidRPr="00865B4F">
        <w:rPr>
          <w:rFonts w:ascii="Arial Narrow" w:hAnsi="Arial Narrow"/>
          <w:i/>
          <w:iCs/>
          <w:color w:val="auto"/>
          <w:sz w:val="22"/>
          <w:szCs w:val="22"/>
        </w:rPr>
        <w:t>ocurrió</w:t>
      </w:r>
      <w:r w:rsidR="00071D9F" w:rsidRPr="00865B4F">
        <w:rPr>
          <w:rFonts w:ascii="Arial Narrow" w:hAnsi="Arial Narrow"/>
          <w:i/>
          <w:iCs/>
          <w:color w:val="auto"/>
          <w:sz w:val="22"/>
          <w:szCs w:val="22"/>
        </w:rPr>
        <w:t xml:space="preserve"> en la </w:t>
      </w:r>
      <w:r w:rsidR="000A3457" w:rsidRPr="00865B4F">
        <w:rPr>
          <w:rFonts w:ascii="Arial Narrow" w:hAnsi="Arial Narrow"/>
          <w:i/>
          <w:iCs/>
          <w:color w:val="auto"/>
          <w:sz w:val="22"/>
          <w:szCs w:val="22"/>
        </w:rPr>
        <w:t>calzada</w:t>
      </w:r>
      <w:r w:rsidR="00071D9F" w:rsidRPr="00865B4F">
        <w:rPr>
          <w:rFonts w:ascii="Arial Narrow" w:hAnsi="Arial Narrow"/>
          <w:i/>
          <w:iCs/>
          <w:color w:val="auto"/>
          <w:sz w:val="22"/>
          <w:szCs w:val="22"/>
        </w:rPr>
        <w:t xml:space="preserve"> central  en contra posición de lo manifestado por el testigo de igual manera teniendo en cuenta la huella de </w:t>
      </w:r>
      <w:r w:rsidR="000A3457" w:rsidRPr="00865B4F">
        <w:rPr>
          <w:rFonts w:ascii="Arial Narrow" w:hAnsi="Arial Narrow"/>
          <w:i/>
          <w:iCs/>
          <w:color w:val="auto"/>
          <w:sz w:val="22"/>
          <w:szCs w:val="22"/>
        </w:rPr>
        <w:t>arrastre</w:t>
      </w:r>
      <w:r w:rsidR="00071D9F" w:rsidRPr="00865B4F">
        <w:rPr>
          <w:rFonts w:ascii="Arial Narrow" w:hAnsi="Arial Narrow"/>
          <w:i/>
          <w:iCs/>
          <w:color w:val="auto"/>
          <w:sz w:val="22"/>
          <w:szCs w:val="22"/>
        </w:rPr>
        <w:t xml:space="preserve"> </w:t>
      </w:r>
      <w:r w:rsidR="007B551C" w:rsidRPr="00865B4F">
        <w:rPr>
          <w:rFonts w:ascii="Arial Narrow" w:hAnsi="Arial Narrow"/>
          <w:i/>
          <w:iCs/>
          <w:color w:val="auto"/>
          <w:sz w:val="22"/>
          <w:szCs w:val="22"/>
        </w:rPr>
        <w:t xml:space="preserve">dejo una marca de 7.70 metros basta con esa huella para inferir de manera razonable que el conductor </w:t>
      </w:r>
      <w:r w:rsidR="007B551C" w:rsidRPr="00865B4F">
        <w:rPr>
          <w:rFonts w:ascii="Arial Narrow" w:hAnsi="Arial Narrow"/>
          <w:b/>
          <w:i/>
          <w:iCs/>
          <w:color w:val="auto"/>
          <w:sz w:val="22"/>
          <w:szCs w:val="22"/>
        </w:rPr>
        <w:t>iba con exceso de velocidad a las 10:30 de la noche</w:t>
      </w:r>
      <w:r w:rsidR="007B551C" w:rsidRPr="00865B4F">
        <w:rPr>
          <w:rFonts w:ascii="Arial Narrow" w:hAnsi="Arial Narrow"/>
          <w:i/>
          <w:iCs/>
          <w:color w:val="auto"/>
          <w:sz w:val="22"/>
          <w:szCs w:val="22"/>
        </w:rPr>
        <w:t xml:space="preserve"> y como lo dice el código de transito cuando se disminuyen las condiciones de visibilidad la velocidad máxima permitida es de 30 </w:t>
      </w:r>
      <w:r w:rsidR="000A3457" w:rsidRPr="00865B4F">
        <w:rPr>
          <w:rFonts w:ascii="Arial Narrow" w:hAnsi="Arial Narrow"/>
          <w:i/>
          <w:iCs/>
          <w:color w:val="auto"/>
          <w:sz w:val="22"/>
          <w:szCs w:val="22"/>
        </w:rPr>
        <w:t>kilómetros</w:t>
      </w:r>
      <w:r w:rsidR="007B551C" w:rsidRPr="00865B4F">
        <w:rPr>
          <w:rFonts w:ascii="Arial Narrow" w:hAnsi="Arial Narrow"/>
          <w:i/>
          <w:iCs/>
          <w:color w:val="auto"/>
          <w:sz w:val="22"/>
          <w:szCs w:val="22"/>
        </w:rPr>
        <w:t xml:space="preserve"> por hora</w:t>
      </w:r>
      <w:r w:rsidR="00EB1F6E" w:rsidRPr="00865B4F">
        <w:rPr>
          <w:rFonts w:ascii="Arial Narrow" w:hAnsi="Arial Narrow"/>
          <w:i/>
          <w:iCs/>
          <w:color w:val="auto"/>
          <w:sz w:val="22"/>
          <w:szCs w:val="22"/>
        </w:rPr>
        <w:t>,</w:t>
      </w:r>
      <w:r w:rsidR="007B551C" w:rsidRPr="00865B4F">
        <w:rPr>
          <w:rFonts w:ascii="Arial Narrow" w:hAnsi="Arial Narrow"/>
          <w:i/>
          <w:iCs/>
          <w:color w:val="auto"/>
          <w:sz w:val="22"/>
          <w:szCs w:val="22"/>
        </w:rPr>
        <w:t xml:space="preserve"> situación que rebaso el cumplimiento de la moto a punto que se produjo su</w:t>
      </w:r>
      <w:r w:rsidR="000A3457" w:rsidRPr="00865B4F">
        <w:rPr>
          <w:rFonts w:ascii="Arial Narrow" w:hAnsi="Arial Narrow"/>
          <w:i/>
          <w:iCs/>
          <w:color w:val="auto"/>
          <w:sz w:val="22"/>
          <w:szCs w:val="22"/>
        </w:rPr>
        <w:t xml:space="preserve"> </w:t>
      </w:r>
      <w:r w:rsidR="007B551C" w:rsidRPr="00865B4F">
        <w:rPr>
          <w:rFonts w:ascii="Arial Narrow" w:hAnsi="Arial Narrow"/>
          <w:i/>
          <w:iCs/>
          <w:color w:val="auto"/>
          <w:sz w:val="22"/>
          <w:szCs w:val="22"/>
        </w:rPr>
        <w:t xml:space="preserve">deceso, basta con ver el </w:t>
      </w:r>
      <w:r w:rsidR="000A3457" w:rsidRPr="00865B4F">
        <w:rPr>
          <w:rFonts w:ascii="Arial Narrow" w:hAnsi="Arial Narrow"/>
          <w:i/>
          <w:iCs/>
          <w:color w:val="auto"/>
          <w:sz w:val="22"/>
          <w:szCs w:val="22"/>
        </w:rPr>
        <w:t>informe</w:t>
      </w:r>
      <w:r w:rsidR="007B551C" w:rsidRPr="00865B4F">
        <w:rPr>
          <w:rFonts w:ascii="Arial Narrow" w:hAnsi="Arial Narrow"/>
          <w:i/>
          <w:iCs/>
          <w:color w:val="auto"/>
          <w:sz w:val="22"/>
          <w:szCs w:val="22"/>
        </w:rPr>
        <w:t xml:space="preserve"> pericial de necropsia en el cual se evidencia la magnitud de unas lesiones entre ellas un trauma craneoencefálico, </w:t>
      </w:r>
      <w:r w:rsidR="000A3457" w:rsidRPr="00865B4F">
        <w:rPr>
          <w:rFonts w:ascii="Arial Narrow" w:hAnsi="Arial Narrow"/>
          <w:i/>
          <w:iCs/>
          <w:color w:val="auto"/>
          <w:sz w:val="22"/>
          <w:szCs w:val="22"/>
        </w:rPr>
        <w:t>contusión</w:t>
      </w:r>
      <w:r w:rsidR="007B551C" w:rsidRPr="00865B4F">
        <w:rPr>
          <w:rFonts w:ascii="Arial Narrow" w:hAnsi="Arial Narrow"/>
          <w:i/>
          <w:iCs/>
          <w:color w:val="auto"/>
          <w:sz w:val="22"/>
          <w:szCs w:val="22"/>
        </w:rPr>
        <w:t xml:space="preserve"> en región temporal izquierda fractura de calota y base craneana signos difusos  de edema</w:t>
      </w:r>
      <w:r w:rsidR="00EB1F6E" w:rsidRPr="00865B4F">
        <w:rPr>
          <w:rFonts w:ascii="Arial Narrow" w:hAnsi="Arial Narrow"/>
          <w:i/>
          <w:iCs/>
          <w:color w:val="auto"/>
          <w:sz w:val="22"/>
          <w:szCs w:val="22"/>
        </w:rPr>
        <w:t xml:space="preserve"> cerebral ematoma subgaleal  tr</w:t>
      </w:r>
      <w:r w:rsidR="007B551C" w:rsidRPr="00865B4F">
        <w:rPr>
          <w:rFonts w:ascii="Arial Narrow" w:hAnsi="Arial Narrow"/>
          <w:i/>
          <w:iCs/>
          <w:color w:val="auto"/>
          <w:sz w:val="22"/>
          <w:szCs w:val="22"/>
        </w:rPr>
        <w:t>a</w:t>
      </w:r>
      <w:r w:rsidR="00EB1F6E" w:rsidRPr="00865B4F">
        <w:rPr>
          <w:rFonts w:ascii="Arial Narrow" w:hAnsi="Arial Narrow"/>
          <w:i/>
          <w:iCs/>
          <w:color w:val="auto"/>
          <w:sz w:val="22"/>
          <w:szCs w:val="22"/>
        </w:rPr>
        <w:t>u</w:t>
      </w:r>
      <w:r w:rsidR="007B551C" w:rsidRPr="00865B4F">
        <w:rPr>
          <w:rFonts w:ascii="Arial Narrow" w:hAnsi="Arial Narrow"/>
          <w:i/>
          <w:iCs/>
          <w:color w:val="auto"/>
          <w:sz w:val="22"/>
          <w:szCs w:val="22"/>
        </w:rPr>
        <w:t>m</w:t>
      </w:r>
      <w:r w:rsidR="00EB1F6E" w:rsidRPr="00865B4F">
        <w:rPr>
          <w:rFonts w:ascii="Arial Narrow" w:hAnsi="Arial Narrow"/>
          <w:i/>
          <w:iCs/>
          <w:color w:val="auto"/>
          <w:sz w:val="22"/>
          <w:szCs w:val="22"/>
        </w:rPr>
        <w:t>a</w:t>
      </w:r>
      <w:r w:rsidR="007B551C" w:rsidRPr="00865B4F">
        <w:rPr>
          <w:rFonts w:ascii="Arial Narrow" w:hAnsi="Arial Narrow"/>
          <w:i/>
          <w:iCs/>
          <w:color w:val="auto"/>
          <w:sz w:val="22"/>
          <w:szCs w:val="22"/>
        </w:rPr>
        <w:t xml:space="preserve"> de tejidos blandos lo cual advierte que dada la </w:t>
      </w:r>
      <w:r w:rsidR="000A3457" w:rsidRPr="00865B4F">
        <w:rPr>
          <w:rFonts w:ascii="Arial Narrow" w:hAnsi="Arial Narrow"/>
          <w:i/>
          <w:iCs/>
          <w:color w:val="auto"/>
          <w:sz w:val="22"/>
          <w:szCs w:val="22"/>
        </w:rPr>
        <w:t>magnitud</w:t>
      </w:r>
      <w:r w:rsidR="007B551C" w:rsidRPr="00865B4F">
        <w:rPr>
          <w:rFonts w:ascii="Arial Narrow" w:hAnsi="Arial Narrow"/>
          <w:i/>
          <w:iCs/>
          <w:color w:val="auto"/>
          <w:sz w:val="22"/>
          <w:szCs w:val="22"/>
        </w:rPr>
        <w:t xml:space="preserve"> de las lesiones se infiere que la </w:t>
      </w:r>
      <w:r w:rsidR="000A3457" w:rsidRPr="00865B4F">
        <w:rPr>
          <w:rFonts w:ascii="Arial Narrow" w:hAnsi="Arial Narrow"/>
          <w:i/>
          <w:iCs/>
          <w:color w:val="auto"/>
          <w:sz w:val="22"/>
          <w:szCs w:val="22"/>
        </w:rPr>
        <w:t>velocidad</w:t>
      </w:r>
      <w:r w:rsidR="007B551C" w:rsidRPr="00865B4F">
        <w:rPr>
          <w:rFonts w:ascii="Arial Narrow" w:hAnsi="Arial Narrow"/>
          <w:i/>
          <w:iCs/>
          <w:color w:val="auto"/>
          <w:sz w:val="22"/>
          <w:szCs w:val="22"/>
        </w:rPr>
        <w:t xml:space="preserve"> a la cual </w:t>
      </w:r>
      <w:r w:rsidR="000A3457" w:rsidRPr="00865B4F">
        <w:rPr>
          <w:rFonts w:ascii="Arial Narrow" w:hAnsi="Arial Narrow"/>
          <w:i/>
          <w:iCs/>
          <w:color w:val="auto"/>
          <w:sz w:val="22"/>
          <w:szCs w:val="22"/>
        </w:rPr>
        <w:t>conducía</w:t>
      </w:r>
      <w:r w:rsidR="007B551C" w:rsidRPr="00865B4F">
        <w:rPr>
          <w:rFonts w:ascii="Arial Narrow" w:hAnsi="Arial Narrow"/>
          <w:i/>
          <w:iCs/>
          <w:color w:val="auto"/>
          <w:sz w:val="22"/>
          <w:szCs w:val="22"/>
        </w:rPr>
        <w:t xml:space="preserve"> el motociclista superaba los 30 </w:t>
      </w:r>
      <w:r w:rsidR="000A3457" w:rsidRPr="00865B4F">
        <w:rPr>
          <w:rFonts w:ascii="Arial Narrow" w:hAnsi="Arial Narrow"/>
          <w:i/>
          <w:iCs/>
          <w:color w:val="auto"/>
          <w:sz w:val="22"/>
          <w:szCs w:val="22"/>
        </w:rPr>
        <w:t>kilómetros</w:t>
      </w:r>
      <w:r w:rsidR="007B551C" w:rsidRPr="00865B4F">
        <w:rPr>
          <w:rFonts w:ascii="Arial Narrow" w:hAnsi="Arial Narrow"/>
          <w:i/>
          <w:iCs/>
          <w:color w:val="auto"/>
          <w:sz w:val="22"/>
          <w:szCs w:val="22"/>
        </w:rPr>
        <w:t xml:space="preserve"> por hora y por ende se produjo su deceso por tanto ahí una clara </w:t>
      </w:r>
      <w:r w:rsidR="000A3457" w:rsidRPr="00865B4F">
        <w:rPr>
          <w:rFonts w:ascii="Arial Narrow" w:hAnsi="Arial Narrow"/>
          <w:i/>
          <w:iCs/>
          <w:color w:val="auto"/>
          <w:sz w:val="22"/>
          <w:szCs w:val="22"/>
        </w:rPr>
        <w:t>vulneración</w:t>
      </w:r>
      <w:r w:rsidR="007B551C" w:rsidRPr="00865B4F">
        <w:rPr>
          <w:rFonts w:ascii="Arial Narrow" w:hAnsi="Arial Narrow"/>
          <w:i/>
          <w:iCs/>
          <w:color w:val="auto"/>
          <w:sz w:val="22"/>
          <w:szCs w:val="22"/>
        </w:rPr>
        <w:t xml:space="preserve"> de las normas </w:t>
      </w:r>
      <w:r w:rsidR="00BB1660" w:rsidRPr="00865B4F">
        <w:rPr>
          <w:rFonts w:ascii="Arial Narrow" w:hAnsi="Arial Narrow"/>
          <w:i/>
          <w:iCs/>
          <w:color w:val="auto"/>
          <w:sz w:val="22"/>
          <w:szCs w:val="22"/>
        </w:rPr>
        <w:t xml:space="preserve">de </w:t>
      </w:r>
      <w:r w:rsidR="00EB1F6E" w:rsidRPr="00865B4F">
        <w:rPr>
          <w:rFonts w:ascii="Arial Narrow" w:hAnsi="Arial Narrow"/>
          <w:i/>
          <w:iCs/>
          <w:color w:val="auto"/>
          <w:sz w:val="22"/>
          <w:szCs w:val="22"/>
        </w:rPr>
        <w:t>tránsito</w:t>
      </w:r>
      <w:r w:rsidR="00BB1660" w:rsidRPr="00865B4F">
        <w:rPr>
          <w:rFonts w:ascii="Arial Narrow" w:hAnsi="Arial Narrow"/>
          <w:i/>
          <w:iCs/>
          <w:color w:val="auto"/>
          <w:sz w:val="22"/>
          <w:szCs w:val="22"/>
        </w:rPr>
        <w:t xml:space="preserve"> por parte del conductor de la motocicleta y por ello no </w:t>
      </w:r>
      <w:r w:rsidR="00EB1F6E" w:rsidRPr="00865B4F">
        <w:rPr>
          <w:rFonts w:ascii="Arial Narrow" w:hAnsi="Arial Narrow"/>
          <w:i/>
          <w:iCs/>
          <w:color w:val="auto"/>
          <w:sz w:val="22"/>
          <w:szCs w:val="22"/>
        </w:rPr>
        <w:t>está</w:t>
      </w:r>
      <w:r w:rsidR="00BB1660" w:rsidRPr="00865B4F">
        <w:rPr>
          <w:rFonts w:ascii="Arial Narrow" w:hAnsi="Arial Narrow"/>
          <w:i/>
          <w:iCs/>
          <w:color w:val="auto"/>
          <w:sz w:val="22"/>
          <w:szCs w:val="22"/>
        </w:rPr>
        <w:t xml:space="preserve"> demostrado que la causa eficiente del accidente hubiera sido por la ocurrencia de un hueco pues si </w:t>
      </w:r>
      <w:r w:rsidR="00EB1F6E" w:rsidRPr="00865B4F">
        <w:rPr>
          <w:rFonts w:ascii="Arial Narrow" w:hAnsi="Arial Narrow"/>
          <w:i/>
          <w:iCs/>
          <w:color w:val="auto"/>
          <w:sz w:val="22"/>
          <w:szCs w:val="22"/>
        </w:rPr>
        <w:t>él</w:t>
      </w:r>
      <w:r w:rsidR="00BB1660" w:rsidRPr="00865B4F">
        <w:rPr>
          <w:rFonts w:ascii="Arial Narrow" w:hAnsi="Arial Narrow"/>
          <w:i/>
          <w:iCs/>
          <w:color w:val="auto"/>
          <w:sz w:val="22"/>
          <w:szCs w:val="22"/>
        </w:rPr>
        <w:t xml:space="preserve"> hubiera cumplido las normas de </w:t>
      </w:r>
      <w:r w:rsidR="00EB1F6E" w:rsidRPr="00865B4F">
        <w:rPr>
          <w:rFonts w:ascii="Arial Narrow" w:hAnsi="Arial Narrow"/>
          <w:i/>
          <w:iCs/>
          <w:color w:val="auto"/>
          <w:sz w:val="22"/>
          <w:szCs w:val="22"/>
        </w:rPr>
        <w:t>tránsito</w:t>
      </w:r>
      <w:r w:rsidR="00BB1660" w:rsidRPr="00865B4F">
        <w:rPr>
          <w:rFonts w:ascii="Arial Narrow" w:hAnsi="Arial Narrow"/>
          <w:i/>
          <w:iCs/>
          <w:color w:val="auto"/>
          <w:sz w:val="22"/>
          <w:szCs w:val="22"/>
        </w:rPr>
        <w:t xml:space="preserve"> hubiese podio maniobrar la </w:t>
      </w:r>
      <w:r w:rsidR="00EB1F6E" w:rsidRPr="00865B4F">
        <w:rPr>
          <w:rFonts w:ascii="Arial Narrow" w:hAnsi="Arial Narrow"/>
          <w:i/>
          <w:iCs/>
          <w:color w:val="auto"/>
          <w:sz w:val="22"/>
          <w:szCs w:val="22"/>
        </w:rPr>
        <w:t>motocicleta</w:t>
      </w:r>
      <w:r w:rsidR="00BB1660" w:rsidRPr="00865B4F">
        <w:rPr>
          <w:rFonts w:ascii="Arial Narrow" w:hAnsi="Arial Narrow"/>
          <w:i/>
          <w:iCs/>
          <w:color w:val="auto"/>
          <w:sz w:val="22"/>
          <w:szCs w:val="22"/>
        </w:rPr>
        <w:t xml:space="preserve"> y sin embargo no lo hizo  no tuvo en cuenta tampoco que la actividad de </w:t>
      </w:r>
      <w:r w:rsidR="00EB1F6E" w:rsidRPr="00865B4F">
        <w:rPr>
          <w:rFonts w:ascii="Arial Narrow" w:hAnsi="Arial Narrow"/>
          <w:i/>
          <w:iCs/>
          <w:color w:val="auto"/>
          <w:sz w:val="22"/>
          <w:szCs w:val="22"/>
        </w:rPr>
        <w:t>conducción</w:t>
      </w:r>
      <w:r w:rsidR="00BB1660" w:rsidRPr="00865B4F">
        <w:rPr>
          <w:rFonts w:ascii="Arial Narrow" w:hAnsi="Arial Narrow"/>
          <w:i/>
          <w:iCs/>
          <w:color w:val="auto"/>
          <w:sz w:val="22"/>
          <w:szCs w:val="22"/>
        </w:rPr>
        <w:t xml:space="preserve"> es una actividad peligrosa y por lo tanto quien  se dedica a esa actividad debe hacerlo con cuidado le solicito a la juez que se analice con sumo cuidado el testimonio rendido por el patrullero</w:t>
      </w:r>
      <w:r w:rsidR="00EB1F6E" w:rsidRPr="00865B4F">
        <w:rPr>
          <w:rFonts w:ascii="Arial Narrow" w:hAnsi="Arial Narrow"/>
          <w:i/>
          <w:iCs/>
          <w:color w:val="auto"/>
          <w:sz w:val="22"/>
          <w:szCs w:val="22"/>
        </w:rPr>
        <w:t xml:space="preserve"> RICARDO RANGEL RINCON </w:t>
      </w:r>
      <w:r w:rsidR="00BB1660" w:rsidRPr="00865B4F">
        <w:rPr>
          <w:rFonts w:ascii="Arial Narrow" w:hAnsi="Arial Narrow"/>
          <w:i/>
          <w:iCs/>
          <w:color w:val="auto"/>
          <w:sz w:val="22"/>
          <w:szCs w:val="22"/>
        </w:rPr>
        <w:t xml:space="preserve">toda vez que aunque el trata de hacer ver que sí se acuerda de todos los hechos vimos que de todas las preguntas que se hicieron por parte de la apoderada de la </w:t>
      </w:r>
      <w:r w:rsidR="002A6AD2" w:rsidRPr="00865B4F">
        <w:rPr>
          <w:rFonts w:ascii="Arial Narrow" w:hAnsi="Arial Narrow"/>
          <w:i/>
          <w:iCs/>
          <w:color w:val="auto"/>
          <w:sz w:val="22"/>
          <w:szCs w:val="22"/>
        </w:rPr>
        <w:t>demandante</w:t>
      </w:r>
      <w:r w:rsidR="00BB1660" w:rsidRPr="00865B4F">
        <w:rPr>
          <w:rFonts w:ascii="Arial Narrow" w:hAnsi="Arial Narrow"/>
          <w:i/>
          <w:iCs/>
          <w:color w:val="auto"/>
          <w:sz w:val="22"/>
          <w:szCs w:val="22"/>
        </w:rPr>
        <w:t xml:space="preserve"> quedaron muchas dudas al respecto sobre el carril por el cual conducían y las señales que existían, basta estos argumentos para pedir que se denieguen las pretensiones de la demanda toda vez que no se </w:t>
      </w:r>
      <w:r w:rsidR="00EB1F6E" w:rsidRPr="00865B4F">
        <w:rPr>
          <w:rFonts w:ascii="Arial Narrow" w:hAnsi="Arial Narrow"/>
          <w:i/>
          <w:iCs/>
          <w:color w:val="auto"/>
          <w:sz w:val="22"/>
          <w:szCs w:val="22"/>
        </w:rPr>
        <w:t>logró demostrar</w:t>
      </w:r>
      <w:r w:rsidR="00BB1660" w:rsidRPr="00865B4F">
        <w:rPr>
          <w:rFonts w:ascii="Arial Narrow" w:hAnsi="Arial Narrow"/>
          <w:i/>
          <w:iCs/>
          <w:color w:val="auto"/>
          <w:sz w:val="22"/>
          <w:szCs w:val="22"/>
        </w:rPr>
        <w:t xml:space="preserve"> la existencia de un nexo causal entre el hecho y la falla de </w:t>
      </w:r>
      <w:r w:rsidR="002A6AD2" w:rsidRPr="00865B4F">
        <w:rPr>
          <w:rFonts w:ascii="Arial Narrow" w:hAnsi="Arial Narrow"/>
          <w:i/>
          <w:iCs/>
          <w:color w:val="auto"/>
          <w:sz w:val="22"/>
          <w:szCs w:val="22"/>
        </w:rPr>
        <w:t>servicio</w:t>
      </w:r>
      <w:r w:rsidR="00BB1660" w:rsidRPr="00865B4F">
        <w:rPr>
          <w:rFonts w:ascii="Arial Narrow" w:hAnsi="Arial Narrow"/>
          <w:i/>
          <w:iCs/>
          <w:color w:val="auto"/>
          <w:sz w:val="22"/>
          <w:szCs w:val="22"/>
        </w:rPr>
        <w:t xml:space="preserve"> </w:t>
      </w:r>
      <w:r w:rsidR="00EB1F6E" w:rsidRPr="00865B4F">
        <w:rPr>
          <w:rFonts w:ascii="Arial Narrow" w:hAnsi="Arial Narrow"/>
          <w:i/>
          <w:iCs/>
          <w:color w:val="auto"/>
          <w:sz w:val="22"/>
          <w:szCs w:val="22"/>
        </w:rPr>
        <w:t>imputable</w:t>
      </w:r>
      <w:r w:rsidR="00BB1660" w:rsidRPr="00865B4F">
        <w:rPr>
          <w:rFonts w:ascii="Arial Narrow" w:hAnsi="Arial Narrow"/>
          <w:i/>
          <w:iCs/>
          <w:color w:val="auto"/>
          <w:sz w:val="22"/>
          <w:szCs w:val="22"/>
        </w:rPr>
        <w:t xml:space="preserve"> al IDU</w:t>
      </w:r>
      <w:r w:rsidRPr="00865B4F">
        <w:rPr>
          <w:rFonts w:ascii="Arial Narrow" w:hAnsi="Arial Narrow"/>
          <w:i/>
          <w:iCs/>
          <w:color w:val="auto"/>
          <w:sz w:val="22"/>
          <w:szCs w:val="22"/>
        </w:rPr>
        <w:t>”</w:t>
      </w:r>
      <w:r w:rsidR="00BB1660" w:rsidRPr="00865B4F">
        <w:rPr>
          <w:rFonts w:ascii="Arial Narrow" w:hAnsi="Arial Narrow"/>
          <w:i/>
          <w:iCs/>
          <w:color w:val="auto"/>
          <w:sz w:val="22"/>
          <w:szCs w:val="22"/>
        </w:rPr>
        <w:t xml:space="preserve">. </w:t>
      </w:r>
    </w:p>
    <w:p w14:paraId="27C41392" w14:textId="77437C6C" w:rsidR="00D74BAE" w:rsidRPr="000A2167" w:rsidRDefault="00CD54F4" w:rsidP="002A6AD2">
      <w:pPr>
        <w:pStyle w:val="Prrafodelista"/>
        <w:tabs>
          <w:tab w:val="left" w:pos="567"/>
        </w:tabs>
        <w:ind w:left="0"/>
        <w:jc w:val="both"/>
        <w:rPr>
          <w:color w:val="auto"/>
          <w:sz w:val="22"/>
          <w:szCs w:val="22"/>
        </w:rPr>
      </w:pPr>
      <w:r w:rsidRPr="000A2167">
        <w:rPr>
          <w:color w:val="auto"/>
          <w:sz w:val="22"/>
          <w:szCs w:val="22"/>
        </w:rPr>
        <w:t xml:space="preserve"> </w:t>
      </w:r>
    </w:p>
    <w:p w14:paraId="282F7F90" w14:textId="77777777" w:rsidR="00173A03" w:rsidRPr="000A2167" w:rsidRDefault="00173A03" w:rsidP="0033793D">
      <w:pPr>
        <w:pStyle w:val="Prrafodelista"/>
        <w:numPr>
          <w:ilvl w:val="1"/>
          <w:numId w:val="1"/>
        </w:numPr>
        <w:tabs>
          <w:tab w:val="clear" w:pos="720"/>
          <w:tab w:val="num" w:pos="0"/>
          <w:tab w:val="num" w:pos="426"/>
        </w:tabs>
        <w:ind w:left="0" w:firstLine="0"/>
        <w:jc w:val="center"/>
        <w:rPr>
          <w:b/>
          <w:sz w:val="22"/>
          <w:szCs w:val="22"/>
        </w:rPr>
      </w:pPr>
      <w:r w:rsidRPr="000A2167">
        <w:rPr>
          <w:b/>
          <w:sz w:val="22"/>
          <w:szCs w:val="22"/>
        </w:rPr>
        <w:t>CONSIDERACIONES</w:t>
      </w:r>
    </w:p>
    <w:p w14:paraId="413D81A4" w14:textId="77777777" w:rsidR="00173A03" w:rsidRPr="000A2167" w:rsidRDefault="00173A03" w:rsidP="0033793D">
      <w:pPr>
        <w:pStyle w:val="Prrafodelista"/>
        <w:tabs>
          <w:tab w:val="left" w:pos="567"/>
        </w:tabs>
        <w:ind w:left="0"/>
        <w:jc w:val="both"/>
        <w:rPr>
          <w:i/>
          <w:sz w:val="22"/>
          <w:szCs w:val="22"/>
        </w:rPr>
      </w:pPr>
    </w:p>
    <w:p w14:paraId="6FA3519C" w14:textId="77777777" w:rsidR="00173A03" w:rsidRPr="000A2167" w:rsidRDefault="00173A03" w:rsidP="0033793D">
      <w:pPr>
        <w:pStyle w:val="Prrafodelista"/>
        <w:tabs>
          <w:tab w:val="left" w:pos="567"/>
        </w:tabs>
        <w:ind w:left="0"/>
        <w:jc w:val="both"/>
        <w:rPr>
          <w:i/>
          <w:sz w:val="22"/>
          <w:szCs w:val="22"/>
        </w:rPr>
      </w:pPr>
    </w:p>
    <w:p w14:paraId="677EB020" w14:textId="77777777" w:rsidR="00173A03" w:rsidRPr="000A2167" w:rsidRDefault="00173A03" w:rsidP="0033793D">
      <w:pPr>
        <w:pStyle w:val="Prrafodelista"/>
        <w:numPr>
          <w:ilvl w:val="1"/>
          <w:numId w:val="3"/>
        </w:numPr>
        <w:tabs>
          <w:tab w:val="num" w:pos="0"/>
          <w:tab w:val="left" w:pos="709"/>
        </w:tabs>
        <w:ind w:left="0" w:firstLine="0"/>
        <w:jc w:val="both"/>
        <w:rPr>
          <w:b/>
          <w:sz w:val="22"/>
          <w:szCs w:val="22"/>
        </w:rPr>
      </w:pPr>
      <w:r w:rsidRPr="000A2167">
        <w:rPr>
          <w:b/>
          <w:sz w:val="22"/>
          <w:szCs w:val="22"/>
        </w:rPr>
        <w:t>LAS EXCEPCIONES PROPUESTAS:</w:t>
      </w:r>
    </w:p>
    <w:p w14:paraId="0237AF8B" w14:textId="77777777" w:rsidR="00173A03" w:rsidRPr="000A2167" w:rsidRDefault="00173A03" w:rsidP="0033793D">
      <w:pPr>
        <w:pStyle w:val="Prrafodelista"/>
        <w:tabs>
          <w:tab w:val="left" w:pos="567"/>
        </w:tabs>
        <w:ind w:left="0"/>
        <w:jc w:val="both"/>
        <w:rPr>
          <w:b/>
          <w:sz w:val="22"/>
          <w:szCs w:val="22"/>
        </w:rPr>
      </w:pPr>
    </w:p>
    <w:p w14:paraId="2D561AE6" w14:textId="77777777" w:rsidR="00667F53" w:rsidRPr="000A2167" w:rsidRDefault="00D74BAE" w:rsidP="00865B4F">
      <w:pPr>
        <w:pStyle w:val="Prrafodelista"/>
        <w:numPr>
          <w:ilvl w:val="0"/>
          <w:numId w:val="12"/>
        </w:numPr>
        <w:tabs>
          <w:tab w:val="left" w:pos="426"/>
        </w:tabs>
        <w:ind w:left="0" w:firstLine="0"/>
        <w:jc w:val="both"/>
        <w:rPr>
          <w:b/>
          <w:sz w:val="22"/>
          <w:szCs w:val="22"/>
        </w:rPr>
      </w:pPr>
      <w:r w:rsidRPr="000A2167">
        <w:rPr>
          <w:sz w:val="22"/>
          <w:szCs w:val="22"/>
        </w:rPr>
        <w:t>En cuanto a la excepción</w:t>
      </w:r>
      <w:r w:rsidRPr="000A2167">
        <w:rPr>
          <w:b/>
          <w:sz w:val="22"/>
          <w:szCs w:val="22"/>
        </w:rPr>
        <w:t xml:space="preserve"> INEXISTENCIA DE RESPONSABILIDAD DE LA ENTIDAD </w:t>
      </w:r>
      <w:r w:rsidRPr="000A2167">
        <w:rPr>
          <w:sz w:val="22"/>
          <w:szCs w:val="22"/>
        </w:rPr>
        <w:t>propuesta por la demandada,</w:t>
      </w:r>
      <w:r w:rsidRPr="000A2167">
        <w:rPr>
          <w:b/>
          <w:sz w:val="22"/>
          <w:szCs w:val="22"/>
        </w:rPr>
        <w:t xml:space="preserve"> </w:t>
      </w:r>
      <w:r w:rsidRPr="000A2167">
        <w:rPr>
          <w:sz w:val="22"/>
          <w:szCs w:val="22"/>
        </w:rPr>
        <w:t>n</w:t>
      </w:r>
      <w:r w:rsidRPr="000A2167">
        <w:rPr>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B52B442" w14:textId="77777777" w:rsidR="00667F53" w:rsidRPr="000A2167" w:rsidRDefault="00667F53" w:rsidP="00476AD9">
      <w:pPr>
        <w:pStyle w:val="Prrafodelista"/>
        <w:tabs>
          <w:tab w:val="left" w:pos="567"/>
        </w:tabs>
        <w:ind w:left="66"/>
        <w:jc w:val="both"/>
        <w:rPr>
          <w:b/>
          <w:sz w:val="22"/>
          <w:szCs w:val="22"/>
        </w:rPr>
      </w:pPr>
    </w:p>
    <w:p w14:paraId="0EDA3C7E" w14:textId="77777777" w:rsidR="00CD1116" w:rsidRPr="000A2167" w:rsidRDefault="00CD1116" w:rsidP="00865B4F">
      <w:pPr>
        <w:pStyle w:val="Prrafodelista"/>
        <w:numPr>
          <w:ilvl w:val="0"/>
          <w:numId w:val="12"/>
        </w:numPr>
        <w:tabs>
          <w:tab w:val="left" w:pos="426"/>
        </w:tabs>
        <w:ind w:left="0" w:firstLine="0"/>
        <w:jc w:val="both"/>
        <w:rPr>
          <w:b/>
          <w:sz w:val="22"/>
          <w:szCs w:val="22"/>
        </w:rPr>
      </w:pPr>
      <w:r w:rsidRPr="000A2167">
        <w:rPr>
          <w:sz w:val="22"/>
          <w:szCs w:val="22"/>
        </w:rPr>
        <w:t>Respecto a la excepción</w:t>
      </w:r>
      <w:r w:rsidRPr="000A2167">
        <w:rPr>
          <w:b/>
          <w:sz w:val="22"/>
          <w:szCs w:val="22"/>
        </w:rPr>
        <w:t xml:space="preserve"> CULPA EXCLUSIVA DE LA VICTIMA </w:t>
      </w:r>
      <w:r w:rsidRPr="000A2167">
        <w:rPr>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654F728E" w14:textId="77777777" w:rsidR="00667F53" w:rsidRPr="000A2167" w:rsidRDefault="00667F53" w:rsidP="00476AD9">
      <w:pPr>
        <w:pStyle w:val="Prrafodelista"/>
        <w:ind w:left="360"/>
        <w:rPr>
          <w:b/>
          <w:sz w:val="22"/>
          <w:szCs w:val="22"/>
        </w:rPr>
      </w:pPr>
    </w:p>
    <w:p w14:paraId="33EAA80C" w14:textId="3EC7B906" w:rsidR="00173A03" w:rsidRPr="000A2167" w:rsidRDefault="00865B4F" w:rsidP="00865B4F">
      <w:pPr>
        <w:pStyle w:val="Prrafodelista"/>
        <w:numPr>
          <w:ilvl w:val="0"/>
          <w:numId w:val="12"/>
        </w:numPr>
        <w:tabs>
          <w:tab w:val="left" w:pos="426"/>
        </w:tabs>
        <w:ind w:left="0" w:firstLine="0"/>
        <w:jc w:val="both"/>
        <w:rPr>
          <w:b/>
          <w:sz w:val="22"/>
          <w:szCs w:val="22"/>
        </w:rPr>
      </w:pPr>
      <w:r>
        <w:rPr>
          <w:sz w:val="22"/>
          <w:szCs w:val="22"/>
        </w:rPr>
        <w:t>L</w:t>
      </w:r>
      <w:r w:rsidR="00667F53" w:rsidRPr="000A2167">
        <w:rPr>
          <w:sz w:val="22"/>
          <w:szCs w:val="22"/>
        </w:rPr>
        <w:t>a excepción</w:t>
      </w:r>
      <w:r w:rsidR="00667F53" w:rsidRPr="000A2167">
        <w:rPr>
          <w:b/>
          <w:sz w:val="22"/>
          <w:szCs w:val="22"/>
        </w:rPr>
        <w:t xml:space="preserve"> OFICIOSA O GENÉRICA </w:t>
      </w:r>
      <w:r w:rsidR="00667F53" w:rsidRPr="000A2167">
        <w:rPr>
          <w:sz w:val="22"/>
          <w:szCs w:val="22"/>
        </w:rPr>
        <w:t>propuesta por la demandada,</w:t>
      </w:r>
      <w:r w:rsidR="00667F53" w:rsidRPr="000A2167">
        <w:rPr>
          <w:b/>
          <w:sz w:val="22"/>
          <w:szCs w:val="22"/>
        </w:rPr>
        <w:t xml:space="preserve"> </w:t>
      </w:r>
      <w:r w:rsidR="00667F53" w:rsidRPr="000A2167">
        <w:rPr>
          <w:bCs/>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C3DB4DE" w14:textId="77777777" w:rsidR="00B2763F" w:rsidRPr="000A2167" w:rsidRDefault="00B2763F" w:rsidP="0033793D">
      <w:pPr>
        <w:tabs>
          <w:tab w:val="left" w:pos="567"/>
        </w:tabs>
        <w:spacing w:after="0" w:line="240" w:lineRule="auto"/>
        <w:jc w:val="both"/>
        <w:rPr>
          <w:rFonts w:ascii="Arial" w:hAnsi="Arial" w:cs="Arial"/>
          <w:b/>
        </w:rPr>
      </w:pPr>
    </w:p>
    <w:p w14:paraId="765080B0" w14:textId="77777777" w:rsidR="00173A03" w:rsidRPr="000A2167" w:rsidRDefault="00173A03" w:rsidP="0033793D">
      <w:pPr>
        <w:pStyle w:val="Prrafodelista"/>
        <w:numPr>
          <w:ilvl w:val="1"/>
          <w:numId w:val="3"/>
        </w:numPr>
        <w:tabs>
          <w:tab w:val="num" w:pos="0"/>
          <w:tab w:val="left" w:pos="709"/>
        </w:tabs>
        <w:ind w:left="0" w:firstLine="0"/>
        <w:jc w:val="both"/>
        <w:rPr>
          <w:b/>
          <w:sz w:val="22"/>
          <w:szCs w:val="22"/>
        </w:rPr>
      </w:pPr>
      <w:r w:rsidRPr="000A2167">
        <w:rPr>
          <w:b/>
          <w:sz w:val="22"/>
          <w:szCs w:val="22"/>
        </w:rPr>
        <w:t>LA RAZÓN DE LA CONTROVERSIA:</w:t>
      </w:r>
    </w:p>
    <w:p w14:paraId="0965CA31" w14:textId="77777777" w:rsidR="005F37D6" w:rsidRPr="000A2167" w:rsidRDefault="005F37D6" w:rsidP="0033793D">
      <w:pPr>
        <w:spacing w:after="0" w:line="240" w:lineRule="auto"/>
        <w:jc w:val="both"/>
        <w:rPr>
          <w:rFonts w:ascii="Arial" w:eastAsia="Times New Roman" w:hAnsi="Arial" w:cs="Arial"/>
          <w:b/>
          <w:color w:val="000000"/>
          <w:lang w:val="es-ES" w:eastAsia="es-ES"/>
        </w:rPr>
      </w:pPr>
    </w:p>
    <w:p w14:paraId="06CFEA77" w14:textId="13D55246" w:rsidR="00030AEB" w:rsidRPr="000A2167" w:rsidRDefault="00173A03" w:rsidP="00030AEB">
      <w:pPr>
        <w:widowControl w:val="0"/>
        <w:autoSpaceDE w:val="0"/>
        <w:autoSpaceDN w:val="0"/>
        <w:adjustRightInd w:val="0"/>
        <w:spacing w:after="0" w:line="240" w:lineRule="auto"/>
        <w:jc w:val="both"/>
        <w:rPr>
          <w:rFonts w:ascii="Arial" w:eastAsia="Times New Roman" w:hAnsi="Arial" w:cs="Arial"/>
          <w:b/>
          <w:lang w:val="es-ES" w:eastAsia="es-ES"/>
        </w:rPr>
      </w:pPr>
      <w:r w:rsidRPr="000A2167">
        <w:rPr>
          <w:rFonts w:ascii="Arial" w:eastAsia="Times New Roman" w:hAnsi="Arial" w:cs="Arial"/>
          <w:color w:val="000000"/>
          <w:lang w:eastAsia="es-ES"/>
        </w:rPr>
        <w:t xml:space="preserve">Conforme a lo establecido en la </w:t>
      </w:r>
      <w:r w:rsidR="005F37D6" w:rsidRPr="000A2167">
        <w:rPr>
          <w:rFonts w:ascii="Arial" w:eastAsia="Times New Roman" w:hAnsi="Arial" w:cs="Arial"/>
          <w:color w:val="000000"/>
          <w:lang w:eastAsia="es-ES"/>
        </w:rPr>
        <w:t xml:space="preserve">FIJACION DEL LITIGIO, se busca </w:t>
      </w:r>
      <w:r w:rsidR="00842508" w:rsidRPr="000A2167">
        <w:rPr>
          <w:rFonts w:ascii="Arial" w:eastAsia="Times New Roman" w:hAnsi="Arial" w:cs="Arial"/>
          <w:b/>
          <w:lang w:val="es-ES" w:eastAsia="es-ES"/>
        </w:rPr>
        <w:t>establecer si la demandada INSTITUTO DE DESARROLLO URBANO IDU es administrativa y extracontractualmente responsable de los presuntos perjuicios causados a los demandantes como consecuencia del accidente de tránsito ocurrido el 30 de junio de 2015, en la en la Avenida Carrera 68 con Calle 31 Sur, sentido Norte - Sur, de la localidad de Kennedy, de la ciudad de Bogotá D.C., donde falleció el señor Brandon Yenner Naranjo Barbosa.</w:t>
      </w:r>
    </w:p>
    <w:p w14:paraId="09B911D3" w14:textId="02AB75B9" w:rsidR="00030AEB" w:rsidRPr="000A2167" w:rsidRDefault="00030AEB" w:rsidP="0033793D">
      <w:pPr>
        <w:spacing w:after="0" w:line="240" w:lineRule="auto"/>
        <w:jc w:val="both"/>
        <w:rPr>
          <w:rFonts w:ascii="Arial" w:eastAsia="Times New Roman" w:hAnsi="Arial" w:cs="Arial"/>
          <w:color w:val="000000"/>
          <w:lang w:val="es-ES" w:eastAsia="es-ES"/>
        </w:rPr>
      </w:pPr>
    </w:p>
    <w:p w14:paraId="2596AAEB" w14:textId="2A3EF495" w:rsidR="00173A03" w:rsidRPr="000A2167" w:rsidRDefault="005F37D6" w:rsidP="0033793D">
      <w:pPr>
        <w:spacing w:after="0" w:line="240" w:lineRule="auto"/>
        <w:jc w:val="both"/>
        <w:rPr>
          <w:rFonts w:ascii="Arial" w:eastAsia="Times New Roman" w:hAnsi="Arial" w:cs="Arial"/>
          <w:color w:val="000000"/>
          <w:lang w:eastAsia="es-ES"/>
        </w:rPr>
      </w:pPr>
      <w:r w:rsidRPr="000A2167">
        <w:rPr>
          <w:rFonts w:ascii="Arial" w:eastAsia="Times New Roman" w:hAnsi="Arial" w:cs="Arial"/>
          <w:color w:val="000000"/>
          <w:lang w:val="es-ES" w:eastAsia="es-ES"/>
        </w:rPr>
        <w:t xml:space="preserve"> </w:t>
      </w:r>
      <w:r w:rsidR="00173A03" w:rsidRPr="000A2167">
        <w:rPr>
          <w:rFonts w:ascii="Arial" w:eastAsia="Times New Roman" w:hAnsi="Arial" w:cs="Arial"/>
          <w:color w:val="000000"/>
          <w:lang w:eastAsia="es-ES"/>
        </w:rPr>
        <w:t>Surge entonces el siguiente problema jurídico:</w:t>
      </w:r>
    </w:p>
    <w:p w14:paraId="2027C4AD" w14:textId="77777777" w:rsidR="00173A03" w:rsidRPr="000A2167" w:rsidRDefault="00173A03" w:rsidP="0033793D">
      <w:pPr>
        <w:spacing w:after="0" w:line="240" w:lineRule="auto"/>
        <w:jc w:val="both"/>
        <w:rPr>
          <w:rFonts w:ascii="Arial" w:eastAsia="Times New Roman" w:hAnsi="Arial" w:cs="Arial"/>
          <w:color w:val="000000"/>
          <w:lang w:eastAsia="es-ES"/>
        </w:rPr>
      </w:pPr>
    </w:p>
    <w:p w14:paraId="30B0E961" w14:textId="4016AFBE" w:rsidR="00173A03" w:rsidRPr="000A2167" w:rsidRDefault="00173A03" w:rsidP="0033793D">
      <w:pPr>
        <w:spacing w:after="0" w:line="240" w:lineRule="auto"/>
        <w:jc w:val="both"/>
        <w:rPr>
          <w:rFonts w:ascii="Arial" w:eastAsia="Times New Roman" w:hAnsi="Arial" w:cs="Arial"/>
          <w:b/>
          <w:i/>
          <w:color w:val="000000"/>
          <w:lang w:eastAsia="es-ES"/>
        </w:rPr>
      </w:pPr>
      <w:r w:rsidRPr="000A2167">
        <w:rPr>
          <w:rFonts w:ascii="Arial" w:eastAsia="Times New Roman" w:hAnsi="Arial" w:cs="Arial"/>
          <w:b/>
          <w:i/>
          <w:color w:val="000000"/>
          <w:lang w:eastAsia="es-ES"/>
        </w:rPr>
        <w:t>¿</w:t>
      </w:r>
      <w:r w:rsidR="005F37D6" w:rsidRPr="000A2167">
        <w:rPr>
          <w:rFonts w:ascii="Arial" w:eastAsia="Times New Roman" w:hAnsi="Arial" w:cs="Arial"/>
          <w:b/>
          <w:i/>
          <w:color w:val="000000"/>
          <w:lang w:eastAsia="es-ES"/>
        </w:rPr>
        <w:t>Debe responder la demandada INSTITUTO</w:t>
      </w:r>
      <w:r w:rsidR="00842508" w:rsidRPr="000A2167">
        <w:rPr>
          <w:rFonts w:ascii="Arial" w:eastAsia="Times New Roman" w:hAnsi="Arial" w:cs="Arial"/>
          <w:b/>
          <w:i/>
          <w:color w:val="000000"/>
          <w:lang w:eastAsia="es-ES"/>
        </w:rPr>
        <w:t xml:space="preserve"> DE DESARROLLO URBANO IDU por los perjuicios sufridos </w:t>
      </w:r>
      <w:r w:rsidR="005F37D6" w:rsidRPr="000A2167">
        <w:rPr>
          <w:rFonts w:ascii="Arial" w:eastAsia="Times New Roman" w:hAnsi="Arial" w:cs="Arial"/>
          <w:b/>
          <w:i/>
          <w:color w:val="000000"/>
          <w:lang w:eastAsia="es-ES"/>
        </w:rPr>
        <w:t xml:space="preserve">por los demandante </w:t>
      </w:r>
      <w:r w:rsidR="00842508" w:rsidRPr="000A2167">
        <w:rPr>
          <w:rFonts w:ascii="Arial" w:eastAsia="Times New Roman" w:hAnsi="Arial" w:cs="Arial"/>
          <w:b/>
          <w:lang w:val="es-ES" w:eastAsia="es-ES"/>
        </w:rPr>
        <w:t>como consecuencia del accidente de tránsito ocurrido el 30 de junio de 2015, en la en la Avenida Carrera 68 con Calle 31 Sur, sentido Norte - Sur, de la localidad de Kennedy, de la ciudad de Bogotá D.C., donde falleció el señor Brandon Yenner Naranjo Barbosa</w:t>
      </w:r>
      <w:r w:rsidRPr="000A2167">
        <w:rPr>
          <w:rFonts w:ascii="Arial" w:eastAsia="Times New Roman" w:hAnsi="Arial" w:cs="Arial"/>
          <w:b/>
          <w:i/>
          <w:color w:val="000000"/>
          <w:lang w:eastAsia="es-ES"/>
        </w:rPr>
        <w:t>?</w:t>
      </w:r>
    </w:p>
    <w:p w14:paraId="0DF6017D" w14:textId="77777777" w:rsidR="00173A03" w:rsidRPr="000A2167" w:rsidRDefault="00173A03" w:rsidP="0033793D">
      <w:pPr>
        <w:spacing w:after="0" w:line="240" w:lineRule="auto"/>
        <w:jc w:val="both"/>
        <w:rPr>
          <w:rFonts w:ascii="Arial" w:eastAsia="Times New Roman" w:hAnsi="Arial" w:cs="Arial"/>
          <w:color w:val="000000"/>
          <w:lang w:eastAsia="es-ES"/>
        </w:rPr>
      </w:pPr>
    </w:p>
    <w:p w14:paraId="31A3C452" w14:textId="77777777" w:rsidR="00173A03" w:rsidRPr="000A2167" w:rsidRDefault="00173A03" w:rsidP="0033793D">
      <w:pPr>
        <w:spacing w:after="0" w:line="240" w:lineRule="auto"/>
        <w:jc w:val="both"/>
        <w:rPr>
          <w:rFonts w:ascii="Arial" w:eastAsia="Times New Roman" w:hAnsi="Arial" w:cs="Arial"/>
          <w:color w:val="000000"/>
          <w:lang w:eastAsia="es-ES"/>
        </w:rPr>
      </w:pPr>
      <w:r w:rsidRPr="000A2167">
        <w:rPr>
          <w:rFonts w:ascii="Arial" w:eastAsia="Times New Roman" w:hAnsi="Arial" w:cs="Arial"/>
          <w:color w:val="000000"/>
          <w:lang w:eastAsia="es-ES"/>
        </w:rPr>
        <w:t>Para dar respuesta a esta pregunta debemos tener en cuenta lo siguiente:</w:t>
      </w:r>
    </w:p>
    <w:p w14:paraId="72AF4232" w14:textId="77777777" w:rsidR="00173A03" w:rsidRPr="000A2167" w:rsidRDefault="00173A03" w:rsidP="0033793D">
      <w:pPr>
        <w:spacing w:after="0" w:line="240" w:lineRule="auto"/>
        <w:jc w:val="both"/>
        <w:rPr>
          <w:rFonts w:ascii="Arial" w:eastAsia="Times New Roman" w:hAnsi="Arial" w:cs="Arial"/>
          <w:color w:val="000000"/>
          <w:lang w:eastAsia="es-ES"/>
        </w:rPr>
      </w:pPr>
    </w:p>
    <w:p w14:paraId="488B7226" w14:textId="77777777" w:rsidR="005F37D6" w:rsidRPr="000A2167" w:rsidRDefault="005F37D6" w:rsidP="0033793D">
      <w:pPr>
        <w:spacing w:after="0" w:line="240" w:lineRule="auto"/>
        <w:jc w:val="both"/>
        <w:rPr>
          <w:rFonts w:ascii="Arial" w:eastAsiaTheme="minorHAnsi" w:hAnsi="Arial" w:cs="Arial"/>
          <w:lang w:val="es-ES"/>
        </w:rPr>
      </w:pPr>
      <w:r w:rsidRPr="000A2167">
        <w:rPr>
          <w:rFonts w:ascii="Arial" w:hAnsi="Arial" w:cs="Arial"/>
          <w:lang w:eastAsia="es-ES"/>
        </w:rPr>
        <w:t xml:space="preserve">Para dar respuesta a esta pregunta debe tenerse en cuenta que la </w:t>
      </w:r>
      <w:r w:rsidRPr="000A2167">
        <w:rPr>
          <w:rFonts w:ascii="Arial" w:eastAsiaTheme="minorHAnsi" w:hAnsi="Arial" w:cs="Arial"/>
          <w:b/>
          <w:u w:val="single"/>
          <w:lang w:val="es-ES"/>
        </w:rPr>
        <w:t>conducción de vehículos automotores ha sido considerada tradicionalmente</w:t>
      </w:r>
      <w:r w:rsidRPr="000A2167">
        <w:rPr>
          <w:rFonts w:ascii="Arial" w:eastAsiaTheme="minorHAnsi" w:hAnsi="Arial" w:cs="Arial"/>
          <w:b/>
          <w:lang w:val="es-ES"/>
        </w:rPr>
        <w:t xml:space="preserve"> </w:t>
      </w:r>
      <w:r w:rsidRPr="000A2167">
        <w:rPr>
          <w:rFonts w:ascii="Arial" w:eastAsiaTheme="minorHAnsi" w:hAnsi="Arial" w:cs="Arial"/>
          <w:lang w:val="es-ES"/>
        </w:rPr>
        <w:t>tanto por la jurisprudencia ordinaria como por la jurisprudencia del Consejo de Estado</w:t>
      </w:r>
      <w:r w:rsidRPr="000A2167">
        <w:rPr>
          <w:rFonts w:ascii="Arial" w:eastAsiaTheme="minorHAnsi" w:hAnsi="Arial" w:cs="Arial"/>
          <w:b/>
          <w:lang w:val="es-ES"/>
        </w:rPr>
        <w:t xml:space="preserve"> </w:t>
      </w:r>
      <w:r w:rsidRPr="000A2167">
        <w:rPr>
          <w:rFonts w:ascii="Arial" w:eastAsiaTheme="minorHAnsi" w:hAnsi="Arial" w:cs="Arial"/>
          <w:b/>
          <w:u w:val="single"/>
          <w:lang w:val="es-ES"/>
        </w:rPr>
        <w:t>como una actividad peligrosa</w:t>
      </w:r>
      <w:r w:rsidRPr="000A2167">
        <w:rPr>
          <w:rFonts w:ascii="Arial" w:eastAsiaTheme="minorHAnsi" w:hAnsi="Arial" w:cs="Arial"/>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28A6EA8E"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26811FC1"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0A2167">
        <w:rPr>
          <w:rFonts w:ascii="Arial" w:eastAsiaTheme="minorHAnsi" w:hAnsi="Arial" w:cs="Arial"/>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42AC049B"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5C3991D0"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eastAsiaTheme="minorHAnsi" w:hAnsi="Arial" w:cs="Arial"/>
          <w:lang w:val="es-ES"/>
        </w:rPr>
      </w:pPr>
      <w:r w:rsidRPr="000A2167">
        <w:rPr>
          <w:rFonts w:ascii="Arial" w:eastAsiaTheme="minorHAnsi" w:hAnsi="Arial" w:cs="Arial"/>
          <w:lang w:val="es-ES"/>
        </w:rPr>
        <w:t xml:space="preserve">De conformidad con lo anterior, es claro entonces que no es necesario demostrar la existencia de una falla en el servicio. Es más, ni siquiera sería necesario probar el carácter de agente del estado de quien iba conduciendo.  </w:t>
      </w:r>
    </w:p>
    <w:p w14:paraId="279BBACC"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eastAsiaTheme="minorHAnsi" w:hAnsi="Arial" w:cs="Arial"/>
          <w:lang w:val="es-ES"/>
        </w:rPr>
      </w:pPr>
    </w:p>
    <w:p w14:paraId="1C59DC9C" w14:textId="77777777" w:rsidR="005F37D6" w:rsidRPr="000A2167" w:rsidRDefault="005F37D6" w:rsidP="0033793D">
      <w:pPr>
        <w:tabs>
          <w:tab w:val="left" w:pos="426"/>
        </w:tabs>
        <w:spacing w:after="0" w:line="240" w:lineRule="auto"/>
        <w:jc w:val="both"/>
        <w:rPr>
          <w:rFonts w:ascii="Arial" w:eastAsiaTheme="minorHAnsi" w:hAnsi="Arial" w:cs="Arial"/>
          <w:lang w:val="es-ES"/>
        </w:rPr>
      </w:pPr>
      <w:r w:rsidRPr="000A2167">
        <w:rPr>
          <w:rFonts w:ascii="Arial" w:eastAsiaTheme="minorHAnsi" w:hAnsi="Arial" w:cs="Arial"/>
          <w:lang w:val="es-ES"/>
        </w:rPr>
        <w:t xml:space="preserve">No obstante, </w:t>
      </w:r>
      <w:r w:rsidRPr="000A2167">
        <w:rPr>
          <w:rFonts w:ascii="Arial" w:eastAsiaTheme="minorHAnsi" w:hAnsi="Arial" w:cs="Arial"/>
          <w:b/>
          <w:u w:val="single"/>
          <w:lang w:val="es-ES"/>
        </w:rPr>
        <w:t>cuando dos actividades peligrosas como la conducción de vehículos, concurren al materializarse el daño, es necesario determinar cuál de las dos actividades riesgosas concurrentes desencadenó fácticamente el daño</w:t>
      </w:r>
      <w:r w:rsidRPr="000A2167">
        <w:rPr>
          <w:rFonts w:ascii="Arial" w:eastAsiaTheme="minorHAnsi" w:hAnsi="Arial" w:cs="Arial"/>
          <w:lang w:val="es-ES"/>
        </w:rPr>
        <w:t>, sin que sea relevante establecer el volumen, peso o potencia de los automotores, ni el grado de subjetividad con el que actuaron los sujetos participantes, esto con el fin de establecer si hay lugar a imputárselo al Estado</w:t>
      </w:r>
      <w:r w:rsidRPr="000A2167">
        <w:rPr>
          <w:rFonts w:ascii="Arial" w:eastAsiaTheme="minorHAnsi" w:hAnsi="Arial" w:cs="Arial"/>
          <w:vertAlign w:val="superscript"/>
          <w:lang w:val="es-ES"/>
        </w:rPr>
        <w:footnoteReference w:id="4"/>
      </w:r>
    </w:p>
    <w:p w14:paraId="3E70FE80" w14:textId="77777777" w:rsidR="005F37D6" w:rsidRPr="000A2167" w:rsidRDefault="005F37D6" w:rsidP="0033793D">
      <w:pPr>
        <w:tabs>
          <w:tab w:val="left" w:pos="426"/>
        </w:tabs>
        <w:spacing w:after="0" w:line="240" w:lineRule="auto"/>
        <w:jc w:val="both"/>
        <w:rPr>
          <w:rFonts w:ascii="Arial" w:hAnsi="Arial" w:cs="Arial"/>
          <w:b/>
          <w:i/>
          <w:lang w:val="es-MX"/>
        </w:rPr>
      </w:pPr>
    </w:p>
    <w:p w14:paraId="0FE04653" w14:textId="77777777" w:rsidR="005F37D6" w:rsidRPr="000A2167" w:rsidRDefault="005F37D6" w:rsidP="0033793D">
      <w:pPr>
        <w:widowControl w:val="0"/>
        <w:tabs>
          <w:tab w:val="left" w:pos="5940"/>
        </w:tabs>
        <w:autoSpaceDE w:val="0"/>
        <w:autoSpaceDN w:val="0"/>
        <w:adjustRightInd w:val="0"/>
        <w:spacing w:after="0" w:line="240" w:lineRule="auto"/>
        <w:jc w:val="both"/>
        <w:rPr>
          <w:rFonts w:ascii="Arial" w:hAnsi="Arial" w:cs="Arial"/>
          <w:bCs/>
        </w:rPr>
      </w:pPr>
      <w:r w:rsidRPr="000A2167">
        <w:rPr>
          <w:rFonts w:ascii="Arial" w:hAnsi="Arial" w:cs="Arial"/>
          <w:bCs/>
        </w:rPr>
        <w:t>En el caso en estudio debemos verificar si se presentó una omisión por parte del IDU que hubiera dado lugar a los hechos relatados en la demanda.</w:t>
      </w:r>
    </w:p>
    <w:p w14:paraId="29F69F1E" w14:textId="77777777" w:rsidR="00173A03" w:rsidRPr="000A2167" w:rsidRDefault="00173A03" w:rsidP="0033793D">
      <w:pPr>
        <w:spacing w:after="0" w:line="240" w:lineRule="auto"/>
        <w:jc w:val="both"/>
        <w:rPr>
          <w:rFonts w:ascii="Arial" w:eastAsia="Times New Roman" w:hAnsi="Arial" w:cs="Arial"/>
          <w:color w:val="FF0000"/>
          <w:lang w:eastAsia="es-ES"/>
        </w:rPr>
      </w:pPr>
    </w:p>
    <w:p w14:paraId="754307E1" w14:textId="77777777" w:rsidR="00173A03" w:rsidRPr="000A2167" w:rsidRDefault="00173A03" w:rsidP="0033793D">
      <w:pPr>
        <w:spacing w:after="0" w:line="240" w:lineRule="auto"/>
        <w:jc w:val="both"/>
        <w:rPr>
          <w:rFonts w:ascii="Arial" w:eastAsia="Times New Roman" w:hAnsi="Arial" w:cs="Arial"/>
          <w:color w:val="000000"/>
          <w:lang w:eastAsia="es-ES"/>
        </w:rPr>
      </w:pPr>
    </w:p>
    <w:p w14:paraId="2792359B" w14:textId="77777777" w:rsidR="00173A03" w:rsidRPr="000A2167" w:rsidRDefault="00173A03" w:rsidP="0033793D">
      <w:pPr>
        <w:pStyle w:val="Prrafodelista"/>
        <w:numPr>
          <w:ilvl w:val="1"/>
          <w:numId w:val="3"/>
        </w:numPr>
        <w:tabs>
          <w:tab w:val="num" w:pos="0"/>
          <w:tab w:val="left" w:pos="709"/>
        </w:tabs>
        <w:ind w:left="0" w:firstLine="0"/>
        <w:jc w:val="both"/>
        <w:rPr>
          <w:b/>
          <w:sz w:val="22"/>
          <w:szCs w:val="22"/>
        </w:rPr>
      </w:pPr>
      <w:r w:rsidRPr="000A2167">
        <w:rPr>
          <w:b/>
          <w:sz w:val="22"/>
          <w:szCs w:val="22"/>
        </w:rPr>
        <w:t>ANÁLISIS CRÍTICO DE LAS PRUEBAS:</w:t>
      </w:r>
    </w:p>
    <w:p w14:paraId="2F1F4052" w14:textId="77777777" w:rsidR="00173A03" w:rsidRPr="000A2167" w:rsidRDefault="00173A03" w:rsidP="0033793D">
      <w:pPr>
        <w:pStyle w:val="Prrafodelista"/>
        <w:ind w:left="0"/>
        <w:jc w:val="both"/>
        <w:rPr>
          <w:b/>
          <w:sz w:val="22"/>
          <w:szCs w:val="22"/>
        </w:rPr>
      </w:pPr>
    </w:p>
    <w:p w14:paraId="5CF3486D" w14:textId="77777777" w:rsidR="003C42AD" w:rsidRPr="000A2167" w:rsidRDefault="00173A03" w:rsidP="0033793D">
      <w:pPr>
        <w:pStyle w:val="Prrafodelista"/>
        <w:ind w:left="0"/>
        <w:jc w:val="both"/>
        <w:rPr>
          <w:sz w:val="22"/>
          <w:szCs w:val="22"/>
        </w:rPr>
      </w:pPr>
      <w:r w:rsidRPr="000A2167">
        <w:rPr>
          <w:b/>
          <w:sz w:val="22"/>
          <w:szCs w:val="22"/>
        </w:rPr>
        <w:t xml:space="preserve">2.3.1   </w:t>
      </w:r>
      <w:r w:rsidRPr="000A2167">
        <w:rPr>
          <w:sz w:val="22"/>
          <w:szCs w:val="22"/>
        </w:rPr>
        <w:t xml:space="preserve">Conforme al material probatorio aportado, se encuentran </w:t>
      </w:r>
      <w:r w:rsidRPr="000A2167">
        <w:rPr>
          <w:b/>
          <w:sz w:val="22"/>
          <w:szCs w:val="22"/>
        </w:rPr>
        <w:t>probados los siguientes hechos</w:t>
      </w:r>
      <w:r w:rsidRPr="000A2167">
        <w:rPr>
          <w:sz w:val="22"/>
          <w:szCs w:val="22"/>
        </w:rPr>
        <w:t>:</w:t>
      </w:r>
    </w:p>
    <w:p w14:paraId="7C2E781A" w14:textId="77777777" w:rsidR="003C42AD" w:rsidRPr="000A2167" w:rsidRDefault="003C42AD" w:rsidP="0033793D">
      <w:pPr>
        <w:pStyle w:val="Prrafodelista"/>
        <w:ind w:left="0"/>
        <w:jc w:val="both"/>
        <w:rPr>
          <w:sz w:val="22"/>
          <w:szCs w:val="22"/>
        </w:rPr>
      </w:pPr>
    </w:p>
    <w:p w14:paraId="1DC27CFA" w14:textId="6C5DA1FD" w:rsidR="003C42AD" w:rsidRPr="000A2167" w:rsidRDefault="003C42AD" w:rsidP="002A5CF6">
      <w:pPr>
        <w:pStyle w:val="Prrafodelista"/>
        <w:widowControl w:val="0"/>
        <w:numPr>
          <w:ilvl w:val="0"/>
          <w:numId w:val="4"/>
        </w:numPr>
        <w:tabs>
          <w:tab w:val="left" w:pos="567"/>
        </w:tabs>
        <w:autoSpaceDE w:val="0"/>
        <w:autoSpaceDN w:val="0"/>
        <w:adjustRightInd w:val="0"/>
        <w:ind w:left="0" w:firstLine="0"/>
        <w:jc w:val="both"/>
        <w:rPr>
          <w:bCs/>
          <w:sz w:val="22"/>
          <w:szCs w:val="22"/>
          <w:lang w:val="es-ES_tradnl"/>
        </w:rPr>
      </w:pPr>
      <w:r w:rsidRPr="000A2167">
        <w:rPr>
          <w:rStyle w:val="FontStyle51"/>
          <w:lang w:val="es-ES_tradnl" w:eastAsia="es-ES_tradnl"/>
        </w:rPr>
        <w:t xml:space="preserve">BRANDON YENNER NARANJO BARBOSA era </w:t>
      </w:r>
      <w:r w:rsidRPr="000A2167">
        <w:rPr>
          <w:rStyle w:val="FontStyle51"/>
          <w:b/>
          <w:lang w:val="es-ES_tradnl" w:eastAsia="es-ES_tradnl"/>
        </w:rPr>
        <w:t>hijo</w:t>
      </w:r>
      <w:r w:rsidRPr="000A2167">
        <w:rPr>
          <w:rStyle w:val="FontStyle51"/>
          <w:lang w:val="es-ES_tradnl" w:eastAsia="es-ES_tradnl"/>
        </w:rPr>
        <w:t xml:space="preserve"> de </w:t>
      </w:r>
      <w:r w:rsidRPr="000A2167">
        <w:rPr>
          <w:bCs/>
          <w:sz w:val="22"/>
          <w:szCs w:val="22"/>
          <w:lang w:val="es-ES_tradnl"/>
        </w:rPr>
        <w:t>ELSA BARBOSA CELY</w:t>
      </w:r>
      <w:r w:rsidRPr="000A2167">
        <w:rPr>
          <w:bCs/>
          <w:sz w:val="22"/>
          <w:szCs w:val="22"/>
          <w:vertAlign w:val="superscript"/>
          <w:lang w:val="es-ES_tradnl"/>
        </w:rPr>
        <w:footnoteReference w:id="5"/>
      </w:r>
      <w:r w:rsidRPr="000A2167">
        <w:rPr>
          <w:bCs/>
          <w:sz w:val="22"/>
          <w:szCs w:val="22"/>
          <w:lang w:val="es-ES_tradnl"/>
        </w:rPr>
        <w:t xml:space="preserve"> </w:t>
      </w:r>
      <w:r w:rsidRPr="000A2167">
        <w:rPr>
          <w:b/>
          <w:bCs/>
          <w:sz w:val="22"/>
          <w:szCs w:val="22"/>
          <w:lang w:val="es-ES_tradnl"/>
        </w:rPr>
        <w:t xml:space="preserve">hermano </w:t>
      </w:r>
      <w:r w:rsidRPr="000A2167">
        <w:rPr>
          <w:bCs/>
          <w:sz w:val="22"/>
          <w:szCs w:val="22"/>
          <w:lang w:val="es-ES_tradnl"/>
        </w:rPr>
        <w:t>YOJHAN ESTYBEN SÁNCHEZ BARBOSA</w:t>
      </w:r>
      <w:r w:rsidRPr="000A2167">
        <w:rPr>
          <w:rStyle w:val="Refdenotaalpie"/>
          <w:rFonts w:cs="Arial"/>
          <w:bCs/>
          <w:sz w:val="22"/>
          <w:szCs w:val="22"/>
          <w:lang w:val="es-ES_tradnl"/>
        </w:rPr>
        <w:footnoteReference w:id="6"/>
      </w:r>
      <w:r w:rsidR="00842508" w:rsidRPr="000A2167">
        <w:rPr>
          <w:bCs/>
          <w:sz w:val="22"/>
          <w:szCs w:val="22"/>
          <w:lang w:val="es-ES_tradnl"/>
        </w:rPr>
        <w:t xml:space="preserve">, </w:t>
      </w:r>
      <w:r w:rsidRPr="000A2167">
        <w:rPr>
          <w:bCs/>
          <w:sz w:val="22"/>
          <w:szCs w:val="22"/>
          <w:lang w:val="es-ES_tradnl"/>
        </w:rPr>
        <w:t>LAURA FERNANDA GONZÁLEZ BARBOSA</w:t>
      </w:r>
      <w:r w:rsidRPr="000A2167">
        <w:rPr>
          <w:sz w:val="22"/>
          <w:szCs w:val="22"/>
          <w:vertAlign w:val="superscript"/>
        </w:rPr>
        <w:footnoteReference w:id="7"/>
      </w:r>
      <w:r w:rsidRPr="000A2167">
        <w:rPr>
          <w:bCs/>
          <w:sz w:val="22"/>
          <w:szCs w:val="22"/>
          <w:lang w:val="es-ES_tradnl"/>
        </w:rPr>
        <w:t xml:space="preserve"> MARCY JULLYETH NARANJO BARBOSA</w:t>
      </w:r>
      <w:r w:rsidRPr="000A2167">
        <w:rPr>
          <w:sz w:val="22"/>
          <w:szCs w:val="22"/>
          <w:vertAlign w:val="superscript"/>
        </w:rPr>
        <w:footnoteReference w:id="8"/>
      </w:r>
      <w:r w:rsidRPr="000A2167">
        <w:rPr>
          <w:bCs/>
          <w:sz w:val="22"/>
          <w:szCs w:val="22"/>
          <w:lang w:val="es-ES_tradnl"/>
        </w:rPr>
        <w:t xml:space="preserve"> y JENNYFER CAROLINA NARANJO BARBOSA</w:t>
      </w:r>
      <w:r w:rsidRPr="000A2167">
        <w:rPr>
          <w:sz w:val="22"/>
          <w:szCs w:val="22"/>
          <w:vertAlign w:val="superscript"/>
        </w:rPr>
        <w:footnoteReference w:id="9"/>
      </w:r>
      <w:r w:rsidRPr="000A2167">
        <w:rPr>
          <w:bCs/>
          <w:sz w:val="22"/>
          <w:szCs w:val="22"/>
          <w:lang w:val="es-ES_tradnl"/>
        </w:rPr>
        <w:t>.</w:t>
      </w:r>
    </w:p>
    <w:p w14:paraId="49413C4A" w14:textId="77777777" w:rsidR="0033793D" w:rsidRPr="000A2167" w:rsidRDefault="0033793D" w:rsidP="0033793D">
      <w:pPr>
        <w:pStyle w:val="Prrafodelista"/>
        <w:widowControl w:val="0"/>
        <w:autoSpaceDE w:val="0"/>
        <w:autoSpaceDN w:val="0"/>
        <w:adjustRightInd w:val="0"/>
        <w:jc w:val="both"/>
        <w:rPr>
          <w:bCs/>
          <w:sz w:val="22"/>
          <w:szCs w:val="22"/>
          <w:lang w:val="es-ES_tradnl"/>
        </w:rPr>
      </w:pPr>
    </w:p>
    <w:p w14:paraId="66B2C8EF" w14:textId="77777777" w:rsidR="00476AD9" w:rsidRPr="000A2167" w:rsidRDefault="0033793D" w:rsidP="002A5CF6">
      <w:pPr>
        <w:pStyle w:val="Prrafodelista"/>
        <w:widowControl w:val="0"/>
        <w:numPr>
          <w:ilvl w:val="0"/>
          <w:numId w:val="4"/>
        </w:numPr>
        <w:tabs>
          <w:tab w:val="left" w:pos="567"/>
        </w:tabs>
        <w:autoSpaceDE w:val="0"/>
        <w:autoSpaceDN w:val="0"/>
        <w:adjustRightInd w:val="0"/>
        <w:ind w:left="0" w:firstLine="0"/>
        <w:jc w:val="both"/>
        <w:rPr>
          <w:bCs/>
          <w:sz w:val="22"/>
          <w:szCs w:val="22"/>
          <w:lang w:val="es-ES_tradnl"/>
        </w:rPr>
      </w:pPr>
      <w:r w:rsidRPr="000A2167">
        <w:rPr>
          <w:rStyle w:val="FontStyle51"/>
          <w:lang w:val="es-ES_tradnl" w:eastAsia="es-ES_tradnl"/>
        </w:rPr>
        <w:t xml:space="preserve">El </w:t>
      </w:r>
      <w:r w:rsidRPr="000A2167">
        <w:rPr>
          <w:rStyle w:val="FontStyle51"/>
          <w:b/>
          <w:lang w:val="es-ES_tradnl" w:eastAsia="es-ES_tradnl"/>
        </w:rPr>
        <w:t>30 de junio de 2015</w:t>
      </w:r>
      <w:r w:rsidR="00476AD9" w:rsidRPr="000A2167">
        <w:rPr>
          <w:rStyle w:val="Refdenotaalpie"/>
          <w:rFonts w:cs="Arial"/>
          <w:b/>
          <w:sz w:val="22"/>
          <w:szCs w:val="22"/>
          <w:lang w:val="es-ES_tradnl" w:eastAsia="es-ES_tradnl"/>
        </w:rPr>
        <w:footnoteReference w:id="10"/>
      </w:r>
      <w:r w:rsidR="00476AD9" w:rsidRPr="000A2167">
        <w:rPr>
          <w:rStyle w:val="FontStyle51"/>
          <w:b/>
          <w:lang w:val="es-ES_tradnl" w:eastAsia="es-ES_tradnl"/>
        </w:rPr>
        <w:t xml:space="preserve"> </w:t>
      </w:r>
      <w:r w:rsidR="00476AD9" w:rsidRPr="000A2167">
        <w:rPr>
          <w:rStyle w:val="FontStyle51"/>
          <w:lang w:val="es-ES_tradnl" w:eastAsia="es-ES_tradnl"/>
        </w:rPr>
        <w:t xml:space="preserve">según Informe Policial de Accidentes de Tránsito No. A08644 </w:t>
      </w:r>
      <w:r w:rsidRPr="000A2167">
        <w:rPr>
          <w:rStyle w:val="FontStyle51"/>
          <w:lang w:val="es-ES_tradnl" w:eastAsia="es-ES_tradnl"/>
        </w:rPr>
        <w:t xml:space="preserve"> ocurrió un accidente de transito </w:t>
      </w:r>
      <w:r w:rsidR="00476AD9" w:rsidRPr="000A2167">
        <w:rPr>
          <w:bCs/>
          <w:sz w:val="22"/>
          <w:szCs w:val="22"/>
        </w:rPr>
        <w:t>siendo aproximadamente las 22:30 horas a la altura de la Avenida Carrera 68 con Calle 31 Sur, sentido Norte - Sur, de la localidad de Kennedy, de la ciudad de Bogotá D.C, en donde el señor BRANDON YENNER NARANJO BARBOSA</w:t>
      </w:r>
      <w:r w:rsidR="00476AD9" w:rsidRPr="000A2167">
        <w:rPr>
          <w:rStyle w:val="Refdenotaalpie"/>
          <w:rFonts w:cs="Arial"/>
          <w:bCs/>
          <w:sz w:val="22"/>
          <w:szCs w:val="22"/>
        </w:rPr>
        <w:footnoteReference w:id="11"/>
      </w:r>
      <w:r w:rsidR="00476AD9" w:rsidRPr="000A2167">
        <w:rPr>
          <w:bCs/>
          <w:sz w:val="22"/>
          <w:szCs w:val="22"/>
        </w:rPr>
        <w:t xml:space="preserve"> (q.e.p.d.), conduciendo la motocicleta de placa YFK-51C</w:t>
      </w:r>
      <w:r w:rsidR="00876034" w:rsidRPr="000A2167">
        <w:rPr>
          <w:rStyle w:val="Refdenotaalpie"/>
          <w:rFonts w:cs="Arial"/>
          <w:bCs/>
          <w:sz w:val="22"/>
          <w:szCs w:val="22"/>
        </w:rPr>
        <w:footnoteReference w:id="12"/>
      </w:r>
      <w:r w:rsidR="00476AD9" w:rsidRPr="000A2167">
        <w:rPr>
          <w:bCs/>
          <w:sz w:val="22"/>
          <w:szCs w:val="22"/>
        </w:rPr>
        <w:t>, y la causa del accidente fue la hipótesis 306.</w:t>
      </w:r>
    </w:p>
    <w:p w14:paraId="43545B5B" w14:textId="77777777" w:rsidR="00E12B97" w:rsidRPr="000A2167" w:rsidRDefault="00E12B97" w:rsidP="00E12B97">
      <w:pPr>
        <w:pStyle w:val="Prrafodelista"/>
        <w:rPr>
          <w:bCs/>
          <w:sz w:val="22"/>
          <w:szCs w:val="22"/>
          <w:lang w:val="es-ES_tradnl"/>
        </w:rPr>
      </w:pPr>
    </w:p>
    <w:p w14:paraId="2377BB2C" w14:textId="55FB2B55" w:rsidR="00E12B97" w:rsidRPr="000A2167" w:rsidRDefault="00E12B97" w:rsidP="002A5CF6">
      <w:pPr>
        <w:pStyle w:val="Prrafodelista"/>
        <w:widowControl w:val="0"/>
        <w:numPr>
          <w:ilvl w:val="0"/>
          <w:numId w:val="4"/>
        </w:numPr>
        <w:tabs>
          <w:tab w:val="left" w:pos="567"/>
        </w:tabs>
        <w:autoSpaceDE w:val="0"/>
        <w:autoSpaceDN w:val="0"/>
        <w:adjustRightInd w:val="0"/>
        <w:ind w:left="0" w:firstLine="0"/>
        <w:jc w:val="both"/>
        <w:rPr>
          <w:bCs/>
          <w:sz w:val="22"/>
          <w:szCs w:val="22"/>
          <w:lang w:val="es-ES_tradnl"/>
        </w:rPr>
      </w:pPr>
      <w:r w:rsidRPr="000A2167">
        <w:rPr>
          <w:rStyle w:val="FontStyle51"/>
          <w:b/>
          <w:lang w:val="es-ES_tradnl" w:eastAsia="es-ES_tradnl"/>
        </w:rPr>
        <w:t>El 30 de junio de 2015</w:t>
      </w:r>
      <w:r w:rsidRPr="000A2167">
        <w:rPr>
          <w:rStyle w:val="Refdenotaalpie"/>
          <w:rFonts w:cs="Arial"/>
          <w:b/>
          <w:sz w:val="22"/>
          <w:szCs w:val="22"/>
          <w:lang w:val="es-ES_tradnl" w:eastAsia="es-ES_tradnl"/>
        </w:rPr>
        <w:footnoteReference w:id="13"/>
      </w:r>
      <w:r w:rsidRPr="000A2167">
        <w:rPr>
          <w:rStyle w:val="FontStyle51"/>
          <w:b/>
          <w:lang w:val="es-ES_tradnl" w:eastAsia="es-ES_tradnl"/>
        </w:rPr>
        <w:t xml:space="preserve"> </w:t>
      </w:r>
      <w:r w:rsidRPr="000A2167">
        <w:rPr>
          <w:rStyle w:val="FontStyle51"/>
          <w:lang w:val="es-ES_tradnl" w:eastAsia="es-ES_tradnl"/>
        </w:rPr>
        <w:t>falleció el señor</w:t>
      </w:r>
      <w:r w:rsidRPr="000A2167">
        <w:rPr>
          <w:rStyle w:val="FontStyle51"/>
          <w:b/>
          <w:lang w:val="es-ES_tradnl" w:eastAsia="es-ES_tradnl"/>
        </w:rPr>
        <w:t xml:space="preserve"> </w:t>
      </w:r>
      <w:r w:rsidRPr="000A2167">
        <w:rPr>
          <w:rStyle w:val="FontStyle51"/>
          <w:lang w:val="es-ES_tradnl" w:eastAsia="es-ES_tradnl"/>
        </w:rPr>
        <w:t>BRANDON YENNER NARANJO BARBOSA</w:t>
      </w:r>
    </w:p>
    <w:p w14:paraId="73D361CC" w14:textId="77777777" w:rsidR="00C8061C" w:rsidRPr="000A2167" w:rsidRDefault="00C8061C" w:rsidP="00C8061C">
      <w:pPr>
        <w:pStyle w:val="Prrafodelista"/>
        <w:rPr>
          <w:bCs/>
          <w:sz w:val="22"/>
          <w:szCs w:val="22"/>
          <w:lang w:val="es-ES_tradnl"/>
        </w:rPr>
      </w:pPr>
    </w:p>
    <w:p w14:paraId="6637F1E1" w14:textId="091D6DC9" w:rsidR="00876034" w:rsidRPr="000A2167" w:rsidRDefault="00C8061C" w:rsidP="002A5CF6">
      <w:pPr>
        <w:pStyle w:val="Prrafodelista"/>
        <w:widowControl w:val="0"/>
        <w:numPr>
          <w:ilvl w:val="0"/>
          <w:numId w:val="4"/>
        </w:numPr>
        <w:tabs>
          <w:tab w:val="left" w:pos="567"/>
        </w:tabs>
        <w:autoSpaceDE w:val="0"/>
        <w:autoSpaceDN w:val="0"/>
        <w:adjustRightInd w:val="0"/>
        <w:ind w:left="0" w:firstLine="0"/>
        <w:jc w:val="both"/>
        <w:rPr>
          <w:bCs/>
          <w:sz w:val="22"/>
          <w:szCs w:val="22"/>
          <w:lang w:val="es-ES_tradnl"/>
        </w:rPr>
      </w:pPr>
      <w:r w:rsidRPr="002A5CF6">
        <w:rPr>
          <w:rStyle w:val="FontStyle51"/>
          <w:b/>
          <w:lang w:eastAsia="es-ES_tradnl"/>
        </w:rPr>
        <w:t>El</w:t>
      </w:r>
      <w:r w:rsidRPr="000A2167">
        <w:rPr>
          <w:bCs/>
          <w:sz w:val="22"/>
          <w:szCs w:val="22"/>
          <w:lang w:val="es-ES_tradnl"/>
        </w:rPr>
        <w:t xml:space="preserve"> </w:t>
      </w:r>
      <w:r w:rsidRPr="000A2167">
        <w:rPr>
          <w:b/>
          <w:bCs/>
          <w:sz w:val="22"/>
          <w:szCs w:val="22"/>
          <w:lang w:val="es-ES_tradnl"/>
        </w:rPr>
        <w:t>1 de julio de 2015</w:t>
      </w:r>
      <w:r w:rsidR="00842508" w:rsidRPr="000A2167">
        <w:rPr>
          <w:rStyle w:val="Refdenotaalpie"/>
          <w:rFonts w:cs="Arial"/>
          <w:sz w:val="22"/>
          <w:szCs w:val="22"/>
        </w:rPr>
        <w:footnoteReference w:id="14"/>
      </w:r>
      <w:r w:rsidR="00842508" w:rsidRPr="000A2167">
        <w:rPr>
          <w:sz w:val="22"/>
          <w:szCs w:val="22"/>
        </w:rPr>
        <w:t xml:space="preserve"> </w:t>
      </w:r>
      <w:r w:rsidR="00842508" w:rsidRPr="000A2167">
        <w:rPr>
          <w:bCs/>
          <w:sz w:val="22"/>
          <w:szCs w:val="22"/>
          <w:lang w:val="es-ES_tradnl"/>
        </w:rPr>
        <w:t xml:space="preserve">la </w:t>
      </w:r>
      <w:r w:rsidRPr="000A2167">
        <w:rPr>
          <w:sz w:val="22"/>
          <w:szCs w:val="22"/>
        </w:rPr>
        <w:t>Necropsia No.2015010111001002084 emitid</w:t>
      </w:r>
      <w:r w:rsidR="00842508" w:rsidRPr="000A2167">
        <w:rPr>
          <w:sz w:val="22"/>
          <w:szCs w:val="22"/>
        </w:rPr>
        <w:t>a</w:t>
      </w:r>
      <w:r w:rsidRPr="000A2167">
        <w:rPr>
          <w:sz w:val="22"/>
          <w:szCs w:val="22"/>
        </w:rPr>
        <w:t xml:space="preserve"> por el Instituto Nacional de Medicina Legal. </w:t>
      </w:r>
      <w:r w:rsidR="00030AEB" w:rsidRPr="000A2167">
        <w:rPr>
          <w:bCs/>
          <w:sz w:val="22"/>
          <w:szCs w:val="22"/>
          <w:lang w:val="es-ES_tradnl"/>
        </w:rPr>
        <w:t>ANALISIS Y OPINION PERICIAL: La muerte se explica por el aumento de presión intracraneana que es consecuencia de la hemorragia subaracnoidea que se produjo a su vez como consecuencia de las fracturas en la integridad de la bóveda craneana; este proceso hace que las funciones cerebrales se vean afectadas, desestabilizando la economía corporal. Con la información disponible al momento de la necropsia y los hallazgos encontrados durante el procedimiento, se puede establecer: Causa básica de muerte: TRAUMA CRANEOENCEFÁLICO EN INCIDENTE DE TR</w:t>
      </w:r>
      <w:r w:rsidR="0033519C">
        <w:rPr>
          <w:bCs/>
          <w:sz w:val="22"/>
          <w:szCs w:val="22"/>
          <w:lang w:val="es-ES_tradnl"/>
        </w:rPr>
        <w:t>Á</w:t>
      </w:r>
      <w:r w:rsidR="00030AEB" w:rsidRPr="000A2167">
        <w:rPr>
          <w:bCs/>
          <w:sz w:val="22"/>
          <w:szCs w:val="22"/>
          <w:lang w:val="es-ES_tradnl"/>
        </w:rPr>
        <w:t>NSITO</w:t>
      </w:r>
      <w:r w:rsidR="0033519C">
        <w:rPr>
          <w:bCs/>
          <w:sz w:val="22"/>
          <w:szCs w:val="22"/>
          <w:lang w:val="es-ES_tradnl"/>
        </w:rPr>
        <w:t>.</w:t>
      </w:r>
      <w:r w:rsidR="00030AEB" w:rsidRPr="000A2167">
        <w:rPr>
          <w:bCs/>
          <w:sz w:val="22"/>
          <w:szCs w:val="22"/>
          <w:lang w:val="es-ES_tradnl"/>
        </w:rPr>
        <w:t xml:space="preserve"> Manera de muerte: VIOLENTA EN INCIDENTE DE TR</w:t>
      </w:r>
      <w:r w:rsidR="0033519C">
        <w:rPr>
          <w:bCs/>
          <w:sz w:val="22"/>
          <w:szCs w:val="22"/>
          <w:lang w:val="es-ES_tradnl"/>
        </w:rPr>
        <w:t>Á</w:t>
      </w:r>
      <w:r w:rsidR="00030AEB" w:rsidRPr="000A2167">
        <w:rPr>
          <w:bCs/>
          <w:sz w:val="22"/>
          <w:szCs w:val="22"/>
          <w:lang w:val="es-ES_tradnl"/>
        </w:rPr>
        <w:t>NSITO.</w:t>
      </w:r>
    </w:p>
    <w:p w14:paraId="64319667" w14:textId="77777777" w:rsidR="00030AEB" w:rsidRPr="000A2167" w:rsidRDefault="00030AEB" w:rsidP="00876034">
      <w:pPr>
        <w:pStyle w:val="Prrafodelista"/>
        <w:widowControl w:val="0"/>
        <w:autoSpaceDE w:val="0"/>
        <w:autoSpaceDN w:val="0"/>
        <w:adjustRightInd w:val="0"/>
        <w:jc w:val="both"/>
        <w:rPr>
          <w:bCs/>
          <w:sz w:val="22"/>
          <w:szCs w:val="22"/>
          <w:lang w:val="es-ES_tradnl"/>
        </w:rPr>
      </w:pPr>
    </w:p>
    <w:p w14:paraId="0B472207" w14:textId="12DE7C09" w:rsidR="00876034" w:rsidRPr="000A2167" w:rsidRDefault="00876034" w:rsidP="002A5CF6">
      <w:pPr>
        <w:pStyle w:val="Prrafodelista"/>
        <w:widowControl w:val="0"/>
        <w:numPr>
          <w:ilvl w:val="0"/>
          <w:numId w:val="4"/>
        </w:numPr>
        <w:tabs>
          <w:tab w:val="left" w:pos="567"/>
        </w:tabs>
        <w:autoSpaceDE w:val="0"/>
        <w:autoSpaceDN w:val="0"/>
        <w:adjustRightInd w:val="0"/>
        <w:ind w:left="0" w:firstLine="0"/>
        <w:jc w:val="both"/>
        <w:rPr>
          <w:bCs/>
          <w:sz w:val="22"/>
          <w:szCs w:val="22"/>
          <w:lang w:val="es-ES_tradnl"/>
        </w:rPr>
      </w:pPr>
      <w:r w:rsidRPr="000A2167">
        <w:rPr>
          <w:bCs/>
          <w:sz w:val="22"/>
          <w:szCs w:val="22"/>
        </w:rPr>
        <w:t xml:space="preserve">El </w:t>
      </w:r>
      <w:r w:rsidRPr="000A2167">
        <w:rPr>
          <w:b/>
          <w:bCs/>
          <w:sz w:val="22"/>
          <w:szCs w:val="22"/>
        </w:rPr>
        <w:t>4 de noviembre de 2016</w:t>
      </w:r>
      <w:r w:rsidRPr="000A2167">
        <w:rPr>
          <w:rStyle w:val="Refdenotaalpie"/>
          <w:rFonts w:cs="Arial"/>
          <w:bCs/>
          <w:sz w:val="22"/>
          <w:szCs w:val="22"/>
        </w:rPr>
        <w:footnoteReference w:id="15"/>
      </w:r>
      <w:r w:rsidR="00C8061C" w:rsidRPr="000A2167">
        <w:rPr>
          <w:bCs/>
          <w:sz w:val="22"/>
          <w:szCs w:val="22"/>
        </w:rPr>
        <w:t xml:space="preserve"> </w:t>
      </w:r>
      <w:r w:rsidRPr="000A2167">
        <w:rPr>
          <w:bCs/>
          <w:sz w:val="22"/>
          <w:szCs w:val="22"/>
        </w:rPr>
        <w:t>el apoderado de la parte actora radic</w:t>
      </w:r>
      <w:r w:rsidR="00632995">
        <w:rPr>
          <w:bCs/>
          <w:sz w:val="22"/>
          <w:szCs w:val="22"/>
        </w:rPr>
        <w:t>ó</w:t>
      </w:r>
      <w:r w:rsidRPr="000A2167">
        <w:rPr>
          <w:bCs/>
          <w:sz w:val="22"/>
          <w:szCs w:val="22"/>
        </w:rPr>
        <w:t xml:space="preserve"> derecho de petición ante el IDU</w:t>
      </w:r>
      <w:r w:rsidR="000110B7" w:rsidRPr="000A2167">
        <w:rPr>
          <w:bCs/>
          <w:sz w:val="22"/>
          <w:szCs w:val="22"/>
        </w:rPr>
        <w:t>, ante lo cual la entidad le contesto el 18 de noviembre de 2016</w:t>
      </w:r>
      <w:r w:rsidR="000110B7" w:rsidRPr="000A2167">
        <w:rPr>
          <w:rStyle w:val="Refdenotaalpie"/>
          <w:rFonts w:cs="Arial"/>
          <w:bCs/>
          <w:sz w:val="22"/>
          <w:szCs w:val="22"/>
        </w:rPr>
        <w:footnoteReference w:id="16"/>
      </w:r>
      <w:r w:rsidR="000110B7" w:rsidRPr="000A2167">
        <w:rPr>
          <w:bCs/>
          <w:sz w:val="22"/>
          <w:szCs w:val="22"/>
        </w:rPr>
        <w:t>:</w:t>
      </w:r>
    </w:p>
    <w:p w14:paraId="42F11F7D" w14:textId="77777777" w:rsidR="000110B7" w:rsidRPr="000A2167" w:rsidRDefault="000110B7" w:rsidP="000110B7">
      <w:pPr>
        <w:pStyle w:val="Prrafodelista"/>
        <w:rPr>
          <w:bCs/>
          <w:sz w:val="22"/>
          <w:szCs w:val="22"/>
          <w:lang w:val="es-ES_tradnl"/>
        </w:rPr>
      </w:pPr>
    </w:p>
    <w:tbl>
      <w:tblPr>
        <w:tblStyle w:val="Tablaconcuadrcula"/>
        <w:tblW w:w="0" w:type="auto"/>
        <w:tblInd w:w="-5" w:type="dxa"/>
        <w:tblLook w:val="04A0" w:firstRow="1" w:lastRow="0" w:firstColumn="1" w:lastColumn="0" w:noHBand="0" w:noVBand="1"/>
      </w:tblPr>
      <w:tblGrid>
        <w:gridCol w:w="8833"/>
      </w:tblGrid>
      <w:tr w:rsidR="000110B7" w:rsidRPr="00632995" w14:paraId="6CA5BEB9" w14:textId="77777777" w:rsidTr="000110B7">
        <w:tc>
          <w:tcPr>
            <w:tcW w:w="8833" w:type="dxa"/>
          </w:tcPr>
          <w:p w14:paraId="20188481" w14:textId="77777777" w:rsidR="000110B7" w:rsidRPr="00632995" w:rsidRDefault="000110B7" w:rsidP="000110B7">
            <w:pPr>
              <w:widowControl w:val="0"/>
              <w:autoSpaceDE w:val="0"/>
              <w:autoSpaceDN w:val="0"/>
              <w:adjustRightInd w:val="0"/>
              <w:jc w:val="both"/>
              <w:rPr>
                <w:rFonts w:ascii="Arial Narrow" w:hAnsi="Arial Narrow" w:cs="Arial"/>
                <w:bCs/>
                <w:i/>
                <w:iCs/>
                <w:sz w:val="20"/>
                <w:szCs w:val="20"/>
                <w:lang w:val="es-ES_tradnl"/>
              </w:rPr>
            </w:pPr>
            <w:r w:rsidRPr="00632995">
              <w:rPr>
                <w:rFonts w:ascii="Arial Narrow" w:hAnsi="Arial Narrow" w:cs="Arial"/>
                <w:bCs/>
                <w:i/>
                <w:iCs/>
                <w:sz w:val="20"/>
                <w:szCs w:val="20"/>
                <w:lang w:val="es-ES_tradnl"/>
              </w:rPr>
              <w:t>De acuerdo al contenido del oficio con el radicado IDU de la referencia, en el cual solicita información acerca del estado de la superficie asfáltica del corredor vial de la Avenida Carrera 68 con Calle 31 Sur (sentido norte - sur), de manera atenta se informa:</w:t>
            </w:r>
          </w:p>
          <w:p w14:paraId="679FF9B7" w14:textId="77777777" w:rsidR="000110B7" w:rsidRPr="00632995" w:rsidRDefault="000110B7" w:rsidP="000110B7">
            <w:pPr>
              <w:pStyle w:val="Prrafodelista"/>
              <w:widowControl w:val="0"/>
              <w:autoSpaceDE w:val="0"/>
              <w:autoSpaceDN w:val="0"/>
              <w:adjustRightInd w:val="0"/>
              <w:jc w:val="both"/>
              <w:rPr>
                <w:rFonts w:ascii="Arial Narrow" w:hAnsi="Arial Narrow"/>
                <w:bCs/>
                <w:i/>
                <w:iCs/>
                <w:sz w:val="20"/>
                <w:szCs w:val="20"/>
                <w:lang w:val="es-ES_tradnl"/>
              </w:rPr>
            </w:pPr>
          </w:p>
          <w:p w14:paraId="7F3BCBCD" w14:textId="1DF4F023" w:rsidR="000110B7" w:rsidRPr="00632995" w:rsidRDefault="000110B7" w:rsidP="000110B7">
            <w:pPr>
              <w:widowControl w:val="0"/>
              <w:autoSpaceDE w:val="0"/>
              <w:autoSpaceDN w:val="0"/>
              <w:adjustRightInd w:val="0"/>
              <w:jc w:val="both"/>
              <w:rPr>
                <w:rFonts w:ascii="Arial Narrow" w:hAnsi="Arial Narrow" w:cs="Arial"/>
                <w:bCs/>
                <w:i/>
                <w:iCs/>
                <w:sz w:val="20"/>
                <w:szCs w:val="20"/>
                <w:lang w:val="es-ES_tradnl"/>
              </w:rPr>
            </w:pPr>
            <w:r w:rsidRPr="00632995">
              <w:rPr>
                <w:rFonts w:ascii="Arial Narrow" w:hAnsi="Arial Narrow" w:cs="Arial"/>
                <w:bCs/>
                <w:i/>
                <w:iCs/>
                <w:sz w:val="20"/>
                <w:szCs w:val="20"/>
                <w:lang w:val="es-ES_tradnl"/>
              </w:rPr>
              <w:t>Para el numeral 1, "Que el INSTITUTO DE DESARROLLO URBANO IDU, se sirva informar cual era el estado en que se encontraba la vía de la Avenida Carrera 68 con Calle 3</w:t>
            </w:r>
            <w:r w:rsidR="005F1B06" w:rsidRPr="00632995">
              <w:rPr>
                <w:rFonts w:ascii="Arial Narrow" w:hAnsi="Arial Narrow" w:cs="Arial"/>
                <w:bCs/>
                <w:i/>
                <w:iCs/>
                <w:sz w:val="20"/>
                <w:szCs w:val="20"/>
                <w:lang w:val="es-ES_tradnl"/>
              </w:rPr>
              <w:t>1 Sur, sentido Norte - Sur, de l</w:t>
            </w:r>
            <w:r w:rsidRPr="00632995">
              <w:rPr>
                <w:rFonts w:ascii="Arial Narrow" w:hAnsi="Arial Narrow" w:cs="Arial"/>
                <w:bCs/>
                <w:i/>
                <w:iCs/>
                <w:sz w:val="20"/>
                <w:szCs w:val="20"/>
                <w:lang w:val="es-ES_tradnl"/>
              </w:rPr>
              <w:t>a localidad de Kennedy, de la ciudad de Bogotá</w:t>
            </w:r>
            <w:r w:rsidR="005F1B06" w:rsidRPr="00632995">
              <w:rPr>
                <w:rFonts w:ascii="Arial Narrow" w:hAnsi="Arial Narrow" w:cs="Arial"/>
                <w:bCs/>
                <w:i/>
                <w:iCs/>
                <w:sz w:val="20"/>
                <w:szCs w:val="20"/>
                <w:lang w:val="es-ES_tradnl"/>
              </w:rPr>
              <w:t xml:space="preserve"> D.C, para el día 30 de J</w:t>
            </w:r>
            <w:r w:rsidRPr="00632995">
              <w:rPr>
                <w:rFonts w:ascii="Arial Narrow" w:hAnsi="Arial Narrow" w:cs="Arial"/>
                <w:bCs/>
                <w:i/>
                <w:iCs/>
                <w:sz w:val="20"/>
                <w:szCs w:val="20"/>
                <w:lang w:val="es-ES_tradnl"/>
              </w:rPr>
              <w:t xml:space="preserve">unio de 2015.", notificamos que para la fecha de los hechos (30 de junio de 2015), no contamos con información al respecto. No obstante, </w:t>
            </w:r>
            <w:r w:rsidRPr="00632995">
              <w:rPr>
                <w:rFonts w:ascii="Arial Narrow" w:hAnsi="Arial Narrow" w:cs="Arial"/>
                <w:b/>
                <w:bCs/>
                <w:i/>
                <w:iCs/>
                <w:sz w:val="20"/>
                <w:szCs w:val="20"/>
                <w:lang w:val="es-ES_tradnl"/>
              </w:rPr>
              <w:t>se relaciona el estado del sitio de consulta, correspondiente a lo evidenciado en visita técnica realizada el 17 de noviembre de 2016</w:t>
            </w:r>
            <w:r w:rsidRPr="00632995">
              <w:rPr>
                <w:rFonts w:ascii="Arial Narrow" w:hAnsi="Arial Narrow" w:cs="Arial"/>
                <w:bCs/>
                <w:i/>
                <w:iCs/>
                <w:sz w:val="20"/>
                <w:szCs w:val="20"/>
                <w:lang w:val="es-ES_tradnl"/>
              </w:rPr>
              <w:t>, cuya condición superficial a la fecha es la siguiente:</w:t>
            </w:r>
          </w:p>
          <w:p w14:paraId="75B72A59" w14:textId="58AD2ACE" w:rsidR="000110B7" w:rsidRPr="00632995" w:rsidRDefault="000110B7" w:rsidP="000110B7">
            <w:pPr>
              <w:rPr>
                <w:rFonts w:ascii="Arial Narrow" w:eastAsia="Times New Roman" w:hAnsi="Arial Narrow" w:cs="Arial"/>
                <w:bCs/>
                <w:i/>
                <w:iCs/>
                <w:color w:val="000000"/>
                <w:sz w:val="20"/>
                <w:szCs w:val="20"/>
                <w:lang w:val="es-ES_tradnl" w:eastAsia="es-ES"/>
              </w:rPr>
            </w:pPr>
            <w:r w:rsidRPr="00632995">
              <w:rPr>
                <w:rFonts w:ascii="Arial Narrow" w:hAnsi="Arial Narrow" w:cs="Arial"/>
                <w:bCs/>
                <w:i/>
                <w:iCs/>
                <w:sz w:val="20"/>
                <w:szCs w:val="20"/>
                <w:lang w:val="es-ES_tradnl"/>
              </w:rPr>
              <w:t xml:space="preserve">En el costado Occidental sentido Norte - Sur (ambas calzadas), </w:t>
            </w:r>
            <w:r w:rsidRPr="00632995">
              <w:rPr>
                <w:rFonts w:ascii="Arial Narrow" w:hAnsi="Arial Narrow" w:cs="Arial"/>
                <w:bCs/>
                <w:i/>
                <w:iCs/>
                <w:color w:val="FF0000"/>
                <w:sz w:val="20"/>
                <w:szCs w:val="20"/>
                <w:lang w:val="es-ES_tradnl"/>
              </w:rPr>
              <w:t xml:space="preserve">se observan pequeños baches y grietas longitudinales sobre la superficie de la carpeta asfáltica </w:t>
            </w:r>
            <w:r w:rsidRPr="00632995">
              <w:rPr>
                <w:rFonts w:ascii="Arial Narrow" w:eastAsia="Times New Roman" w:hAnsi="Arial Narrow" w:cs="Arial"/>
                <w:bCs/>
                <w:i/>
                <w:iCs/>
                <w:color w:val="FF0000"/>
                <w:sz w:val="20"/>
                <w:szCs w:val="20"/>
                <w:lang w:val="es-ES_tradnl" w:eastAsia="es-ES"/>
              </w:rPr>
              <w:t xml:space="preserve">que no afectan la movilidad y la seguridad vial sobre la vía Avenida Carrera 68 con Calle 31 Sur (sentido norte - sur), </w:t>
            </w:r>
            <w:r w:rsidRPr="00632995">
              <w:rPr>
                <w:rFonts w:ascii="Arial Narrow" w:eastAsia="Times New Roman" w:hAnsi="Arial Narrow" w:cs="Arial"/>
                <w:bCs/>
                <w:i/>
                <w:iCs/>
                <w:color w:val="000000"/>
                <w:sz w:val="20"/>
                <w:szCs w:val="20"/>
                <w:lang w:val="es-ES_tradnl" w:eastAsia="es-ES"/>
              </w:rPr>
              <w:t>como se observa en el registro fotográfico. (…)</w:t>
            </w:r>
          </w:p>
          <w:p w14:paraId="0EE0A08E" w14:textId="77777777" w:rsidR="000110B7" w:rsidRPr="00632995" w:rsidRDefault="000110B7" w:rsidP="005F1B06">
            <w:pPr>
              <w:jc w:val="both"/>
              <w:rPr>
                <w:rFonts w:ascii="Arial Narrow" w:eastAsia="Times New Roman" w:hAnsi="Arial Narrow" w:cs="Arial"/>
                <w:bCs/>
                <w:i/>
                <w:iCs/>
                <w:color w:val="000000"/>
                <w:sz w:val="20"/>
                <w:szCs w:val="20"/>
                <w:lang w:val="es-ES_tradnl" w:eastAsia="es-ES"/>
              </w:rPr>
            </w:pPr>
            <w:r w:rsidRPr="00632995">
              <w:rPr>
                <w:rFonts w:ascii="Arial Narrow" w:eastAsia="Times New Roman" w:hAnsi="Arial Narrow" w:cs="Arial"/>
                <w:bCs/>
                <w:i/>
                <w:iCs/>
                <w:color w:val="000000"/>
                <w:sz w:val="20"/>
                <w:szCs w:val="20"/>
                <w:lang w:val="es-ES_tradnl" w:eastAsia="es-ES"/>
              </w:rPr>
              <w:t>Para el numeral 2, "Sírvase Informar si en la Avenida Carrera 68 con Calle 31 Sur, Norte - Sur, de la localidad de Kennedy, de la ciudad de Bogotá DC, el día 30 de Junio de 2015; existían huecos, baches, hundimientos, desniveles o similares.", se informa que para la fecha de los hechos (30 de junio de 2015), no contamos con información al respecto. No obstante, se relaciona el estado del sitio de consulta, correspondiente a lo evidenciado en visita técnica realizada el 17 de noviembre de 2016, cuya condición superficial a la fecha se indicó en el numeral anterior.</w:t>
            </w:r>
          </w:p>
          <w:p w14:paraId="5A7C23C1" w14:textId="77777777" w:rsidR="000110B7" w:rsidRPr="00632995" w:rsidRDefault="000110B7" w:rsidP="000110B7">
            <w:pPr>
              <w:rPr>
                <w:rFonts w:ascii="Arial Narrow" w:eastAsia="Times New Roman" w:hAnsi="Arial Narrow" w:cs="Arial"/>
                <w:bCs/>
                <w:i/>
                <w:iCs/>
                <w:color w:val="000000"/>
                <w:sz w:val="20"/>
                <w:szCs w:val="20"/>
                <w:lang w:val="es-ES_tradnl" w:eastAsia="es-ES"/>
              </w:rPr>
            </w:pPr>
            <w:r w:rsidRPr="00632995">
              <w:rPr>
                <w:rFonts w:ascii="Arial Narrow" w:eastAsia="Times New Roman" w:hAnsi="Arial Narrow" w:cs="Arial"/>
                <w:bCs/>
                <w:i/>
                <w:iCs/>
                <w:color w:val="000000"/>
                <w:sz w:val="20"/>
                <w:szCs w:val="20"/>
                <w:lang w:val="es-ES_tradnl" w:eastAsia="es-ES"/>
              </w:rPr>
              <w:t>Para el numeral 3, "Sírvase Informar si la Avenida Carera 68 con Calle 31 Sur, sentido Norte - Sur, de la localidad de Kennedy de la ciudad de Bogotá D.C, ha sido reparada o reparchada, antes o después del día 30 de Junio de 2015.", se informa:</w:t>
            </w:r>
          </w:p>
          <w:p w14:paraId="6774777B" w14:textId="373BC895" w:rsidR="000110B7" w:rsidRPr="00632995" w:rsidRDefault="000110B7" w:rsidP="000110B7">
            <w:pPr>
              <w:rPr>
                <w:rFonts w:ascii="Arial Narrow" w:eastAsia="Times New Roman" w:hAnsi="Arial Narrow" w:cs="Arial"/>
                <w:bCs/>
                <w:i/>
                <w:iCs/>
                <w:color w:val="000000"/>
                <w:sz w:val="20"/>
                <w:szCs w:val="20"/>
                <w:lang w:val="es-ES_tradnl" w:eastAsia="es-ES"/>
              </w:rPr>
            </w:pPr>
            <w:r w:rsidRPr="00632995">
              <w:rPr>
                <w:rFonts w:ascii="Arial Narrow" w:eastAsia="Times New Roman" w:hAnsi="Arial Narrow" w:cs="Arial"/>
                <w:bCs/>
                <w:i/>
                <w:iCs/>
                <w:color w:val="000000"/>
                <w:sz w:val="20"/>
                <w:szCs w:val="20"/>
                <w:lang w:val="es-ES_tradnl" w:eastAsia="es-ES"/>
              </w:rPr>
              <w:t xml:space="preserve">Una vez consultado el aplicativo (SIG-IDU) del Instituto, se ha establecido que con anterioridad a la fecha de los hechos, 30 de junio de 2015, el referido corredor se encontraba priorizado para ser intervenido mediante acciones de movilidad a través del Contrato de Obra IDU-49 de 2012 (contrato terminado en febrero del año 2014), suscrito por la Entidad y CONSORCIO AG-14, cuyo objeto era: "BRIGADAS DE REACCION VIAL EN LAS LOCALIDADES DE USAQUEN CHAPINERO, SANTA FE, SAN CRISTOBAL, LOS MARTIRES, </w:t>
            </w:r>
            <w:r w:rsidRPr="00632995">
              <w:rPr>
                <w:rFonts w:ascii="Arial Narrow" w:eastAsia="Times New Roman" w:hAnsi="Arial Narrow" w:cs="Arial"/>
                <w:bCs/>
                <w:i/>
                <w:iCs/>
                <w:sz w:val="20"/>
                <w:szCs w:val="20"/>
                <w:lang w:val="es-ES_tradnl" w:eastAsia="es-ES"/>
              </w:rPr>
              <w:t>PUENTE ARANDA</w:t>
            </w:r>
            <w:r w:rsidRPr="00632995">
              <w:rPr>
                <w:rFonts w:ascii="Arial Narrow" w:eastAsia="Times New Roman" w:hAnsi="Arial Narrow" w:cs="Arial"/>
                <w:bCs/>
                <w:i/>
                <w:iCs/>
                <w:color w:val="000000"/>
                <w:sz w:val="20"/>
                <w:szCs w:val="20"/>
                <w:lang w:val="es-ES_tradnl" w:eastAsia="es-ES"/>
              </w:rPr>
              <w:t xml:space="preserve">, CANDELARIA EN BOGOTÁ D.C. (GRUPO 1)." y en el </w:t>
            </w:r>
            <w:r w:rsidRPr="00632995">
              <w:rPr>
                <w:rFonts w:ascii="Arial Narrow" w:eastAsia="Times New Roman" w:hAnsi="Arial Narrow" w:cs="Arial"/>
                <w:bCs/>
                <w:i/>
                <w:iCs/>
                <w:color w:val="FF0000"/>
                <w:sz w:val="20"/>
                <w:szCs w:val="20"/>
                <w:lang w:val="es-ES_tradnl" w:eastAsia="es-ES"/>
              </w:rPr>
              <w:t xml:space="preserve">contrato de Obra IDU - 057 de 2012 (contrato terminado el 5 de febrero de 2014), suscrito entre el IDU e ICEIN S.A.S., cuyo objeto era: "BRIGADAS DE REACCIÓN VIAL EN LAS LOCALIDADES DE </w:t>
            </w:r>
            <w:r w:rsidRPr="00632995">
              <w:rPr>
                <w:rFonts w:ascii="Arial Narrow" w:eastAsia="Times New Roman" w:hAnsi="Arial Narrow" w:cs="Arial"/>
                <w:bCs/>
                <w:i/>
                <w:iCs/>
                <w:color w:val="000000"/>
                <w:sz w:val="20"/>
                <w:szCs w:val="20"/>
                <w:lang w:val="es-ES_tradnl" w:eastAsia="es-ES"/>
              </w:rPr>
              <w:t xml:space="preserve">USME, TUNJUELITO, BOSA, </w:t>
            </w:r>
            <w:r w:rsidRPr="00632995">
              <w:rPr>
                <w:rFonts w:ascii="Arial Narrow" w:eastAsia="Times New Roman" w:hAnsi="Arial Narrow" w:cs="Arial"/>
                <w:bCs/>
                <w:i/>
                <w:iCs/>
                <w:color w:val="FF0000"/>
                <w:sz w:val="20"/>
                <w:szCs w:val="20"/>
                <w:lang w:val="es-ES_tradnl" w:eastAsia="es-ES"/>
              </w:rPr>
              <w:t>KENNEDY</w:t>
            </w:r>
            <w:r w:rsidRPr="00632995">
              <w:rPr>
                <w:rFonts w:ascii="Arial Narrow" w:eastAsia="Times New Roman" w:hAnsi="Arial Narrow" w:cs="Arial"/>
                <w:bCs/>
                <w:i/>
                <w:iCs/>
                <w:color w:val="000000"/>
                <w:sz w:val="20"/>
                <w:szCs w:val="20"/>
                <w:lang w:val="es-ES_tradnl" w:eastAsia="es-ES"/>
              </w:rPr>
              <w:t>, ANTONIO NARIÑO, RAFAEL URIBE URIBE, CIUDAD BOLIVAR, EN BOGOTÁ D.C, (GRUPO 3)".</w:t>
            </w:r>
            <w:r w:rsidR="005F1B06" w:rsidRPr="00632995">
              <w:rPr>
                <w:rFonts w:ascii="Arial Narrow" w:eastAsia="Times New Roman" w:hAnsi="Arial Narrow" w:cs="Arial"/>
                <w:bCs/>
                <w:i/>
                <w:iCs/>
                <w:color w:val="000000"/>
                <w:sz w:val="20"/>
                <w:szCs w:val="20"/>
                <w:lang w:val="es-ES_tradnl" w:eastAsia="es-ES"/>
              </w:rPr>
              <w:t xml:space="preserve"> </w:t>
            </w:r>
          </w:p>
          <w:p w14:paraId="7A1897C0" w14:textId="77777777" w:rsidR="000110B7" w:rsidRPr="00632995" w:rsidRDefault="000110B7" w:rsidP="000110B7">
            <w:pPr>
              <w:rPr>
                <w:rFonts w:ascii="Arial Narrow" w:eastAsia="Times New Roman" w:hAnsi="Arial Narrow" w:cs="Arial"/>
                <w:bCs/>
                <w:i/>
                <w:iCs/>
                <w:color w:val="FF0000"/>
                <w:sz w:val="20"/>
                <w:szCs w:val="20"/>
                <w:lang w:val="es-ES_tradnl" w:eastAsia="es-ES"/>
              </w:rPr>
            </w:pPr>
            <w:r w:rsidRPr="00632995">
              <w:rPr>
                <w:rFonts w:ascii="Arial Narrow" w:eastAsia="Times New Roman" w:hAnsi="Arial Narrow" w:cs="Arial"/>
                <w:bCs/>
                <w:i/>
                <w:iCs/>
                <w:color w:val="FF0000"/>
                <w:sz w:val="20"/>
                <w:szCs w:val="20"/>
                <w:lang w:val="es-ES_tradnl" w:eastAsia="es-ES"/>
              </w:rPr>
              <w:t>Sin embargo, para el caso particular en la Avenida Carrera 68 con Calle 31 Sur, sentido norte-sur (CIV 16002576), no se efectuaron intervenciones por parte de los contratos de obra IDU-049 de 2012 e IDU-057 de 2012, esto teniendo en cuenta que su ejecución era a monto agotable, existía una limitación de recursos económicos y la meta física de intervención fue definida por la Dirección Técnica de Proyectos.</w:t>
            </w:r>
          </w:p>
          <w:p w14:paraId="1C829A70" w14:textId="77777777" w:rsidR="000110B7" w:rsidRPr="00632995" w:rsidRDefault="000110B7" w:rsidP="000110B7">
            <w:pPr>
              <w:rPr>
                <w:rFonts w:ascii="Arial Narrow" w:eastAsia="Times New Roman" w:hAnsi="Arial Narrow" w:cs="Arial"/>
                <w:bCs/>
                <w:i/>
                <w:iCs/>
                <w:color w:val="FF0000"/>
                <w:sz w:val="20"/>
                <w:szCs w:val="20"/>
                <w:lang w:val="es-ES_tradnl" w:eastAsia="es-ES"/>
              </w:rPr>
            </w:pPr>
            <w:r w:rsidRPr="00632995">
              <w:rPr>
                <w:rFonts w:ascii="Arial Narrow" w:eastAsia="Times New Roman" w:hAnsi="Arial Narrow" w:cs="Arial"/>
                <w:bCs/>
                <w:i/>
                <w:iCs/>
                <w:color w:val="FF0000"/>
                <w:sz w:val="20"/>
                <w:szCs w:val="20"/>
                <w:lang w:val="es-ES_tradnl" w:eastAsia="es-ES"/>
              </w:rPr>
              <w:t>No obstante es pertinente aclarar que la Avenida Carrera 68 entre Autopista Sur y Avenida Calle 100, estaba priorizada dentro de la meta física del contrato de Obra IDU-1806 de 2015, cuyo objeto era "BRIGADA DE REACCIÓN VIAL PARA EJECUTAR A MONTO AGOTABLE LAS ACTIVIDADES DE MANTENIMIENTO Y CONSERVACIÓN - FASE 1, en Bogotá D.C", con labores denominadas acciones de movilidad, consistentes en reparaciones puntuales de la estructura de pavimento, tendientes a mitigar el riesgo de accidentalidad y mejorar la movilidad en el corredor vial.</w:t>
            </w:r>
          </w:p>
          <w:p w14:paraId="596B6D90" w14:textId="77777777" w:rsidR="000110B7" w:rsidRPr="00632995" w:rsidRDefault="000110B7" w:rsidP="005F1B06">
            <w:pPr>
              <w:jc w:val="both"/>
              <w:rPr>
                <w:rFonts w:ascii="Arial Narrow" w:eastAsia="Times New Roman" w:hAnsi="Arial Narrow" w:cs="Arial"/>
                <w:bCs/>
                <w:i/>
                <w:iCs/>
                <w:color w:val="000000"/>
                <w:sz w:val="20"/>
                <w:szCs w:val="20"/>
                <w:lang w:val="es-ES_tradnl" w:eastAsia="es-ES"/>
              </w:rPr>
            </w:pPr>
            <w:r w:rsidRPr="00632995">
              <w:rPr>
                <w:rFonts w:ascii="Arial Narrow" w:eastAsia="Times New Roman" w:hAnsi="Arial Narrow" w:cs="Arial"/>
                <w:bCs/>
                <w:i/>
                <w:iCs/>
                <w:color w:val="FF0000"/>
                <w:sz w:val="20"/>
                <w:szCs w:val="20"/>
                <w:lang w:val="es-ES_tradnl" w:eastAsia="es-ES"/>
              </w:rPr>
              <w:t>Dado lo anterior, y de acuerdo con información suministrada por la interventoría (Contrato IDU-1807 de 2015) se realizaron intervenciones puntuales sobre la vía Avenida Carrera 68 con Calle 31 Sur, el 04 de marzo de 2016, en horario nocturno (10 p.m. a 5 a.m.), con labores denominadas acciones de movilidad, ya mencionadas</w:t>
            </w:r>
            <w:r w:rsidRPr="00632995">
              <w:rPr>
                <w:rFonts w:ascii="Arial Narrow" w:eastAsia="Times New Roman" w:hAnsi="Arial Narrow" w:cs="Arial"/>
                <w:bCs/>
                <w:i/>
                <w:iCs/>
                <w:color w:val="000000"/>
                <w:sz w:val="20"/>
                <w:szCs w:val="20"/>
                <w:lang w:val="es-ES_tradnl" w:eastAsia="es-ES"/>
              </w:rPr>
              <w:t>.</w:t>
            </w:r>
          </w:p>
          <w:p w14:paraId="095713F8" w14:textId="77777777" w:rsidR="000110B7" w:rsidRPr="00632995" w:rsidRDefault="000110B7" w:rsidP="005F1B06">
            <w:pPr>
              <w:jc w:val="both"/>
              <w:rPr>
                <w:rFonts w:ascii="Arial Narrow" w:eastAsia="Times New Roman" w:hAnsi="Arial Narrow" w:cs="Arial"/>
                <w:bCs/>
                <w:i/>
                <w:iCs/>
                <w:color w:val="000000"/>
                <w:sz w:val="20"/>
                <w:szCs w:val="20"/>
                <w:lang w:val="es-ES_tradnl" w:eastAsia="es-ES"/>
              </w:rPr>
            </w:pPr>
            <w:r w:rsidRPr="00632995">
              <w:rPr>
                <w:rFonts w:ascii="Arial Narrow" w:eastAsia="Times New Roman" w:hAnsi="Arial Narrow" w:cs="Arial"/>
                <w:bCs/>
                <w:i/>
                <w:iCs/>
                <w:color w:val="000000"/>
                <w:sz w:val="20"/>
                <w:szCs w:val="20"/>
                <w:lang w:val="es-ES_tradnl" w:eastAsia="es-ES"/>
              </w:rPr>
              <w:t>Finalmente, para el numeral 4" En caso de que la Avenida Carrera 68 con Calle 31 Sur: sentido Norte - Sur, de la localidad de Kennedy, de la ciudad de Bogotá D.C, para el día 30 de Junio de 2015, presentara huecos, baches, hundimientos o desniveles; Sírvase Informar cuales eran las características de dichos huecos, baches, hundimientos o desniveles, esto es, cuál era el diámetro y profundidad de los mismos." se informa que para la fecha de los hechos (30 de junio de 2015), no contamos con información al respecto. No obstante, se relaciona el estado del sitio de consulta, correspondiente a lo evidenciado en visita técnica realizada el 17 de noviembre de 2016, cuya condición superficial a la fecha se indicó en el numeral 1</w:t>
            </w:r>
          </w:p>
        </w:tc>
      </w:tr>
    </w:tbl>
    <w:p w14:paraId="2D92B0CD" w14:textId="77777777" w:rsidR="000110B7" w:rsidRPr="000A2167" w:rsidRDefault="000110B7" w:rsidP="000110B7">
      <w:pPr>
        <w:pStyle w:val="Prrafodelista"/>
        <w:widowControl w:val="0"/>
        <w:autoSpaceDE w:val="0"/>
        <w:autoSpaceDN w:val="0"/>
        <w:adjustRightInd w:val="0"/>
        <w:jc w:val="both"/>
        <w:rPr>
          <w:bCs/>
          <w:sz w:val="22"/>
          <w:szCs w:val="22"/>
          <w:lang w:val="es-ES_tradnl"/>
        </w:rPr>
      </w:pPr>
    </w:p>
    <w:p w14:paraId="6F956A08" w14:textId="77777777" w:rsidR="005F37D6" w:rsidRPr="000A2167" w:rsidRDefault="000110B7" w:rsidP="00632995">
      <w:pPr>
        <w:pStyle w:val="Prrafodelista"/>
        <w:widowControl w:val="0"/>
        <w:numPr>
          <w:ilvl w:val="0"/>
          <w:numId w:val="4"/>
        </w:numPr>
        <w:tabs>
          <w:tab w:val="left" w:pos="567"/>
        </w:tabs>
        <w:autoSpaceDE w:val="0"/>
        <w:autoSpaceDN w:val="0"/>
        <w:adjustRightInd w:val="0"/>
        <w:ind w:left="0" w:firstLine="0"/>
        <w:jc w:val="both"/>
        <w:rPr>
          <w:sz w:val="22"/>
          <w:szCs w:val="22"/>
        </w:rPr>
      </w:pPr>
      <w:r w:rsidRPr="000A2167">
        <w:rPr>
          <w:sz w:val="22"/>
          <w:szCs w:val="22"/>
        </w:rPr>
        <w:t>El 5 de septiembre de 2016 el actor presento petición ante el IDU</w:t>
      </w:r>
      <w:r w:rsidRPr="000A2167">
        <w:rPr>
          <w:rStyle w:val="Refdenotaalpie"/>
          <w:rFonts w:cs="Arial"/>
          <w:sz w:val="22"/>
          <w:szCs w:val="22"/>
        </w:rPr>
        <w:footnoteReference w:id="17"/>
      </w:r>
      <w:r w:rsidRPr="000A2167">
        <w:rPr>
          <w:sz w:val="22"/>
          <w:szCs w:val="22"/>
        </w:rPr>
        <w:t xml:space="preserve"> entidad que le contesto en varios oficios así :</w:t>
      </w:r>
    </w:p>
    <w:p w14:paraId="5211B2A3" w14:textId="77777777" w:rsidR="000110B7" w:rsidRPr="000A2167" w:rsidRDefault="000110B7" w:rsidP="000110B7">
      <w:pPr>
        <w:pStyle w:val="Prrafodelista"/>
        <w:jc w:val="both"/>
        <w:rPr>
          <w:sz w:val="22"/>
          <w:szCs w:val="22"/>
        </w:rPr>
      </w:pPr>
    </w:p>
    <w:tbl>
      <w:tblPr>
        <w:tblStyle w:val="Tablaconcuadrcula"/>
        <w:tblW w:w="0" w:type="auto"/>
        <w:tblLook w:val="04A0" w:firstRow="1" w:lastRow="0" w:firstColumn="1" w:lastColumn="0" w:noHBand="0" w:noVBand="1"/>
      </w:tblPr>
      <w:tblGrid>
        <w:gridCol w:w="8828"/>
      </w:tblGrid>
      <w:tr w:rsidR="000110B7" w:rsidRPr="00632995" w14:paraId="5DF74B62" w14:textId="77777777" w:rsidTr="000110B7">
        <w:tc>
          <w:tcPr>
            <w:tcW w:w="8828" w:type="dxa"/>
          </w:tcPr>
          <w:p w14:paraId="0BFEE944" w14:textId="77777777" w:rsidR="000110B7" w:rsidRPr="00632995" w:rsidRDefault="000110B7" w:rsidP="005F1B06">
            <w:pPr>
              <w:spacing w:after="0" w:line="240" w:lineRule="auto"/>
              <w:rPr>
                <w:rFonts w:ascii="Arial Narrow" w:hAnsi="Arial Narrow" w:cs="Arial"/>
                <w:b/>
                <w:i/>
                <w:iCs/>
              </w:rPr>
            </w:pPr>
            <w:r w:rsidRPr="00632995">
              <w:rPr>
                <w:rFonts w:ascii="Arial Narrow" w:eastAsia="Times New Roman" w:hAnsi="Arial Narrow" w:cs="Arial"/>
                <w:b/>
                <w:i/>
                <w:iCs/>
                <w:lang w:val="es-ES" w:eastAsia="es-ES"/>
              </w:rPr>
              <w:t xml:space="preserve">Oficio emitido por el IDU, fechado 22 de Septiembre de 2016. </w:t>
            </w:r>
            <w:r w:rsidRPr="00632995">
              <w:rPr>
                <w:rStyle w:val="Refdenotaalpie"/>
                <w:rFonts w:ascii="Arial Narrow" w:eastAsia="Times New Roman" w:hAnsi="Arial Narrow" w:cs="Arial"/>
                <w:b/>
                <w:i/>
                <w:iCs/>
                <w:lang w:val="es-ES" w:eastAsia="es-ES"/>
              </w:rPr>
              <w:footnoteReference w:id="18"/>
            </w:r>
          </w:p>
          <w:p w14:paraId="353C3420" w14:textId="77777777" w:rsidR="005F1B06" w:rsidRPr="00632995" w:rsidRDefault="005F1B06" w:rsidP="005F1B06">
            <w:pPr>
              <w:spacing w:after="0" w:line="240" w:lineRule="auto"/>
              <w:jc w:val="both"/>
              <w:rPr>
                <w:rFonts w:ascii="Arial Narrow" w:hAnsi="Arial Narrow" w:cs="Arial"/>
                <w:i/>
                <w:iCs/>
              </w:rPr>
            </w:pPr>
          </w:p>
          <w:p w14:paraId="4D478535"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En atención a la comunicación de la referencia, mediante la cual solicita información respecto a "si esta entidad era la encargada de realizar el mantenimiento de la malla vial correspondiente a la Avenida Carrera 68 con Calle 31 Sur"; la cual hace parte de la malla vial arterial, a continuación se precisan las competencias que tienen las diferentes Entidades que intervienen en la atención de la malla vial distrital, las cuales se encuentran establecidas en el Acuerdo 06 de 1992, Acuerdo 02 de 1999, Decreto 190 de 2004 Plan de Ordenamiento de Bogotá, POT, el Acuerdo 257 de 2006 y el Decreto 64 de 2015:</w:t>
            </w:r>
          </w:p>
          <w:tbl>
            <w:tblPr>
              <w:tblStyle w:val="Tablaconcuadrcula"/>
              <w:tblW w:w="0" w:type="auto"/>
              <w:tblLook w:val="04A0" w:firstRow="1" w:lastRow="0" w:firstColumn="1" w:lastColumn="0" w:noHBand="0" w:noVBand="1"/>
            </w:tblPr>
            <w:tblGrid>
              <w:gridCol w:w="3851"/>
              <w:gridCol w:w="2268"/>
              <w:gridCol w:w="2483"/>
            </w:tblGrid>
            <w:tr w:rsidR="000110B7" w:rsidRPr="00632995" w14:paraId="2D6038B2" w14:textId="77777777" w:rsidTr="000110B7">
              <w:tc>
                <w:tcPr>
                  <w:tcW w:w="3851" w:type="dxa"/>
                </w:tcPr>
                <w:p w14:paraId="4BCE223D" w14:textId="77777777" w:rsidR="000110B7" w:rsidRPr="00632995" w:rsidRDefault="000110B7" w:rsidP="005F1B06">
                  <w:pPr>
                    <w:spacing w:after="0" w:line="240" w:lineRule="auto"/>
                    <w:rPr>
                      <w:rFonts w:ascii="Arial Narrow" w:hAnsi="Arial Narrow" w:cs="Arial"/>
                      <w:b/>
                      <w:i/>
                      <w:iCs/>
                    </w:rPr>
                  </w:pPr>
                  <w:r w:rsidRPr="00632995">
                    <w:rPr>
                      <w:rFonts w:ascii="Arial Narrow" w:hAnsi="Arial Narrow" w:cs="Arial"/>
                      <w:b/>
                      <w:i/>
                      <w:iCs/>
                    </w:rPr>
                    <w:t>INTERVENCION Y TIPO DE MALLA VIAL</w:t>
                  </w:r>
                </w:p>
              </w:tc>
              <w:tc>
                <w:tcPr>
                  <w:tcW w:w="2268" w:type="dxa"/>
                </w:tcPr>
                <w:p w14:paraId="3E044BC9" w14:textId="77777777" w:rsidR="000110B7" w:rsidRPr="00632995" w:rsidRDefault="000110B7" w:rsidP="005F1B06">
                  <w:pPr>
                    <w:spacing w:after="0" w:line="240" w:lineRule="auto"/>
                    <w:rPr>
                      <w:rFonts w:ascii="Arial Narrow" w:hAnsi="Arial Narrow" w:cs="Arial"/>
                      <w:b/>
                      <w:i/>
                      <w:iCs/>
                    </w:rPr>
                  </w:pPr>
                  <w:r w:rsidRPr="00632995">
                    <w:rPr>
                      <w:rFonts w:ascii="Arial Narrow" w:hAnsi="Arial Narrow" w:cs="Arial"/>
                      <w:b/>
                      <w:i/>
                      <w:iCs/>
                    </w:rPr>
                    <w:t>INTERVENCION Y TIPO DE MALLA VIAL</w:t>
                  </w:r>
                </w:p>
              </w:tc>
              <w:tc>
                <w:tcPr>
                  <w:tcW w:w="2483" w:type="dxa"/>
                </w:tcPr>
                <w:p w14:paraId="45DC3EC0" w14:textId="77777777" w:rsidR="000110B7" w:rsidRPr="00632995" w:rsidRDefault="000110B7" w:rsidP="005F1B06">
                  <w:pPr>
                    <w:spacing w:after="0" w:line="240" w:lineRule="auto"/>
                    <w:rPr>
                      <w:rFonts w:ascii="Arial Narrow" w:hAnsi="Arial Narrow" w:cs="Arial"/>
                      <w:b/>
                      <w:i/>
                      <w:iCs/>
                    </w:rPr>
                  </w:pPr>
                  <w:r w:rsidRPr="00632995">
                    <w:rPr>
                      <w:rFonts w:ascii="Arial Narrow" w:hAnsi="Arial Narrow" w:cs="Arial"/>
                      <w:b/>
                      <w:i/>
                      <w:iCs/>
                    </w:rPr>
                    <w:t>INTERVENCION Y TIPO DE MALLA VIAL</w:t>
                  </w:r>
                </w:p>
              </w:tc>
            </w:tr>
            <w:tr w:rsidR="000110B7" w:rsidRPr="00632995" w14:paraId="1B894712" w14:textId="77777777" w:rsidTr="000110B7">
              <w:tc>
                <w:tcPr>
                  <w:tcW w:w="3851" w:type="dxa"/>
                </w:tcPr>
                <w:p w14:paraId="5F6BE28C" w14:textId="77777777" w:rsidR="000110B7" w:rsidRPr="00632995" w:rsidRDefault="000110B7" w:rsidP="005F1B06">
                  <w:pPr>
                    <w:pStyle w:val="Prrafodelista"/>
                    <w:numPr>
                      <w:ilvl w:val="0"/>
                      <w:numId w:val="16"/>
                    </w:numPr>
                    <w:rPr>
                      <w:rFonts w:ascii="Arial Narrow" w:eastAsia="Arial Unicode MS" w:hAnsi="Arial Narrow"/>
                      <w:i/>
                      <w:iCs/>
                      <w:color w:val="auto"/>
                      <w:sz w:val="22"/>
                      <w:szCs w:val="22"/>
                    </w:rPr>
                  </w:pPr>
                  <w:r w:rsidRPr="00632995">
                    <w:rPr>
                      <w:rFonts w:ascii="Arial Narrow" w:eastAsia="Arial Unicode MS" w:hAnsi="Arial Narrow"/>
                      <w:i/>
                      <w:iCs/>
                      <w:color w:val="auto"/>
                      <w:sz w:val="22"/>
                      <w:szCs w:val="22"/>
                    </w:rPr>
                    <w:t>CONSTRUCCIÓ</w:t>
                  </w:r>
                  <w:r w:rsidRPr="00632995">
                    <w:rPr>
                      <w:rFonts w:ascii="Arial Narrow" w:hAnsi="Arial Narrow"/>
                      <w:i/>
                      <w:iCs/>
                      <w:color w:val="auto"/>
                      <w:sz w:val="22"/>
                      <w:szCs w:val="22"/>
                    </w:rPr>
                    <w:t xml:space="preserve">N  DE   MALLA ARTERIAL </w:t>
                  </w:r>
                  <w:r w:rsidRPr="00632995">
                    <w:rPr>
                      <w:rFonts w:ascii="Arial Narrow" w:eastAsia="Arial Unicode MS" w:hAnsi="Arial Narrow"/>
                      <w:i/>
                      <w:iCs/>
                      <w:color w:val="auto"/>
                      <w:sz w:val="22"/>
                      <w:szCs w:val="22"/>
                    </w:rPr>
                    <w:t>PRINCIPAL Y MALLA ARTERIAL COMPLEMENTARIA</w:t>
                  </w:r>
                </w:p>
              </w:tc>
              <w:tc>
                <w:tcPr>
                  <w:tcW w:w="2268" w:type="dxa"/>
                </w:tcPr>
                <w:p w14:paraId="48DF058D"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INSTITUTO DE DESARROLLO URBANO</w:t>
                  </w:r>
                </w:p>
              </w:tc>
              <w:tc>
                <w:tcPr>
                  <w:tcW w:w="2483" w:type="dxa"/>
                </w:tcPr>
                <w:p w14:paraId="2EE4D342"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PLAN DE ORDENAMIENTO TERRITORIAL-Decreto 190 de 2004  art 172</w:t>
                  </w:r>
                </w:p>
              </w:tc>
            </w:tr>
            <w:tr w:rsidR="000110B7" w:rsidRPr="00632995" w14:paraId="0B947315" w14:textId="77777777" w:rsidTr="000110B7">
              <w:tc>
                <w:tcPr>
                  <w:tcW w:w="3851" w:type="dxa"/>
                </w:tcPr>
                <w:p w14:paraId="7C784AF0" w14:textId="77777777" w:rsidR="000110B7" w:rsidRPr="00632995" w:rsidRDefault="000110B7" w:rsidP="005F1B06">
                  <w:pPr>
                    <w:pStyle w:val="Prrafodelista"/>
                    <w:numPr>
                      <w:ilvl w:val="0"/>
                      <w:numId w:val="16"/>
                    </w:numPr>
                    <w:rPr>
                      <w:rFonts w:ascii="Arial Narrow" w:eastAsia="Arial Unicode MS" w:hAnsi="Arial Narrow"/>
                      <w:i/>
                      <w:iCs/>
                      <w:color w:val="auto"/>
                      <w:sz w:val="22"/>
                      <w:szCs w:val="22"/>
                    </w:rPr>
                  </w:pPr>
                  <w:r w:rsidRPr="00632995">
                    <w:rPr>
                      <w:rFonts w:ascii="Arial Narrow" w:eastAsia="Arial Unicode MS" w:hAnsi="Arial Narrow"/>
                      <w:i/>
                      <w:iCs/>
                      <w:color w:val="auto"/>
                      <w:sz w:val="22"/>
                      <w:szCs w:val="22"/>
                    </w:rPr>
                    <w:t>EN</w:t>
                  </w:r>
                  <w:r w:rsidRPr="00632995">
                    <w:rPr>
                      <w:rFonts w:ascii="Arial Narrow" w:eastAsia="Arial Unicode MS" w:hAnsi="Arial Narrow"/>
                      <w:i/>
                      <w:iCs/>
                      <w:color w:val="auto"/>
                      <w:sz w:val="22"/>
                      <w:szCs w:val="22"/>
                    </w:rPr>
                    <w:tab/>
                    <w:t xml:space="preserve">SECTORES URBANOS DESARROLLADOS </w:t>
                  </w:r>
                  <w:r w:rsidRPr="00632995">
                    <w:rPr>
                      <w:rFonts w:ascii="Arial Narrow" w:hAnsi="Arial Narrow"/>
                      <w:i/>
                      <w:iCs/>
                      <w:color w:val="auto"/>
                      <w:sz w:val="22"/>
                      <w:szCs w:val="22"/>
                    </w:rPr>
                    <w:t xml:space="preserve">PODRÁ </w:t>
                  </w:r>
                  <w:r w:rsidRPr="00632995">
                    <w:rPr>
                      <w:rFonts w:ascii="Arial Narrow" w:eastAsia="Arial Unicode MS" w:hAnsi="Arial Narrow"/>
                      <w:i/>
                      <w:iCs/>
                      <w:color w:val="auto"/>
                      <w:sz w:val="22"/>
                      <w:szCs w:val="22"/>
                    </w:rPr>
                    <w:t>ADELANTAR LA CONSTRUCCIÓN DE LAS VÍAS DE LA MALLA VIAL INTERMEDIA Y LOCAL.</w:t>
                  </w:r>
                </w:p>
                <w:p w14:paraId="2DDFCB61" w14:textId="77777777" w:rsidR="000110B7" w:rsidRPr="00632995" w:rsidRDefault="000110B7" w:rsidP="005F1B06">
                  <w:pPr>
                    <w:pStyle w:val="Prrafodelista"/>
                    <w:numPr>
                      <w:ilvl w:val="0"/>
                      <w:numId w:val="16"/>
                    </w:numPr>
                    <w:rPr>
                      <w:rFonts w:ascii="Arial Narrow" w:eastAsia="Arial Unicode MS" w:hAnsi="Arial Narrow"/>
                      <w:i/>
                      <w:iCs/>
                      <w:color w:val="auto"/>
                      <w:sz w:val="22"/>
                      <w:szCs w:val="22"/>
                    </w:rPr>
                  </w:pPr>
                  <w:r w:rsidRPr="00632995">
                    <w:rPr>
                      <w:rFonts w:ascii="Arial Narrow" w:eastAsia="Arial Unicode MS" w:hAnsi="Arial Narrow"/>
                      <w:i/>
                      <w:iCs/>
                      <w:color w:val="auto"/>
                      <w:sz w:val="22"/>
                      <w:szCs w:val="22"/>
                    </w:rPr>
                    <w:t>CONSTRUCCIÓN Y MANTENIMIENTO VÍAS LOCALES E INTERMEDIAS</w:t>
                  </w:r>
                </w:p>
              </w:tc>
              <w:tc>
                <w:tcPr>
                  <w:tcW w:w="2268" w:type="dxa"/>
                </w:tcPr>
                <w:p w14:paraId="7D8A1B2E"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FONDOS DE DESARROLLO LOCAL</w:t>
                  </w:r>
                </w:p>
              </w:tc>
              <w:tc>
                <w:tcPr>
                  <w:tcW w:w="2483" w:type="dxa"/>
                </w:tcPr>
                <w:p w14:paraId="3641B6D6"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ACUERDO 6 DE 1992: "Artículo 3°</w:t>
                  </w:r>
                </w:p>
                <w:p w14:paraId="121004CA" w14:textId="77777777" w:rsidR="000110B7" w:rsidRPr="00632995" w:rsidRDefault="000110B7" w:rsidP="005F1B06">
                  <w:pPr>
                    <w:spacing w:after="0" w:line="240" w:lineRule="auto"/>
                    <w:rPr>
                      <w:rFonts w:ascii="Arial Narrow" w:hAnsi="Arial Narrow" w:cs="Arial"/>
                      <w:i/>
                      <w:iCs/>
                    </w:rPr>
                  </w:pPr>
                </w:p>
              </w:tc>
            </w:tr>
            <w:tr w:rsidR="000110B7" w:rsidRPr="00632995" w14:paraId="6865FDE9" w14:textId="77777777" w:rsidTr="000110B7">
              <w:tc>
                <w:tcPr>
                  <w:tcW w:w="3851" w:type="dxa"/>
                </w:tcPr>
                <w:p w14:paraId="590F9ADC" w14:textId="77777777" w:rsidR="000110B7" w:rsidRPr="00632995" w:rsidRDefault="000110B7" w:rsidP="005F1B06">
                  <w:pPr>
                    <w:pStyle w:val="Prrafodelista"/>
                    <w:numPr>
                      <w:ilvl w:val="0"/>
                      <w:numId w:val="15"/>
                    </w:numPr>
                    <w:rPr>
                      <w:rFonts w:ascii="Arial Narrow" w:eastAsia="Arial Unicode MS" w:hAnsi="Arial Narrow"/>
                      <w:i/>
                      <w:iCs/>
                      <w:color w:val="auto"/>
                      <w:sz w:val="22"/>
                      <w:szCs w:val="22"/>
                    </w:rPr>
                  </w:pPr>
                  <w:r w:rsidRPr="00632995">
                    <w:rPr>
                      <w:rFonts w:ascii="Arial Narrow" w:eastAsia="Arial Unicode MS" w:hAnsi="Arial Narrow"/>
                      <w:i/>
                      <w:iCs/>
                      <w:color w:val="auto"/>
                      <w:sz w:val="22"/>
                      <w:szCs w:val="22"/>
                    </w:rPr>
                    <w:t>REHABILITACIÓN Y MANTENIMIENTO PERIODICO DE LA MALLA VIAL LOCAL.</w:t>
                  </w:r>
                </w:p>
                <w:p w14:paraId="46B4C688" w14:textId="77777777" w:rsidR="000110B7" w:rsidRPr="00632995" w:rsidRDefault="000110B7" w:rsidP="005F1B06">
                  <w:pPr>
                    <w:pStyle w:val="Prrafodelista"/>
                    <w:numPr>
                      <w:ilvl w:val="0"/>
                      <w:numId w:val="15"/>
                    </w:numPr>
                    <w:rPr>
                      <w:rFonts w:ascii="Arial Narrow" w:hAnsi="Arial Narrow"/>
                      <w:i/>
                      <w:iCs/>
                      <w:color w:val="auto"/>
                      <w:sz w:val="22"/>
                      <w:szCs w:val="22"/>
                    </w:rPr>
                  </w:pPr>
                  <w:r w:rsidRPr="00632995">
                    <w:rPr>
                      <w:rFonts w:ascii="Arial Narrow" w:eastAsia="Arial Unicode MS" w:hAnsi="Arial Narrow"/>
                      <w:i/>
                      <w:iCs/>
                      <w:color w:val="auto"/>
                      <w:sz w:val="22"/>
                      <w:szCs w:val="22"/>
                    </w:rPr>
                    <w:t>ATENCIÓN INMEDIATA DE TODO EL SUBSISTEMA DE LA MALLA VIAL CUANDO SE PRESENTEN SITUACIONES IMPREVISTAS QUE DIFICULTEN LA MOVILIDAD EN EL DISTRITO CAPITAL</w:t>
                  </w:r>
                </w:p>
              </w:tc>
              <w:tc>
                <w:tcPr>
                  <w:tcW w:w="2268" w:type="dxa"/>
                </w:tcPr>
                <w:p w14:paraId="20313CBB"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UNIDAD ADMINISTRATIVA ESPECIAL DE REHABILITACIÓN Y MANTENIMIENTO VIAL</w:t>
                  </w:r>
                </w:p>
              </w:tc>
              <w:tc>
                <w:tcPr>
                  <w:tcW w:w="2483" w:type="dxa"/>
                </w:tcPr>
                <w:p w14:paraId="1BF385F0" w14:textId="77777777" w:rsidR="000110B7" w:rsidRPr="00632995" w:rsidRDefault="000110B7" w:rsidP="005F1B06">
                  <w:pPr>
                    <w:spacing w:after="0" w:line="240" w:lineRule="auto"/>
                    <w:rPr>
                      <w:rFonts w:ascii="Arial Narrow" w:hAnsi="Arial Narrow" w:cs="Arial"/>
                      <w:i/>
                      <w:iCs/>
                    </w:rPr>
                  </w:pPr>
                  <w:r w:rsidRPr="00632995">
                    <w:rPr>
                      <w:rFonts w:ascii="Arial Narrow" w:hAnsi="Arial Narrow" w:cs="Arial"/>
                      <w:i/>
                      <w:iCs/>
                    </w:rPr>
                    <w:t>ACUERDO 257 DE 2006 Articulo 109</w:t>
                  </w:r>
                </w:p>
              </w:tc>
            </w:tr>
          </w:tbl>
          <w:p w14:paraId="2BCAB68D" w14:textId="77777777" w:rsidR="000110B7" w:rsidRPr="00632995" w:rsidRDefault="000110B7" w:rsidP="005F1B06">
            <w:pPr>
              <w:spacing w:after="0" w:line="240" w:lineRule="auto"/>
              <w:jc w:val="both"/>
              <w:rPr>
                <w:rFonts w:ascii="Arial Narrow" w:hAnsi="Arial Narrow" w:cs="Arial"/>
                <w:i/>
                <w:iCs/>
              </w:rPr>
            </w:pPr>
          </w:p>
          <w:tbl>
            <w:tblPr>
              <w:tblW w:w="0" w:type="auto"/>
              <w:tblInd w:w="40" w:type="dxa"/>
              <w:tblCellMar>
                <w:left w:w="40" w:type="dxa"/>
                <w:right w:w="40" w:type="dxa"/>
              </w:tblCellMar>
              <w:tblLook w:val="0000" w:firstRow="0" w:lastRow="0" w:firstColumn="0" w:lastColumn="0" w:noHBand="0" w:noVBand="0"/>
            </w:tblPr>
            <w:tblGrid>
              <w:gridCol w:w="3425"/>
              <w:gridCol w:w="2207"/>
              <w:gridCol w:w="2924"/>
            </w:tblGrid>
            <w:tr w:rsidR="000110B7" w:rsidRPr="00632995" w14:paraId="1C1EA095" w14:textId="77777777" w:rsidTr="00842508">
              <w:tc>
                <w:tcPr>
                  <w:tcW w:w="3466" w:type="dxa"/>
                  <w:tcBorders>
                    <w:top w:val="single" w:sz="6" w:space="0" w:color="auto"/>
                    <w:left w:val="single" w:sz="6" w:space="0" w:color="auto"/>
                    <w:bottom w:val="single" w:sz="6" w:space="0" w:color="auto"/>
                    <w:right w:val="single" w:sz="6" w:space="0" w:color="auto"/>
                  </w:tcBorders>
                </w:tcPr>
                <w:p w14:paraId="1ACA1013" w14:textId="77777777" w:rsidR="000110B7" w:rsidRPr="00632995" w:rsidRDefault="000110B7" w:rsidP="005F1B06">
                  <w:pPr>
                    <w:pStyle w:val="Style37"/>
                    <w:widowControl/>
                    <w:ind w:left="341"/>
                    <w:rPr>
                      <w:rStyle w:val="FontStyle87"/>
                      <w:rFonts w:ascii="Arial Narrow" w:hAnsi="Arial Narrow"/>
                      <w:i/>
                      <w:iCs/>
                      <w:sz w:val="22"/>
                      <w:szCs w:val="22"/>
                      <w:lang w:val="es-ES_tradnl" w:eastAsia="es-ES_tradnl"/>
                    </w:rPr>
                  </w:pPr>
                  <w:r w:rsidRPr="00632995">
                    <w:rPr>
                      <w:rStyle w:val="FontStyle87"/>
                      <w:rFonts w:ascii="Arial Narrow" w:hAnsi="Arial Narrow"/>
                      <w:i/>
                      <w:iCs/>
                      <w:sz w:val="22"/>
                      <w:szCs w:val="22"/>
                      <w:lang w:val="es-ES_tradnl" w:eastAsia="es-ES_tradnl"/>
                    </w:rPr>
                    <w:t xml:space="preserve">INTERVENCION </w:t>
                  </w:r>
                  <w:r w:rsidRPr="00632995">
                    <w:rPr>
                      <w:rStyle w:val="FontStyle88"/>
                      <w:rFonts w:ascii="Arial Narrow" w:hAnsi="Arial Narrow" w:cs="Arial"/>
                      <w:i/>
                      <w:iCs/>
                      <w:sz w:val="22"/>
                      <w:szCs w:val="22"/>
                      <w:lang w:val="es-ES_tradnl" w:eastAsia="es-ES_tradnl"/>
                    </w:rPr>
                    <w:t xml:space="preserve">Y </w:t>
                  </w:r>
                  <w:r w:rsidRPr="00632995">
                    <w:rPr>
                      <w:rStyle w:val="FontStyle87"/>
                      <w:rFonts w:ascii="Arial Narrow" w:hAnsi="Arial Narrow"/>
                      <w:i/>
                      <w:iCs/>
                      <w:sz w:val="22"/>
                      <w:szCs w:val="22"/>
                      <w:lang w:val="es-ES_tradnl" w:eastAsia="es-ES_tradnl"/>
                    </w:rPr>
                    <w:t>TIPO DE MALLA VIAL</w:t>
                  </w:r>
                </w:p>
              </w:tc>
              <w:tc>
                <w:tcPr>
                  <w:tcW w:w="2222" w:type="dxa"/>
                  <w:tcBorders>
                    <w:top w:val="single" w:sz="6" w:space="0" w:color="auto"/>
                    <w:left w:val="single" w:sz="6" w:space="0" w:color="auto"/>
                    <w:bottom w:val="single" w:sz="6" w:space="0" w:color="auto"/>
                    <w:right w:val="single" w:sz="6" w:space="0" w:color="auto"/>
                  </w:tcBorders>
                </w:tcPr>
                <w:p w14:paraId="54D75C01" w14:textId="77777777" w:rsidR="000110B7" w:rsidRPr="00632995" w:rsidRDefault="000110B7" w:rsidP="005F1B06">
                  <w:pPr>
                    <w:pStyle w:val="Style37"/>
                    <w:widowControl/>
                    <w:ind w:left="216"/>
                    <w:rPr>
                      <w:rStyle w:val="FontStyle87"/>
                      <w:rFonts w:ascii="Arial Narrow" w:hAnsi="Arial Narrow"/>
                      <w:i/>
                      <w:iCs/>
                      <w:sz w:val="22"/>
                      <w:szCs w:val="22"/>
                      <w:lang w:val="es-ES_tradnl" w:eastAsia="es-ES_tradnl"/>
                    </w:rPr>
                  </w:pPr>
                  <w:r w:rsidRPr="00632995">
                    <w:rPr>
                      <w:rStyle w:val="FontStyle87"/>
                      <w:rFonts w:ascii="Arial Narrow" w:hAnsi="Arial Narrow"/>
                      <w:i/>
                      <w:iCs/>
                      <w:sz w:val="22"/>
                      <w:szCs w:val="22"/>
                      <w:lang w:val="es-ES_tradnl" w:eastAsia="es-ES_tradnl"/>
                    </w:rPr>
                    <w:t>ENTIDAD COMPETENTE</w:t>
                  </w:r>
                </w:p>
              </w:tc>
              <w:tc>
                <w:tcPr>
                  <w:tcW w:w="2966" w:type="dxa"/>
                  <w:tcBorders>
                    <w:top w:val="single" w:sz="6" w:space="0" w:color="auto"/>
                    <w:left w:val="single" w:sz="6" w:space="0" w:color="auto"/>
                    <w:bottom w:val="single" w:sz="6" w:space="0" w:color="auto"/>
                    <w:right w:val="single" w:sz="6" w:space="0" w:color="auto"/>
                  </w:tcBorders>
                </w:tcPr>
                <w:p w14:paraId="64F1678E" w14:textId="77777777" w:rsidR="000110B7" w:rsidRPr="00632995" w:rsidRDefault="000110B7" w:rsidP="005F1B06">
                  <w:pPr>
                    <w:pStyle w:val="Style37"/>
                    <w:widowControl/>
                    <w:jc w:val="center"/>
                    <w:rPr>
                      <w:rStyle w:val="FontStyle87"/>
                      <w:rFonts w:ascii="Arial Narrow" w:hAnsi="Arial Narrow"/>
                      <w:i/>
                      <w:iCs/>
                      <w:sz w:val="22"/>
                      <w:szCs w:val="22"/>
                      <w:lang w:val="es-ES_tradnl" w:eastAsia="es-ES_tradnl"/>
                    </w:rPr>
                  </w:pPr>
                  <w:r w:rsidRPr="00632995">
                    <w:rPr>
                      <w:rStyle w:val="FontStyle87"/>
                      <w:rFonts w:ascii="Arial Narrow" w:hAnsi="Arial Narrow"/>
                      <w:i/>
                      <w:iCs/>
                      <w:sz w:val="22"/>
                      <w:szCs w:val="22"/>
                      <w:lang w:val="es-ES_tradnl" w:eastAsia="es-ES_tradnl"/>
                    </w:rPr>
                    <w:t>MARCO NORMATIVO</w:t>
                  </w:r>
                </w:p>
              </w:tc>
            </w:tr>
            <w:tr w:rsidR="000110B7" w:rsidRPr="00632995" w14:paraId="52E71CF2" w14:textId="77777777" w:rsidTr="00842508">
              <w:tc>
                <w:tcPr>
                  <w:tcW w:w="3466" w:type="dxa"/>
                  <w:tcBorders>
                    <w:top w:val="single" w:sz="6" w:space="0" w:color="auto"/>
                    <w:left w:val="single" w:sz="6" w:space="0" w:color="auto"/>
                    <w:bottom w:val="single" w:sz="6" w:space="0" w:color="auto"/>
                    <w:right w:val="single" w:sz="6" w:space="0" w:color="auto"/>
                  </w:tcBorders>
                  <w:vAlign w:val="center"/>
                </w:tcPr>
                <w:p w14:paraId="5E03407B" w14:textId="77777777" w:rsidR="000110B7" w:rsidRPr="00632995" w:rsidRDefault="000110B7" w:rsidP="005F1B06">
                  <w:pPr>
                    <w:pStyle w:val="Style38"/>
                    <w:widowControl/>
                    <w:spacing w:line="240" w:lineRule="auto"/>
                    <w:ind w:right="53"/>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INVENTARIO Y DIAGNÓSTICO DE LA MALLA VIAL, Y EL ESPACIO PÚBLICO CONSTRUIDOS EN LA CIUDAD.</w:t>
                  </w:r>
                </w:p>
              </w:tc>
              <w:tc>
                <w:tcPr>
                  <w:tcW w:w="2222" w:type="dxa"/>
                  <w:tcBorders>
                    <w:top w:val="single" w:sz="6" w:space="0" w:color="auto"/>
                    <w:left w:val="single" w:sz="6" w:space="0" w:color="auto"/>
                    <w:bottom w:val="single" w:sz="6" w:space="0" w:color="auto"/>
                    <w:right w:val="single" w:sz="6" w:space="0" w:color="auto"/>
                  </w:tcBorders>
                  <w:vAlign w:val="center"/>
                </w:tcPr>
                <w:p w14:paraId="3DCD8C0B" w14:textId="77777777" w:rsidR="000110B7" w:rsidRPr="00632995" w:rsidRDefault="000110B7" w:rsidP="005F1B06">
                  <w:pPr>
                    <w:pStyle w:val="Style39"/>
                    <w:widowControl/>
                    <w:spacing w:line="240" w:lineRule="auto"/>
                    <w:ind w:right="158"/>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INSTITUTO DE DESARROLLO DE URBANO</w:t>
                  </w:r>
                </w:p>
              </w:tc>
              <w:tc>
                <w:tcPr>
                  <w:tcW w:w="2966" w:type="dxa"/>
                  <w:tcBorders>
                    <w:top w:val="single" w:sz="6" w:space="0" w:color="auto"/>
                    <w:left w:val="single" w:sz="6" w:space="0" w:color="auto"/>
                    <w:bottom w:val="single" w:sz="6" w:space="0" w:color="auto"/>
                    <w:right w:val="single" w:sz="6" w:space="0" w:color="auto"/>
                  </w:tcBorders>
                  <w:vAlign w:val="center"/>
                </w:tcPr>
                <w:p w14:paraId="11826847" w14:textId="77777777" w:rsidR="000110B7" w:rsidRPr="00632995" w:rsidRDefault="000110B7" w:rsidP="005F1B06">
                  <w:pPr>
                    <w:pStyle w:val="Style38"/>
                    <w:widowControl/>
                    <w:spacing w:line="240" w:lineRule="auto"/>
                    <w:ind w:firstLine="0"/>
                    <w:jc w:val="center"/>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ACUERDO 02 DE 1999</w:t>
                  </w:r>
                </w:p>
              </w:tc>
            </w:tr>
            <w:tr w:rsidR="000110B7" w:rsidRPr="00632995" w14:paraId="6122E132" w14:textId="77777777" w:rsidTr="00842508">
              <w:tc>
                <w:tcPr>
                  <w:tcW w:w="3466" w:type="dxa"/>
                  <w:tcBorders>
                    <w:top w:val="single" w:sz="6" w:space="0" w:color="auto"/>
                    <w:left w:val="single" w:sz="6" w:space="0" w:color="auto"/>
                    <w:bottom w:val="single" w:sz="6" w:space="0" w:color="auto"/>
                    <w:right w:val="single" w:sz="6" w:space="0" w:color="auto"/>
                  </w:tcBorders>
                  <w:vAlign w:val="center"/>
                </w:tcPr>
                <w:p w14:paraId="074E4FC0" w14:textId="77777777" w:rsidR="000110B7" w:rsidRPr="00632995" w:rsidRDefault="000110B7" w:rsidP="005F1B06">
                  <w:pPr>
                    <w:pStyle w:val="Style41"/>
                    <w:widowControl/>
                    <w:spacing w:line="240" w:lineRule="auto"/>
                    <w:ind w:left="5" w:hanging="5"/>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       ACCIONES DE MOVILIDAD EN LA MALLA VIAL ARTERIAL</w:t>
                  </w:r>
                </w:p>
              </w:tc>
              <w:tc>
                <w:tcPr>
                  <w:tcW w:w="2222" w:type="dxa"/>
                  <w:tcBorders>
                    <w:top w:val="single" w:sz="6" w:space="0" w:color="auto"/>
                    <w:left w:val="single" w:sz="6" w:space="0" w:color="auto"/>
                    <w:bottom w:val="single" w:sz="6" w:space="0" w:color="auto"/>
                    <w:right w:val="single" w:sz="6" w:space="0" w:color="auto"/>
                  </w:tcBorders>
                  <w:vAlign w:val="center"/>
                </w:tcPr>
                <w:p w14:paraId="62563870" w14:textId="77777777" w:rsidR="000110B7" w:rsidRPr="00632995" w:rsidRDefault="000110B7" w:rsidP="005F1B06">
                  <w:pPr>
                    <w:pStyle w:val="Style39"/>
                    <w:widowControl/>
                    <w:spacing w:line="240" w:lineRule="auto"/>
                    <w:ind w:right="10"/>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FONDOS DE DESARROLLO LOCAL</w:t>
                  </w:r>
                </w:p>
                <w:p w14:paraId="20C009AA" w14:textId="77777777" w:rsidR="000110B7" w:rsidRPr="00632995" w:rsidRDefault="000110B7" w:rsidP="005F1B06">
                  <w:pPr>
                    <w:pStyle w:val="Style39"/>
                    <w:widowControl/>
                    <w:spacing w:line="240" w:lineRule="auto"/>
                    <w:ind w:left="5" w:hanging="5"/>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UNIDAD ADMINISTRATIVA ESPECIAL DE REHABILITACIÓN Y MANTENIMIENTO VIAL</w:t>
                  </w:r>
                </w:p>
              </w:tc>
              <w:tc>
                <w:tcPr>
                  <w:tcW w:w="2966" w:type="dxa"/>
                  <w:tcBorders>
                    <w:top w:val="single" w:sz="6" w:space="0" w:color="auto"/>
                    <w:left w:val="single" w:sz="6" w:space="0" w:color="auto"/>
                    <w:bottom w:val="single" w:sz="6" w:space="0" w:color="auto"/>
                    <w:right w:val="single" w:sz="6" w:space="0" w:color="auto"/>
                  </w:tcBorders>
                  <w:vAlign w:val="center"/>
                </w:tcPr>
                <w:p w14:paraId="023F8498" w14:textId="77777777" w:rsidR="000110B7" w:rsidRPr="00632995" w:rsidRDefault="000110B7" w:rsidP="005F1B06">
                  <w:pPr>
                    <w:pStyle w:val="Style38"/>
                    <w:widowControl/>
                    <w:spacing w:line="240" w:lineRule="auto"/>
                    <w:ind w:firstLine="0"/>
                    <w:jc w:val="center"/>
                    <w:rPr>
                      <w:rStyle w:val="FontStyle88"/>
                      <w:rFonts w:ascii="Arial Narrow" w:hAnsi="Arial Narrow" w:cs="Arial"/>
                      <w:i/>
                      <w:iCs/>
                      <w:sz w:val="22"/>
                      <w:szCs w:val="22"/>
                      <w:lang w:val="es-ES_tradnl" w:eastAsia="es-ES_tradnl"/>
                    </w:rPr>
                  </w:pPr>
                  <w:r w:rsidRPr="00632995">
                    <w:rPr>
                      <w:rStyle w:val="FontStyle88"/>
                      <w:rFonts w:ascii="Arial Narrow" w:hAnsi="Arial Narrow" w:cs="Arial"/>
                      <w:i/>
                      <w:iCs/>
                      <w:sz w:val="22"/>
                      <w:szCs w:val="22"/>
                      <w:lang w:val="es-ES_tradnl" w:eastAsia="es-ES_tradnl"/>
                    </w:rPr>
                    <w:t>Decreto 64 de 2015.</w:t>
                  </w:r>
                </w:p>
                <w:p w14:paraId="59CE79C8" w14:textId="77777777" w:rsidR="000110B7" w:rsidRPr="00632995" w:rsidRDefault="000110B7" w:rsidP="005F1B06">
                  <w:pPr>
                    <w:pStyle w:val="Style43"/>
                    <w:widowControl/>
                    <w:spacing w:line="240" w:lineRule="auto"/>
                    <w:rPr>
                      <w:rStyle w:val="FontStyle89"/>
                      <w:rFonts w:ascii="Arial Narrow" w:hAnsi="Arial Narrow"/>
                      <w:sz w:val="22"/>
                      <w:szCs w:val="22"/>
                      <w:lang w:val="es-ES_tradnl" w:eastAsia="es-ES_tradnl"/>
                    </w:rPr>
                  </w:pPr>
                  <w:r w:rsidRPr="00632995">
                    <w:rPr>
                      <w:rStyle w:val="FontStyle88"/>
                      <w:rFonts w:ascii="Arial Narrow" w:hAnsi="Arial Narrow" w:cs="Arial"/>
                      <w:i/>
                      <w:iCs/>
                      <w:sz w:val="22"/>
                      <w:szCs w:val="22"/>
                      <w:lang w:val="es-ES_tradnl" w:eastAsia="es-ES_tradnl"/>
                    </w:rPr>
                    <w:t xml:space="preserve">"Por </w:t>
                  </w:r>
                  <w:r w:rsidRPr="00632995">
                    <w:rPr>
                      <w:rStyle w:val="FontStyle89"/>
                      <w:rFonts w:ascii="Arial Narrow" w:hAnsi="Arial Narrow"/>
                      <w:sz w:val="22"/>
                      <w:szCs w:val="22"/>
                      <w:lang w:val="es-ES_tradnl" w:eastAsia="es-ES_tradnl"/>
                    </w:rPr>
                    <w:t>el cual se adoptan medidas para ejecutar acciones de movilidad en la malla vial del Distrito Capital y se dictan otras disposiciones"</w:t>
                  </w:r>
                </w:p>
              </w:tc>
            </w:tr>
          </w:tbl>
          <w:p w14:paraId="12262F75" w14:textId="77777777" w:rsidR="000110B7" w:rsidRPr="00632995" w:rsidRDefault="000110B7" w:rsidP="005F1B06">
            <w:pPr>
              <w:spacing w:after="0" w:line="240" w:lineRule="auto"/>
              <w:jc w:val="both"/>
              <w:rPr>
                <w:rFonts w:ascii="Arial Narrow" w:hAnsi="Arial Narrow" w:cs="Arial"/>
                <w:i/>
                <w:iCs/>
              </w:rPr>
            </w:pPr>
          </w:p>
        </w:tc>
      </w:tr>
      <w:tr w:rsidR="000110B7" w:rsidRPr="00632995" w14:paraId="6726D689" w14:textId="77777777" w:rsidTr="000110B7">
        <w:tc>
          <w:tcPr>
            <w:tcW w:w="8828" w:type="dxa"/>
          </w:tcPr>
          <w:p w14:paraId="7313CB0F" w14:textId="77777777" w:rsidR="000110B7" w:rsidRPr="00632995" w:rsidRDefault="000110B7" w:rsidP="005F1B06">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Oficio emitido por el IDU, fechado 4 de Abril de 2016 </w:t>
            </w:r>
            <w:r w:rsidRPr="00632995">
              <w:rPr>
                <w:rStyle w:val="Refdenotaalpie"/>
                <w:rFonts w:ascii="Arial Narrow" w:eastAsia="Times New Roman" w:hAnsi="Arial Narrow" w:cs="Arial"/>
                <w:i/>
                <w:iCs/>
                <w:lang w:val="es-ES" w:eastAsia="es-ES"/>
              </w:rPr>
              <w:footnoteReference w:id="19"/>
            </w:r>
          </w:p>
          <w:p w14:paraId="61A88065" w14:textId="77777777" w:rsidR="005F1B06" w:rsidRPr="00632995" w:rsidRDefault="005F1B06" w:rsidP="005F1B06">
            <w:pPr>
              <w:spacing w:after="0" w:line="240" w:lineRule="auto"/>
              <w:jc w:val="both"/>
              <w:rPr>
                <w:rFonts w:ascii="Arial Narrow" w:hAnsi="Arial Narrow" w:cs="Arial"/>
                <w:i/>
                <w:iCs/>
              </w:rPr>
            </w:pPr>
          </w:p>
          <w:p w14:paraId="59620432"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En atención a su comunicación de la referencia y de conformidad con lo previsto en los artículos 18 del Acuerdo 02 de 2009 del Consejo Directivo del IDU y 1 de la Resolución 070 de 2011, en armonía con la Circular 01 del 7 de febrero del mismo año, corresponde la suscripción de respuestas a la Dirección Técnica de Mantenimiento para las peticiones que se formulen ante el Instituto que sean de su competencia. En este sentido, de manera atenta, se da respuesta a los requerimientos formulados, con base en la información y documentación suministrada por la Subdirección Técnica de Mantenimiento del Subsistema Vial, según las competencias y funciones que a ella corresponde.</w:t>
            </w:r>
          </w:p>
          <w:p w14:paraId="18529B8E" w14:textId="77777777" w:rsidR="005F1B06" w:rsidRPr="00632995" w:rsidRDefault="005F1B06" w:rsidP="005F1B06">
            <w:pPr>
              <w:spacing w:after="0" w:line="240" w:lineRule="auto"/>
              <w:jc w:val="both"/>
              <w:rPr>
                <w:rFonts w:ascii="Arial Narrow" w:hAnsi="Arial Narrow" w:cs="Arial"/>
                <w:i/>
                <w:iCs/>
              </w:rPr>
            </w:pPr>
          </w:p>
          <w:p w14:paraId="7EBD44C5"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Teniendo en cuenta las competencias del Instituto de Desarrollo Urbano, en el siguiente plano de localización, obtenido del sistema de información SIGIDU, se muestra la ubicación de los tres (3) segmentos viales identificados que corresponden al corredor sobre la Avenida Carrera 68 entre Calle 29 Sur y Calle 31 Sur, sentido Norte - Sur, referido en su comunicación.</w:t>
            </w:r>
          </w:p>
          <w:tbl>
            <w:tblPr>
              <w:tblStyle w:val="Tablaconcuadrcula"/>
              <w:tblW w:w="0" w:type="auto"/>
              <w:tblLook w:val="04A0" w:firstRow="1" w:lastRow="0" w:firstColumn="1" w:lastColumn="0" w:noHBand="0" w:noVBand="1"/>
            </w:tblPr>
            <w:tblGrid>
              <w:gridCol w:w="8602"/>
            </w:tblGrid>
            <w:tr w:rsidR="000110B7" w:rsidRPr="00632995" w14:paraId="04CC67EE" w14:textId="77777777" w:rsidTr="000110B7">
              <w:tc>
                <w:tcPr>
                  <w:tcW w:w="8602" w:type="dxa"/>
                </w:tcPr>
                <w:p w14:paraId="3E0445C2" w14:textId="274321E6"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Segmentos objeto de consulta en el DP 20165260226002</w:t>
                  </w:r>
                </w:p>
                <w:p w14:paraId="44F4F79F" w14:textId="557835BE" w:rsidR="000110B7" w:rsidRPr="00632995" w:rsidRDefault="006B145E" w:rsidP="005F1B06">
                  <w:pPr>
                    <w:spacing w:after="0" w:line="240" w:lineRule="auto"/>
                    <w:jc w:val="both"/>
                    <w:rPr>
                      <w:rFonts w:ascii="Arial Narrow" w:hAnsi="Arial Narrow" w:cs="Arial"/>
                      <w:i/>
                      <w:iCs/>
                    </w:rPr>
                  </w:pPr>
                  <w:r w:rsidRPr="00632995">
                    <w:rPr>
                      <w:rFonts w:ascii="Arial Narrow" w:hAnsi="Arial Narrow" w:cs="Arial"/>
                      <w:i/>
                      <w:iCs/>
                      <w:noProof/>
                      <w:lang w:eastAsia="es-CO"/>
                    </w:rPr>
                    <mc:AlternateContent>
                      <mc:Choice Requires="wpg">
                        <w:drawing>
                          <wp:anchor distT="42545" distB="0" distL="24130" distR="24130" simplePos="0" relativeHeight="251658240" behindDoc="0" locked="0" layoutInCell="1" allowOverlap="1" wp14:anchorId="6CA94D3D" wp14:editId="549B4ABD">
                            <wp:simplePos x="0" y="0"/>
                            <wp:positionH relativeFrom="margin">
                              <wp:posOffset>1423670</wp:posOffset>
                            </wp:positionH>
                            <wp:positionV relativeFrom="paragraph">
                              <wp:posOffset>313690</wp:posOffset>
                            </wp:positionV>
                            <wp:extent cx="2360930" cy="2183130"/>
                            <wp:effectExtent l="0" t="0" r="1270" b="26670"/>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930" cy="2183130"/>
                                      <a:chOff x="4330" y="4320"/>
                                      <a:chExt cx="6000" cy="4670"/>
                                    </a:xfrm>
                                  </wpg:grpSpPr>
                                  <pic:pic xmlns:pic="http://schemas.openxmlformats.org/drawingml/2006/picture">
                                    <pic:nvPicPr>
                                      <pic:cNvPr id="3"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4330" y="4320"/>
                                        <a:ext cx="6000" cy="451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4733" y="8875"/>
                                        <a:ext cx="5558" cy="11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97076E" w14:textId="77777777" w:rsidR="00297605" w:rsidRDefault="00297605" w:rsidP="000110B7">
                                          <w:pPr>
                                            <w:pStyle w:val="Style48"/>
                                            <w:widowControl/>
                                            <w:jc w:val="both"/>
                                            <w:rPr>
                                              <w:rStyle w:val="FontStyle97"/>
                                              <w:lang w:val="en-US" w:eastAsia="es-ES_tradnl"/>
                                            </w:rPr>
                                          </w:pPr>
                                          <w:r>
                                            <w:rPr>
                                              <w:rStyle w:val="FontStyle97"/>
                                              <w:lang w:val="es-ES_tradnl" w:eastAsia="es-ES_tradnl"/>
                                            </w:rPr>
                                            <w:t>Fuente: Sistema de informaci</w:t>
                                          </w:r>
                                          <w:r>
                                            <w:rPr>
                                              <w:rStyle w:val="FontStyle97"/>
                                              <w:rFonts w:hint="eastAsia"/>
                                              <w:lang w:val="es-ES_tradnl" w:eastAsia="es-ES_tradnl"/>
                                            </w:rPr>
                                            <w:t>ó</w:t>
                                          </w:r>
                                          <w:r>
                                            <w:rPr>
                                              <w:rStyle w:val="FontStyle97"/>
                                              <w:lang w:val="es-ES_tradnl" w:eastAsia="es-ES_tradnl"/>
                                            </w:rPr>
                                            <w:t>n geogr</w:t>
                                          </w:r>
                                          <w:r>
                                            <w:rPr>
                                              <w:rStyle w:val="FontStyle97"/>
                                              <w:rFonts w:hint="eastAsia"/>
                                              <w:lang w:val="es-ES_tradnl" w:eastAsia="es-ES_tradnl"/>
                                            </w:rPr>
                                            <w:t>á</w:t>
                                          </w:r>
                                          <w:r>
                                            <w:rPr>
                                              <w:rStyle w:val="FontStyle97"/>
                                              <w:lang w:val="es-ES_tradnl" w:eastAsia="es-ES_tradnl"/>
                                            </w:rPr>
                                            <w:t>fica Sigidu -</w:t>
                                          </w:r>
                                          <w:r>
                                            <w:rPr>
                                              <w:rStyle w:val="FontStyle97"/>
                                              <w:lang w:val="en-US" w:eastAsia="es-ES_tradnl"/>
                                            </w:rPr>
                                            <w:t xml:space="preserve"> </w:t>
                                          </w:r>
                                          <w:hyperlink r:id="rId9" w:history="1">
                                            <w:r>
                                              <w:rPr>
                                                <w:rStyle w:val="Hipervnculo"/>
                                                <w:b/>
                                                <w:bCs/>
                                                <w:sz w:val="10"/>
                                                <w:szCs w:val="10"/>
                                                <w:lang w:val="en-US" w:eastAsia="es-ES_tradnl"/>
                                              </w:rPr>
                                              <w:t>https://webidu.idu.gov.co/SEGUIMIENTO_PROYECTOS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94D3D" id="Grupo 2" o:spid="_x0000_s1026" style="position:absolute;left:0;text-align:left;margin-left:112.1pt;margin-top:24.7pt;width:185.9pt;height:171.9pt;z-index:251658240;mso-wrap-distance-left:1.9pt;mso-wrap-distance-top:3.35pt;mso-wrap-distance-right:1.9pt;mso-position-horizontal-relative:margin" coordorigin="4330,4320" coordsize="6000,4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30;top:4320;width:6000;height: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">
                              <v:imagedata r:id="rId10" o:title="" grayscale="t"/>
                            </v:shape>
                            <v:shapetype id="_x0000_t202" coordsize="21600,21600" o:spt="202" path="m,l,21600r21600,l21600,xe">
                              <v:stroke joinstyle="miter"/>
                              <v:path gradientshapeok="t" o:connecttype="rect"/>
                            </v:shapetype>
                            <v:shape id="Text Box 4" o:spid="_x0000_s1028" type="#_x0000_t202" style="position:absolute;left:4733;top:8875;width:5558;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p w14:paraId="7497076E" w14:textId="77777777" w:rsidR="00297605" w:rsidRDefault="00297605" w:rsidP="000110B7">
                                    <w:pPr>
                                      <w:pStyle w:val="Style48"/>
                                      <w:widowControl/>
                                      <w:jc w:val="both"/>
                                      <w:rPr>
                                        <w:rStyle w:val="FontStyle97"/>
                                        <w:lang w:val="en-US" w:eastAsia="es-ES_tradnl"/>
                                      </w:rPr>
                                    </w:pPr>
                                    <w:r>
                                      <w:rPr>
                                        <w:rStyle w:val="FontStyle97"/>
                                        <w:lang w:val="es-ES_tradnl" w:eastAsia="es-ES_tradnl"/>
                                      </w:rPr>
                                      <w:t>Fuente: Sistema de informaci</w:t>
                                    </w:r>
                                    <w:r>
                                      <w:rPr>
                                        <w:rStyle w:val="FontStyle97"/>
                                        <w:rFonts w:hint="eastAsia"/>
                                        <w:lang w:val="es-ES_tradnl" w:eastAsia="es-ES_tradnl"/>
                                      </w:rPr>
                                      <w:t>ó</w:t>
                                    </w:r>
                                    <w:r>
                                      <w:rPr>
                                        <w:rStyle w:val="FontStyle97"/>
                                        <w:lang w:val="es-ES_tradnl" w:eastAsia="es-ES_tradnl"/>
                                      </w:rPr>
                                      <w:t>n geogr</w:t>
                                    </w:r>
                                    <w:r>
                                      <w:rPr>
                                        <w:rStyle w:val="FontStyle97"/>
                                        <w:rFonts w:hint="eastAsia"/>
                                        <w:lang w:val="es-ES_tradnl" w:eastAsia="es-ES_tradnl"/>
                                      </w:rPr>
                                      <w:t>á</w:t>
                                    </w:r>
                                    <w:r>
                                      <w:rPr>
                                        <w:rStyle w:val="FontStyle97"/>
                                        <w:lang w:val="es-ES_tradnl" w:eastAsia="es-ES_tradnl"/>
                                      </w:rPr>
                                      <w:t>fica Sigidu -</w:t>
                                    </w:r>
                                    <w:r>
                                      <w:rPr>
                                        <w:rStyle w:val="FontStyle97"/>
                                        <w:lang w:val="en-US" w:eastAsia="es-ES_tradnl"/>
                                      </w:rPr>
                                      <w:t xml:space="preserve"> </w:t>
                                    </w:r>
                                    <w:hyperlink r:id="rId11" w:history="1">
                                      <w:r>
                                        <w:rPr>
                                          <w:rStyle w:val="Hipervnculo"/>
                                          <w:b/>
                                          <w:bCs/>
                                          <w:sz w:val="10"/>
                                          <w:szCs w:val="10"/>
                                          <w:lang w:val="en-US" w:eastAsia="es-ES_tradnl"/>
                                        </w:rPr>
                                        <w:t>https://webidu.idu.gov.co/SEGUIMIENTO_PROYECTOS</w:t>
                                      </w:r>
                                    </w:hyperlink>
                                  </w:p>
                                </w:txbxContent>
                              </v:textbox>
                            </v:shape>
                            <w10:wrap type="topAndBottom" anchorx="margin"/>
                          </v:group>
                        </w:pict>
                      </mc:Fallback>
                    </mc:AlternateContent>
                  </w:r>
                </w:p>
              </w:tc>
            </w:tr>
          </w:tbl>
          <w:p w14:paraId="30BBCEC8"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Acorde con el esquema anterior, en la siguiente tabla se da respuesta a su solicitud, relacionada con las características de la vía Avenida carrera 68 entre Calle 29 Sur y Calle 31 Sur, sentido Norte - Sur, como sigue:</w:t>
            </w:r>
          </w:p>
          <w:p w14:paraId="648F1504" w14:textId="77777777" w:rsidR="006B145E" w:rsidRPr="00632995" w:rsidRDefault="006B145E" w:rsidP="005F1B06">
            <w:pPr>
              <w:spacing w:after="0" w:line="240" w:lineRule="auto"/>
              <w:jc w:val="both"/>
              <w:rPr>
                <w:rFonts w:ascii="Arial Narrow" w:hAnsi="Arial Narrow" w:cs="Arial"/>
                <w:i/>
                <w:iCs/>
              </w:rPr>
            </w:pPr>
          </w:p>
          <w:p w14:paraId="2FF8A6C6"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TABLA 1. CARACTERISTICAS DE LA VÍA</w:t>
            </w:r>
          </w:p>
          <w:tbl>
            <w:tblPr>
              <w:tblW w:w="0" w:type="auto"/>
              <w:tblInd w:w="40" w:type="dxa"/>
              <w:tblCellMar>
                <w:left w:w="40" w:type="dxa"/>
                <w:right w:w="40" w:type="dxa"/>
              </w:tblCellMar>
              <w:tblLook w:val="0000" w:firstRow="0" w:lastRow="0" w:firstColumn="0" w:lastColumn="0" w:noHBand="0" w:noVBand="0"/>
            </w:tblPr>
            <w:tblGrid>
              <w:gridCol w:w="710"/>
              <w:gridCol w:w="716"/>
              <w:gridCol w:w="763"/>
              <w:gridCol w:w="818"/>
              <w:gridCol w:w="802"/>
              <w:gridCol w:w="928"/>
              <w:gridCol w:w="1187"/>
              <w:gridCol w:w="575"/>
              <w:gridCol w:w="418"/>
              <w:gridCol w:w="505"/>
              <w:gridCol w:w="567"/>
              <w:gridCol w:w="567"/>
            </w:tblGrid>
            <w:tr w:rsidR="000110B7" w:rsidRPr="00632995" w14:paraId="074E417B" w14:textId="77777777" w:rsidTr="00842508">
              <w:tc>
                <w:tcPr>
                  <w:tcW w:w="701" w:type="dxa"/>
                  <w:tcBorders>
                    <w:top w:val="single" w:sz="6" w:space="0" w:color="auto"/>
                    <w:left w:val="single" w:sz="6" w:space="0" w:color="auto"/>
                    <w:bottom w:val="single" w:sz="6" w:space="0" w:color="auto"/>
                    <w:right w:val="single" w:sz="6" w:space="0" w:color="auto"/>
                  </w:tcBorders>
                  <w:vAlign w:val="center"/>
                </w:tcPr>
                <w:p w14:paraId="7122C4C8"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CIV</w:t>
                  </w:r>
                </w:p>
              </w:tc>
              <w:tc>
                <w:tcPr>
                  <w:tcW w:w="638" w:type="dxa"/>
                  <w:tcBorders>
                    <w:top w:val="single" w:sz="6" w:space="0" w:color="auto"/>
                    <w:left w:val="single" w:sz="6" w:space="0" w:color="auto"/>
                    <w:bottom w:val="single" w:sz="6" w:space="0" w:color="auto"/>
                    <w:right w:val="single" w:sz="6" w:space="0" w:color="auto"/>
                  </w:tcBorders>
                  <w:vAlign w:val="center"/>
                </w:tcPr>
                <w:p w14:paraId="5DE4181A"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ELEMEN</w:t>
                  </w:r>
                  <w:r w:rsidRPr="00632995">
                    <w:rPr>
                      <w:rStyle w:val="FontStyle97"/>
                      <w:rFonts w:ascii="Arial Narrow" w:hAnsi="Arial Narrow" w:cs="Arial"/>
                      <w:i/>
                      <w:iCs/>
                      <w:sz w:val="22"/>
                      <w:szCs w:val="22"/>
                      <w:lang w:val="es-ES_tradnl" w:eastAsia="es-ES_tradnl"/>
                    </w:rPr>
                    <w:softHyphen/>
                    <w:t>TO</w:t>
                  </w:r>
                </w:p>
              </w:tc>
              <w:tc>
                <w:tcPr>
                  <w:tcW w:w="730" w:type="dxa"/>
                  <w:tcBorders>
                    <w:top w:val="single" w:sz="6" w:space="0" w:color="auto"/>
                    <w:left w:val="single" w:sz="6" w:space="0" w:color="auto"/>
                    <w:bottom w:val="single" w:sz="6" w:space="0" w:color="auto"/>
                    <w:right w:val="single" w:sz="6" w:space="0" w:color="auto"/>
                  </w:tcBorders>
                  <w:vAlign w:val="center"/>
                </w:tcPr>
                <w:p w14:paraId="127D8992"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ANCHO CALZADA (m)</w:t>
                  </w:r>
                </w:p>
              </w:tc>
              <w:tc>
                <w:tcPr>
                  <w:tcW w:w="734" w:type="dxa"/>
                  <w:tcBorders>
                    <w:top w:val="single" w:sz="6" w:space="0" w:color="auto"/>
                    <w:left w:val="single" w:sz="6" w:space="0" w:color="auto"/>
                    <w:bottom w:val="single" w:sz="6" w:space="0" w:color="auto"/>
                    <w:right w:val="single" w:sz="6" w:space="0" w:color="auto"/>
                  </w:tcBorders>
                  <w:vAlign w:val="center"/>
                </w:tcPr>
                <w:p w14:paraId="75135DA2" w14:textId="77777777" w:rsidR="000110B7" w:rsidRPr="00632995" w:rsidRDefault="000110B7" w:rsidP="005F1B06">
                  <w:pPr>
                    <w:pStyle w:val="Style60"/>
                    <w:widowControl/>
                    <w:spacing w:line="240" w:lineRule="auto"/>
                    <w:ind w:left="82"/>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LONGITUD HÜR.(m)</w:t>
                  </w:r>
                </w:p>
              </w:tc>
              <w:tc>
                <w:tcPr>
                  <w:tcW w:w="715" w:type="dxa"/>
                  <w:tcBorders>
                    <w:top w:val="single" w:sz="6" w:space="0" w:color="auto"/>
                    <w:left w:val="single" w:sz="6" w:space="0" w:color="auto"/>
                    <w:bottom w:val="single" w:sz="6" w:space="0" w:color="auto"/>
                    <w:right w:val="single" w:sz="6" w:space="0" w:color="auto"/>
                  </w:tcBorders>
                  <w:vAlign w:val="center"/>
                </w:tcPr>
                <w:p w14:paraId="02FC0784"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NÚMERO CARRILES</w:t>
                  </w:r>
                </w:p>
              </w:tc>
              <w:tc>
                <w:tcPr>
                  <w:tcW w:w="850" w:type="dxa"/>
                  <w:tcBorders>
                    <w:top w:val="single" w:sz="6" w:space="0" w:color="auto"/>
                    <w:left w:val="single" w:sz="6" w:space="0" w:color="auto"/>
                    <w:bottom w:val="single" w:sz="6" w:space="0" w:color="auto"/>
                    <w:right w:val="single" w:sz="6" w:space="0" w:color="auto"/>
                  </w:tcBorders>
                  <w:vAlign w:val="center"/>
                </w:tcPr>
                <w:p w14:paraId="19B90994"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TIPO SUPERFICIE CALZADA</w:t>
                  </w:r>
                </w:p>
              </w:tc>
              <w:tc>
                <w:tcPr>
                  <w:tcW w:w="1022" w:type="dxa"/>
                  <w:tcBorders>
                    <w:top w:val="single" w:sz="6" w:space="0" w:color="auto"/>
                    <w:left w:val="single" w:sz="6" w:space="0" w:color="auto"/>
                    <w:bottom w:val="single" w:sz="6" w:space="0" w:color="auto"/>
                    <w:right w:val="single" w:sz="6" w:space="0" w:color="auto"/>
                  </w:tcBorders>
                  <w:vAlign w:val="center"/>
                </w:tcPr>
                <w:p w14:paraId="6AB13633"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TIPO CLASIFICACIÓN VÍA</w:t>
                  </w:r>
                </w:p>
              </w:tc>
              <w:tc>
                <w:tcPr>
                  <w:tcW w:w="586" w:type="dxa"/>
                  <w:tcBorders>
                    <w:top w:val="single" w:sz="6" w:space="0" w:color="auto"/>
                    <w:left w:val="single" w:sz="6" w:space="0" w:color="auto"/>
                    <w:bottom w:val="single" w:sz="6" w:space="0" w:color="auto"/>
                    <w:right w:val="single" w:sz="6" w:space="0" w:color="auto"/>
                  </w:tcBorders>
                  <w:vAlign w:val="center"/>
                </w:tcPr>
                <w:p w14:paraId="2B7945A7" w14:textId="77777777" w:rsidR="000110B7" w:rsidRPr="00632995" w:rsidRDefault="000110B7" w:rsidP="005F1B06">
                  <w:pPr>
                    <w:pStyle w:val="Style72"/>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TIPO MALLA</w:t>
                  </w:r>
                </w:p>
              </w:tc>
              <w:tc>
                <w:tcPr>
                  <w:tcW w:w="379" w:type="dxa"/>
                  <w:tcBorders>
                    <w:top w:val="single" w:sz="6" w:space="0" w:color="auto"/>
                    <w:left w:val="single" w:sz="6" w:space="0" w:color="auto"/>
                    <w:bottom w:val="single" w:sz="6" w:space="0" w:color="auto"/>
                    <w:right w:val="single" w:sz="6" w:space="0" w:color="auto"/>
                  </w:tcBorders>
                  <w:vAlign w:val="center"/>
                </w:tcPr>
                <w:p w14:paraId="6671EC8F"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PEN DIEN TE</w:t>
                  </w:r>
                </w:p>
              </w:tc>
              <w:tc>
                <w:tcPr>
                  <w:tcW w:w="629" w:type="dxa"/>
                  <w:tcBorders>
                    <w:top w:val="single" w:sz="6" w:space="0" w:color="auto"/>
                    <w:left w:val="single" w:sz="6" w:space="0" w:color="auto"/>
                    <w:bottom w:val="single" w:sz="6" w:space="0" w:color="auto"/>
                    <w:right w:val="single" w:sz="6" w:space="0" w:color="auto"/>
                  </w:tcBorders>
                  <w:vAlign w:val="center"/>
                </w:tcPr>
                <w:p w14:paraId="3B8D226F"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VIA</w:t>
                  </w:r>
                </w:p>
              </w:tc>
              <w:tc>
                <w:tcPr>
                  <w:tcW w:w="706" w:type="dxa"/>
                  <w:tcBorders>
                    <w:top w:val="single" w:sz="6" w:space="0" w:color="auto"/>
                    <w:left w:val="single" w:sz="6" w:space="0" w:color="auto"/>
                    <w:bottom w:val="single" w:sz="6" w:space="0" w:color="auto"/>
                    <w:right w:val="single" w:sz="6" w:space="0" w:color="auto"/>
                  </w:tcBorders>
                  <w:vAlign w:val="center"/>
                </w:tcPr>
                <w:p w14:paraId="306ED929" w14:textId="77777777" w:rsidR="000110B7" w:rsidRPr="00632995" w:rsidRDefault="000110B7" w:rsidP="005F1B06">
                  <w:pPr>
                    <w:pStyle w:val="Style56"/>
                    <w:widowControl/>
                    <w:spacing w:line="240" w:lineRule="auto"/>
                    <w:jc w:val="left"/>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DESDE</w:t>
                  </w:r>
                </w:p>
              </w:tc>
              <w:tc>
                <w:tcPr>
                  <w:tcW w:w="701" w:type="dxa"/>
                  <w:tcBorders>
                    <w:top w:val="single" w:sz="6" w:space="0" w:color="auto"/>
                    <w:left w:val="single" w:sz="6" w:space="0" w:color="auto"/>
                    <w:bottom w:val="single" w:sz="6" w:space="0" w:color="auto"/>
                    <w:right w:val="single" w:sz="6" w:space="0" w:color="auto"/>
                  </w:tcBorders>
                  <w:vAlign w:val="center"/>
                </w:tcPr>
                <w:p w14:paraId="278DD5C2" w14:textId="77777777" w:rsidR="000110B7" w:rsidRPr="00632995" w:rsidRDefault="000110B7" w:rsidP="005F1B06">
                  <w:pPr>
                    <w:pStyle w:val="Style56"/>
                    <w:widowControl/>
                    <w:spacing w:line="240" w:lineRule="auto"/>
                    <w:jc w:val="left"/>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HASTA</w:t>
                  </w:r>
                </w:p>
              </w:tc>
            </w:tr>
            <w:tr w:rsidR="000110B7" w:rsidRPr="00632995" w14:paraId="30A124B5" w14:textId="77777777" w:rsidTr="00842508">
              <w:tc>
                <w:tcPr>
                  <w:tcW w:w="701" w:type="dxa"/>
                  <w:tcBorders>
                    <w:top w:val="single" w:sz="6" w:space="0" w:color="auto"/>
                    <w:left w:val="single" w:sz="6" w:space="0" w:color="auto"/>
                    <w:bottom w:val="single" w:sz="6" w:space="0" w:color="auto"/>
                    <w:right w:val="single" w:sz="6" w:space="0" w:color="auto"/>
                  </w:tcBorders>
                  <w:vAlign w:val="center"/>
                </w:tcPr>
                <w:p w14:paraId="6032C288"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16002484</w:t>
                  </w:r>
                </w:p>
              </w:tc>
              <w:tc>
                <w:tcPr>
                  <w:tcW w:w="638" w:type="dxa"/>
                  <w:tcBorders>
                    <w:top w:val="single" w:sz="6" w:space="0" w:color="auto"/>
                    <w:left w:val="single" w:sz="6" w:space="0" w:color="auto"/>
                    <w:bottom w:val="single" w:sz="6" w:space="0" w:color="auto"/>
                    <w:right w:val="single" w:sz="6" w:space="0" w:color="auto"/>
                  </w:tcBorders>
                  <w:vAlign w:val="center"/>
                </w:tcPr>
                <w:p w14:paraId="165DB3C0"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4</w:t>
                  </w:r>
                </w:p>
                <w:p w14:paraId="23C58626"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calzadas</w:t>
                  </w:r>
                </w:p>
              </w:tc>
              <w:tc>
                <w:tcPr>
                  <w:tcW w:w="730" w:type="dxa"/>
                  <w:tcBorders>
                    <w:top w:val="single" w:sz="6" w:space="0" w:color="auto"/>
                    <w:left w:val="single" w:sz="6" w:space="0" w:color="auto"/>
                    <w:bottom w:val="single" w:sz="6" w:space="0" w:color="auto"/>
                    <w:right w:val="single" w:sz="6" w:space="0" w:color="auto"/>
                  </w:tcBorders>
                  <w:vAlign w:val="center"/>
                </w:tcPr>
                <w:p w14:paraId="6BB81886"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7.1</w:t>
                  </w:r>
                </w:p>
              </w:tc>
              <w:tc>
                <w:tcPr>
                  <w:tcW w:w="734" w:type="dxa"/>
                  <w:tcBorders>
                    <w:top w:val="single" w:sz="6" w:space="0" w:color="auto"/>
                    <w:left w:val="single" w:sz="6" w:space="0" w:color="auto"/>
                    <w:bottom w:val="single" w:sz="6" w:space="0" w:color="auto"/>
                    <w:right w:val="single" w:sz="6" w:space="0" w:color="auto"/>
                  </w:tcBorders>
                  <w:vAlign w:val="center"/>
                </w:tcPr>
                <w:p w14:paraId="1091B9C7" w14:textId="77777777" w:rsidR="000110B7" w:rsidRPr="00632995" w:rsidRDefault="000110B7" w:rsidP="005F1B06">
                  <w:pPr>
                    <w:pStyle w:val="Style75"/>
                    <w:widowControl/>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49.07</w:t>
                  </w:r>
                </w:p>
              </w:tc>
              <w:tc>
                <w:tcPr>
                  <w:tcW w:w="715" w:type="dxa"/>
                  <w:tcBorders>
                    <w:top w:val="single" w:sz="6" w:space="0" w:color="auto"/>
                    <w:left w:val="single" w:sz="6" w:space="0" w:color="auto"/>
                    <w:bottom w:val="single" w:sz="6" w:space="0" w:color="auto"/>
                    <w:right w:val="single" w:sz="6" w:space="0" w:color="auto"/>
                  </w:tcBorders>
                  <w:vAlign w:val="center"/>
                </w:tcPr>
                <w:p w14:paraId="4190CCC0"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2</w:t>
                  </w:r>
                </w:p>
              </w:tc>
              <w:tc>
                <w:tcPr>
                  <w:tcW w:w="850" w:type="dxa"/>
                  <w:tcBorders>
                    <w:top w:val="single" w:sz="6" w:space="0" w:color="auto"/>
                    <w:left w:val="single" w:sz="6" w:space="0" w:color="auto"/>
                    <w:bottom w:val="single" w:sz="6" w:space="0" w:color="auto"/>
                    <w:right w:val="single" w:sz="6" w:space="0" w:color="auto"/>
                  </w:tcBorders>
                  <w:vAlign w:val="center"/>
                </w:tcPr>
                <w:p w14:paraId="6B0BCA33"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Flexible</w:t>
                  </w:r>
                </w:p>
              </w:tc>
              <w:tc>
                <w:tcPr>
                  <w:tcW w:w="1022" w:type="dxa"/>
                  <w:tcBorders>
                    <w:top w:val="single" w:sz="6" w:space="0" w:color="auto"/>
                    <w:left w:val="single" w:sz="6" w:space="0" w:color="auto"/>
                    <w:bottom w:val="single" w:sz="6" w:space="0" w:color="auto"/>
                    <w:right w:val="single" w:sz="6" w:space="0" w:color="auto"/>
                  </w:tcBorders>
                  <w:vAlign w:val="center"/>
                </w:tcPr>
                <w:p w14:paraId="3E58E84F"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V2</w:t>
                  </w:r>
                </w:p>
              </w:tc>
              <w:tc>
                <w:tcPr>
                  <w:tcW w:w="586" w:type="dxa"/>
                  <w:tcBorders>
                    <w:top w:val="single" w:sz="6" w:space="0" w:color="auto"/>
                    <w:left w:val="single" w:sz="6" w:space="0" w:color="auto"/>
                    <w:bottom w:val="single" w:sz="6" w:space="0" w:color="auto"/>
                    <w:right w:val="single" w:sz="6" w:space="0" w:color="auto"/>
                  </w:tcBorders>
                  <w:vAlign w:val="center"/>
                </w:tcPr>
                <w:p w14:paraId="73D4FA2F" w14:textId="77777777" w:rsidR="000110B7" w:rsidRPr="00632995" w:rsidRDefault="000110B7" w:rsidP="005F1B06">
                  <w:pPr>
                    <w:pStyle w:val="Style56"/>
                    <w:widowControl/>
                    <w:spacing w:line="240" w:lineRule="auto"/>
                    <w:jc w:val="left"/>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Arterial</w:t>
                  </w:r>
                </w:p>
              </w:tc>
              <w:tc>
                <w:tcPr>
                  <w:tcW w:w="379" w:type="dxa"/>
                  <w:tcBorders>
                    <w:top w:val="single" w:sz="6" w:space="0" w:color="auto"/>
                    <w:left w:val="single" w:sz="6" w:space="0" w:color="auto"/>
                    <w:bottom w:val="single" w:sz="6" w:space="0" w:color="auto"/>
                    <w:right w:val="single" w:sz="6" w:space="0" w:color="auto"/>
                  </w:tcBorders>
                  <w:vAlign w:val="center"/>
                </w:tcPr>
                <w:p w14:paraId="4C8ED4F6"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2</w:t>
                  </w:r>
                </w:p>
              </w:tc>
              <w:tc>
                <w:tcPr>
                  <w:tcW w:w="629" w:type="dxa"/>
                  <w:tcBorders>
                    <w:top w:val="single" w:sz="6" w:space="0" w:color="auto"/>
                    <w:left w:val="single" w:sz="6" w:space="0" w:color="auto"/>
                    <w:bottom w:val="single" w:sz="6" w:space="0" w:color="auto"/>
                    <w:right w:val="single" w:sz="6" w:space="0" w:color="auto"/>
                  </w:tcBorders>
                  <w:vAlign w:val="center"/>
                </w:tcPr>
                <w:p w14:paraId="1E8CACD3"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AK68</w:t>
                  </w:r>
                </w:p>
              </w:tc>
              <w:tc>
                <w:tcPr>
                  <w:tcW w:w="706" w:type="dxa"/>
                  <w:tcBorders>
                    <w:top w:val="single" w:sz="6" w:space="0" w:color="auto"/>
                    <w:left w:val="single" w:sz="6" w:space="0" w:color="auto"/>
                    <w:bottom w:val="single" w:sz="6" w:space="0" w:color="auto"/>
                    <w:right w:val="single" w:sz="6" w:space="0" w:color="auto"/>
                  </w:tcBorders>
                  <w:vAlign w:val="center"/>
                </w:tcPr>
                <w:p w14:paraId="15CECAC2" w14:textId="77777777" w:rsidR="000110B7" w:rsidRPr="00632995" w:rsidRDefault="000110B7" w:rsidP="005F1B06">
                  <w:pPr>
                    <w:pStyle w:val="Style78"/>
                    <w:widowControl/>
                    <w:spacing w:line="240" w:lineRule="auto"/>
                    <w:ind w:right="67"/>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29 Sur</w:t>
                  </w:r>
                </w:p>
              </w:tc>
              <w:tc>
                <w:tcPr>
                  <w:tcW w:w="701" w:type="dxa"/>
                  <w:tcBorders>
                    <w:top w:val="single" w:sz="6" w:space="0" w:color="auto"/>
                    <w:left w:val="single" w:sz="6" w:space="0" w:color="auto"/>
                    <w:bottom w:val="single" w:sz="6" w:space="0" w:color="auto"/>
                    <w:right w:val="single" w:sz="6" w:space="0" w:color="auto"/>
                  </w:tcBorders>
                  <w:vAlign w:val="center"/>
                </w:tcPr>
                <w:p w14:paraId="39453F7B" w14:textId="77777777" w:rsidR="000110B7" w:rsidRPr="00632995" w:rsidRDefault="000110B7" w:rsidP="005F1B06">
                  <w:pPr>
                    <w:pStyle w:val="Style78"/>
                    <w:widowControl/>
                    <w:spacing w:line="240" w:lineRule="auto"/>
                    <w:ind w:left="5" w:hanging="5"/>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30 Sur</w:t>
                  </w:r>
                </w:p>
              </w:tc>
            </w:tr>
            <w:tr w:rsidR="000110B7" w:rsidRPr="00632995" w14:paraId="243D44CC" w14:textId="77777777" w:rsidTr="00842508">
              <w:tc>
                <w:tcPr>
                  <w:tcW w:w="701" w:type="dxa"/>
                  <w:tcBorders>
                    <w:top w:val="single" w:sz="6" w:space="0" w:color="auto"/>
                    <w:left w:val="single" w:sz="6" w:space="0" w:color="auto"/>
                    <w:bottom w:val="single" w:sz="6" w:space="0" w:color="auto"/>
                    <w:right w:val="single" w:sz="6" w:space="0" w:color="auto"/>
                  </w:tcBorders>
                  <w:vAlign w:val="center"/>
                </w:tcPr>
                <w:p w14:paraId="3109F11F"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16004534</w:t>
                  </w:r>
                </w:p>
              </w:tc>
              <w:tc>
                <w:tcPr>
                  <w:tcW w:w="638" w:type="dxa"/>
                  <w:tcBorders>
                    <w:top w:val="single" w:sz="6" w:space="0" w:color="auto"/>
                    <w:left w:val="single" w:sz="6" w:space="0" w:color="auto"/>
                    <w:bottom w:val="single" w:sz="6" w:space="0" w:color="auto"/>
                    <w:right w:val="single" w:sz="6" w:space="0" w:color="auto"/>
                  </w:tcBorders>
                  <w:vAlign w:val="center"/>
                </w:tcPr>
                <w:p w14:paraId="65740308"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4</w:t>
                  </w:r>
                </w:p>
                <w:p w14:paraId="2EA542C4"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calzadas</w:t>
                  </w:r>
                </w:p>
              </w:tc>
              <w:tc>
                <w:tcPr>
                  <w:tcW w:w="730" w:type="dxa"/>
                  <w:tcBorders>
                    <w:top w:val="single" w:sz="6" w:space="0" w:color="auto"/>
                    <w:left w:val="single" w:sz="6" w:space="0" w:color="auto"/>
                    <w:bottom w:val="single" w:sz="6" w:space="0" w:color="auto"/>
                    <w:right w:val="single" w:sz="6" w:space="0" w:color="auto"/>
                  </w:tcBorders>
                  <w:vAlign w:val="center"/>
                </w:tcPr>
                <w:p w14:paraId="14FF3285"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7.1</w:t>
                  </w:r>
                </w:p>
              </w:tc>
              <w:tc>
                <w:tcPr>
                  <w:tcW w:w="734" w:type="dxa"/>
                  <w:tcBorders>
                    <w:top w:val="single" w:sz="6" w:space="0" w:color="auto"/>
                    <w:left w:val="single" w:sz="6" w:space="0" w:color="auto"/>
                    <w:bottom w:val="single" w:sz="6" w:space="0" w:color="auto"/>
                    <w:right w:val="single" w:sz="6" w:space="0" w:color="auto"/>
                  </w:tcBorders>
                  <w:vAlign w:val="center"/>
                </w:tcPr>
                <w:p w14:paraId="1D41DF93" w14:textId="77777777" w:rsidR="000110B7" w:rsidRPr="00632995" w:rsidRDefault="000110B7" w:rsidP="005F1B06">
                  <w:pPr>
                    <w:pStyle w:val="Style75"/>
                    <w:widowControl/>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17.64</w:t>
                  </w:r>
                </w:p>
              </w:tc>
              <w:tc>
                <w:tcPr>
                  <w:tcW w:w="715" w:type="dxa"/>
                  <w:tcBorders>
                    <w:top w:val="single" w:sz="6" w:space="0" w:color="auto"/>
                    <w:left w:val="single" w:sz="6" w:space="0" w:color="auto"/>
                    <w:bottom w:val="single" w:sz="6" w:space="0" w:color="auto"/>
                    <w:right w:val="single" w:sz="6" w:space="0" w:color="auto"/>
                  </w:tcBorders>
                  <w:vAlign w:val="center"/>
                </w:tcPr>
                <w:p w14:paraId="032ADA48"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2</w:t>
                  </w:r>
                </w:p>
              </w:tc>
              <w:tc>
                <w:tcPr>
                  <w:tcW w:w="850" w:type="dxa"/>
                  <w:tcBorders>
                    <w:top w:val="single" w:sz="6" w:space="0" w:color="auto"/>
                    <w:left w:val="single" w:sz="6" w:space="0" w:color="auto"/>
                    <w:bottom w:val="single" w:sz="6" w:space="0" w:color="auto"/>
                    <w:right w:val="single" w:sz="6" w:space="0" w:color="auto"/>
                  </w:tcBorders>
                  <w:vAlign w:val="center"/>
                </w:tcPr>
                <w:p w14:paraId="1E04A166"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Flexible</w:t>
                  </w:r>
                </w:p>
              </w:tc>
              <w:tc>
                <w:tcPr>
                  <w:tcW w:w="1022" w:type="dxa"/>
                  <w:tcBorders>
                    <w:top w:val="single" w:sz="6" w:space="0" w:color="auto"/>
                    <w:left w:val="single" w:sz="6" w:space="0" w:color="auto"/>
                    <w:bottom w:val="single" w:sz="6" w:space="0" w:color="auto"/>
                    <w:right w:val="single" w:sz="6" w:space="0" w:color="auto"/>
                  </w:tcBorders>
                  <w:vAlign w:val="center"/>
                </w:tcPr>
                <w:p w14:paraId="32B08419"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V2</w:t>
                  </w:r>
                </w:p>
              </w:tc>
              <w:tc>
                <w:tcPr>
                  <w:tcW w:w="586" w:type="dxa"/>
                  <w:tcBorders>
                    <w:top w:val="single" w:sz="6" w:space="0" w:color="auto"/>
                    <w:left w:val="single" w:sz="6" w:space="0" w:color="auto"/>
                    <w:bottom w:val="single" w:sz="6" w:space="0" w:color="auto"/>
                    <w:right w:val="single" w:sz="6" w:space="0" w:color="auto"/>
                  </w:tcBorders>
                  <w:vAlign w:val="center"/>
                </w:tcPr>
                <w:p w14:paraId="38C88CD9" w14:textId="77777777" w:rsidR="000110B7" w:rsidRPr="00632995" w:rsidRDefault="000110B7" w:rsidP="005F1B06">
                  <w:pPr>
                    <w:pStyle w:val="Style56"/>
                    <w:widowControl/>
                    <w:spacing w:line="240" w:lineRule="auto"/>
                    <w:jc w:val="left"/>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Arterial</w:t>
                  </w:r>
                </w:p>
              </w:tc>
              <w:tc>
                <w:tcPr>
                  <w:tcW w:w="379" w:type="dxa"/>
                  <w:tcBorders>
                    <w:top w:val="single" w:sz="6" w:space="0" w:color="auto"/>
                    <w:left w:val="single" w:sz="6" w:space="0" w:color="auto"/>
                    <w:bottom w:val="single" w:sz="6" w:space="0" w:color="auto"/>
                    <w:right w:val="single" w:sz="6" w:space="0" w:color="auto"/>
                  </w:tcBorders>
                  <w:vAlign w:val="center"/>
                </w:tcPr>
                <w:p w14:paraId="00D02B8A" w14:textId="77777777" w:rsidR="000110B7" w:rsidRPr="00632995" w:rsidRDefault="000110B7" w:rsidP="005F1B06">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2</w:t>
                  </w:r>
                </w:p>
              </w:tc>
              <w:tc>
                <w:tcPr>
                  <w:tcW w:w="629" w:type="dxa"/>
                  <w:tcBorders>
                    <w:top w:val="single" w:sz="6" w:space="0" w:color="auto"/>
                    <w:left w:val="single" w:sz="6" w:space="0" w:color="auto"/>
                    <w:bottom w:val="single" w:sz="6" w:space="0" w:color="auto"/>
                    <w:right w:val="single" w:sz="6" w:space="0" w:color="auto"/>
                  </w:tcBorders>
                  <w:vAlign w:val="center"/>
                </w:tcPr>
                <w:p w14:paraId="4D230448"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AK68</w:t>
                  </w:r>
                </w:p>
              </w:tc>
              <w:tc>
                <w:tcPr>
                  <w:tcW w:w="706" w:type="dxa"/>
                  <w:tcBorders>
                    <w:top w:val="single" w:sz="6" w:space="0" w:color="auto"/>
                    <w:left w:val="single" w:sz="6" w:space="0" w:color="auto"/>
                    <w:bottom w:val="single" w:sz="6" w:space="0" w:color="auto"/>
                    <w:right w:val="single" w:sz="6" w:space="0" w:color="auto"/>
                  </w:tcBorders>
                  <w:vAlign w:val="center"/>
                </w:tcPr>
                <w:p w14:paraId="53680C02" w14:textId="77777777" w:rsidR="000110B7" w:rsidRPr="00632995" w:rsidRDefault="000110B7" w:rsidP="005F1B06">
                  <w:pPr>
                    <w:pStyle w:val="Style78"/>
                    <w:widowControl/>
                    <w:spacing w:line="240" w:lineRule="auto"/>
                    <w:ind w:right="67"/>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30 Sur</w:t>
                  </w:r>
                </w:p>
              </w:tc>
              <w:tc>
                <w:tcPr>
                  <w:tcW w:w="701" w:type="dxa"/>
                  <w:tcBorders>
                    <w:top w:val="single" w:sz="6" w:space="0" w:color="auto"/>
                    <w:left w:val="single" w:sz="6" w:space="0" w:color="auto"/>
                    <w:bottom w:val="single" w:sz="6" w:space="0" w:color="auto"/>
                    <w:right w:val="single" w:sz="6" w:space="0" w:color="auto"/>
                  </w:tcBorders>
                  <w:vAlign w:val="center"/>
                </w:tcPr>
                <w:p w14:paraId="59A18377" w14:textId="77777777" w:rsidR="000110B7" w:rsidRPr="00632995" w:rsidRDefault="000110B7" w:rsidP="005F1B06">
                  <w:pPr>
                    <w:pStyle w:val="Style78"/>
                    <w:widowControl/>
                    <w:spacing w:line="240" w:lineRule="auto"/>
                    <w:ind w:left="5" w:hanging="5"/>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31 Sur</w:t>
                  </w:r>
                </w:p>
              </w:tc>
            </w:tr>
            <w:tr w:rsidR="000110B7" w:rsidRPr="00632995" w14:paraId="5E9F2845" w14:textId="77777777" w:rsidTr="00842508">
              <w:tc>
                <w:tcPr>
                  <w:tcW w:w="701" w:type="dxa"/>
                  <w:tcBorders>
                    <w:top w:val="single" w:sz="6" w:space="0" w:color="auto"/>
                    <w:left w:val="single" w:sz="6" w:space="0" w:color="auto"/>
                    <w:bottom w:val="single" w:sz="6" w:space="0" w:color="auto"/>
                    <w:right w:val="single" w:sz="6" w:space="0" w:color="auto"/>
                  </w:tcBorders>
                  <w:vAlign w:val="center"/>
                </w:tcPr>
                <w:p w14:paraId="5D851468"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16002522</w:t>
                  </w:r>
                </w:p>
              </w:tc>
              <w:tc>
                <w:tcPr>
                  <w:tcW w:w="638" w:type="dxa"/>
                  <w:tcBorders>
                    <w:top w:val="single" w:sz="6" w:space="0" w:color="auto"/>
                    <w:left w:val="single" w:sz="6" w:space="0" w:color="auto"/>
                    <w:bottom w:val="single" w:sz="6" w:space="0" w:color="auto"/>
                    <w:right w:val="single" w:sz="6" w:space="0" w:color="auto"/>
                  </w:tcBorders>
                  <w:vAlign w:val="center"/>
                </w:tcPr>
                <w:p w14:paraId="556CD2DD"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4</w:t>
                  </w:r>
                </w:p>
                <w:p w14:paraId="4AE25681" w14:textId="77777777" w:rsidR="000110B7" w:rsidRPr="00632995" w:rsidRDefault="000110B7" w:rsidP="005F1B06">
                  <w:pPr>
                    <w:pStyle w:val="Style56"/>
                    <w:widowControl/>
                    <w:spacing w:line="240" w:lineRule="auto"/>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calzadas</w:t>
                  </w:r>
                </w:p>
              </w:tc>
              <w:tc>
                <w:tcPr>
                  <w:tcW w:w="730" w:type="dxa"/>
                  <w:tcBorders>
                    <w:top w:val="single" w:sz="6" w:space="0" w:color="auto"/>
                    <w:left w:val="single" w:sz="6" w:space="0" w:color="auto"/>
                    <w:bottom w:val="single" w:sz="6" w:space="0" w:color="auto"/>
                    <w:right w:val="single" w:sz="6" w:space="0" w:color="auto"/>
                  </w:tcBorders>
                  <w:vAlign w:val="center"/>
                </w:tcPr>
                <w:p w14:paraId="681D741E"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7.1</w:t>
                  </w:r>
                </w:p>
              </w:tc>
              <w:tc>
                <w:tcPr>
                  <w:tcW w:w="734" w:type="dxa"/>
                  <w:tcBorders>
                    <w:top w:val="single" w:sz="6" w:space="0" w:color="auto"/>
                    <w:left w:val="single" w:sz="6" w:space="0" w:color="auto"/>
                    <w:bottom w:val="single" w:sz="6" w:space="0" w:color="auto"/>
                    <w:right w:val="single" w:sz="6" w:space="0" w:color="auto"/>
                  </w:tcBorders>
                  <w:vAlign w:val="center"/>
                </w:tcPr>
                <w:p w14:paraId="4CFC9A42" w14:textId="77777777" w:rsidR="000110B7" w:rsidRPr="00632995" w:rsidRDefault="000110B7" w:rsidP="005F1B06">
                  <w:pPr>
                    <w:pStyle w:val="Style75"/>
                    <w:widowControl/>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34.74</w:t>
                  </w:r>
                </w:p>
              </w:tc>
              <w:tc>
                <w:tcPr>
                  <w:tcW w:w="715" w:type="dxa"/>
                  <w:tcBorders>
                    <w:top w:val="single" w:sz="6" w:space="0" w:color="auto"/>
                    <w:left w:val="single" w:sz="6" w:space="0" w:color="auto"/>
                    <w:bottom w:val="single" w:sz="6" w:space="0" w:color="auto"/>
                    <w:right w:val="single" w:sz="6" w:space="0" w:color="auto"/>
                  </w:tcBorders>
                  <w:vAlign w:val="center"/>
                </w:tcPr>
                <w:p w14:paraId="11B6BD61" w14:textId="77777777" w:rsidR="000110B7" w:rsidRPr="00632995" w:rsidRDefault="000110B7" w:rsidP="005F1B06">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2</w:t>
                  </w:r>
                </w:p>
              </w:tc>
              <w:tc>
                <w:tcPr>
                  <w:tcW w:w="850" w:type="dxa"/>
                  <w:tcBorders>
                    <w:top w:val="single" w:sz="6" w:space="0" w:color="auto"/>
                    <w:left w:val="single" w:sz="6" w:space="0" w:color="auto"/>
                    <w:bottom w:val="single" w:sz="6" w:space="0" w:color="auto"/>
                    <w:right w:val="single" w:sz="6" w:space="0" w:color="auto"/>
                  </w:tcBorders>
                  <w:vAlign w:val="center"/>
                </w:tcPr>
                <w:p w14:paraId="2A8BFF31"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Flexible</w:t>
                  </w:r>
                </w:p>
              </w:tc>
              <w:tc>
                <w:tcPr>
                  <w:tcW w:w="1022" w:type="dxa"/>
                  <w:tcBorders>
                    <w:top w:val="single" w:sz="6" w:space="0" w:color="auto"/>
                    <w:left w:val="single" w:sz="6" w:space="0" w:color="auto"/>
                    <w:bottom w:val="single" w:sz="6" w:space="0" w:color="auto"/>
                    <w:right w:val="single" w:sz="6" w:space="0" w:color="auto"/>
                  </w:tcBorders>
                  <w:vAlign w:val="center"/>
                </w:tcPr>
                <w:p w14:paraId="57C9C32E" w14:textId="77777777" w:rsidR="000110B7" w:rsidRPr="00632995" w:rsidRDefault="000110B7" w:rsidP="005F1B06">
                  <w:pPr>
                    <w:pStyle w:val="Style75"/>
                    <w:widowControl/>
                    <w:jc w:val="center"/>
                    <w:rPr>
                      <w:rStyle w:val="FontStyle98"/>
                      <w:rFonts w:ascii="Arial Narrow" w:hAnsi="Arial Narrow" w:cs="Arial"/>
                      <w:i/>
                      <w:iCs/>
                      <w:sz w:val="22"/>
                      <w:szCs w:val="22"/>
                      <w:lang w:val="es-ES_tradnl" w:eastAsia="es-ES_tradnl"/>
                    </w:rPr>
                  </w:pPr>
                  <w:r w:rsidRPr="00632995">
                    <w:rPr>
                      <w:rStyle w:val="FontStyle98"/>
                      <w:rFonts w:ascii="Arial Narrow" w:hAnsi="Arial Narrow" w:cs="Arial"/>
                      <w:i/>
                      <w:iCs/>
                      <w:sz w:val="22"/>
                      <w:szCs w:val="22"/>
                      <w:lang w:val="es-ES_tradnl" w:eastAsia="es-ES_tradnl"/>
                    </w:rPr>
                    <w:t>V2</w:t>
                  </w:r>
                </w:p>
              </w:tc>
              <w:tc>
                <w:tcPr>
                  <w:tcW w:w="586" w:type="dxa"/>
                  <w:tcBorders>
                    <w:top w:val="single" w:sz="6" w:space="0" w:color="auto"/>
                    <w:left w:val="single" w:sz="6" w:space="0" w:color="auto"/>
                    <w:bottom w:val="single" w:sz="6" w:space="0" w:color="auto"/>
                    <w:right w:val="single" w:sz="6" w:space="0" w:color="auto"/>
                  </w:tcBorders>
                  <w:vAlign w:val="center"/>
                </w:tcPr>
                <w:p w14:paraId="7251A761" w14:textId="77777777" w:rsidR="000110B7" w:rsidRPr="00632995" w:rsidRDefault="000110B7" w:rsidP="005F1B06">
                  <w:pPr>
                    <w:pStyle w:val="Style56"/>
                    <w:widowControl/>
                    <w:spacing w:line="240" w:lineRule="auto"/>
                    <w:jc w:val="left"/>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Arterial</w:t>
                  </w:r>
                </w:p>
              </w:tc>
              <w:tc>
                <w:tcPr>
                  <w:tcW w:w="379" w:type="dxa"/>
                  <w:tcBorders>
                    <w:top w:val="single" w:sz="6" w:space="0" w:color="auto"/>
                    <w:left w:val="single" w:sz="6" w:space="0" w:color="auto"/>
                    <w:bottom w:val="single" w:sz="6" w:space="0" w:color="auto"/>
                    <w:right w:val="single" w:sz="6" w:space="0" w:color="auto"/>
                  </w:tcBorders>
                  <w:vAlign w:val="center"/>
                </w:tcPr>
                <w:p w14:paraId="418F351D" w14:textId="77777777" w:rsidR="000110B7" w:rsidRPr="00632995" w:rsidRDefault="000110B7" w:rsidP="005F1B06">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2</w:t>
                  </w:r>
                </w:p>
              </w:tc>
              <w:tc>
                <w:tcPr>
                  <w:tcW w:w="629" w:type="dxa"/>
                  <w:tcBorders>
                    <w:top w:val="single" w:sz="6" w:space="0" w:color="auto"/>
                    <w:left w:val="single" w:sz="6" w:space="0" w:color="auto"/>
                    <w:bottom w:val="single" w:sz="6" w:space="0" w:color="auto"/>
                    <w:right w:val="single" w:sz="6" w:space="0" w:color="auto"/>
                  </w:tcBorders>
                  <w:vAlign w:val="center"/>
                </w:tcPr>
                <w:p w14:paraId="2DF5838F" w14:textId="77777777" w:rsidR="000110B7" w:rsidRPr="00632995" w:rsidRDefault="000110B7" w:rsidP="005F1B06">
                  <w:pPr>
                    <w:pStyle w:val="Style56"/>
                    <w:widowControl/>
                    <w:spacing w:line="240" w:lineRule="auto"/>
                    <w:rPr>
                      <w:rStyle w:val="FontStyle97"/>
                      <w:rFonts w:ascii="Arial Narrow" w:hAnsi="Arial Narrow" w:cs="Arial"/>
                      <w:i/>
                      <w:iCs/>
                      <w:spacing w:val="20"/>
                      <w:sz w:val="22"/>
                      <w:szCs w:val="22"/>
                      <w:lang w:val="es-ES_tradnl" w:eastAsia="es-ES_tradnl"/>
                    </w:rPr>
                  </w:pPr>
                  <w:r w:rsidRPr="00632995">
                    <w:rPr>
                      <w:rStyle w:val="FontStyle97"/>
                      <w:rFonts w:ascii="Arial Narrow" w:hAnsi="Arial Narrow" w:cs="Arial"/>
                      <w:i/>
                      <w:iCs/>
                      <w:spacing w:val="20"/>
                      <w:sz w:val="22"/>
                      <w:szCs w:val="22"/>
                      <w:lang w:val="es-ES_tradnl" w:eastAsia="es-ES_tradnl"/>
                    </w:rPr>
                    <w:t>AK68</w:t>
                  </w:r>
                </w:p>
              </w:tc>
              <w:tc>
                <w:tcPr>
                  <w:tcW w:w="706" w:type="dxa"/>
                  <w:tcBorders>
                    <w:top w:val="single" w:sz="6" w:space="0" w:color="auto"/>
                    <w:left w:val="single" w:sz="6" w:space="0" w:color="auto"/>
                    <w:bottom w:val="single" w:sz="6" w:space="0" w:color="auto"/>
                    <w:right w:val="single" w:sz="6" w:space="0" w:color="auto"/>
                  </w:tcBorders>
                  <w:vAlign w:val="center"/>
                </w:tcPr>
                <w:p w14:paraId="3EC4DF9D" w14:textId="77777777" w:rsidR="000110B7" w:rsidRPr="00632995" w:rsidRDefault="000110B7" w:rsidP="005F1B06">
                  <w:pPr>
                    <w:pStyle w:val="Style78"/>
                    <w:widowControl/>
                    <w:spacing w:line="240" w:lineRule="auto"/>
                    <w:ind w:right="86"/>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31 Sur</w:t>
                  </w:r>
                </w:p>
              </w:tc>
              <w:tc>
                <w:tcPr>
                  <w:tcW w:w="701" w:type="dxa"/>
                  <w:tcBorders>
                    <w:top w:val="single" w:sz="6" w:space="0" w:color="auto"/>
                    <w:left w:val="single" w:sz="6" w:space="0" w:color="auto"/>
                    <w:bottom w:val="single" w:sz="6" w:space="0" w:color="auto"/>
                    <w:right w:val="single" w:sz="6" w:space="0" w:color="auto"/>
                  </w:tcBorders>
                  <w:vAlign w:val="center"/>
                </w:tcPr>
                <w:p w14:paraId="21C35BA2" w14:textId="77777777" w:rsidR="000110B7" w:rsidRPr="00632995" w:rsidRDefault="000110B7" w:rsidP="005F1B06">
                  <w:pPr>
                    <w:pStyle w:val="Style78"/>
                    <w:widowControl/>
                    <w:spacing w:line="240" w:lineRule="auto"/>
                    <w:ind w:left="5" w:hanging="5"/>
                    <w:rPr>
                      <w:rStyle w:val="FontStyle97"/>
                      <w:rFonts w:ascii="Arial Narrow" w:hAnsi="Arial Narrow" w:cs="Arial"/>
                      <w:i/>
                      <w:iCs/>
                      <w:sz w:val="22"/>
                      <w:szCs w:val="22"/>
                      <w:lang w:val="es-ES_tradnl" w:eastAsia="es-ES_tradnl"/>
                    </w:rPr>
                  </w:pPr>
                  <w:r w:rsidRPr="00632995">
                    <w:rPr>
                      <w:rStyle w:val="FontStyle97"/>
                      <w:rFonts w:ascii="Arial Narrow" w:hAnsi="Arial Narrow" w:cs="Arial"/>
                      <w:i/>
                      <w:iCs/>
                      <w:sz w:val="22"/>
                      <w:szCs w:val="22"/>
                      <w:lang w:val="es-ES_tradnl" w:eastAsia="es-ES_tradnl"/>
                    </w:rPr>
                    <w:t>Calle 31 Sur</w:t>
                  </w:r>
                </w:p>
              </w:tc>
            </w:tr>
          </w:tbl>
          <w:p w14:paraId="1AD8D7C7" w14:textId="77777777" w:rsidR="000110B7" w:rsidRPr="00632995" w:rsidRDefault="000110B7" w:rsidP="005F1B06">
            <w:pPr>
              <w:spacing w:after="0" w:line="240" w:lineRule="auto"/>
              <w:jc w:val="both"/>
              <w:rPr>
                <w:rFonts w:ascii="Arial Narrow" w:hAnsi="Arial Narrow" w:cs="Arial"/>
                <w:i/>
                <w:iCs/>
              </w:rPr>
            </w:pPr>
          </w:p>
          <w:p w14:paraId="0BDAB8AD"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Así mismo, el registro fotográfico tomado el día 12 de febrero de 2016, muestra el estado actual del corredor con algún deterioro superficial de la capa asfáltica en sitios puntuales.</w:t>
            </w:r>
          </w:p>
          <w:p w14:paraId="01F71F4B" w14:textId="77777777" w:rsidR="006B145E" w:rsidRPr="00632995" w:rsidRDefault="006B145E" w:rsidP="005F1B06">
            <w:pPr>
              <w:spacing w:after="0" w:line="240" w:lineRule="auto"/>
              <w:jc w:val="both"/>
              <w:rPr>
                <w:rFonts w:ascii="Arial Narrow" w:hAnsi="Arial Narrow" w:cs="Arial"/>
                <w:i/>
                <w:iCs/>
              </w:rPr>
            </w:pPr>
          </w:p>
          <w:tbl>
            <w:tblPr>
              <w:tblStyle w:val="Tablaconcuadrcula"/>
              <w:tblW w:w="0" w:type="auto"/>
              <w:tblLook w:val="04A0" w:firstRow="1" w:lastRow="0" w:firstColumn="1" w:lastColumn="0" w:noHBand="0" w:noVBand="1"/>
            </w:tblPr>
            <w:tblGrid>
              <w:gridCol w:w="8602"/>
            </w:tblGrid>
            <w:tr w:rsidR="000110B7" w:rsidRPr="00632995" w14:paraId="42E72BAC" w14:textId="77777777" w:rsidTr="000110B7">
              <w:tc>
                <w:tcPr>
                  <w:tcW w:w="8602" w:type="dxa"/>
                </w:tcPr>
                <w:p w14:paraId="60EB6DFB"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noProof/>
                      <w:lang w:eastAsia="es-CO"/>
                    </w:rPr>
                    <w:drawing>
                      <wp:inline distT="0" distB="0" distL="0" distR="0" wp14:anchorId="7C52D564" wp14:editId="10D164F4">
                        <wp:extent cx="5476240" cy="22955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240" cy="2295525"/>
                                </a:xfrm>
                                <a:prstGeom prst="rect">
                                  <a:avLst/>
                                </a:prstGeom>
                                <a:noFill/>
                              </pic:spPr>
                            </pic:pic>
                          </a:graphicData>
                        </a:graphic>
                      </wp:inline>
                    </w:drawing>
                  </w:r>
                </w:p>
              </w:tc>
            </w:tr>
          </w:tbl>
          <w:p w14:paraId="39833822" w14:textId="77777777" w:rsidR="000110B7" w:rsidRPr="00632995" w:rsidRDefault="000110B7" w:rsidP="005F1B06">
            <w:pPr>
              <w:spacing w:after="0" w:line="240" w:lineRule="auto"/>
              <w:jc w:val="both"/>
              <w:rPr>
                <w:rFonts w:ascii="Arial Narrow" w:hAnsi="Arial Narrow" w:cs="Arial"/>
                <w:i/>
                <w:iCs/>
              </w:rPr>
            </w:pPr>
          </w:p>
          <w:p w14:paraId="00781FB8"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Con relación a los videos, bitácoras de novedades y servicio de vigilancia, y estudio del carril central de la vía referenciada para el día 30 de junio de 2015 entre las 21:00 y 23:30 horas, se informa que se dio traslado de su petición al Fondo de Vigilancia y Seguridad y a la Secretaria Distrital de Movilidad mediante los oficios STMSV 20163560241711 y 20163560241701, respectivamente (de los cuales se adjunta copia), a fin de que se dé trámite de acuerdo a sus competencias, en atención de lo establecido en la Ley 1755 de 2015 artículo 21</w:t>
            </w:r>
            <w:r w:rsidRPr="00632995">
              <w:rPr>
                <w:rStyle w:val="Refdenotaalpie"/>
                <w:rFonts w:ascii="Arial Narrow" w:hAnsi="Arial Narrow" w:cs="Arial"/>
                <w:i/>
                <w:iCs/>
              </w:rPr>
              <w:footnoteReference w:id="20"/>
            </w:r>
            <w:r w:rsidRPr="00632995">
              <w:rPr>
                <w:rFonts w:ascii="Arial Narrow" w:hAnsi="Arial Narrow" w:cs="Arial"/>
                <w:i/>
                <w:iCs/>
              </w:rPr>
              <w:t>.</w:t>
            </w:r>
          </w:p>
          <w:p w14:paraId="7A0D313C" w14:textId="77777777" w:rsidR="006B145E" w:rsidRPr="00632995" w:rsidRDefault="006B145E" w:rsidP="005F1B06">
            <w:pPr>
              <w:spacing w:after="0" w:line="240" w:lineRule="auto"/>
              <w:jc w:val="both"/>
              <w:rPr>
                <w:rFonts w:ascii="Arial Narrow" w:hAnsi="Arial Narrow" w:cs="Arial"/>
                <w:i/>
                <w:iCs/>
              </w:rPr>
            </w:pPr>
          </w:p>
        </w:tc>
      </w:tr>
      <w:tr w:rsidR="000110B7" w:rsidRPr="00632995" w14:paraId="6851B398" w14:textId="77777777" w:rsidTr="000110B7">
        <w:tc>
          <w:tcPr>
            <w:tcW w:w="8828" w:type="dxa"/>
          </w:tcPr>
          <w:p w14:paraId="58013CD4" w14:textId="77777777" w:rsidR="000110B7" w:rsidRPr="00632995" w:rsidRDefault="000110B7" w:rsidP="005F1B06">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b/>
                <w:i/>
                <w:iCs/>
                <w:lang w:val="es-ES" w:eastAsia="es-ES"/>
              </w:rPr>
              <w:t>Oficio emitido por el IDU, fechado 16 de Febrero de 2016</w:t>
            </w:r>
            <w:r w:rsidRPr="00632995">
              <w:rPr>
                <w:rFonts w:ascii="Arial Narrow" w:eastAsia="Times New Roman" w:hAnsi="Arial Narrow" w:cs="Arial"/>
                <w:i/>
                <w:iCs/>
                <w:lang w:val="es-ES" w:eastAsia="es-ES"/>
              </w:rPr>
              <w:t xml:space="preserve"> </w:t>
            </w:r>
            <w:r w:rsidRPr="00632995">
              <w:rPr>
                <w:rStyle w:val="Refdenotaalpie"/>
                <w:rFonts w:ascii="Arial Narrow" w:eastAsia="Times New Roman" w:hAnsi="Arial Narrow" w:cs="Arial"/>
                <w:i/>
                <w:iCs/>
                <w:lang w:val="es-ES" w:eastAsia="es-ES"/>
              </w:rPr>
              <w:footnoteReference w:id="21"/>
            </w:r>
          </w:p>
          <w:p w14:paraId="428782E8" w14:textId="77777777" w:rsidR="000110B7" w:rsidRPr="00632995" w:rsidRDefault="000110B7" w:rsidP="005F1B06">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Respetada Señora:</w:t>
            </w:r>
          </w:p>
          <w:p w14:paraId="63B5DBB7" w14:textId="77777777" w:rsidR="000110B7" w:rsidRPr="00632995" w:rsidRDefault="000110B7" w:rsidP="005F1B06">
            <w:pPr>
              <w:spacing w:after="0" w:line="240" w:lineRule="auto"/>
              <w:jc w:val="both"/>
              <w:rPr>
                <w:rFonts w:ascii="Arial Narrow" w:eastAsia="Times New Roman" w:hAnsi="Arial Narrow" w:cs="Arial"/>
                <w:i/>
                <w:iCs/>
                <w:lang w:val="es-ES" w:eastAsia="es-ES"/>
              </w:rPr>
            </w:pPr>
          </w:p>
          <w:p w14:paraId="52BAE8BA" w14:textId="77777777" w:rsidR="000110B7" w:rsidRPr="00632995" w:rsidRDefault="000110B7" w:rsidP="005F1B06">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En atención a su comunicación de la referencia y de conformidad con lo previsto en el artículo 18 del Acuerdo 02 de 2009 del Consejo Directivo del IDU y el artículo 1 de la Resolución 070 de 2011, en armonía con la Circular 01 del 7 de febrero del mismo año, en virtud de las cuales a la Dirección Técnica de Mantenimiento le corresponde la suscripción de respuestas a las peticiones que se formulen ante el Instituto, de manera atenta doy respuesta a los requerimientos formulados, con base en la información y documentación suministrada por la Subdirección Técnica de Mantenimiento del Subsistema Vial, según las competencias y funciones que a ella corresponde.</w:t>
            </w:r>
          </w:p>
          <w:p w14:paraId="677EFAF7" w14:textId="77777777" w:rsidR="000110B7" w:rsidRPr="00632995" w:rsidRDefault="000110B7" w:rsidP="005F1B06">
            <w:pPr>
              <w:spacing w:after="0" w:line="240" w:lineRule="auto"/>
              <w:jc w:val="both"/>
              <w:rPr>
                <w:rFonts w:ascii="Arial Narrow" w:eastAsia="Times New Roman" w:hAnsi="Arial Narrow" w:cs="Arial"/>
                <w:i/>
                <w:iCs/>
                <w:lang w:val="es-ES" w:eastAsia="es-ES"/>
              </w:rPr>
            </w:pPr>
          </w:p>
          <w:p w14:paraId="0D6EB5F1" w14:textId="1458277D" w:rsidR="000110B7" w:rsidRPr="00632995" w:rsidRDefault="000110B7" w:rsidP="005F1B06">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En </w:t>
            </w:r>
            <w:r w:rsidR="00632995" w:rsidRPr="00632995">
              <w:rPr>
                <w:rFonts w:ascii="Arial Narrow" w:eastAsia="Times New Roman" w:hAnsi="Arial Narrow" w:cs="Arial"/>
                <w:i/>
                <w:iCs/>
                <w:lang w:val="es-ES" w:eastAsia="es-ES"/>
              </w:rPr>
              <w:t>consecuencia,</w:t>
            </w:r>
            <w:r w:rsidRPr="00632995">
              <w:rPr>
                <w:rFonts w:ascii="Arial Narrow" w:eastAsia="Times New Roman" w:hAnsi="Arial Narrow" w:cs="Arial"/>
                <w:i/>
                <w:iCs/>
                <w:lang w:val="es-ES" w:eastAsia="es-ES"/>
              </w:rPr>
              <w:t xml:space="preserve"> a su solicitud y teniendo en cuenta lo que compete a esta Entidad a continuación se da respuesta de las características de la vía, carril central sentido norte-sur entre la Avenida 68 N° 30-15 Sur y Avenida 68 N° 31-15 Sur:</w:t>
            </w:r>
          </w:p>
          <w:p w14:paraId="1B65946A" w14:textId="77777777" w:rsidR="006B145E" w:rsidRPr="00632995" w:rsidRDefault="006B145E" w:rsidP="005F1B06">
            <w:pPr>
              <w:spacing w:after="0" w:line="240" w:lineRule="auto"/>
              <w:jc w:val="both"/>
              <w:rPr>
                <w:rFonts w:ascii="Arial Narrow" w:eastAsia="Times New Roman" w:hAnsi="Arial Narrow" w:cs="Arial"/>
                <w:i/>
                <w:iCs/>
                <w:lang w:val="es-ES" w:eastAsia="es-ES"/>
              </w:rPr>
            </w:pPr>
          </w:p>
          <w:tbl>
            <w:tblPr>
              <w:tblW w:w="0" w:type="auto"/>
              <w:tblInd w:w="40" w:type="dxa"/>
              <w:tblCellMar>
                <w:left w:w="40" w:type="dxa"/>
                <w:right w:w="40" w:type="dxa"/>
              </w:tblCellMar>
              <w:tblLook w:val="0000" w:firstRow="0" w:lastRow="0" w:firstColumn="0" w:lastColumn="0" w:noHBand="0" w:noVBand="0"/>
            </w:tblPr>
            <w:tblGrid>
              <w:gridCol w:w="684"/>
              <w:gridCol w:w="683"/>
              <w:gridCol w:w="893"/>
              <w:gridCol w:w="712"/>
              <w:gridCol w:w="909"/>
              <w:gridCol w:w="682"/>
              <w:gridCol w:w="984"/>
              <w:gridCol w:w="818"/>
              <w:gridCol w:w="916"/>
              <w:gridCol w:w="517"/>
              <w:gridCol w:w="758"/>
            </w:tblGrid>
            <w:tr w:rsidR="000110B7" w:rsidRPr="00632995" w14:paraId="035F751F" w14:textId="77777777" w:rsidTr="00842508">
              <w:tc>
                <w:tcPr>
                  <w:tcW w:w="754" w:type="dxa"/>
                  <w:tcBorders>
                    <w:top w:val="single" w:sz="6" w:space="0" w:color="auto"/>
                    <w:left w:val="single" w:sz="6" w:space="0" w:color="auto"/>
                    <w:bottom w:val="single" w:sz="6" w:space="0" w:color="auto"/>
                    <w:right w:val="single" w:sz="6" w:space="0" w:color="auto"/>
                  </w:tcBorders>
                  <w:vAlign w:val="center"/>
                </w:tcPr>
                <w:p w14:paraId="6B469AB7"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crv</w:t>
                  </w:r>
                </w:p>
              </w:tc>
              <w:tc>
                <w:tcPr>
                  <w:tcW w:w="691" w:type="dxa"/>
                  <w:tcBorders>
                    <w:top w:val="single" w:sz="6" w:space="0" w:color="auto"/>
                    <w:left w:val="single" w:sz="6" w:space="0" w:color="auto"/>
                    <w:bottom w:val="single" w:sz="6" w:space="0" w:color="auto"/>
                    <w:right w:val="single" w:sz="6" w:space="0" w:color="auto"/>
                  </w:tcBorders>
                  <w:vAlign w:val="center"/>
                </w:tcPr>
                <w:p w14:paraId="0EAA5937"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ANCHO CALZADA</w:t>
                  </w:r>
                </w:p>
              </w:tc>
              <w:tc>
                <w:tcPr>
                  <w:tcW w:w="907" w:type="dxa"/>
                  <w:tcBorders>
                    <w:top w:val="single" w:sz="6" w:space="0" w:color="auto"/>
                    <w:left w:val="single" w:sz="6" w:space="0" w:color="auto"/>
                    <w:bottom w:val="single" w:sz="6" w:space="0" w:color="auto"/>
                    <w:right w:val="single" w:sz="6" w:space="0" w:color="auto"/>
                  </w:tcBorders>
                  <w:vAlign w:val="center"/>
                </w:tcPr>
                <w:p w14:paraId="382D5AD6"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LONGITUD HORIZONTAL</w:t>
                  </w:r>
                </w:p>
              </w:tc>
              <w:tc>
                <w:tcPr>
                  <w:tcW w:w="701" w:type="dxa"/>
                  <w:tcBorders>
                    <w:top w:val="single" w:sz="6" w:space="0" w:color="auto"/>
                    <w:left w:val="single" w:sz="6" w:space="0" w:color="auto"/>
                    <w:bottom w:val="single" w:sz="6" w:space="0" w:color="auto"/>
                    <w:right w:val="single" w:sz="6" w:space="0" w:color="auto"/>
                  </w:tcBorders>
                  <w:vAlign w:val="center"/>
                </w:tcPr>
                <w:p w14:paraId="3F02A500"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NUvTO CARRILES</w:t>
                  </w:r>
                </w:p>
              </w:tc>
              <w:tc>
                <w:tcPr>
                  <w:tcW w:w="763" w:type="dxa"/>
                  <w:tcBorders>
                    <w:top w:val="single" w:sz="6" w:space="0" w:color="auto"/>
                    <w:left w:val="single" w:sz="6" w:space="0" w:color="auto"/>
                    <w:bottom w:val="single" w:sz="6" w:space="0" w:color="auto"/>
                    <w:right w:val="single" w:sz="6" w:space="0" w:color="auto"/>
                  </w:tcBorders>
                  <w:vAlign w:val="center"/>
                </w:tcPr>
                <w:p w14:paraId="6380C1FF"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ADHERENCIA</w:t>
                  </w:r>
                </w:p>
              </w:tc>
              <w:tc>
                <w:tcPr>
                  <w:tcW w:w="638" w:type="dxa"/>
                  <w:tcBorders>
                    <w:top w:val="single" w:sz="6" w:space="0" w:color="auto"/>
                    <w:left w:val="single" w:sz="6" w:space="0" w:color="auto"/>
                    <w:bottom w:val="single" w:sz="6" w:space="0" w:color="auto"/>
                    <w:right w:val="single" w:sz="6" w:space="0" w:color="auto"/>
                  </w:tcBorders>
                  <w:vAlign w:val="center"/>
                </w:tcPr>
                <w:p w14:paraId="5D9F3B09"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AREA CALZADA</w:t>
                  </w:r>
                </w:p>
              </w:tc>
              <w:tc>
                <w:tcPr>
                  <w:tcW w:w="922" w:type="dxa"/>
                  <w:tcBorders>
                    <w:top w:val="single" w:sz="6" w:space="0" w:color="auto"/>
                    <w:left w:val="single" w:sz="6" w:space="0" w:color="auto"/>
                    <w:bottom w:val="single" w:sz="6" w:space="0" w:color="auto"/>
                    <w:right w:val="single" w:sz="6" w:space="0" w:color="auto"/>
                  </w:tcBorders>
                  <w:vAlign w:val="center"/>
                </w:tcPr>
                <w:p w14:paraId="40A8BB96"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RlsDONALDAD CALZADA</w:t>
                  </w:r>
                </w:p>
              </w:tc>
              <w:tc>
                <w:tcPr>
                  <w:tcW w:w="1147" w:type="dxa"/>
                  <w:tcBorders>
                    <w:top w:val="single" w:sz="6" w:space="0" w:color="auto"/>
                    <w:left w:val="single" w:sz="6" w:space="0" w:color="auto"/>
                    <w:bottom w:val="single" w:sz="6" w:space="0" w:color="auto"/>
                    <w:right w:val="single" w:sz="6" w:space="0" w:color="auto"/>
                  </w:tcBorders>
                  <w:vAlign w:val="center"/>
                </w:tcPr>
                <w:p w14:paraId="243131E0"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TTO SUPERFICIE CALZADA</w:t>
                  </w:r>
                </w:p>
              </w:tc>
              <w:tc>
                <w:tcPr>
                  <w:tcW w:w="922" w:type="dxa"/>
                  <w:tcBorders>
                    <w:top w:val="single" w:sz="6" w:space="0" w:color="auto"/>
                    <w:left w:val="single" w:sz="6" w:space="0" w:color="auto"/>
                    <w:bottom w:val="single" w:sz="6" w:space="0" w:color="auto"/>
                    <w:right w:val="single" w:sz="6" w:space="0" w:color="auto"/>
                  </w:tcBorders>
                  <w:vAlign w:val="center"/>
                </w:tcPr>
                <w:p w14:paraId="0E5323B0"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TIPO OASIFCACON VIA</w:t>
                  </w:r>
                </w:p>
              </w:tc>
              <w:tc>
                <w:tcPr>
                  <w:tcW w:w="658" w:type="dxa"/>
                  <w:tcBorders>
                    <w:top w:val="single" w:sz="6" w:space="0" w:color="auto"/>
                    <w:left w:val="single" w:sz="6" w:space="0" w:color="auto"/>
                    <w:bottom w:val="single" w:sz="6" w:space="0" w:color="auto"/>
                    <w:right w:val="single" w:sz="6" w:space="0" w:color="auto"/>
                  </w:tcBorders>
                  <w:vAlign w:val="center"/>
                </w:tcPr>
                <w:p w14:paraId="268CCB17" w14:textId="77777777" w:rsidR="000110B7" w:rsidRPr="00632995" w:rsidRDefault="000110B7" w:rsidP="005F1B06">
                  <w:pPr>
                    <w:pStyle w:val="Style62"/>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TIPO MALLA</w:t>
                  </w:r>
                </w:p>
              </w:tc>
              <w:tc>
                <w:tcPr>
                  <w:tcW w:w="662" w:type="dxa"/>
                  <w:tcBorders>
                    <w:top w:val="single" w:sz="6" w:space="0" w:color="auto"/>
                    <w:left w:val="single" w:sz="6" w:space="0" w:color="auto"/>
                    <w:bottom w:val="single" w:sz="6" w:space="0" w:color="auto"/>
                    <w:right w:val="single" w:sz="6" w:space="0" w:color="auto"/>
                  </w:tcBorders>
                  <w:vAlign w:val="center"/>
                </w:tcPr>
                <w:p w14:paraId="0257F505" w14:textId="77777777" w:rsidR="000110B7" w:rsidRPr="00632995" w:rsidRDefault="000110B7" w:rsidP="005F1B06">
                  <w:pPr>
                    <w:pStyle w:val="Style59"/>
                    <w:widowControl/>
                    <w:spacing w:line="240" w:lineRule="auto"/>
                    <w:rPr>
                      <w:rStyle w:val="FontStyle113"/>
                      <w:rFonts w:ascii="Arial Narrow" w:hAnsi="Arial Narrow" w:cs="Arial"/>
                      <w:i/>
                      <w:iCs/>
                      <w:sz w:val="22"/>
                      <w:szCs w:val="22"/>
                      <w:lang w:val="es-ES_tradnl" w:eastAsia="es-ES_tradnl"/>
                    </w:rPr>
                  </w:pPr>
                  <w:r w:rsidRPr="00632995">
                    <w:rPr>
                      <w:rStyle w:val="FontStyle113"/>
                      <w:rFonts w:ascii="Arial Narrow" w:hAnsi="Arial Narrow" w:cs="Arial"/>
                      <w:i/>
                      <w:iCs/>
                      <w:sz w:val="22"/>
                      <w:szCs w:val="22"/>
                      <w:lang w:val="es-ES_tradnl" w:eastAsia="es-ES_tradnl"/>
                    </w:rPr>
                    <w:t>PENDENTE</w:t>
                  </w:r>
                </w:p>
              </w:tc>
            </w:tr>
            <w:tr w:rsidR="000110B7" w:rsidRPr="00632995" w14:paraId="13B5EF38" w14:textId="77777777" w:rsidTr="00842508">
              <w:tc>
                <w:tcPr>
                  <w:tcW w:w="754" w:type="dxa"/>
                  <w:tcBorders>
                    <w:top w:val="single" w:sz="6" w:space="0" w:color="auto"/>
                    <w:left w:val="single" w:sz="6" w:space="0" w:color="auto"/>
                    <w:bottom w:val="single" w:sz="6" w:space="0" w:color="auto"/>
                    <w:right w:val="single" w:sz="6" w:space="0" w:color="auto"/>
                  </w:tcBorders>
                </w:tcPr>
                <w:p w14:paraId="001CD180"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16002484</w:t>
                  </w:r>
                </w:p>
              </w:tc>
              <w:tc>
                <w:tcPr>
                  <w:tcW w:w="691" w:type="dxa"/>
                  <w:tcBorders>
                    <w:top w:val="single" w:sz="6" w:space="0" w:color="auto"/>
                    <w:left w:val="single" w:sz="6" w:space="0" w:color="auto"/>
                    <w:bottom w:val="single" w:sz="6" w:space="0" w:color="auto"/>
                    <w:right w:val="single" w:sz="6" w:space="0" w:color="auto"/>
                  </w:tcBorders>
                </w:tcPr>
                <w:p w14:paraId="6C9DDE8D"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7,1</w:t>
                  </w:r>
                </w:p>
              </w:tc>
              <w:tc>
                <w:tcPr>
                  <w:tcW w:w="907" w:type="dxa"/>
                  <w:tcBorders>
                    <w:top w:val="single" w:sz="6" w:space="0" w:color="auto"/>
                    <w:left w:val="single" w:sz="6" w:space="0" w:color="auto"/>
                    <w:bottom w:val="single" w:sz="6" w:space="0" w:color="auto"/>
                    <w:right w:val="single" w:sz="6" w:space="0" w:color="auto"/>
                  </w:tcBorders>
                </w:tcPr>
                <w:p w14:paraId="7F6FA79B"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49,07</w:t>
                  </w:r>
                </w:p>
              </w:tc>
              <w:tc>
                <w:tcPr>
                  <w:tcW w:w="701" w:type="dxa"/>
                  <w:tcBorders>
                    <w:top w:val="single" w:sz="6" w:space="0" w:color="auto"/>
                    <w:left w:val="single" w:sz="6" w:space="0" w:color="auto"/>
                    <w:bottom w:val="single" w:sz="6" w:space="0" w:color="auto"/>
                    <w:right w:val="single" w:sz="6" w:space="0" w:color="auto"/>
                  </w:tcBorders>
                </w:tcPr>
                <w:p w14:paraId="797DEBA7"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2</w:t>
                  </w:r>
                </w:p>
              </w:tc>
              <w:tc>
                <w:tcPr>
                  <w:tcW w:w="763" w:type="dxa"/>
                  <w:tcBorders>
                    <w:top w:val="single" w:sz="6" w:space="0" w:color="auto"/>
                    <w:left w:val="single" w:sz="6" w:space="0" w:color="auto"/>
                    <w:bottom w:val="single" w:sz="6" w:space="0" w:color="auto"/>
                    <w:right w:val="single" w:sz="6" w:space="0" w:color="auto"/>
                  </w:tcBorders>
                </w:tcPr>
                <w:p w14:paraId="6EC659BB"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80,04</w:t>
                  </w:r>
                </w:p>
              </w:tc>
              <w:tc>
                <w:tcPr>
                  <w:tcW w:w="638" w:type="dxa"/>
                  <w:tcBorders>
                    <w:top w:val="single" w:sz="6" w:space="0" w:color="auto"/>
                    <w:left w:val="single" w:sz="6" w:space="0" w:color="auto"/>
                    <w:bottom w:val="single" w:sz="6" w:space="0" w:color="auto"/>
                    <w:right w:val="single" w:sz="6" w:space="0" w:color="auto"/>
                  </w:tcBorders>
                </w:tcPr>
                <w:p w14:paraId="4A6D42B5"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338,44</w:t>
                  </w:r>
                </w:p>
              </w:tc>
              <w:tc>
                <w:tcPr>
                  <w:tcW w:w="922" w:type="dxa"/>
                  <w:tcBorders>
                    <w:top w:val="single" w:sz="6" w:space="0" w:color="auto"/>
                    <w:left w:val="single" w:sz="6" w:space="0" w:color="auto"/>
                    <w:bottom w:val="single" w:sz="6" w:space="0" w:color="auto"/>
                    <w:right w:val="single" w:sz="6" w:space="0" w:color="auto"/>
                  </w:tcBorders>
                </w:tcPr>
                <w:p w14:paraId="5CA5099F"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Vehicular</w:t>
                  </w:r>
                </w:p>
              </w:tc>
              <w:tc>
                <w:tcPr>
                  <w:tcW w:w="1147" w:type="dxa"/>
                  <w:tcBorders>
                    <w:top w:val="single" w:sz="6" w:space="0" w:color="auto"/>
                    <w:left w:val="single" w:sz="6" w:space="0" w:color="auto"/>
                    <w:bottom w:val="single" w:sz="6" w:space="0" w:color="auto"/>
                    <w:right w:val="single" w:sz="6" w:space="0" w:color="auto"/>
                  </w:tcBorders>
                </w:tcPr>
                <w:p w14:paraId="426EF9DE"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Flexible</w:t>
                  </w:r>
                </w:p>
              </w:tc>
              <w:tc>
                <w:tcPr>
                  <w:tcW w:w="922" w:type="dxa"/>
                  <w:tcBorders>
                    <w:top w:val="single" w:sz="6" w:space="0" w:color="auto"/>
                    <w:left w:val="single" w:sz="6" w:space="0" w:color="auto"/>
                    <w:bottom w:val="single" w:sz="6" w:space="0" w:color="auto"/>
                    <w:right w:val="single" w:sz="6" w:space="0" w:color="auto"/>
                  </w:tcBorders>
                </w:tcPr>
                <w:p w14:paraId="3674A313"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V2</w:t>
                  </w:r>
                </w:p>
              </w:tc>
              <w:tc>
                <w:tcPr>
                  <w:tcW w:w="658" w:type="dxa"/>
                  <w:tcBorders>
                    <w:top w:val="single" w:sz="6" w:space="0" w:color="auto"/>
                    <w:left w:val="single" w:sz="6" w:space="0" w:color="auto"/>
                    <w:bottom w:val="single" w:sz="6" w:space="0" w:color="auto"/>
                    <w:right w:val="single" w:sz="6" w:space="0" w:color="auto"/>
                  </w:tcBorders>
                </w:tcPr>
                <w:p w14:paraId="33A0D92F" w14:textId="77777777" w:rsidR="000110B7" w:rsidRPr="00632995" w:rsidRDefault="000110B7" w:rsidP="005F1B06">
                  <w:pPr>
                    <w:pStyle w:val="Style79"/>
                    <w:widowControl/>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Arterial</w:t>
                  </w:r>
                </w:p>
              </w:tc>
              <w:tc>
                <w:tcPr>
                  <w:tcW w:w="662" w:type="dxa"/>
                  <w:tcBorders>
                    <w:top w:val="single" w:sz="6" w:space="0" w:color="auto"/>
                    <w:left w:val="single" w:sz="6" w:space="0" w:color="auto"/>
                    <w:bottom w:val="single" w:sz="6" w:space="0" w:color="auto"/>
                    <w:right w:val="single" w:sz="6" w:space="0" w:color="auto"/>
                  </w:tcBorders>
                </w:tcPr>
                <w:p w14:paraId="3CB8AC47" w14:textId="77777777" w:rsidR="000110B7" w:rsidRPr="00632995" w:rsidRDefault="000110B7" w:rsidP="005F1B06">
                  <w:pPr>
                    <w:pStyle w:val="Style79"/>
                    <w:widowControl/>
                    <w:jc w:val="center"/>
                    <w:rPr>
                      <w:rStyle w:val="FontStyle114"/>
                      <w:rFonts w:ascii="Arial Narrow" w:hAnsi="Arial Narrow" w:cs="Arial"/>
                      <w:i/>
                      <w:iCs/>
                      <w:sz w:val="22"/>
                      <w:szCs w:val="22"/>
                      <w:lang w:val="es-ES_tradnl" w:eastAsia="es-ES_tradnl"/>
                    </w:rPr>
                  </w:pPr>
                  <w:r w:rsidRPr="00632995">
                    <w:rPr>
                      <w:rStyle w:val="FontStyle114"/>
                      <w:rFonts w:ascii="Arial Narrow" w:hAnsi="Arial Narrow" w:cs="Arial"/>
                      <w:i/>
                      <w:iCs/>
                      <w:sz w:val="22"/>
                      <w:szCs w:val="22"/>
                      <w:lang w:val="es-ES_tradnl" w:eastAsia="es-ES_tradnl"/>
                    </w:rPr>
                    <w:t>2</w:t>
                  </w:r>
                </w:p>
              </w:tc>
            </w:tr>
          </w:tbl>
          <w:p w14:paraId="45A6FF80" w14:textId="77777777" w:rsidR="000110B7" w:rsidRPr="00632995" w:rsidRDefault="000110B7" w:rsidP="005F1B06">
            <w:pPr>
              <w:spacing w:after="0" w:line="240" w:lineRule="auto"/>
              <w:jc w:val="both"/>
              <w:rPr>
                <w:rFonts w:ascii="Arial Narrow" w:eastAsia="Times New Roman" w:hAnsi="Arial Narrow" w:cs="Arial"/>
                <w:i/>
                <w:iCs/>
                <w:lang w:val="es-ES" w:eastAsia="es-ES"/>
              </w:rPr>
            </w:pPr>
          </w:p>
          <w:p w14:paraId="32A4A845"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Se tomó registro fotográfico el día 12 de febrero de 2016, donde se evidencia que el estado actual de la vía presenta desprendimiento de asfalto en sectores puntuales de esta vía.</w:t>
            </w:r>
          </w:p>
          <w:tbl>
            <w:tblPr>
              <w:tblStyle w:val="Tablaconcuadrcula"/>
              <w:tblW w:w="0" w:type="auto"/>
              <w:tblLook w:val="04A0" w:firstRow="1" w:lastRow="0" w:firstColumn="1" w:lastColumn="0" w:noHBand="0" w:noVBand="1"/>
            </w:tblPr>
            <w:tblGrid>
              <w:gridCol w:w="8602"/>
            </w:tblGrid>
            <w:tr w:rsidR="000110B7" w:rsidRPr="00632995" w14:paraId="0B4059AB" w14:textId="77777777" w:rsidTr="000110B7">
              <w:tc>
                <w:tcPr>
                  <w:tcW w:w="8602" w:type="dxa"/>
                </w:tcPr>
                <w:p w14:paraId="71D81F94"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noProof/>
                      <w:lang w:eastAsia="es-CO"/>
                    </w:rPr>
                    <w:drawing>
                      <wp:inline distT="0" distB="0" distL="0" distR="0" wp14:anchorId="4C1A8F6D" wp14:editId="31FD1793">
                        <wp:extent cx="5561965" cy="2276475"/>
                        <wp:effectExtent l="0" t="0" r="63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1965" cy="2276475"/>
                                </a:xfrm>
                                <a:prstGeom prst="rect">
                                  <a:avLst/>
                                </a:prstGeom>
                                <a:noFill/>
                              </pic:spPr>
                            </pic:pic>
                          </a:graphicData>
                        </a:graphic>
                      </wp:inline>
                    </w:drawing>
                  </w:r>
                </w:p>
              </w:tc>
            </w:tr>
          </w:tbl>
          <w:p w14:paraId="22FB6452" w14:textId="77777777" w:rsidR="000110B7" w:rsidRPr="00632995" w:rsidRDefault="000110B7" w:rsidP="005F1B06">
            <w:pPr>
              <w:spacing w:after="0" w:line="240" w:lineRule="auto"/>
              <w:jc w:val="both"/>
              <w:rPr>
                <w:rFonts w:ascii="Arial Narrow" w:hAnsi="Arial Narrow" w:cs="Arial"/>
                <w:i/>
                <w:iCs/>
              </w:rPr>
            </w:pPr>
            <w:r w:rsidRPr="00632995">
              <w:rPr>
                <w:rFonts w:ascii="Arial Narrow" w:hAnsi="Arial Narrow" w:cs="Arial"/>
                <w:i/>
                <w:iCs/>
              </w:rPr>
              <w:t>Respecto a su solicitud de videos, bitácoras de novedades y servicio de vigilancia y estudio del carril central para el día 30 de junio de 2015 entre las 21:00 y las 23:30 horas se da traslado de su petición a la Secretaria Distrital de Movilidad y al Fondo de Vigilancia y Seguridad, a fin de que estas Entidades den respuesta de acuerdo con sus competencias.</w:t>
            </w:r>
          </w:p>
          <w:p w14:paraId="3EBCB3FD" w14:textId="77777777" w:rsidR="006B145E" w:rsidRPr="00632995" w:rsidRDefault="006B145E" w:rsidP="005F1B06">
            <w:pPr>
              <w:spacing w:after="0" w:line="240" w:lineRule="auto"/>
              <w:jc w:val="both"/>
              <w:rPr>
                <w:rFonts w:ascii="Arial Narrow" w:hAnsi="Arial Narrow" w:cs="Arial"/>
                <w:i/>
                <w:iCs/>
              </w:rPr>
            </w:pPr>
          </w:p>
        </w:tc>
      </w:tr>
      <w:tr w:rsidR="000110B7" w:rsidRPr="00632995" w14:paraId="01BA246E" w14:textId="77777777" w:rsidTr="000110B7">
        <w:tc>
          <w:tcPr>
            <w:tcW w:w="8828" w:type="dxa"/>
          </w:tcPr>
          <w:p w14:paraId="2163C163"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Oficio emitido por el IDU, fechado 24 de Noviembre de 2015 </w:t>
            </w:r>
            <w:r w:rsidRPr="00632995">
              <w:rPr>
                <w:rStyle w:val="Refdenotaalpie"/>
                <w:rFonts w:ascii="Arial Narrow" w:eastAsia="Times New Roman" w:hAnsi="Arial Narrow" w:cs="Arial"/>
                <w:i/>
                <w:iCs/>
                <w:lang w:val="es-ES" w:eastAsia="es-ES"/>
              </w:rPr>
              <w:footnoteReference w:id="22"/>
            </w:r>
          </w:p>
          <w:p w14:paraId="21445EDE"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p w14:paraId="0AFEAD6A"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En atención a la comunicación de la referencia y de conformidad con lo previsto en el artículo 18 del Acuerdo 02 de 2009 del Consejo Directivo del IDU y el artículo 1o de la Resolución 070 de 2011, en armonía con la Circular IDU 01 del 7 de febrero del mismo año, en virtud de los cuales a la Dirección Técnica de Mantenimiento le corresponde la suscripción de las respuestas a las peticiones que se formulen ante el Instituto, de manera atenta doy respuesta a la petición formulada, con base en la información y documentación suministrada por la Subdirección Técnica de Mantenimiento Subsistema Vial según las competencias y funciones que a ella corresponde.</w:t>
            </w:r>
          </w:p>
          <w:p w14:paraId="56F827E7"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p w14:paraId="674F62B1"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De acuerdo con el contenido de la solicitud radicada por la Alcaldía Mayor bajo el </w:t>
            </w:r>
            <w:r w:rsidR="00C8061C" w:rsidRPr="00632995">
              <w:rPr>
                <w:rFonts w:ascii="Arial Narrow" w:eastAsia="Times New Roman" w:hAnsi="Arial Narrow" w:cs="Arial"/>
                <w:i/>
                <w:iCs/>
                <w:lang w:val="es-ES" w:eastAsia="es-ES"/>
              </w:rPr>
              <w:t>número</w:t>
            </w:r>
            <w:r w:rsidRPr="00632995">
              <w:rPr>
                <w:rFonts w:ascii="Arial Narrow" w:eastAsia="Times New Roman" w:hAnsi="Arial Narrow" w:cs="Arial"/>
                <w:i/>
                <w:iCs/>
                <w:lang w:val="es-ES" w:eastAsia="es-ES"/>
              </w:rPr>
              <w:t xml:space="preserve"> 1942162015, en lo que compete a esta Entidad se comunica que una vez consultado el sistema de información geográfica SIGIDU, se informa que no se encuentra priorizado su intervención en contratos en ejecución por la Entidad, así mismo verificados el sitio de los acontecimientos (los códigos de identificación vial CVI) que corresponden a la solicitud son:</w:t>
            </w:r>
          </w:p>
          <w:p w14:paraId="091FA26C"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tbl>
            <w:tblPr>
              <w:tblW w:w="0" w:type="auto"/>
              <w:tblInd w:w="40" w:type="dxa"/>
              <w:tblCellMar>
                <w:left w:w="40" w:type="dxa"/>
                <w:right w:w="40" w:type="dxa"/>
              </w:tblCellMar>
              <w:tblLook w:val="0000" w:firstRow="0" w:lastRow="0" w:firstColumn="0" w:lastColumn="0" w:noHBand="0" w:noVBand="0"/>
            </w:tblPr>
            <w:tblGrid>
              <w:gridCol w:w="1710"/>
              <w:gridCol w:w="1703"/>
              <w:gridCol w:w="1729"/>
              <w:gridCol w:w="1730"/>
              <w:gridCol w:w="1684"/>
            </w:tblGrid>
            <w:tr w:rsidR="000110B7" w:rsidRPr="00632995" w14:paraId="6FAED5B9" w14:textId="77777777" w:rsidTr="00842508">
              <w:tc>
                <w:tcPr>
                  <w:tcW w:w="1872" w:type="dxa"/>
                  <w:tcBorders>
                    <w:top w:val="single" w:sz="6" w:space="0" w:color="auto"/>
                    <w:left w:val="single" w:sz="6" w:space="0" w:color="auto"/>
                    <w:bottom w:val="single" w:sz="6" w:space="0" w:color="auto"/>
                    <w:right w:val="single" w:sz="6" w:space="0" w:color="auto"/>
                  </w:tcBorders>
                </w:tcPr>
                <w:p w14:paraId="6B8A206D" w14:textId="77777777" w:rsidR="000110B7" w:rsidRPr="00632995" w:rsidRDefault="000110B7" w:rsidP="006B145E">
                  <w:pPr>
                    <w:pStyle w:val="Style44"/>
                    <w:widowControl/>
                    <w:ind w:left="662"/>
                    <w:jc w:val="center"/>
                    <w:rPr>
                      <w:rStyle w:val="FontStyle100"/>
                      <w:rFonts w:ascii="Arial Narrow" w:hAnsi="Arial Narrow" w:cs="Arial"/>
                      <w:i/>
                      <w:iCs/>
                      <w:sz w:val="22"/>
                      <w:szCs w:val="22"/>
                      <w:lang w:val="es-ES_tradnl" w:eastAsia="es-ES_tradnl"/>
                    </w:rPr>
                  </w:pPr>
                  <w:r w:rsidRPr="00632995">
                    <w:rPr>
                      <w:rStyle w:val="FontStyle100"/>
                      <w:rFonts w:ascii="Arial Narrow" w:hAnsi="Arial Narrow" w:cs="Arial"/>
                      <w:i/>
                      <w:iCs/>
                      <w:sz w:val="22"/>
                      <w:szCs w:val="22"/>
                      <w:lang w:val="es-ES_tradnl" w:eastAsia="es-ES_tradnl"/>
                    </w:rPr>
                    <w:t>CIV</w:t>
                  </w:r>
                </w:p>
              </w:tc>
              <w:tc>
                <w:tcPr>
                  <w:tcW w:w="1862" w:type="dxa"/>
                  <w:tcBorders>
                    <w:top w:val="single" w:sz="6" w:space="0" w:color="auto"/>
                    <w:left w:val="single" w:sz="6" w:space="0" w:color="auto"/>
                    <w:bottom w:val="single" w:sz="6" w:space="0" w:color="auto"/>
                    <w:right w:val="single" w:sz="6" w:space="0" w:color="auto"/>
                  </w:tcBorders>
                </w:tcPr>
                <w:p w14:paraId="2D0AE6AA" w14:textId="77777777" w:rsidR="000110B7" w:rsidRPr="00632995" w:rsidRDefault="000110B7" w:rsidP="006B145E">
                  <w:pPr>
                    <w:pStyle w:val="Style44"/>
                    <w:widowControl/>
                    <w:ind w:left="634"/>
                    <w:jc w:val="center"/>
                    <w:rPr>
                      <w:rStyle w:val="FontStyle100"/>
                      <w:rFonts w:ascii="Arial Narrow" w:hAnsi="Arial Narrow" w:cs="Arial"/>
                      <w:i/>
                      <w:iCs/>
                      <w:sz w:val="22"/>
                      <w:szCs w:val="22"/>
                      <w:lang w:val="es-ES_tradnl" w:eastAsia="es-ES_tradnl"/>
                    </w:rPr>
                  </w:pPr>
                  <w:r w:rsidRPr="00632995">
                    <w:rPr>
                      <w:rStyle w:val="FontStyle100"/>
                      <w:rFonts w:ascii="Arial Narrow" w:hAnsi="Arial Narrow" w:cs="Arial"/>
                      <w:i/>
                      <w:iCs/>
                      <w:sz w:val="22"/>
                      <w:szCs w:val="22"/>
                      <w:lang w:val="es-ES_tradnl" w:eastAsia="es-ES_tradnl"/>
                    </w:rPr>
                    <w:t>EJE</w:t>
                  </w:r>
                </w:p>
              </w:tc>
              <w:tc>
                <w:tcPr>
                  <w:tcW w:w="1862" w:type="dxa"/>
                  <w:tcBorders>
                    <w:top w:val="single" w:sz="6" w:space="0" w:color="auto"/>
                    <w:left w:val="single" w:sz="6" w:space="0" w:color="auto"/>
                    <w:bottom w:val="single" w:sz="6" w:space="0" w:color="auto"/>
                    <w:right w:val="single" w:sz="6" w:space="0" w:color="auto"/>
                  </w:tcBorders>
                </w:tcPr>
                <w:p w14:paraId="163FE559" w14:textId="77777777" w:rsidR="000110B7" w:rsidRPr="00632995" w:rsidRDefault="000110B7" w:rsidP="006B145E">
                  <w:pPr>
                    <w:pStyle w:val="Style44"/>
                    <w:widowControl/>
                    <w:ind w:left="485"/>
                    <w:jc w:val="center"/>
                    <w:rPr>
                      <w:rStyle w:val="FontStyle100"/>
                      <w:rFonts w:ascii="Arial Narrow" w:hAnsi="Arial Narrow" w:cs="Arial"/>
                      <w:i/>
                      <w:iCs/>
                      <w:sz w:val="22"/>
                      <w:szCs w:val="22"/>
                      <w:lang w:val="es-ES_tradnl" w:eastAsia="es-ES_tradnl"/>
                    </w:rPr>
                  </w:pPr>
                  <w:r w:rsidRPr="00632995">
                    <w:rPr>
                      <w:rStyle w:val="FontStyle100"/>
                      <w:rFonts w:ascii="Arial Narrow" w:hAnsi="Arial Narrow" w:cs="Arial"/>
                      <w:i/>
                      <w:iCs/>
                      <w:sz w:val="22"/>
                      <w:szCs w:val="22"/>
                      <w:lang w:val="es-ES_tradnl" w:eastAsia="es-ES_tradnl"/>
                    </w:rPr>
                    <w:t>DESDE</w:t>
                  </w:r>
                </w:p>
              </w:tc>
              <w:tc>
                <w:tcPr>
                  <w:tcW w:w="1867" w:type="dxa"/>
                  <w:tcBorders>
                    <w:top w:val="single" w:sz="6" w:space="0" w:color="auto"/>
                    <w:left w:val="single" w:sz="6" w:space="0" w:color="auto"/>
                    <w:bottom w:val="single" w:sz="6" w:space="0" w:color="auto"/>
                    <w:right w:val="single" w:sz="6" w:space="0" w:color="auto"/>
                  </w:tcBorders>
                </w:tcPr>
                <w:p w14:paraId="2C4E35CA" w14:textId="77777777" w:rsidR="000110B7" w:rsidRPr="00632995" w:rsidRDefault="000110B7" w:rsidP="006B145E">
                  <w:pPr>
                    <w:pStyle w:val="Style44"/>
                    <w:widowControl/>
                    <w:ind w:left="470"/>
                    <w:jc w:val="center"/>
                    <w:rPr>
                      <w:rStyle w:val="FontStyle100"/>
                      <w:rFonts w:ascii="Arial Narrow" w:hAnsi="Arial Narrow" w:cs="Arial"/>
                      <w:i/>
                      <w:iCs/>
                      <w:sz w:val="22"/>
                      <w:szCs w:val="22"/>
                      <w:lang w:val="es-ES_tradnl" w:eastAsia="es-ES_tradnl"/>
                    </w:rPr>
                  </w:pPr>
                  <w:r w:rsidRPr="00632995">
                    <w:rPr>
                      <w:rStyle w:val="FontStyle100"/>
                      <w:rFonts w:ascii="Arial Narrow" w:hAnsi="Arial Narrow" w:cs="Arial"/>
                      <w:i/>
                      <w:iCs/>
                      <w:sz w:val="22"/>
                      <w:szCs w:val="22"/>
                      <w:lang w:val="es-ES_tradnl" w:eastAsia="es-ES_tradnl"/>
                    </w:rPr>
                    <w:t>HASTA</w:t>
                  </w:r>
                </w:p>
              </w:tc>
              <w:tc>
                <w:tcPr>
                  <w:tcW w:w="1867" w:type="dxa"/>
                  <w:tcBorders>
                    <w:top w:val="single" w:sz="6" w:space="0" w:color="auto"/>
                    <w:left w:val="single" w:sz="6" w:space="0" w:color="auto"/>
                    <w:bottom w:val="single" w:sz="6" w:space="0" w:color="auto"/>
                    <w:right w:val="single" w:sz="6" w:space="0" w:color="auto"/>
                  </w:tcBorders>
                </w:tcPr>
                <w:p w14:paraId="4F725189" w14:textId="77777777" w:rsidR="000110B7" w:rsidRPr="00632995" w:rsidRDefault="000110B7" w:rsidP="006B145E">
                  <w:pPr>
                    <w:pStyle w:val="Style44"/>
                    <w:widowControl/>
                    <w:ind w:left="221"/>
                    <w:jc w:val="center"/>
                    <w:rPr>
                      <w:rStyle w:val="FontStyle100"/>
                      <w:rFonts w:ascii="Arial Narrow" w:hAnsi="Arial Narrow" w:cs="Arial"/>
                      <w:i/>
                      <w:iCs/>
                      <w:sz w:val="22"/>
                      <w:szCs w:val="22"/>
                      <w:lang w:val="es-ES_tradnl" w:eastAsia="es-ES_tradnl"/>
                    </w:rPr>
                  </w:pPr>
                  <w:r w:rsidRPr="00632995">
                    <w:rPr>
                      <w:rStyle w:val="FontStyle100"/>
                      <w:rFonts w:ascii="Arial Narrow" w:hAnsi="Arial Narrow" w:cs="Arial"/>
                      <w:i/>
                      <w:iCs/>
                      <w:sz w:val="22"/>
                      <w:szCs w:val="22"/>
                      <w:lang w:val="es-ES_tradnl" w:eastAsia="es-ES_tradnl"/>
                    </w:rPr>
                    <w:t>MALLA VIAL</w:t>
                  </w:r>
                </w:p>
              </w:tc>
            </w:tr>
            <w:tr w:rsidR="000110B7" w:rsidRPr="00632995" w14:paraId="76241B85" w14:textId="77777777" w:rsidTr="00842508">
              <w:tc>
                <w:tcPr>
                  <w:tcW w:w="1872" w:type="dxa"/>
                  <w:tcBorders>
                    <w:top w:val="single" w:sz="6" w:space="0" w:color="auto"/>
                    <w:left w:val="single" w:sz="6" w:space="0" w:color="auto"/>
                    <w:bottom w:val="single" w:sz="6" w:space="0" w:color="auto"/>
                    <w:right w:val="single" w:sz="6" w:space="0" w:color="auto"/>
                  </w:tcBorders>
                </w:tcPr>
                <w:p w14:paraId="214A1C0F"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50008134</w:t>
                  </w:r>
                </w:p>
              </w:tc>
              <w:tc>
                <w:tcPr>
                  <w:tcW w:w="1862" w:type="dxa"/>
                  <w:tcBorders>
                    <w:top w:val="single" w:sz="6" w:space="0" w:color="auto"/>
                    <w:left w:val="single" w:sz="6" w:space="0" w:color="auto"/>
                    <w:bottom w:val="single" w:sz="6" w:space="0" w:color="auto"/>
                    <w:right w:val="single" w:sz="6" w:space="0" w:color="auto"/>
                  </w:tcBorders>
                </w:tcPr>
                <w:p w14:paraId="33233D0C" w14:textId="77777777" w:rsidR="000110B7" w:rsidRPr="00632995" w:rsidRDefault="000110B7" w:rsidP="006B145E">
                  <w:pPr>
                    <w:pStyle w:val="Style47"/>
                    <w:widowControl/>
                    <w:ind w:left="5" w:hanging="5"/>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Avenida Carrera 68</w:t>
                  </w:r>
                </w:p>
              </w:tc>
              <w:tc>
                <w:tcPr>
                  <w:tcW w:w="1862" w:type="dxa"/>
                  <w:tcBorders>
                    <w:top w:val="single" w:sz="6" w:space="0" w:color="auto"/>
                    <w:left w:val="single" w:sz="6" w:space="0" w:color="auto"/>
                    <w:bottom w:val="single" w:sz="6" w:space="0" w:color="auto"/>
                    <w:right w:val="single" w:sz="6" w:space="0" w:color="auto"/>
                  </w:tcBorders>
                </w:tcPr>
                <w:p w14:paraId="69E9C7C7" w14:textId="77777777" w:rsidR="000110B7" w:rsidRPr="00632995" w:rsidRDefault="000110B7" w:rsidP="006B145E">
                  <w:pPr>
                    <w:pStyle w:val="Style47"/>
                    <w:widowControl/>
                    <w:ind w:right="576"/>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Calle 26 sur</w:t>
                  </w:r>
                </w:p>
              </w:tc>
              <w:tc>
                <w:tcPr>
                  <w:tcW w:w="1867" w:type="dxa"/>
                  <w:tcBorders>
                    <w:top w:val="single" w:sz="6" w:space="0" w:color="auto"/>
                    <w:left w:val="single" w:sz="6" w:space="0" w:color="auto"/>
                    <w:bottom w:val="single" w:sz="6" w:space="0" w:color="auto"/>
                    <w:right w:val="single" w:sz="6" w:space="0" w:color="auto"/>
                  </w:tcBorders>
                </w:tcPr>
                <w:p w14:paraId="48A21601"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Calle 28 sur</w:t>
                  </w:r>
                </w:p>
              </w:tc>
              <w:tc>
                <w:tcPr>
                  <w:tcW w:w="1867" w:type="dxa"/>
                  <w:tcBorders>
                    <w:top w:val="single" w:sz="6" w:space="0" w:color="auto"/>
                    <w:left w:val="single" w:sz="6" w:space="0" w:color="auto"/>
                    <w:bottom w:val="single" w:sz="6" w:space="0" w:color="auto"/>
                    <w:right w:val="single" w:sz="6" w:space="0" w:color="auto"/>
                  </w:tcBorders>
                </w:tcPr>
                <w:p w14:paraId="0D32EFBF"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Arterial</w:t>
                  </w:r>
                </w:p>
              </w:tc>
            </w:tr>
            <w:tr w:rsidR="000110B7" w:rsidRPr="00632995" w14:paraId="02BFB584" w14:textId="77777777" w:rsidTr="00842508">
              <w:tc>
                <w:tcPr>
                  <w:tcW w:w="1872" w:type="dxa"/>
                  <w:tcBorders>
                    <w:top w:val="single" w:sz="6" w:space="0" w:color="auto"/>
                    <w:left w:val="single" w:sz="6" w:space="0" w:color="auto"/>
                    <w:bottom w:val="single" w:sz="6" w:space="0" w:color="auto"/>
                    <w:right w:val="single" w:sz="6" w:space="0" w:color="auto"/>
                  </w:tcBorders>
                </w:tcPr>
                <w:p w14:paraId="6240B2CD"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16002438</w:t>
                  </w:r>
                </w:p>
              </w:tc>
              <w:tc>
                <w:tcPr>
                  <w:tcW w:w="1862" w:type="dxa"/>
                  <w:tcBorders>
                    <w:top w:val="single" w:sz="6" w:space="0" w:color="auto"/>
                    <w:left w:val="single" w:sz="6" w:space="0" w:color="auto"/>
                    <w:bottom w:val="single" w:sz="6" w:space="0" w:color="auto"/>
                    <w:right w:val="single" w:sz="6" w:space="0" w:color="auto"/>
                  </w:tcBorders>
                </w:tcPr>
                <w:p w14:paraId="67185B7B" w14:textId="77777777" w:rsidR="000110B7" w:rsidRPr="00632995" w:rsidRDefault="000110B7" w:rsidP="006B145E">
                  <w:pPr>
                    <w:pStyle w:val="Style47"/>
                    <w:widowControl/>
                    <w:ind w:left="5" w:hanging="5"/>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Avenida Carrera 68</w:t>
                  </w:r>
                </w:p>
              </w:tc>
              <w:tc>
                <w:tcPr>
                  <w:tcW w:w="1862" w:type="dxa"/>
                  <w:tcBorders>
                    <w:top w:val="single" w:sz="6" w:space="0" w:color="auto"/>
                    <w:left w:val="single" w:sz="6" w:space="0" w:color="auto"/>
                    <w:bottom w:val="single" w:sz="6" w:space="0" w:color="auto"/>
                    <w:right w:val="single" w:sz="6" w:space="0" w:color="auto"/>
                  </w:tcBorders>
                </w:tcPr>
                <w:p w14:paraId="2C7A64F0" w14:textId="77777777" w:rsidR="000110B7" w:rsidRPr="00632995" w:rsidRDefault="000110B7" w:rsidP="006B145E">
                  <w:pPr>
                    <w:pStyle w:val="Style47"/>
                    <w:widowControl/>
                    <w:ind w:right="571"/>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Calle 28 sur</w:t>
                  </w:r>
                </w:p>
              </w:tc>
              <w:tc>
                <w:tcPr>
                  <w:tcW w:w="1867" w:type="dxa"/>
                  <w:tcBorders>
                    <w:top w:val="single" w:sz="6" w:space="0" w:color="auto"/>
                    <w:left w:val="single" w:sz="6" w:space="0" w:color="auto"/>
                    <w:bottom w:val="single" w:sz="6" w:space="0" w:color="auto"/>
                    <w:right w:val="single" w:sz="6" w:space="0" w:color="auto"/>
                  </w:tcBorders>
                </w:tcPr>
                <w:p w14:paraId="6E7F0A33"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Calle 29 sur</w:t>
                  </w:r>
                </w:p>
              </w:tc>
              <w:tc>
                <w:tcPr>
                  <w:tcW w:w="1867" w:type="dxa"/>
                  <w:tcBorders>
                    <w:top w:val="single" w:sz="6" w:space="0" w:color="auto"/>
                    <w:left w:val="single" w:sz="6" w:space="0" w:color="auto"/>
                    <w:bottom w:val="single" w:sz="6" w:space="0" w:color="auto"/>
                    <w:right w:val="single" w:sz="6" w:space="0" w:color="auto"/>
                  </w:tcBorders>
                </w:tcPr>
                <w:p w14:paraId="1AB73D84"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Arterial</w:t>
                  </w:r>
                </w:p>
              </w:tc>
            </w:tr>
            <w:tr w:rsidR="000110B7" w:rsidRPr="00632995" w14:paraId="4E48C887" w14:textId="77777777" w:rsidTr="00842508">
              <w:tc>
                <w:tcPr>
                  <w:tcW w:w="1872" w:type="dxa"/>
                  <w:tcBorders>
                    <w:top w:val="single" w:sz="6" w:space="0" w:color="auto"/>
                    <w:left w:val="single" w:sz="6" w:space="0" w:color="auto"/>
                    <w:bottom w:val="single" w:sz="6" w:space="0" w:color="auto"/>
                    <w:right w:val="single" w:sz="6" w:space="0" w:color="auto"/>
                  </w:tcBorders>
                </w:tcPr>
                <w:p w14:paraId="0FA34426"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16004545</w:t>
                  </w:r>
                </w:p>
              </w:tc>
              <w:tc>
                <w:tcPr>
                  <w:tcW w:w="1862" w:type="dxa"/>
                  <w:tcBorders>
                    <w:top w:val="single" w:sz="6" w:space="0" w:color="auto"/>
                    <w:left w:val="single" w:sz="6" w:space="0" w:color="auto"/>
                    <w:bottom w:val="single" w:sz="6" w:space="0" w:color="auto"/>
                    <w:right w:val="single" w:sz="6" w:space="0" w:color="auto"/>
                  </w:tcBorders>
                </w:tcPr>
                <w:p w14:paraId="057A2C52" w14:textId="77777777" w:rsidR="000110B7" w:rsidRPr="00632995" w:rsidRDefault="000110B7" w:rsidP="006B145E">
                  <w:pPr>
                    <w:pStyle w:val="Style47"/>
                    <w:widowControl/>
                    <w:ind w:right="192"/>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Avenida Carrera 68</w:t>
                  </w:r>
                </w:p>
              </w:tc>
              <w:tc>
                <w:tcPr>
                  <w:tcW w:w="1862" w:type="dxa"/>
                  <w:tcBorders>
                    <w:top w:val="single" w:sz="6" w:space="0" w:color="auto"/>
                    <w:left w:val="single" w:sz="6" w:space="0" w:color="auto"/>
                    <w:bottom w:val="single" w:sz="6" w:space="0" w:color="auto"/>
                    <w:right w:val="single" w:sz="6" w:space="0" w:color="auto"/>
                  </w:tcBorders>
                </w:tcPr>
                <w:p w14:paraId="3B02E6FC" w14:textId="77777777" w:rsidR="000110B7" w:rsidRPr="00632995" w:rsidRDefault="000110B7" w:rsidP="006B145E">
                  <w:pPr>
                    <w:pStyle w:val="Style47"/>
                    <w:widowControl/>
                    <w:ind w:right="571"/>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Caiie 29 sur</w:t>
                  </w:r>
                </w:p>
              </w:tc>
              <w:tc>
                <w:tcPr>
                  <w:tcW w:w="1867" w:type="dxa"/>
                  <w:tcBorders>
                    <w:top w:val="single" w:sz="6" w:space="0" w:color="auto"/>
                    <w:left w:val="single" w:sz="6" w:space="0" w:color="auto"/>
                    <w:bottom w:val="single" w:sz="6" w:space="0" w:color="auto"/>
                    <w:right w:val="single" w:sz="6" w:space="0" w:color="auto"/>
                  </w:tcBorders>
                </w:tcPr>
                <w:p w14:paraId="796416ED"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Calle 30 sur</w:t>
                  </w:r>
                </w:p>
              </w:tc>
              <w:tc>
                <w:tcPr>
                  <w:tcW w:w="1867" w:type="dxa"/>
                  <w:tcBorders>
                    <w:top w:val="single" w:sz="6" w:space="0" w:color="auto"/>
                    <w:left w:val="single" w:sz="6" w:space="0" w:color="auto"/>
                    <w:bottom w:val="single" w:sz="6" w:space="0" w:color="auto"/>
                    <w:right w:val="single" w:sz="6" w:space="0" w:color="auto"/>
                  </w:tcBorders>
                </w:tcPr>
                <w:p w14:paraId="0FD089F2" w14:textId="77777777" w:rsidR="000110B7" w:rsidRPr="00632995" w:rsidRDefault="000110B7" w:rsidP="006B145E">
                  <w:pPr>
                    <w:pStyle w:val="Style47"/>
                    <w:widowControl/>
                    <w:jc w:val="center"/>
                    <w:rPr>
                      <w:rStyle w:val="FontStyle110"/>
                      <w:rFonts w:ascii="Arial Narrow" w:hAnsi="Arial Narrow" w:cs="Arial"/>
                      <w:i/>
                      <w:iCs/>
                      <w:sz w:val="22"/>
                      <w:szCs w:val="22"/>
                      <w:lang w:val="es-ES_tradnl" w:eastAsia="es-ES_tradnl"/>
                    </w:rPr>
                  </w:pPr>
                  <w:r w:rsidRPr="00632995">
                    <w:rPr>
                      <w:rStyle w:val="FontStyle110"/>
                      <w:rFonts w:ascii="Arial Narrow" w:hAnsi="Arial Narrow" w:cs="Arial"/>
                      <w:i/>
                      <w:iCs/>
                      <w:sz w:val="22"/>
                      <w:szCs w:val="22"/>
                      <w:lang w:val="es-ES_tradnl" w:eastAsia="es-ES_tradnl"/>
                    </w:rPr>
                    <w:t>Arterial</w:t>
                  </w:r>
                </w:p>
              </w:tc>
            </w:tr>
          </w:tbl>
          <w:p w14:paraId="5941C50C" w14:textId="77777777" w:rsidR="000110B7" w:rsidRPr="00632995" w:rsidRDefault="000110B7" w:rsidP="006B145E">
            <w:pPr>
              <w:spacing w:after="0" w:line="240" w:lineRule="auto"/>
              <w:jc w:val="both"/>
              <w:rPr>
                <w:rFonts w:ascii="Arial Narrow" w:eastAsia="Times New Roman" w:hAnsi="Arial Narrow" w:cs="Arial"/>
                <w:i/>
                <w:iCs/>
                <w:lang w:val="es-ES" w:eastAsia="es-ES"/>
              </w:rPr>
            </w:pPr>
          </w:p>
          <w:p w14:paraId="4B314DAD"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Se estableció que dichos segmentos viales se encuentran en buenas condiciones de transitabilidad, tal como se corrobora en los registros fotográficos que hacen parte de este documento.</w:t>
            </w:r>
          </w:p>
          <w:p w14:paraId="1DA6CEC5"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p w14:paraId="3D7DCA67"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w:t>
            </w:r>
          </w:p>
          <w:p w14:paraId="235724A0"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p w14:paraId="6124C56C" w14:textId="77777777" w:rsidR="000110B7" w:rsidRPr="00632995" w:rsidRDefault="000110B7" w:rsidP="006B145E">
            <w:pPr>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Para la fecha de los hechos referidos (30 de junio de 2015) se presentaban las siguientes características en la geometría de la vía, el segmento vial de la Avenida Carrera 68 con calle 25 a la calle 30 sur pertenece a la malla vial Arterial de la ciudad, consta de cuatro calzadas vehiculares (dos por sentido) con dos carriles de circulación cada una, y separadores intermedios y separador central entre calzadas, con sentido de circulación Norte-Sur y viceversa.</w:t>
            </w:r>
          </w:p>
          <w:p w14:paraId="1DCAA21E" w14:textId="77777777" w:rsidR="006B145E" w:rsidRPr="00632995" w:rsidRDefault="006B145E" w:rsidP="006B145E">
            <w:pPr>
              <w:spacing w:after="0" w:line="240" w:lineRule="auto"/>
              <w:jc w:val="both"/>
              <w:rPr>
                <w:rFonts w:ascii="Arial Narrow" w:eastAsia="Times New Roman" w:hAnsi="Arial Narrow" w:cs="Arial"/>
                <w:i/>
                <w:iCs/>
                <w:lang w:val="es-ES" w:eastAsia="es-ES"/>
              </w:rPr>
            </w:pPr>
          </w:p>
        </w:tc>
      </w:tr>
    </w:tbl>
    <w:p w14:paraId="5D144708" w14:textId="77777777" w:rsidR="000110B7" w:rsidRPr="00632995" w:rsidRDefault="000110B7" w:rsidP="006B145E">
      <w:pPr>
        <w:spacing w:after="0" w:line="240" w:lineRule="auto"/>
        <w:jc w:val="both"/>
        <w:rPr>
          <w:rFonts w:ascii="Arial Narrow" w:hAnsi="Arial Narrow" w:cs="Arial"/>
          <w:i/>
          <w:iCs/>
        </w:rPr>
      </w:pPr>
    </w:p>
    <w:p w14:paraId="6DF5EB27" w14:textId="68FCB5FC" w:rsidR="00C8061C" w:rsidRPr="00632995" w:rsidRDefault="00C8061C" w:rsidP="00632995">
      <w:pPr>
        <w:pStyle w:val="Prrafodelista"/>
        <w:widowControl w:val="0"/>
        <w:numPr>
          <w:ilvl w:val="0"/>
          <w:numId w:val="4"/>
        </w:numPr>
        <w:tabs>
          <w:tab w:val="left" w:pos="567"/>
        </w:tabs>
        <w:autoSpaceDE w:val="0"/>
        <w:autoSpaceDN w:val="0"/>
        <w:adjustRightInd w:val="0"/>
        <w:ind w:left="0" w:firstLine="0"/>
        <w:jc w:val="both"/>
        <w:rPr>
          <w:sz w:val="22"/>
          <w:szCs w:val="22"/>
        </w:rPr>
      </w:pPr>
      <w:r w:rsidRPr="00632995">
        <w:rPr>
          <w:sz w:val="22"/>
          <w:szCs w:val="22"/>
        </w:rPr>
        <w:t>Por el accidente de tránsito se adelanta la investigación penal 110016000028201501791 en donde se encuentran los siguientes documentos</w:t>
      </w:r>
      <w:r w:rsidR="00632995">
        <w:rPr>
          <w:sz w:val="22"/>
          <w:szCs w:val="22"/>
        </w:rPr>
        <w:t>:</w:t>
      </w:r>
    </w:p>
    <w:p w14:paraId="0E4B2192" w14:textId="77777777" w:rsidR="00C8061C" w:rsidRPr="00632995" w:rsidRDefault="00C8061C" w:rsidP="006B145E">
      <w:pPr>
        <w:spacing w:after="0" w:line="240" w:lineRule="auto"/>
        <w:jc w:val="both"/>
        <w:rPr>
          <w:rFonts w:ascii="Arial Narrow" w:hAnsi="Arial Narrow" w:cs="Arial"/>
          <w:i/>
          <w:iCs/>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30AEB" w:rsidRPr="00632995" w14:paraId="04D85BA2" w14:textId="77777777" w:rsidTr="006B145E">
        <w:trPr>
          <w:trHeight w:val="367"/>
        </w:trPr>
        <w:tc>
          <w:tcPr>
            <w:tcW w:w="8789" w:type="dxa"/>
          </w:tcPr>
          <w:p w14:paraId="41EEF1C1" w14:textId="77777777" w:rsidR="00030AEB" w:rsidRPr="00632995" w:rsidRDefault="00030AEB" w:rsidP="006B145E">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INFORME EJECUTIVO -FPJ3</w:t>
            </w:r>
            <w:r w:rsidRPr="00632995">
              <w:rPr>
                <w:rStyle w:val="Refdenotaalpie"/>
                <w:rFonts w:ascii="Arial Narrow" w:eastAsia="Times New Roman" w:hAnsi="Arial Narrow" w:cs="Arial"/>
                <w:b/>
                <w:i/>
                <w:iCs/>
                <w:lang w:val="es-ES" w:eastAsia="es-ES"/>
              </w:rPr>
              <w:footnoteReference w:id="23"/>
            </w:r>
            <w:r w:rsidRPr="00632995">
              <w:rPr>
                <w:rFonts w:ascii="Arial Narrow" w:eastAsia="Times New Roman" w:hAnsi="Arial Narrow" w:cs="Arial"/>
                <w:b/>
                <w:i/>
                <w:iCs/>
                <w:lang w:val="es-ES" w:eastAsia="es-ES"/>
              </w:rPr>
              <w:t>:</w:t>
            </w:r>
          </w:p>
          <w:p w14:paraId="06BD5115" w14:textId="77777777" w:rsidR="00030AEB" w:rsidRPr="00632995" w:rsidRDefault="00030AEB" w:rsidP="006B145E">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27DC4F8C" w14:textId="548EC89C" w:rsidR="00030AEB" w:rsidRPr="00632995" w:rsidRDefault="00030AEB"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Siendo las 23:00 horas del día 30 de Junio de 2015, la central de radio de la estación de policía de tránsito de Bogotá, me informa del fallecimiento de una persona en la dirección antes mencionada a causa de un accidente de tránsito modalidad volcamiento, de inmediato me traslade al sitio en compañía de los demás integrantes del laboratorio de criminalística Omega 2, al llegar al sitio se halló la Avenida Carrera 68 sentido norte a sur a la altura de la calle 31 sur totalmente inhabilitada con vehículos policiales y con cinta plástica de color amarillo formando un anillo de seguridad, el cual se encontraba protegiendo los EMP y EF que se hallaron sobre la vía y que tienen relación con el evento, los cuales fueron relacionados de la siguiente manera así: como </w:t>
            </w:r>
            <w:r w:rsidRPr="00632995">
              <w:rPr>
                <w:rStyle w:val="FontStyle149"/>
                <w:rFonts w:ascii="Arial Narrow" w:hAnsi="Arial Narrow" w:cs="Arial"/>
                <w:b/>
                <w:i/>
                <w:iCs/>
                <w:lang w:val="es-ES_tradnl" w:eastAsia="es-ES_tradnl"/>
              </w:rPr>
              <w:t>Evidencia No. 1</w:t>
            </w:r>
            <w:r w:rsidRPr="00632995">
              <w:rPr>
                <w:rStyle w:val="FontStyle149"/>
                <w:rFonts w:ascii="Arial Narrow" w:hAnsi="Arial Narrow" w:cs="Arial"/>
                <w:i/>
                <w:iCs/>
                <w:lang w:val="es-ES_tradnl" w:eastAsia="es-ES_tradnl"/>
              </w:rPr>
              <w:t xml:space="preserve"> </w:t>
            </w:r>
            <w:r w:rsidRPr="00632995">
              <w:rPr>
                <w:rStyle w:val="FontStyle138"/>
                <w:rFonts w:ascii="Arial Narrow" w:hAnsi="Arial Narrow" w:cs="Arial"/>
                <w:i/>
                <w:iCs/>
                <w:lang w:val="es-ES_tradnl" w:eastAsia="es-ES_tradnl"/>
              </w:rPr>
              <w:t xml:space="preserve">se halló un cuerpo sin vida de una persona de sexo masculino en posición final de cubito dorsal con su cabeza orientada hacia el suroriente y los pies orientados hacia el noroccidente, el cual </w:t>
            </w:r>
            <w:r w:rsidRPr="00632995">
              <w:rPr>
                <w:rStyle w:val="FontStyle138"/>
                <w:rFonts w:ascii="Arial Narrow" w:hAnsi="Arial Narrow" w:cs="Arial"/>
                <w:i/>
                <w:iCs/>
                <w:color w:val="FF0000"/>
                <w:lang w:val="es-ES_tradnl" w:eastAsia="es-ES_tradnl"/>
              </w:rPr>
              <w:t>se encontraba vestido con un traje para motociclista en material tipo antifricción de color negro, botas de cuero de color negro y casco para motociclista de color rojo, quien presentaba como signos de violencia otorragia izquierda, nasorragia bilateral y múltiples laceraciones en la región geniana y región cigomática izquierda</w:t>
            </w:r>
            <w:r w:rsidRPr="00632995">
              <w:rPr>
                <w:rStyle w:val="FontStyle138"/>
                <w:rFonts w:ascii="Arial Narrow" w:hAnsi="Arial Narrow" w:cs="Arial"/>
                <w:i/>
                <w:iCs/>
                <w:lang w:val="es-ES_tradnl" w:eastAsia="es-ES_tradnl"/>
              </w:rPr>
              <w:t xml:space="preserve">; como </w:t>
            </w:r>
            <w:r w:rsidRPr="00632995">
              <w:rPr>
                <w:rStyle w:val="FontStyle149"/>
                <w:rFonts w:ascii="Arial Narrow" w:hAnsi="Arial Narrow" w:cs="Arial"/>
                <w:b/>
                <w:i/>
                <w:iCs/>
                <w:lang w:val="es-ES_tradnl" w:eastAsia="es-ES_tradnl"/>
              </w:rPr>
              <w:t>Evidencia No. 2</w:t>
            </w:r>
            <w:r w:rsidRPr="00632995">
              <w:rPr>
                <w:rStyle w:val="FontStyle149"/>
                <w:rFonts w:ascii="Arial Narrow" w:hAnsi="Arial Narrow" w:cs="Arial"/>
                <w:i/>
                <w:iCs/>
                <w:lang w:val="es-ES_tradnl" w:eastAsia="es-ES_tradnl"/>
              </w:rPr>
              <w:t xml:space="preserve"> </w:t>
            </w:r>
            <w:r w:rsidRPr="00632995">
              <w:rPr>
                <w:rStyle w:val="FontStyle138"/>
                <w:rFonts w:ascii="Arial Narrow" w:hAnsi="Arial Narrow" w:cs="Arial"/>
                <w:i/>
                <w:iCs/>
                <w:lang w:val="es-ES_tradnl" w:eastAsia="es-ES_tradnl"/>
              </w:rPr>
              <w:t>se halló un vehículo tipo motocicleta de servicio particular marca AUTECO BAJAJ, línea PULSAR 180 UG, color negro, modelo 2013 de placa YFK-51C en posición final de volcamiento lateral izquierdo con su parte anterior hacia el suroriente y su parte posterior hacía el noroccidente, el cual presenta destrucción de su parte anterior, desalojo del carenaje y demostraciones de limpieza con hundimiento en el rin de la llanta anterior costado derecho, el cual era conducido por el señor BRANDON YENNER NARANJO BARBOSA, identificado</w:t>
            </w:r>
            <w:r w:rsidR="006B145E" w:rsidRPr="00632995">
              <w:rPr>
                <w:rStyle w:val="FontStyle138"/>
                <w:rFonts w:ascii="Arial Narrow" w:hAnsi="Arial Narrow" w:cs="Arial"/>
                <w:i/>
                <w:iCs/>
                <w:lang w:val="es-ES_tradnl" w:eastAsia="es-ES_tradnl"/>
              </w:rPr>
              <w:t xml:space="preserve"> con cédula de ciudadanía 1.031.</w:t>
            </w:r>
            <w:r w:rsidRPr="00632995">
              <w:rPr>
                <w:rStyle w:val="FontStyle138"/>
                <w:rFonts w:ascii="Arial Narrow" w:hAnsi="Arial Narrow" w:cs="Arial"/>
                <w:i/>
                <w:iCs/>
                <w:lang w:val="es-ES_tradnl" w:eastAsia="es-ES_tradnl"/>
              </w:rPr>
              <w:t xml:space="preserve">144.910 de Bogotá quien fallece en el lugar de los hechos a causa de las lesiones que presentó; como </w:t>
            </w:r>
            <w:r w:rsidRPr="00632995">
              <w:rPr>
                <w:rStyle w:val="FontStyle149"/>
                <w:rFonts w:ascii="Arial Narrow" w:hAnsi="Arial Narrow" w:cs="Arial"/>
                <w:b/>
                <w:i/>
                <w:iCs/>
                <w:lang w:val="es-ES_tradnl" w:eastAsia="es-ES_tradnl"/>
              </w:rPr>
              <w:t>Evidencia No. 3</w:t>
            </w:r>
            <w:r w:rsidRPr="00632995">
              <w:rPr>
                <w:rStyle w:val="FontStyle149"/>
                <w:rFonts w:ascii="Arial Narrow" w:hAnsi="Arial Narrow" w:cs="Arial"/>
                <w:i/>
                <w:iCs/>
                <w:lang w:val="es-ES_tradnl" w:eastAsia="es-ES_tradnl"/>
              </w:rPr>
              <w:t xml:space="preserve"> </w:t>
            </w:r>
            <w:r w:rsidRPr="00632995">
              <w:rPr>
                <w:rStyle w:val="FontStyle138"/>
                <w:rFonts w:ascii="Arial Narrow" w:hAnsi="Arial Narrow" w:cs="Arial"/>
                <w:i/>
                <w:iCs/>
                <w:lang w:val="es-ES_tradnl" w:eastAsia="es-ES_tradnl"/>
              </w:rPr>
              <w:t xml:space="preserve">se halló una </w:t>
            </w:r>
            <w:r w:rsidRPr="00632995">
              <w:rPr>
                <w:rStyle w:val="FontStyle138"/>
                <w:rFonts w:ascii="Arial Narrow" w:hAnsi="Arial Narrow" w:cs="Arial"/>
                <w:i/>
                <w:iCs/>
                <w:color w:val="FF0000"/>
                <w:lang w:val="es-ES_tradnl" w:eastAsia="es-ES_tradnl"/>
              </w:rPr>
              <w:t xml:space="preserve">huella de arrastre metálico con una longitud de 7,70 mts, sobre el carril izquierdo </w:t>
            </w:r>
            <w:r w:rsidRPr="00632995">
              <w:rPr>
                <w:rStyle w:val="FontStyle138"/>
                <w:rFonts w:ascii="Arial Narrow" w:hAnsi="Arial Narrow" w:cs="Arial"/>
                <w:i/>
                <w:iCs/>
                <w:lang w:val="es-ES_tradnl" w:eastAsia="es-ES_tradnl"/>
              </w:rPr>
              <w:t xml:space="preserve">de la calzada central de la avenida carrera 68, producto del roce del vehículo tipo motocicleta con la vía; como </w:t>
            </w:r>
            <w:r w:rsidRPr="00632995">
              <w:rPr>
                <w:rStyle w:val="FontStyle149"/>
                <w:rFonts w:ascii="Arial Narrow" w:hAnsi="Arial Narrow" w:cs="Arial"/>
                <w:b/>
                <w:i/>
                <w:iCs/>
                <w:lang w:val="es-ES_tradnl" w:eastAsia="es-ES_tradnl"/>
              </w:rPr>
              <w:t xml:space="preserve">Evidencia No. </w:t>
            </w:r>
            <w:r w:rsidRPr="00632995">
              <w:rPr>
                <w:rStyle w:val="FontStyle138"/>
                <w:rFonts w:ascii="Arial Narrow" w:hAnsi="Arial Narrow" w:cs="Arial"/>
                <w:b/>
                <w:i/>
                <w:iCs/>
                <w:lang w:val="es-ES_tradnl" w:eastAsia="es-ES_tradnl"/>
              </w:rPr>
              <w:t>4</w:t>
            </w:r>
            <w:r w:rsidRPr="00632995">
              <w:rPr>
                <w:rStyle w:val="FontStyle138"/>
                <w:rFonts w:ascii="Arial Narrow" w:hAnsi="Arial Narrow" w:cs="Arial"/>
                <w:i/>
                <w:iCs/>
                <w:lang w:val="es-ES_tradnl" w:eastAsia="es-ES_tradnl"/>
              </w:rPr>
              <w:t xml:space="preserve"> se halló un punto de impacto en el costado sur de un hueco hallado en la vía sobre el carril izquierdo de la calzada central de la avenida carrera 68, probablemente producto del roce del vehículo tipo motocicleta con la carpeta asfáltica y como </w:t>
            </w:r>
            <w:r w:rsidRPr="00632995">
              <w:rPr>
                <w:rStyle w:val="FontStyle149"/>
                <w:rFonts w:ascii="Arial Narrow" w:hAnsi="Arial Narrow" w:cs="Arial"/>
                <w:i/>
                <w:iCs/>
                <w:lang w:val="es-ES_tradnl" w:eastAsia="es-ES_tradnl"/>
              </w:rPr>
              <w:t xml:space="preserve">Evidencia No. 5 </w:t>
            </w:r>
            <w:r w:rsidRPr="00632995">
              <w:rPr>
                <w:rStyle w:val="FontStyle138"/>
                <w:rFonts w:ascii="Arial Narrow" w:hAnsi="Arial Narrow" w:cs="Arial"/>
                <w:i/>
                <w:iCs/>
                <w:lang w:val="es-ES_tradnl" w:eastAsia="es-ES_tradnl"/>
              </w:rPr>
              <w:t xml:space="preserve">se halló un </w:t>
            </w:r>
            <w:r w:rsidRPr="00632995">
              <w:rPr>
                <w:rStyle w:val="FontStyle138"/>
                <w:rFonts w:ascii="Arial Narrow" w:hAnsi="Arial Narrow" w:cs="Arial"/>
                <w:i/>
                <w:iCs/>
                <w:color w:val="FF0000"/>
                <w:lang w:val="es-ES_tradnl" w:eastAsia="es-ES_tradnl"/>
              </w:rPr>
              <w:t>hueco sobre el carril derecho de la calzada central de la avenida carrera 68 el cual tiene de dimensiones 1,70 mts de largo, 0,95 mts de ancho y 0,15 mts de profundidad</w:t>
            </w:r>
            <w:r w:rsidRPr="00632995">
              <w:rPr>
                <w:rStyle w:val="FontStyle138"/>
                <w:rFonts w:ascii="Arial Narrow" w:hAnsi="Arial Narrow" w:cs="Arial"/>
                <w:i/>
                <w:iCs/>
                <w:lang w:val="es-ES_tradnl" w:eastAsia="es-ES_tradnl"/>
              </w:rPr>
              <w:t>.</w:t>
            </w:r>
          </w:p>
          <w:p w14:paraId="49E47B2F" w14:textId="77777777" w:rsidR="00030AEB" w:rsidRPr="00632995" w:rsidRDefault="00030AEB"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p>
          <w:p w14:paraId="5D56A54C" w14:textId="77777777" w:rsidR="00030AEB" w:rsidRPr="00632995" w:rsidRDefault="00030AEB"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Todo lo anterior se fijó fotográfica, topográfica y descriptivamente, a continuación el vehículo tipo motocicleta fue enviado al patio único de Alamos en la grúa 17, con su respectiva cadena de custodia y el cuerpo de la víctima es trasladado al INML y CF para la respectiva práctica de la necropsia. </w:t>
            </w:r>
          </w:p>
          <w:p w14:paraId="04B2DDCB" w14:textId="77777777" w:rsidR="006B145E" w:rsidRPr="00632995" w:rsidRDefault="006B145E"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p>
          <w:p w14:paraId="60102BAD" w14:textId="02EC0D9F" w:rsidR="00030AEB" w:rsidRPr="00632995" w:rsidRDefault="00030AEB"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En el lugar se encontraba como primer respondiente el señor Subintendente FABIO NELSON HERNANDEZ VARGAS, identificado </w:t>
            </w:r>
            <w:r w:rsidR="006B145E" w:rsidRPr="00632995">
              <w:rPr>
                <w:rStyle w:val="FontStyle138"/>
                <w:rFonts w:ascii="Arial Narrow" w:hAnsi="Arial Narrow" w:cs="Arial"/>
                <w:i/>
                <w:iCs/>
                <w:lang w:val="es-ES_tradnl" w:eastAsia="es-ES_tradnl"/>
              </w:rPr>
              <w:t>con cédula de ciudadanía No. 80.</w:t>
            </w:r>
            <w:r w:rsidRPr="00632995">
              <w:rPr>
                <w:rStyle w:val="FontStyle138"/>
                <w:rFonts w:ascii="Arial Narrow" w:hAnsi="Arial Narrow" w:cs="Arial"/>
                <w:i/>
                <w:iCs/>
                <w:lang w:val="es-ES_tradnl" w:eastAsia="es-ES_tradnl"/>
              </w:rPr>
              <w:t>729.028, con abonado telefónico 3208992027, adscrito a la estación de policía de Kennedy, con indicativo Cuadrante 1 del CAI Alquería, quien hace entrega del lugar de los hechos acordonado con un anillo de seguridad, cadena de custodia del vehículo involucrado en el incidente y formato de primer respondiente con un anexo.</w:t>
            </w:r>
          </w:p>
          <w:p w14:paraId="34D34363" w14:textId="77777777" w:rsidR="006B145E" w:rsidRPr="00632995" w:rsidRDefault="006B145E"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p>
          <w:p w14:paraId="6768683B" w14:textId="6D637933" w:rsidR="00030AEB" w:rsidRPr="00632995" w:rsidRDefault="00030AEB"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Se realizaron labores de vecindario para ubicar posibles testigos de los hechos logrando encontrar al señor </w:t>
            </w:r>
            <w:r w:rsidRPr="00632995">
              <w:rPr>
                <w:rStyle w:val="FontStyle138"/>
                <w:rFonts w:ascii="Arial Narrow" w:hAnsi="Arial Narrow" w:cs="Arial"/>
                <w:b/>
                <w:i/>
                <w:iCs/>
                <w:lang w:val="es-ES_tradnl" w:eastAsia="es-ES_tradnl"/>
              </w:rPr>
              <w:t>Segundo Modesto Rodríguez García</w:t>
            </w:r>
            <w:r w:rsidRPr="00632995">
              <w:rPr>
                <w:rStyle w:val="FontStyle138"/>
                <w:rFonts w:ascii="Arial Narrow" w:hAnsi="Arial Narrow" w:cs="Arial"/>
                <w:i/>
                <w:iCs/>
                <w:lang w:val="es-ES_tradnl" w:eastAsia="es-ES_tradnl"/>
              </w:rPr>
              <w:t xml:space="preserve"> identificado con</w:t>
            </w:r>
            <w:r w:rsidR="006B145E" w:rsidRPr="00632995">
              <w:rPr>
                <w:rStyle w:val="FontStyle138"/>
                <w:rFonts w:ascii="Arial Narrow" w:hAnsi="Arial Narrow" w:cs="Arial"/>
                <w:i/>
                <w:iCs/>
                <w:lang w:val="es-ES_tradnl" w:eastAsia="es-ES_tradnl"/>
              </w:rPr>
              <w:t xml:space="preserve"> cédula de ciudadanía No. 1.073.</w:t>
            </w:r>
            <w:r w:rsidRPr="00632995">
              <w:rPr>
                <w:rStyle w:val="FontStyle138"/>
                <w:rFonts w:ascii="Arial Narrow" w:hAnsi="Arial Narrow" w:cs="Arial"/>
                <w:i/>
                <w:iCs/>
                <w:lang w:val="es-ES_tradnl" w:eastAsia="es-ES_tradnl"/>
              </w:rPr>
              <w:t xml:space="preserve">672.733 de Bogotá, residente en la Carrera 100 No. 50 - 45 sur del barrio Bosa Porvenir, con Abonado telefónico 3115008522 quien manifestó no encontrarse en condiciones adecuadas para rendir la diligencia de </w:t>
            </w:r>
            <w:r w:rsidR="006B145E" w:rsidRPr="00632995">
              <w:rPr>
                <w:rStyle w:val="FontStyle149"/>
                <w:rFonts w:ascii="Arial Narrow" w:hAnsi="Arial Narrow" w:cs="Arial"/>
                <w:i/>
                <w:iCs/>
                <w:lang w:val="es-ES_tradnl" w:eastAsia="es-ES_tradnl"/>
              </w:rPr>
              <w:t>entrevista</w:t>
            </w:r>
            <w:r w:rsidRPr="00632995">
              <w:rPr>
                <w:rStyle w:val="FontStyle149"/>
                <w:rFonts w:ascii="Arial Narrow" w:hAnsi="Arial Narrow" w:cs="Arial"/>
                <w:i/>
                <w:iCs/>
                <w:vertAlign w:val="superscript"/>
                <w:lang w:val="es-ES_tradnl" w:eastAsia="es-ES_tradnl"/>
              </w:rPr>
              <w:t xml:space="preserve">: </w:t>
            </w:r>
            <w:r w:rsidRPr="00632995">
              <w:rPr>
                <w:rStyle w:val="FontStyle138"/>
                <w:rFonts w:ascii="Arial Narrow" w:hAnsi="Arial Narrow" w:cs="Arial"/>
                <w:i/>
                <w:iCs/>
                <w:lang w:val="es-ES_tradnl" w:eastAsia="es-ES_tradnl"/>
              </w:rPr>
              <w:t>igualmente se verifico la existencia de cámaras de seguridad en las vivi</w:t>
            </w:r>
            <w:r w:rsidR="006B145E" w:rsidRPr="00632995">
              <w:rPr>
                <w:rStyle w:val="FontStyle138"/>
                <w:rFonts w:ascii="Arial Narrow" w:hAnsi="Arial Narrow" w:cs="Arial"/>
                <w:i/>
                <w:iCs/>
                <w:lang w:val="es-ES_tradnl" w:eastAsia="es-ES_tradnl"/>
              </w:rPr>
              <w:t>endas aledañas a la ocurrencia del</w:t>
            </w:r>
            <w:r w:rsidRPr="00632995">
              <w:rPr>
                <w:rStyle w:val="FontStyle138"/>
                <w:rFonts w:ascii="Arial Narrow" w:hAnsi="Arial Narrow" w:cs="Arial"/>
                <w:i/>
                <w:iCs/>
                <w:lang w:val="es-ES_tradnl" w:eastAsia="es-ES_tradnl"/>
              </w:rPr>
              <w:t xml:space="preserve"> accidente sin ubicar ninguna en el sector.</w:t>
            </w:r>
          </w:p>
          <w:p w14:paraId="63DF41AA" w14:textId="77777777" w:rsidR="006B145E" w:rsidRPr="00632995" w:rsidRDefault="006B145E" w:rsidP="006B145E">
            <w:pPr>
              <w:widowControl w:val="0"/>
              <w:autoSpaceDE w:val="0"/>
              <w:autoSpaceDN w:val="0"/>
              <w:adjustRightInd w:val="0"/>
              <w:spacing w:after="0" w:line="240" w:lineRule="auto"/>
              <w:jc w:val="both"/>
              <w:rPr>
                <w:rStyle w:val="FontStyle138"/>
                <w:rFonts w:ascii="Arial Narrow" w:hAnsi="Arial Narrow" w:cs="Arial"/>
                <w:i/>
                <w:iCs/>
                <w:lang w:val="es-ES_tradnl" w:eastAsia="es-ES_tradnl"/>
              </w:rPr>
            </w:pPr>
          </w:p>
          <w:p w14:paraId="2B739E37" w14:textId="1C2D8D5E" w:rsidR="00030AEB" w:rsidRPr="00632995" w:rsidRDefault="00030AEB" w:rsidP="006B145E">
            <w:pPr>
              <w:pStyle w:val="Style15"/>
              <w:widowControl/>
              <w:spacing w:line="240" w:lineRule="auto"/>
              <w:ind w:firstLine="0"/>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En el lugar de los hechos se encontraba la </w:t>
            </w:r>
            <w:r w:rsidRPr="00632995">
              <w:rPr>
                <w:rStyle w:val="FontStyle138"/>
                <w:rFonts w:ascii="Arial Narrow" w:hAnsi="Arial Narrow" w:cs="Arial"/>
                <w:b/>
                <w:i/>
                <w:iCs/>
                <w:lang w:val="es-ES_tradnl" w:eastAsia="es-ES_tradnl"/>
              </w:rPr>
              <w:t>ambulancia No. 5041</w:t>
            </w:r>
            <w:r w:rsidRPr="00632995">
              <w:rPr>
                <w:rStyle w:val="FontStyle138"/>
                <w:rFonts w:ascii="Arial Narrow" w:hAnsi="Arial Narrow" w:cs="Arial"/>
                <w:i/>
                <w:iCs/>
                <w:lang w:val="es-ES_tradnl" w:eastAsia="es-ES_tradnl"/>
              </w:rPr>
              <w:t xml:space="preserve"> a cargo del auxiliar de enfermería Maicol Ríos C. y el conductor Carlos Otero; la cual llego al lugar de los hechos a prestar la atención medica prehospitalaria, manipulan el cuerpo, le verifican los signos vitales y anexan el formato de Atención Medica Prehospitalaria sin número de consecutivo.</w:t>
            </w:r>
          </w:p>
          <w:p w14:paraId="1A952219" w14:textId="77777777" w:rsidR="006B145E" w:rsidRPr="00632995" w:rsidRDefault="006B145E" w:rsidP="006B145E">
            <w:pPr>
              <w:pStyle w:val="Style15"/>
              <w:widowControl/>
              <w:spacing w:line="240" w:lineRule="auto"/>
              <w:ind w:firstLine="0"/>
              <w:rPr>
                <w:rStyle w:val="FontStyle138"/>
                <w:rFonts w:ascii="Arial Narrow" w:hAnsi="Arial Narrow" w:cs="Arial"/>
                <w:i/>
                <w:iCs/>
                <w:lang w:val="es-ES_tradnl" w:eastAsia="es-ES_tradnl"/>
              </w:rPr>
            </w:pPr>
          </w:p>
          <w:p w14:paraId="0D896459" w14:textId="77777777" w:rsidR="00030AEB" w:rsidRPr="00632995" w:rsidRDefault="00030AEB" w:rsidP="006B145E">
            <w:pPr>
              <w:pStyle w:val="Style15"/>
              <w:widowControl/>
              <w:spacing w:line="240" w:lineRule="auto"/>
              <w:ind w:firstLine="0"/>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Es de anotar que la ubicación de los EMP Y EF halladas sobre la vía, la posible trayectoria del vehículo participante en el incidente se hace teniendo en cuenta el norte arbitrario de la vía y el uso cotidiano de las calles y las carreras en el distrito capital, esto con el fin de dar un poco más de claridad y entendimiento al presente escrito; pero la ubicación cardinal de acuerdo al norte magnético se especifica más exactamente en el plano topográfico, con el fin de dar una georeferenciacion más exacta del sitio del incidente.</w:t>
            </w:r>
          </w:p>
          <w:p w14:paraId="6649CF7A" w14:textId="77777777" w:rsidR="006B145E" w:rsidRPr="00632995" w:rsidRDefault="006B145E" w:rsidP="006B145E">
            <w:pPr>
              <w:pStyle w:val="Style15"/>
              <w:widowControl/>
              <w:spacing w:line="240" w:lineRule="auto"/>
              <w:ind w:firstLine="0"/>
              <w:rPr>
                <w:rStyle w:val="FontStyle138"/>
                <w:rFonts w:ascii="Arial Narrow" w:hAnsi="Arial Narrow" w:cs="Arial"/>
                <w:i/>
                <w:iCs/>
                <w:lang w:val="es-ES_tradnl" w:eastAsia="es-ES_tradnl"/>
              </w:rPr>
            </w:pPr>
          </w:p>
          <w:p w14:paraId="6ADB5EEE" w14:textId="77777777" w:rsidR="00030AEB" w:rsidRPr="00632995" w:rsidRDefault="00030AEB" w:rsidP="006B145E">
            <w:pPr>
              <w:pStyle w:val="Style15"/>
              <w:widowControl/>
              <w:spacing w:line="240" w:lineRule="auto"/>
              <w:ind w:firstLine="0"/>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Se tomó contacto con la señora ELSA BARBOSA CELY identificada con la cédula de ciudadanía No. 52'123.760 de Bogotá, quien manifestó ser MADRE del hoy occiso, informa no haber sido testigo presencial de los hechos y no estar en condiciones de rendir diligencia de entrevista, se le suministra toda la información pertinente para la entrega del cuerpo y trámites ante la fiscalía y el INML y CF.</w:t>
            </w:r>
          </w:p>
          <w:p w14:paraId="38A97694" w14:textId="77777777" w:rsidR="006B145E" w:rsidRPr="00632995" w:rsidRDefault="006B145E" w:rsidP="006B145E">
            <w:pPr>
              <w:pStyle w:val="Style15"/>
              <w:widowControl/>
              <w:spacing w:line="240" w:lineRule="auto"/>
              <w:ind w:firstLine="0"/>
              <w:rPr>
                <w:rStyle w:val="FontStyle138"/>
                <w:rFonts w:ascii="Arial Narrow" w:hAnsi="Arial Narrow" w:cs="Arial"/>
                <w:i/>
                <w:iCs/>
                <w:lang w:val="es-ES_tradnl" w:eastAsia="es-ES_tradnl"/>
              </w:rPr>
            </w:pPr>
          </w:p>
          <w:p w14:paraId="2EE43BD6" w14:textId="4BEB2A4D" w:rsidR="00030AEB" w:rsidRPr="00632995" w:rsidRDefault="00030AEB" w:rsidP="006B145E">
            <w:pPr>
              <w:pStyle w:val="Style15"/>
              <w:widowControl/>
              <w:spacing w:line="240" w:lineRule="auto"/>
              <w:ind w:firstLine="0"/>
              <w:rPr>
                <w:rFonts w:ascii="Arial Narrow" w:eastAsia="Arial Unicode MS" w:hAnsi="Arial Narrow"/>
                <w:i/>
                <w:iCs/>
                <w:sz w:val="22"/>
                <w:szCs w:val="22"/>
                <w:lang w:val="es-ES_tradnl" w:eastAsia="es-ES_tradnl"/>
              </w:rPr>
            </w:pPr>
            <w:r w:rsidRPr="00632995">
              <w:rPr>
                <w:rStyle w:val="FontStyle138"/>
                <w:rFonts w:ascii="Arial Narrow" w:hAnsi="Arial Narrow" w:cs="Arial"/>
                <w:i/>
                <w:iCs/>
                <w:lang w:val="es-ES_tradnl" w:eastAsia="es-ES_tradnl"/>
              </w:rPr>
              <w:t>Se diligencia informe policial de accidentes de tránsito A-08644, adjudicando la causa probable 306 (huecos) para la</w:t>
            </w:r>
            <w:r w:rsidR="006B145E" w:rsidRPr="00632995">
              <w:rPr>
                <w:rStyle w:val="FontStyle138"/>
                <w:rFonts w:ascii="Arial Narrow" w:hAnsi="Arial Narrow" w:cs="Arial"/>
                <w:i/>
                <w:iCs/>
                <w:lang w:val="es-ES_tradnl" w:eastAsia="es-ES_tradnl"/>
              </w:rPr>
              <w:t xml:space="preserve"> vía donde ocurre el accidente.</w:t>
            </w:r>
          </w:p>
        </w:tc>
      </w:tr>
      <w:tr w:rsidR="00030AEB" w:rsidRPr="00632995" w14:paraId="63FEA6E4" w14:textId="77777777" w:rsidTr="006B145E">
        <w:trPr>
          <w:trHeight w:val="367"/>
        </w:trPr>
        <w:tc>
          <w:tcPr>
            <w:tcW w:w="8789" w:type="dxa"/>
          </w:tcPr>
          <w:p w14:paraId="7B4015FD"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INSPECCIÓN TÉCNICA A CADÁVER-FPJ-10</w:t>
            </w:r>
            <w:r w:rsidRPr="00632995">
              <w:rPr>
                <w:rStyle w:val="Refdenotaalpie"/>
                <w:rFonts w:ascii="Arial Narrow" w:eastAsia="Times New Roman" w:hAnsi="Arial Narrow" w:cs="Arial"/>
                <w:b/>
                <w:i/>
                <w:iCs/>
                <w:lang w:val="es-ES" w:eastAsia="es-ES"/>
              </w:rPr>
              <w:footnoteReference w:id="24"/>
            </w:r>
            <w:r w:rsidRPr="00632995">
              <w:rPr>
                <w:rFonts w:ascii="Arial Narrow" w:eastAsia="Times New Roman" w:hAnsi="Arial Narrow" w:cs="Arial"/>
                <w:b/>
                <w:i/>
                <w:iCs/>
                <w:lang w:val="es-ES" w:eastAsia="es-ES"/>
              </w:rPr>
              <w:t>:</w:t>
            </w:r>
          </w:p>
          <w:p w14:paraId="64987754"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4826CB6C" w14:textId="77777777" w:rsidR="00030AEB" w:rsidRPr="00632995" w:rsidRDefault="00030AEB" w:rsidP="00842508">
            <w:pPr>
              <w:pStyle w:val="Style73"/>
              <w:widowControl/>
              <w:spacing w:before="5" w:line="230" w:lineRule="exact"/>
              <w:ind w:right="274"/>
              <w:rPr>
                <w:rStyle w:val="FontStyle146"/>
                <w:rFonts w:ascii="Arial Narrow" w:hAnsi="Arial Narrow" w:cs="Arial"/>
                <w:i/>
                <w:iCs/>
                <w:sz w:val="22"/>
                <w:szCs w:val="22"/>
                <w:lang w:val="es-ES_tradnl" w:eastAsia="es-ES_tradnl"/>
              </w:rPr>
            </w:pPr>
            <w:r w:rsidRPr="00632995">
              <w:rPr>
                <w:rStyle w:val="FontStyle146"/>
                <w:rFonts w:ascii="Arial Narrow" w:hAnsi="Arial Narrow" w:cs="Arial"/>
                <w:i/>
                <w:iCs/>
                <w:sz w:val="22"/>
                <w:szCs w:val="22"/>
                <w:lang w:val="es-ES_tradnl" w:eastAsia="es-ES_tradnl"/>
              </w:rPr>
              <w:t xml:space="preserve">III. DESCRIPCION DEL LUGAR DE LA DILIGENCIA. Incluyendo los hallazgos y los procedimientos realizados El evento se presentó el día </w:t>
            </w:r>
            <w:r w:rsidRPr="00632995">
              <w:rPr>
                <w:rStyle w:val="FontStyle149"/>
                <w:rFonts w:ascii="Arial Narrow" w:hAnsi="Arial Narrow" w:cs="Arial"/>
                <w:i/>
                <w:iCs/>
                <w:lang w:val="es-ES_tradnl" w:eastAsia="es-ES_tradnl"/>
              </w:rPr>
              <w:t xml:space="preserve">30 </w:t>
            </w:r>
            <w:r w:rsidRPr="00632995">
              <w:rPr>
                <w:rStyle w:val="FontStyle146"/>
                <w:rFonts w:ascii="Arial Narrow" w:hAnsi="Arial Narrow" w:cs="Arial"/>
                <w:i/>
                <w:iCs/>
                <w:sz w:val="22"/>
                <w:szCs w:val="22"/>
                <w:lang w:val="es-ES_tradnl" w:eastAsia="es-ES_tradnl"/>
              </w:rPr>
              <w:t xml:space="preserve">de Junio de </w:t>
            </w:r>
            <w:r w:rsidRPr="00632995">
              <w:rPr>
                <w:rStyle w:val="FontStyle149"/>
                <w:rFonts w:ascii="Arial Narrow" w:hAnsi="Arial Narrow" w:cs="Arial"/>
                <w:i/>
                <w:iCs/>
                <w:lang w:val="es-ES_tradnl" w:eastAsia="es-ES_tradnl"/>
              </w:rPr>
              <w:t xml:space="preserve">2015, </w:t>
            </w:r>
            <w:r w:rsidRPr="00632995">
              <w:rPr>
                <w:rStyle w:val="FontStyle146"/>
                <w:rFonts w:ascii="Arial Narrow" w:hAnsi="Arial Narrow" w:cs="Arial"/>
                <w:i/>
                <w:iCs/>
                <w:sz w:val="22"/>
                <w:szCs w:val="22"/>
                <w:lang w:val="es-ES_tradnl" w:eastAsia="es-ES_tradnl"/>
              </w:rPr>
              <w:t xml:space="preserve">en la Avenida Carrera 68 con Calle </w:t>
            </w:r>
            <w:r w:rsidRPr="00632995">
              <w:rPr>
                <w:rStyle w:val="FontStyle149"/>
                <w:rFonts w:ascii="Arial Narrow" w:hAnsi="Arial Narrow" w:cs="Arial"/>
                <w:i/>
                <w:iCs/>
                <w:lang w:val="es-ES_tradnl" w:eastAsia="es-ES_tradnl"/>
              </w:rPr>
              <w:t xml:space="preserve">31 </w:t>
            </w:r>
            <w:r w:rsidRPr="00632995">
              <w:rPr>
                <w:rStyle w:val="FontStyle146"/>
                <w:rFonts w:ascii="Arial Narrow" w:hAnsi="Arial Narrow" w:cs="Arial"/>
                <w:i/>
                <w:iCs/>
                <w:sz w:val="22"/>
                <w:szCs w:val="22"/>
                <w:lang w:val="es-ES_tradnl" w:eastAsia="es-ES_tradnl"/>
              </w:rPr>
              <w:t xml:space="preserve">sur sentido norte a sur, del barrio Alquería La Fragua, de la localidad de Kennedy, donde se ve involucrada la calzada central de la Avenida Carrera 68 sentido norte a sur, la cual afecta un área urbana, sector comercial, zona hospitalaria, correspondiente a un tramo de vía, recta, plana, con aceras en sus dos costados, </w:t>
            </w:r>
            <w:r w:rsidRPr="00632995">
              <w:rPr>
                <w:rStyle w:val="FontStyle146"/>
                <w:rFonts w:ascii="Arial Narrow" w:hAnsi="Arial Narrow" w:cs="Arial"/>
                <w:i/>
                <w:iCs/>
                <w:color w:val="FF0000"/>
                <w:sz w:val="22"/>
                <w:szCs w:val="22"/>
                <w:lang w:val="es-ES_tradnl" w:eastAsia="es-ES_tradnl"/>
              </w:rPr>
              <w:t xml:space="preserve">consta de cuatro calzadas que permiten el tráfico vehicular en sentido norte a sur y viceversa con separador central en zona verde y separadores de calzadas en material de concreto, </w:t>
            </w:r>
            <w:r w:rsidRPr="00632995">
              <w:rPr>
                <w:rStyle w:val="FontStyle146"/>
                <w:rFonts w:ascii="Arial Narrow" w:hAnsi="Arial Narrow" w:cs="Arial"/>
                <w:i/>
                <w:iCs/>
                <w:sz w:val="22"/>
                <w:szCs w:val="22"/>
                <w:lang w:val="es-ES_tradnl" w:eastAsia="es-ES_tradnl"/>
              </w:rPr>
              <w:t>la calzada central en sentido norte a sur involucrada en el evento consta de dos carriles de circulación, en material de asfalto, en estado de conservación con huecos, seca al momento de la inspección, con iluminación artificial buena, se observa demarcación vial de línea de borde y línea de carril segmentada, la vía en mención en el sector de ocurrencia del accidente no consta de señalización vertical.</w:t>
            </w:r>
          </w:p>
          <w:p w14:paraId="1356DC62" w14:textId="77777777" w:rsidR="00030AEB" w:rsidRPr="00632995" w:rsidRDefault="00030AEB" w:rsidP="00842508">
            <w:pPr>
              <w:widowControl w:val="0"/>
              <w:autoSpaceDE w:val="0"/>
              <w:autoSpaceDN w:val="0"/>
              <w:adjustRightInd w:val="0"/>
              <w:spacing w:after="0" w:line="240" w:lineRule="auto"/>
              <w:jc w:val="both"/>
              <w:rPr>
                <w:rStyle w:val="FontStyle146"/>
                <w:rFonts w:ascii="Arial Narrow" w:hAnsi="Arial Narrow" w:cs="Arial"/>
                <w:i/>
                <w:iCs/>
                <w:sz w:val="22"/>
                <w:szCs w:val="22"/>
                <w:lang w:val="es-ES_tradnl" w:eastAsia="es-ES_tradnl"/>
              </w:rPr>
            </w:pPr>
          </w:p>
          <w:p w14:paraId="06514F88" w14:textId="77777777" w:rsidR="00030AEB" w:rsidRPr="00632995" w:rsidRDefault="00030AEB" w:rsidP="00842508">
            <w:pPr>
              <w:widowControl w:val="0"/>
              <w:autoSpaceDE w:val="0"/>
              <w:autoSpaceDN w:val="0"/>
              <w:adjustRightInd w:val="0"/>
              <w:spacing w:after="0" w:line="240" w:lineRule="auto"/>
              <w:jc w:val="both"/>
              <w:rPr>
                <w:rStyle w:val="FontStyle146"/>
                <w:rFonts w:ascii="Arial Narrow" w:hAnsi="Arial Narrow" w:cs="Arial"/>
                <w:i/>
                <w:iCs/>
                <w:sz w:val="22"/>
                <w:szCs w:val="22"/>
                <w:lang w:val="es-ES_tradnl" w:eastAsia="es-ES_tradnl"/>
              </w:rPr>
            </w:pPr>
            <w:r w:rsidRPr="00632995">
              <w:rPr>
                <w:rStyle w:val="FontStyle146"/>
                <w:rFonts w:ascii="Arial Narrow" w:hAnsi="Arial Narrow" w:cs="Arial"/>
                <w:i/>
                <w:iCs/>
                <w:sz w:val="22"/>
                <w:szCs w:val="22"/>
                <w:lang w:val="es-ES_tradnl" w:eastAsia="es-ES_tradnl"/>
              </w:rPr>
              <w:t>En la vía acordonada y dentro del anillo de seguridad se hallaron los siguientes elementos:</w:t>
            </w:r>
          </w:p>
          <w:p w14:paraId="7864C329" w14:textId="77777777" w:rsidR="00030AEB" w:rsidRPr="00632995" w:rsidRDefault="00030AEB" w:rsidP="00842508">
            <w:pPr>
              <w:widowControl w:val="0"/>
              <w:autoSpaceDE w:val="0"/>
              <w:autoSpaceDN w:val="0"/>
              <w:adjustRightInd w:val="0"/>
              <w:spacing w:after="0" w:line="240" w:lineRule="auto"/>
              <w:jc w:val="both"/>
              <w:rPr>
                <w:rStyle w:val="FontStyle146"/>
                <w:rFonts w:ascii="Arial Narrow" w:hAnsi="Arial Narrow" w:cs="Arial"/>
                <w:i/>
                <w:iCs/>
                <w:sz w:val="22"/>
                <w:szCs w:val="22"/>
                <w:lang w:val="es-ES_tradnl" w:eastAsia="es-ES_tradnl"/>
              </w:rPr>
            </w:pPr>
          </w:p>
          <w:p w14:paraId="4C9FE2EC" w14:textId="286FA8D8" w:rsidR="00030AEB" w:rsidRPr="00632995" w:rsidRDefault="00030AEB" w:rsidP="00842508">
            <w:pPr>
              <w:pStyle w:val="Style6"/>
              <w:widowControl/>
              <w:spacing w:line="230" w:lineRule="exact"/>
              <w:rPr>
                <w:rStyle w:val="FontStyle139"/>
                <w:rFonts w:ascii="Arial Narrow" w:hAnsi="Arial Narrow" w:cs="Arial"/>
                <w:i/>
                <w:iCs/>
                <w:sz w:val="22"/>
                <w:szCs w:val="22"/>
                <w:lang w:val="es-ES_tradnl" w:eastAsia="es-ES_tradnl"/>
              </w:rPr>
            </w:pPr>
            <w:r w:rsidRPr="00632995">
              <w:rPr>
                <w:rStyle w:val="FontStyle139"/>
                <w:rFonts w:ascii="Arial Narrow" w:hAnsi="Arial Narrow" w:cs="Arial"/>
                <w:i/>
                <w:iCs/>
                <w:sz w:val="22"/>
                <w:szCs w:val="22"/>
                <w:lang w:val="es-ES_tradnl" w:eastAsia="es-ES_tradnl"/>
              </w:rPr>
              <w:t xml:space="preserve">Como Evidencia </w:t>
            </w:r>
            <w:r w:rsidRPr="00632995">
              <w:rPr>
                <w:rStyle w:val="FontStyle138"/>
                <w:rFonts w:ascii="Arial Narrow" w:hAnsi="Arial Narrow" w:cs="Arial"/>
                <w:i/>
                <w:iCs/>
                <w:lang w:val="es-ES_tradnl" w:eastAsia="es-ES_tradnl"/>
              </w:rPr>
              <w:t xml:space="preserve">No. </w:t>
            </w:r>
            <w:r w:rsidRPr="00632995">
              <w:rPr>
                <w:rStyle w:val="FontStyle139"/>
                <w:rFonts w:ascii="Arial Narrow" w:hAnsi="Arial Narrow" w:cs="Arial"/>
                <w:i/>
                <w:iCs/>
                <w:sz w:val="22"/>
                <w:szCs w:val="22"/>
                <w:lang w:val="es-ES_tradnl" w:eastAsia="es-ES_tradnl"/>
              </w:rPr>
              <w:t xml:space="preserve">1 se halló un cuerpo sin vida de una persona de sexo masculino en posición final de cubito dorsal con su cabeza orientada hacia el suroriente y los pies orientados hacia el noroccidente, el cual se encontraba vestido con un traje para motociclista </w:t>
            </w:r>
            <w:r w:rsidRPr="00632995">
              <w:rPr>
                <w:rStyle w:val="FontStyle138"/>
                <w:rFonts w:ascii="Arial Narrow" w:hAnsi="Arial Narrow" w:cs="Arial"/>
                <w:i/>
                <w:iCs/>
                <w:lang w:val="es-ES_tradnl" w:eastAsia="es-ES_tradnl"/>
              </w:rPr>
              <w:t xml:space="preserve">en material </w:t>
            </w:r>
            <w:r w:rsidRPr="00632995">
              <w:rPr>
                <w:rStyle w:val="FontStyle139"/>
                <w:rFonts w:ascii="Arial Narrow" w:hAnsi="Arial Narrow" w:cs="Arial"/>
                <w:i/>
                <w:iCs/>
                <w:sz w:val="22"/>
                <w:szCs w:val="22"/>
                <w:lang w:val="es-ES_tradnl" w:eastAsia="es-ES_tradnl"/>
              </w:rPr>
              <w:t xml:space="preserve">tipo antifricción </w:t>
            </w:r>
            <w:r w:rsidRPr="00632995">
              <w:rPr>
                <w:rStyle w:val="FontStyle138"/>
                <w:rFonts w:ascii="Arial Narrow" w:hAnsi="Arial Narrow" w:cs="Arial"/>
                <w:i/>
                <w:iCs/>
                <w:lang w:val="es-ES_tradnl" w:eastAsia="es-ES_tradnl"/>
              </w:rPr>
              <w:t xml:space="preserve">de color negro, botas </w:t>
            </w:r>
            <w:r w:rsidRPr="00632995">
              <w:rPr>
                <w:rStyle w:val="FontStyle139"/>
                <w:rFonts w:ascii="Arial Narrow" w:hAnsi="Arial Narrow" w:cs="Arial"/>
                <w:i/>
                <w:iCs/>
                <w:sz w:val="22"/>
                <w:szCs w:val="22"/>
                <w:lang w:val="es-ES_tradnl" w:eastAsia="es-ES_tradnl"/>
              </w:rPr>
              <w:t xml:space="preserve">de </w:t>
            </w:r>
            <w:r w:rsidRPr="00632995">
              <w:rPr>
                <w:rStyle w:val="FontStyle138"/>
                <w:rFonts w:ascii="Arial Narrow" w:hAnsi="Arial Narrow" w:cs="Arial"/>
                <w:i/>
                <w:iCs/>
                <w:lang w:val="es-ES_tradnl" w:eastAsia="es-ES_tradnl"/>
              </w:rPr>
              <w:t xml:space="preserve">cuero de </w:t>
            </w:r>
            <w:r w:rsidRPr="00632995">
              <w:rPr>
                <w:rStyle w:val="FontStyle139"/>
                <w:rFonts w:ascii="Arial Narrow" w:hAnsi="Arial Narrow" w:cs="Arial"/>
                <w:i/>
                <w:iCs/>
                <w:sz w:val="22"/>
                <w:szCs w:val="22"/>
                <w:lang w:val="es-ES_tradnl" w:eastAsia="es-ES_tradnl"/>
              </w:rPr>
              <w:t xml:space="preserve">color </w:t>
            </w:r>
            <w:r w:rsidRPr="00632995">
              <w:rPr>
                <w:rStyle w:val="FontStyle138"/>
                <w:rFonts w:ascii="Arial Narrow" w:hAnsi="Arial Narrow" w:cs="Arial"/>
                <w:i/>
                <w:iCs/>
                <w:lang w:val="es-ES_tradnl" w:eastAsia="es-ES_tradnl"/>
              </w:rPr>
              <w:t xml:space="preserve">negro </w:t>
            </w:r>
            <w:r w:rsidRPr="00632995">
              <w:rPr>
                <w:rStyle w:val="FontStyle139"/>
                <w:rFonts w:ascii="Arial Narrow" w:hAnsi="Arial Narrow" w:cs="Arial"/>
                <w:i/>
                <w:iCs/>
                <w:sz w:val="22"/>
                <w:szCs w:val="22"/>
                <w:lang w:val="es-ES_tradnl" w:eastAsia="es-ES_tradnl"/>
              </w:rPr>
              <w:t xml:space="preserve">y </w:t>
            </w:r>
            <w:r w:rsidRPr="00632995">
              <w:rPr>
                <w:rStyle w:val="FontStyle138"/>
                <w:rFonts w:ascii="Arial Narrow" w:hAnsi="Arial Narrow" w:cs="Arial"/>
                <w:i/>
                <w:iCs/>
                <w:lang w:val="es-ES_tradnl" w:eastAsia="es-ES_tradnl"/>
              </w:rPr>
              <w:t xml:space="preserve">casco para </w:t>
            </w:r>
            <w:r w:rsidRPr="00632995">
              <w:rPr>
                <w:rStyle w:val="FontStyle139"/>
                <w:rFonts w:ascii="Arial Narrow" w:hAnsi="Arial Narrow" w:cs="Arial"/>
                <w:i/>
                <w:iCs/>
                <w:sz w:val="22"/>
                <w:szCs w:val="22"/>
                <w:lang w:val="es-ES_tradnl" w:eastAsia="es-ES_tradnl"/>
              </w:rPr>
              <w:t xml:space="preserve">motociclista de color rojo, quien presentaba como signos de violencia otorragia izquierda, nasorragia bilateral </w:t>
            </w:r>
            <w:r w:rsidRPr="00632995">
              <w:rPr>
                <w:rStyle w:val="FontStyle138"/>
                <w:rFonts w:ascii="Arial Narrow" w:hAnsi="Arial Narrow" w:cs="Arial"/>
                <w:i/>
                <w:iCs/>
                <w:lang w:val="es-ES_tradnl" w:eastAsia="es-ES_tradnl"/>
              </w:rPr>
              <w:t xml:space="preserve">y </w:t>
            </w:r>
            <w:r w:rsidRPr="00632995">
              <w:rPr>
                <w:rStyle w:val="FontStyle139"/>
                <w:rFonts w:ascii="Arial Narrow" w:hAnsi="Arial Narrow" w:cs="Arial"/>
                <w:i/>
                <w:iCs/>
                <w:sz w:val="22"/>
                <w:szCs w:val="22"/>
                <w:lang w:val="es-ES_tradnl" w:eastAsia="es-ES_tradnl"/>
              </w:rPr>
              <w:t xml:space="preserve">múltiples laceraciones en la región geniana y región cigomática izquierda; como Evidencia No. 2 se halló un vehículo tipo motocicleta de servicio particular marca AUTECO BAJAJ, línea PULSAR 180 UG, color negro, modelo 2013 de placa YFK-51C en posición final de volcamiento lateral izquierdo con su parte anterior hacía el suroriente y su parte posterior hacia el noroccidente, el cual presenta destrucción 'de su parte anterior, desalojo del carenaje </w:t>
            </w:r>
            <w:r w:rsidRPr="00632995">
              <w:rPr>
                <w:rStyle w:val="FontStyle168"/>
                <w:rFonts w:ascii="Arial Narrow" w:hAnsi="Arial Narrow" w:cs="Arial"/>
                <w:sz w:val="22"/>
                <w:szCs w:val="22"/>
                <w:lang w:val="es-ES_tradnl" w:eastAsia="es-ES_tradnl"/>
              </w:rPr>
              <w:t xml:space="preserve">y </w:t>
            </w:r>
            <w:r w:rsidRPr="00632995">
              <w:rPr>
                <w:rStyle w:val="FontStyle139"/>
                <w:rFonts w:ascii="Arial Narrow" w:hAnsi="Arial Narrow" w:cs="Arial"/>
                <w:i/>
                <w:iCs/>
                <w:sz w:val="22"/>
                <w:szCs w:val="22"/>
                <w:lang w:val="es-ES_tradnl" w:eastAsia="es-ES_tradnl"/>
              </w:rPr>
              <w:t>demostraciones de limpieza con hundimiento en el rin de la llanta anterior costado derecho, el cual era conducido por el señor BRANDON YENNER NARANJO BARBOSA, identificado</w:t>
            </w:r>
            <w:r w:rsidR="00C26401" w:rsidRPr="00632995">
              <w:rPr>
                <w:rStyle w:val="FontStyle139"/>
                <w:rFonts w:ascii="Arial Narrow" w:hAnsi="Arial Narrow" w:cs="Arial"/>
                <w:i/>
                <w:iCs/>
                <w:sz w:val="22"/>
                <w:szCs w:val="22"/>
                <w:lang w:val="es-ES_tradnl" w:eastAsia="es-ES_tradnl"/>
              </w:rPr>
              <w:t xml:space="preserve"> con cédula de ciudadanía 1.031.</w:t>
            </w:r>
            <w:r w:rsidRPr="00632995">
              <w:rPr>
                <w:rStyle w:val="FontStyle139"/>
                <w:rFonts w:ascii="Arial Narrow" w:hAnsi="Arial Narrow" w:cs="Arial"/>
                <w:i/>
                <w:iCs/>
                <w:sz w:val="22"/>
                <w:szCs w:val="22"/>
                <w:lang w:val="es-ES_tradnl" w:eastAsia="es-ES_tradnl"/>
              </w:rPr>
              <w:t xml:space="preserve">144.910 de Bogotá quien fallece en el lugar de los hechos </w:t>
            </w:r>
            <w:r w:rsidRPr="00632995">
              <w:rPr>
                <w:rStyle w:val="FontStyle138"/>
                <w:rFonts w:ascii="Arial Narrow" w:hAnsi="Arial Narrow" w:cs="Arial"/>
                <w:i/>
                <w:iCs/>
                <w:lang w:val="es-ES_tradnl" w:eastAsia="es-ES_tradnl"/>
              </w:rPr>
              <w:t xml:space="preserve">a </w:t>
            </w:r>
            <w:r w:rsidRPr="00632995">
              <w:rPr>
                <w:rStyle w:val="FontStyle139"/>
                <w:rFonts w:ascii="Arial Narrow" w:hAnsi="Arial Narrow" w:cs="Arial"/>
                <w:i/>
                <w:iCs/>
                <w:sz w:val="22"/>
                <w:szCs w:val="22"/>
                <w:lang w:val="es-ES_tradnl" w:eastAsia="es-ES_tradnl"/>
              </w:rPr>
              <w:t xml:space="preserve">causa de las lesiones que presentó; como Evidencia No. 3 se halló una huella de arrastre metálico con una longitud de 7,70 mts, sobre el carril izquierdo de la calzada central de la avenida carrera 68, producto del roce del vehículo tipo motocicleta con la vía; como Evidencia No. 4 se haiió un punto de impacto en el costado sur de un hueco hallado en la via sobre el carril izquierdo de la calzada central de la avenida carrera 68, probablemente producto </w:t>
            </w:r>
            <w:r w:rsidRPr="00632995">
              <w:rPr>
                <w:rStyle w:val="FontStyle138"/>
                <w:rFonts w:ascii="Arial Narrow" w:hAnsi="Arial Narrow" w:cs="Arial"/>
                <w:i/>
                <w:iCs/>
                <w:lang w:val="es-ES_tradnl" w:eastAsia="es-ES_tradnl"/>
              </w:rPr>
              <w:t xml:space="preserve">del </w:t>
            </w:r>
            <w:r w:rsidRPr="00632995">
              <w:rPr>
                <w:rStyle w:val="FontStyle139"/>
                <w:rFonts w:ascii="Arial Narrow" w:hAnsi="Arial Narrow" w:cs="Arial"/>
                <w:i/>
                <w:iCs/>
                <w:sz w:val="22"/>
                <w:szCs w:val="22"/>
                <w:lang w:val="es-ES_tradnl" w:eastAsia="es-ES_tradnl"/>
              </w:rPr>
              <w:t>roce del vehículo tipo motocicleta con la carpeta asfáltica y como Evidencia No. 5 se halló un hueco sobre el carril derecho de la calzada central de la avenida carrera 68 el cual tiene de dimensiones 1</w:t>
            </w:r>
            <w:r w:rsidRPr="00632995">
              <w:rPr>
                <w:rStyle w:val="FontStyle138"/>
                <w:rFonts w:ascii="Arial Narrow" w:hAnsi="Arial Narrow" w:cs="Arial"/>
                <w:i/>
                <w:iCs/>
                <w:lang w:val="es-ES_tradnl" w:eastAsia="es-ES_tradnl"/>
              </w:rPr>
              <w:t xml:space="preserve">,70 </w:t>
            </w:r>
            <w:r w:rsidRPr="00632995">
              <w:rPr>
                <w:rStyle w:val="FontStyle139"/>
                <w:rFonts w:ascii="Arial Narrow" w:hAnsi="Arial Narrow" w:cs="Arial"/>
                <w:i/>
                <w:iCs/>
                <w:sz w:val="22"/>
                <w:szCs w:val="22"/>
                <w:lang w:val="es-ES_tradnl" w:eastAsia="es-ES_tradnl"/>
              </w:rPr>
              <w:t>mts de largo, 0,95 mts de ancho y 0,15 mts de profundidad.</w:t>
            </w:r>
          </w:p>
          <w:p w14:paraId="2CD14849" w14:textId="77777777" w:rsidR="00030AEB" w:rsidRPr="00632995" w:rsidRDefault="00030AEB" w:rsidP="00842508">
            <w:pPr>
              <w:pStyle w:val="Style6"/>
              <w:widowControl/>
              <w:spacing w:line="230" w:lineRule="exact"/>
              <w:rPr>
                <w:rStyle w:val="FontStyle139"/>
                <w:rFonts w:ascii="Arial Narrow" w:hAnsi="Arial Narrow" w:cs="Arial"/>
                <w:i/>
                <w:iCs/>
                <w:sz w:val="22"/>
                <w:szCs w:val="22"/>
                <w:lang w:val="es-ES_tradnl" w:eastAsia="es-ES_tradnl"/>
              </w:rPr>
            </w:pPr>
            <w:r w:rsidRPr="00632995">
              <w:rPr>
                <w:rStyle w:val="FontStyle139"/>
                <w:rFonts w:ascii="Arial Narrow" w:hAnsi="Arial Narrow" w:cs="Arial"/>
                <w:i/>
                <w:iCs/>
                <w:sz w:val="22"/>
                <w:szCs w:val="22"/>
                <w:lang w:val="es-ES_tradnl" w:eastAsia="es-ES_tradnl"/>
              </w:rPr>
              <w:t>Todo lo anterior se fijó fotográfica, topográfica y descriptivamente, a continuación el vehículo tipo motocicleta fue enviado al patio único de Alamos en la grúa 17, con su respectiva cadena de custodia y el cuerpo de la víctima es trasladado al INML y CF para la respectiva práctica de la necropsia.</w:t>
            </w:r>
          </w:p>
          <w:p w14:paraId="73CED61C" w14:textId="77777777" w:rsidR="00030AEB" w:rsidRPr="00632995" w:rsidRDefault="00030AEB" w:rsidP="00842508">
            <w:pPr>
              <w:pStyle w:val="Style6"/>
              <w:widowControl/>
              <w:spacing w:line="230" w:lineRule="exact"/>
              <w:rPr>
                <w:rStyle w:val="FontStyle139"/>
                <w:rFonts w:ascii="Arial Narrow" w:hAnsi="Arial Narrow" w:cs="Arial"/>
                <w:i/>
                <w:iCs/>
                <w:sz w:val="22"/>
                <w:szCs w:val="22"/>
                <w:lang w:val="es-ES_tradnl" w:eastAsia="es-ES_tradnl"/>
              </w:rPr>
            </w:pPr>
          </w:p>
          <w:p w14:paraId="60F8D5D9"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V</w:t>
            </w:r>
            <w:r w:rsidRPr="00632995">
              <w:rPr>
                <w:rFonts w:ascii="Arial Narrow" w:hAnsi="Arial Narrow" w:cs="Arial"/>
                <w:b/>
                <w:i/>
                <w:iCs/>
              </w:rPr>
              <w:t>. CRONOTANATOLOGiA EN LA ESCENA:</w:t>
            </w:r>
          </w:p>
          <w:p w14:paraId="4530D267"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Signos postmorten:</w:t>
            </w:r>
          </w:p>
          <w:p w14:paraId="7D049AD2"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 xml:space="preserve">Tempranos: TIBIO. FLÁCIDO Y SIN LIVIDECES. </w:t>
            </w:r>
          </w:p>
          <w:p w14:paraId="34B46F96"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Tardíos: NINGUNO.</w:t>
            </w:r>
          </w:p>
          <w:p w14:paraId="0929ACBB"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Posible fecha y hora de muerte: 30 DE JUNIO DE 2015 A LAS 22:30 HORAS. Cómo la determina SEGÚN FORMATO DE PRIMER RESPONDIENTE.</w:t>
            </w:r>
          </w:p>
          <w:p w14:paraId="1ED4303E"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Hipótesis de manera de muerte: HOMICIDIO EN ACCIDENTE DE TRANSITO. Hipótesis de causa de la muerte: VIOLENTA POR ACCIDENTE DE TRANSITO.</w:t>
            </w:r>
          </w:p>
          <w:p w14:paraId="3340CBCE" w14:textId="77777777" w:rsidR="00C26401" w:rsidRPr="00632995" w:rsidRDefault="00C26401" w:rsidP="00C26401">
            <w:pPr>
              <w:spacing w:after="0" w:line="240" w:lineRule="auto"/>
              <w:jc w:val="both"/>
              <w:rPr>
                <w:rFonts w:ascii="Arial Narrow" w:hAnsi="Arial Narrow" w:cs="Arial"/>
                <w:b/>
                <w:i/>
                <w:iCs/>
              </w:rPr>
            </w:pPr>
          </w:p>
          <w:p w14:paraId="4D4B77BD" w14:textId="77777777" w:rsidR="00030AEB" w:rsidRPr="00632995" w:rsidRDefault="00030AEB" w:rsidP="00C26401">
            <w:pPr>
              <w:spacing w:after="0" w:line="240" w:lineRule="auto"/>
              <w:jc w:val="both"/>
              <w:rPr>
                <w:rStyle w:val="FontStyle149"/>
                <w:rFonts w:ascii="Arial Narrow" w:hAnsi="Arial Narrow" w:cs="Arial"/>
                <w:b/>
                <w:i/>
                <w:iCs/>
              </w:rPr>
            </w:pPr>
            <w:r w:rsidRPr="00632995">
              <w:rPr>
                <w:rFonts w:ascii="Arial Narrow" w:hAnsi="Arial Narrow" w:cs="Arial"/>
                <w:b/>
                <w:i/>
                <w:iCs/>
              </w:rPr>
              <w:t xml:space="preserve">VI. </w:t>
            </w:r>
            <w:r w:rsidRPr="00632995">
              <w:rPr>
                <w:rStyle w:val="FontStyle149"/>
                <w:rFonts w:ascii="Arial Narrow" w:hAnsi="Arial Narrow" w:cs="Arial"/>
                <w:b/>
                <w:i/>
                <w:iCs/>
                <w:lang w:val="es-ES_tradnl" w:eastAsia="es-ES_tradnl"/>
              </w:rPr>
              <w:t>DESCRIPCIÓN MORFOLÓGICA DEL CADAVER:</w:t>
            </w:r>
          </w:p>
          <w:p w14:paraId="633D76DC"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Color de piel: Blanca__ Negra __Trigueña XX Albina__ Estatura: Baja__ Media XX Alta</w:t>
            </w:r>
            <w:r w:rsidRPr="00632995">
              <w:rPr>
                <w:rFonts w:ascii="Arial Narrow" w:hAnsi="Arial Narrow" w:cs="Arial"/>
                <w:i/>
                <w:iCs/>
              </w:rPr>
              <w:tab/>
            </w:r>
          </w:p>
          <w:p w14:paraId="4805B0A9"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Contextura: Obesa __ Robusta __ Atlética __ Mediana XX Delgada</w:t>
            </w:r>
            <w:r w:rsidRPr="00632995">
              <w:rPr>
                <w:rFonts w:ascii="Arial Narrow" w:hAnsi="Arial Narrow" w:cs="Arial"/>
                <w:i/>
                <w:iCs/>
              </w:rPr>
              <w:tab/>
            </w:r>
          </w:p>
          <w:p w14:paraId="1D571BF6"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Aspecto: Cuidado XX Descuidado__</w:t>
            </w:r>
          </w:p>
          <w:p w14:paraId="31D87AAB"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 xml:space="preserve">Observaciones: NINGUNA </w:t>
            </w:r>
          </w:p>
          <w:p w14:paraId="58E6C4D7" w14:textId="77777777" w:rsidR="00030AEB" w:rsidRPr="00632995" w:rsidRDefault="00030AEB" w:rsidP="00C26401">
            <w:pPr>
              <w:spacing w:after="0" w:line="240" w:lineRule="auto"/>
              <w:jc w:val="both"/>
              <w:rPr>
                <w:rFonts w:ascii="Arial Narrow" w:hAnsi="Arial Narrow" w:cs="Arial"/>
                <w:i/>
                <w:iCs/>
              </w:rPr>
            </w:pPr>
            <w:r w:rsidRPr="00632995">
              <w:rPr>
                <w:rFonts w:ascii="Arial Narrow" w:hAnsi="Arial Narrow" w:cs="Arial"/>
                <w:i/>
                <w:iCs/>
              </w:rPr>
              <w:t>Señales particulares:</w:t>
            </w:r>
          </w:p>
          <w:p w14:paraId="281A5A54" w14:textId="77777777" w:rsidR="00030AEB" w:rsidRPr="00632995" w:rsidRDefault="00030AEB" w:rsidP="00C26401">
            <w:pPr>
              <w:spacing w:after="0" w:line="240" w:lineRule="auto"/>
              <w:jc w:val="both"/>
              <w:rPr>
                <w:rStyle w:val="FontStyle149"/>
                <w:rFonts w:ascii="Arial Narrow" w:hAnsi="Arial Narrow" w:cs="Arial"/>
                <w:i/>
                <w:iCs/>
              </w:rPr>
            </w:pPr>
            <w:r w:rsidRPr="00632995">
              <w:rPr>
                <w:rStyle w:val="FontStyle149"/>
                <w:rFonts w:ascii="Arial Narrow" w:hAnsi="Arial Narrow" w:cs="Arial"/>
                <w:i/>
                <w:iCs/>
                <w:lang w:val="es-ES_tradnl" w:eastAsia="es-ES_tradnl"/>
              </w:rPr>
              <w:t>SIGNOS DE VIOLENCIA.</w:t>
            </w:r>
          </w:p>
          <w:p w14:paraId="1608036A" w14:textId="77777777" w:rsidR="00030AEB" w:rsidRPr="00632995" w:rsidRDefault="00030AEB" w:rsidP="00C26401">
            <w:pPr>
              <w:pStyle w:val="Style32"/>
              <w:widowControl/>
              <w:numPr>
                <w:ilvl w:val="0"/>
                <w:numId w:val="17"/>
              </w:numPr>
              <w:tabs>
                <w:tab w:val="left" w:pos="1272"/>
              </w:tabs>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OTORRAGIA IZQUIERDA.</w:t>
            </w:r>
          </w:p>
          <w:p w14:paraId="4C77A424" w14:textId="77777777" w:rsidR="00030AEB" w:rsidRPr="00632995" w:rsidRDefault="00030AEB" w:rsidP="00C26401">
            <w:pPr>
              <w:pStyle w:val="Style32"/>
              <w:widowControl/>
              <w:numPr>
                <w:ilvl w:val="0"/>
                <w:numId w:val="17"/>
              </w:numPr>
              <w:tabs>
                <w:tab w:val="left" w:pos="1272"/>
              </w:tabs>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NASORRAGIA BILATERAL.</w:t>
            </w:r>
          </w:p>
          <w:p w14:paraId="24E0E07B" w14:textId="77777777" w:rsidR="00030AEB" w:rsidRPr="00632995" w:rsidRDefault="00030AEB" w:rsidP="00C26401">
            <w:pPr>
              <w:pStyle w:val="Style32"/>
              <w:widowControl/>
              <w:numPr>
                <w:ilvl w:val="0"/>
                <w:numId w:val="17"/>
              </w:numPr>
              <w:tabs>
                <w:tab w:val="left" w:pos="1272"/>
              </w:tabs>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MÚLTIPLES LACERACIONES EN LA REGIÓN GENIANA Y REGIÓN CIGOMÁTICA IZQUIERDA.</w:t>
            </w:r>
          </w:p>
          <w:p w14:paraId="62109BA2" w14:textId="7EBE0027" w:rsidR="00030AEB" w:rsidRPr="00632995" w:rsidRDefault="00030AEB" w:rsidP="00C26401">
            <w:pPr>
              <w:pStyle w:val="Style32"/>
              <w:widowControl/>
              <w:numPr>
                <w:ilvl w:val="0"/>
                <w:numId w:val="17"/>
              </w:numPr>
              <w:tabs>
                <w:tab w:val="left" w:pos="1272"/>
              </w:tabs>
              <w:rPr>
                <w:rStyle w:val="FontStyle138"/>
                <w:rFonts w:ascii="Arial Narrow" w:hAnsi="Arial Narrow" w:cs="Arial"/>
                <w:i/>
                <w:iCs/>
                <w:lang w:val="es-ES_tradnl" w:eastAsia="es-ES_tradnl"/>
              </w:rPr>
            </w:pPr>
            <w:r w:rsidRPr="00632995">
              <w:rPr>
                <w:rStyle w:val="FontStyle138"/>
                <w:rFonts w:ascii="Arial Narrow" w:hAnsi="Arial Narrow" w:cs="Arial"/>
                <w:i/>
                <w:iCs/>
                <w:lang w:val="es-ES_tradnl" w:eastAsia="es-ES_tradnl"/>
              </w:rPr>
              <w:t xml:space="preserve">LAS QUE DETERMINE EL INML Y CF MEDIANTE ESTUDIO </w:t>
            </w:r>
            <w:r w:rsidR="00C26401" w:rsidRPr="00632995">
              <w:rPr>
                <w:rStyle w:val="FontStyle138"/>
                <w:rFonts w:ascii="Arial Narrow" w:hAnsi="Arial Narrow" w:cs="Arial"/>
                <w:i/>
                <w:iCs/>
                <w:lang w:val="es-ES_tradnl" w:eastAsia="es-ES_tradnl"/>
              </w:rPr>
              <w:t xml:space="preserve">PERICIAL </w:t>
            </w:r>
            <w:r w:rsidRPr="00632995">
              <w:rPr>
                <w:rStyle w:val="FontStyle138"/>
                <w:rFonts w:ascii="Arial Narrow" w:hAnsi="Arial Narrow" w:cs="Arial"/>
                <w:i/>
                <w:iCs/>
                <w:lang w:val="es-ES_tradnl" w:eastAsia="es-ES_tradnl"/>
              </w:rPr>
              <w:t>DE NECROPSIA.</w:t>
            </w:r>
          </w:p>
          <w:p w14:paraId="322F8499"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rPr>
            </w:pPr>
          </w:p>
        </w:tc>
      </w:tr>
      <w:tr w:rsidR="00030AEB" w:rsidRPr="00632995" w14:paraId="51773FBD" w14:textId="77777777" w:rsidTr="006B145E">
        <w:trPr>
          <w:trHeight w:val="367"/>
        </w:trPr>
        <w:tc>
          <w:tcPr>
            <w:tcW w:w="8789" w:type="dxa"/>
          </w:tcPr>
          <w:p w14:paraId="3B555358"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INFORME INVESTIGADOR DE CAMPO (FOTÓGRAFO)</w:t>
            </w:r>
            <w:r w:rsidRPr="00632995">
              <w:rPr>
                <w:rStyle w:val="Refdenotaalpie"/>
                <w:rFonts w:ascii="Arial Narrow" w:eastAsia="Times New Roman" w:hAnsi="Arial Narrow" w:cs="Arial"/>
                <w:b/>
                <w:i/>
                <w:iCs/>
                <w:lang w:val="es-ES" w:eastAsia="es-ES"/>
              </w:rPr>
              <w:footnoteReference w:id="25"/>
            </w:r>
            <w:r w:rsidRPr="00632995">
              <w:rPr>
                <w:rFonts w:ascii="Arial Narrow" w:eastAsia="Times New Roman" w:hAnsi="Arial Narrow" w:cs="Arial"/>
                <w:b/>
                <w:i/>
                <w:iCs/>
                <w:lang w:val="es-ES" w:eastAsia="es-ES"/>
              </w:rPr>
              <w:t>.</w:t>
            </w:r>
          </w:p>
          <w:p w14:paraId="536B1AA1"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4EE96D27"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El 7 de julio de 2015 a las 11:30:00 PM se realizó la diligencia con el objetivo de fijar fotográficamente el cuerpo del occiso, como principal EMP y EF, el lugar donde se halló el mismo, sus signos de violencia, el lugar de los hechos y los demás EMP y EF hallados en la escena de lo general a lo particular. </w:t>
            </w:r>
          </w:p>
          <w:p w14:paraId="6C0D42C3"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53C72BA0"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05 PLANO GENERAL:</w:t>
            </w:r>
            <w:r w:rsidRPr="00632995">
              <w:rPr>
                <w:rFonts w:ascii="Arial Narrow" w:hAnsi="Arial Narrow"/>
                <w:i/>
                <w:iCs/>
                <w:sz w:val="22"/>
                <w:szCs w:val="22"/>
              </w:rPr>
              <w:t xml:space="preserve"> Se observa evidencia número 1 y 2 ubicadas sobre el carril derecho de la calzada rápida de la avenida carrera 68 a la altura de la calle 31 sur</w:t>
            </w:r>
          </w:p>
          <w:p w14:paraId="1AE16B79"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07 PRIMER PLANO:</w:t>
            </w:r>
            <w:r w:rsidRPr="00632995">
              <w:rPr>
                <w:rFonts w:ascii="Arial Narrow" w:hAnsi="Arial Narrow"/>
                <w:i/>
                <w:iCs/>
                <w:sz w:val="22"/>
                <w:szCs w:val="22"/>
              </w:rPr>
              <w:t xml:space="preserve"> Toma en sentido de norte a sur donde se observa la evidencia numero 1 la cual corresponde a: 01 cuerpo sin vida de sexo masculino ubicado en posición cubito dorsal, su cabeza está orientada al suroriente sus pies al suroccidente, el cual se encuentra vestido con un traje de motocicleta color negro, casco de protección color rojo, guantes en sus manos, botas color negro reflectivas, sus manos están en posición supina, sus piernas extendidas. </w:t>
            </w:r>
          </w:p>
          <w:p w14:paraId="54E4CC55"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14: PRIMER PLANO:</w:t>
            </w:r>
            <w:r w:rsidRPr="00632995">
              <w:rPr>
                <w:rFonts w:ascii="Arial Narrow" w:hAnsi="Arial Narrow"/>
                <w:i/>
                <w:iCs/>
                <w:sz w:val="22"/>
                <w:szCs w:val="22"/>
              </w:rPr>
              <w:t xml:space="preserve"> Toma donde se observa la evidencia numero 4 la cual corresponde a: un punto de impacto hallado en el costado sur del hueco fijado y hallado como evidencia numero 5: lugar donde muy probablemente perdió el control el conductor de la motocicleta en mención </w:t>
            </w:r>
          </w:p>
          <w:p w14:paraId="687FCEBD"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16: PLANO MEDIO:</w:t>
            </w:r>
            <w:r w:rsidRPr="00632995">
              <w:rPr>
                <w:rFonts w:ascii="Arial Narrow" w:hAnsi="Arial Narrow"/>
                <w:i/>
                <w:iCs/>
                <w:sz w:val="22"/>
                <w:szCs w:val="22"/>
              </w:rPr>
              <w:t xml:space="preserve"> Toma donde se muestra la evidencia numero 5 la cual corresponde a: un hueco hallado sobre el carril derecho de la calzada rápida de la carrera 68 a la altura de la calle 31 sur. Referencias que serán descritas en el dibujo topográfico, y de donde se observa la evidencia número 4.</w:t>
            </w:r>
          </w:p>
          <w:p w14:paraId="0A2B1E27"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18: PLANO PRIMER:</w:t>
            </w:r>
            <w:r w:rsidRPr="00632995">
              <w:rPr>
                <w:rFonts w:ascii="Arial Narrow" w:hAnsi="Arial Narrow"/>
                <w:i/>
                <w:iCs/>
                <w:sz w:val="22"/>
                <w:szCs w:val="22"/>
              </w:rPr>
              <w:t xml:space="preserve"> Toma realizada al casco que llevaba puesto el conductor donde se observa la víscera partida en su parte anterior. </w:t>
            </w:r>
          </w:p>
          <w:p w14:paraId="33306A74"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20: FILIACION</w:t>
            </w:r>
            <w:r w:rsidRPr="00632995">
              <w:rPr>
                <w:rFonts w:ascii="Arial Narrow" w:hAnsi="Arial Narrow"/>
                <w:i/>
                <w:iCs/>
                <w:sz w:val="22"/>
                <w:szCs w:val="22"/>
              </w:rPr>
              <w:t xml:space="preserve">: Toma donde se observan los rasgos morfológicos del hoy occiso, lesiones se observa nasorragia, otorragia sangrado en el contorno del rostro, y laceración en región geniana. </w:t>
            </w:r>
          </w:p>
          <w:p w14:paraId="6370A507"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22: PRIMER PLANO:</w:t>
            </w:r>
            <w:r w:rsidRPr="00632995">
              <w:rPr>
                <w:rFonts w:ascii="Arial Narrow" w:hAnsi="Arial Narrow"/>
                <w:i/>
                <w:iCs/>
                <w:sz w:val="22"/>
                <w:szCs w:val="22"/>
              </w:rPr>
              <w:t xml:space="preserve"> Toma donde se observa el lateral izquierdo de la evidencia número 2, toma que muestra el desprendimiento de la farola. </w:t>
            </w:r>
          </w:p>
          <w:p w14:paraId="7377E2EB" w14:textId="77777777" w:rsidR="00030AEB" w:rsidRPr="00632995" w:rsidRDefault="00030AEB" w:rsidP="00030AEB">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25: PRIMERISIMO PLANO:</w:t>
            </w:r>
            <w:r w:rsidRPr="00632995">
              <w:rPr>
                <w:rFonts w:ascii="Arial Narrow" w:hAnsi="Arial Narrow"/>
                <w:i/>
                <w:iCs/>
                <w:sz w:val="22"/>
                <w:szCs w:val="22"/>
              </w:rPr>
              <w:t xml:space="preserve"> Se observa sobre la llanta delantera de la evidencia número 2 un hundimiento en el rin de la llanta anterior costado derecho.</w:t>
            </w:r>
          </w:p>
          <w:p w14:paraId="6B69B5FB" w14:textId="34AB5F40" w:rsidR="00030AEB" w:rsidRPr="00632995" w:rsidRDefault="00030AEB" w:rsidP="00842508">
            <w:pPr>
              <w:pStyle w:val="Prrafodelista"/>
              <w:widowControl w:val="0"/>
              <w:numPr>
                <w:ilvl w:val="0"/>
                <w:numId w:val="18"/>
              </w:numPr>
              <w:autoSpaceDE w:val="0"/>
              <w:autoSpaceDN w:val="0"/>
              <w:adjustRightInd w:val="0"/>
              <w:jc w:val="both"/>
              <w:rPr>
                <w:rFonts w:ascii="Arial Narrow" w:hAnsi="Arial Narrow"/>
                <w:i/>
                <w:iCs/>
                <w:sz w:val="22"/>
                <w:szCs w:val="22"/>
              </w:rPr>
            </w:pPr>
            <w:r w:rsidRPr="00632995">
              <w:rPr>
                <w:rFonts w:ascii="Arial Narrow" w:hAnsi="Arial Narrow"/>
                <w:b/>
                <w:i/>
                <w:iCs/>
                <w:sz w:val="22"/>
                <w:szCs w:val="22"/>
              </w:rPr>
              <w:t>IMAGEN 27: PRIMER PLANO:</w:t>
            </w:r>
            <w:r w:rsidRPr="00632995">
              <w:rPr>
                <w:rFonts w:ascii="Arial Narrow" w:hAnsi="Arial Narrow"/>
                <w:i/>
                <w:iCs/>
                <w:sz w:val="22"/>
                <w:szCs w:val="22"/>
              </w:rPr>
              <w:t xml:space="preserve"> Toma donde se observa la nomenclatura correspondiente a la carrera 68 calle 30-15 sur, establecimiento cámara de comercio, lugar que se tomó como dirección del lugar de los hechos.</w:t>
            </w:r>
          </w:p>
        </w:tc>
      </w:tr>
      <w:tr w:rsidR="00030AEB" w:rsidRPr="00632995" w14:paraId="20A8E201" w14:textId="77777777" w:rsidTr="006B145E">
        <w:trPr>
          <w:trHeight w:val="367"/>
        </w:trPr>
        <w:tc>
          <w:tcPr>
            <w:tcW w:w="8789" w:type="dxa"/>
          </w:tcPr>
          <w:p w14:paraId="66D522AE"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 xml:space="preserve">FICHA TÉCNICA FOTOGRÁFICA Y/O VIDEO GRAFICA –FPJ-23- </w:t>
            </w:r>
            <w:r w:rsidRPr="00632995">
              <w:rPr>
                <w:rStyle w:val="Refdenotaalpie"/>
                <w:rFonts w:ascii="Arial Narrow" w:eastAsia="Times New Roman" w:hAnsi="Arial Narrow" w:cs="Arial"/>
                <w:b/>
                <w:i/>
                <w:iCs/>
                <w:lang w:val="es-ES" w:eastAsia="es-ES"/>
              </w:rPr>
              <w:footnoteReference w:id="26"/>
            </w:r>
            <w:r w:rsidRPr="00632995">
              <w:rPr>
                <w:rFonts w:ascii="Arial Narrow" w:eastAsia="Times New Roman" w:hAnsi="Arial Narrow" w:cs="Arial"/>
                <w:b/>
                <w:i/>
                <w:iCs/>
                <w:lang w:val="es-ES" w:eastAsia="es-ES"/>
              </w:rPr>
              <w:t>:</w:t>
            </w:r>
          </w:p>
          <w:p w14:paraId="19A05211"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36791C62"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En esta ficha se evidencian las descripciones de cada una de las tomas realizadas en la Inspección técnica a cadáver y al lugar de los hechos, además se realiza la información técnica de la cámara fotográfica, la cual corresponde a una de tipo digital, el orden dela toma ascendente, marca NIKON D7000 y se manifiesta como información del caso lo siguiente:</w:t>
            </w:r>
          </w:p>
          <w:p w14:paraId="5F42BD02"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1E59D4AA"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LUGAR Y FECHA: </w:t>
            </w:r>
            <w:r w:rsidRPr="00632995">
              <w:rPr>
                <w:rFonts w:ascii="Arial Narrow" w:eastAsia="Times New Roman" w:hAnsi="Arial Narrow" w:cs="Arial"/>
                <w:i/>
                <w:iCs/>
                <w:u w:val="single"/>
                <w:lang w:val="es-ES" w:eastAsia="es-ES"/>
              </w:rPr>
              <w:t>VIA PUBLICA AVENIDA CARRERA 68 CON CALLE 31 SUR SENTIDO NORTE A SUR CALZADA RAPIDA</w:t>
            </w:r>
          </w:p>
          <w:p w14:paraId="7740368D"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NYMERO DE ACTA O PROCESO</w:t>
            </w:r>
            <w:r w:rsidRPr="00632995">
              <w:rPr>
                <w:rFonts w:ascii="Arial Narrow" w:eastAsia="Times New Roman" w:hAnsi="Arial Narrow" w:cs="Arial"/>
                <w:i/>
                <w:iCs/>
                <w:u w:val="single"/>
                <w:lang w:val="es-ES" w:eastAsia="es-ES"/>
              </w:rPr>
              <w:t>: 1.10016000028220151791</w:t>
            </w:r>
          </w:p>
          <w:p w14:paraId="7579B349"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NOMBRE DE LA VICTIMA/OCCISO</w:t>
            </w:r>
            <w:r w:rsidRPr="00632995">
              <w:rPr>
                <w:rFonts w:ascii="Arial Narrow" w:eastAsia="Times New Roman" w:hAnsi="Arial Narrow" w:cs="Arial"/>
                <w:i/>
                <w:iCs/>
                <w:u w:val="single"/>
                <w:lang w:val="es-ES" w:eastAsia="es-ES"/>
              </w:rPr>
              <w:t>: CNI Y/O BRANDON YENNER NARANJO BARBOSA C.C 1031144910</w:t>
            </w:r>
          </w:p>
          <w:p w14:paraId="58DFDF4B"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DETERMINACION INICIAL DEL DELITO: </w:t>
            </w:r>
            <w:r w:rsidRPr="00632995">
              <w:rPr>
                <w:rFonts w:ascii="Arial Narrow" w:eastAsia="Times New Roman" w:hAnsi="Arial Narrow" w:cs="Arial"/>
                <w:i/>
                <w:iCs/>
                <w:u w:val="single"/>
                <w:lang w:val="es-ES" w:eastAsia="es-ES"/>
              </w:rPr>
              <w:t>HOMICIDIO EN ACCIDENTE DE TRANSITO</w:t>
            </w:r>
          </w:p>
          <w:p w14:paraId="79F0A9A4" w14:textId="2D71E99A"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CONDICIONES AMBIENTALES EL LUGAR: </w:t>
            </w:r>
            <w:r w:rsidRPr="00632995">
              <w:rPr>
                <w:rFonts w:ascii="Arial Narrow" w:eastAsia="Times New Roman" w:hAnsi="Arial Narrow" w:cs="Arial"/>
                <w:i/>
                <w:iCs/>
                <w:u w:val="single"/>
                <w:lang w:val="es-ES" w:eastAsia="es-ES"/>
              </w:rPr>
              <w:t>LUZ ARTIFICIAL, RECIENTO ABIERTO</w:t>
            </w:r>
          </w:p>
        </w:tc>
      </w:tr>
      <w:tr w:rsidR="00030AEB" w:rsidRPr="00632995" w14:paraId="3DF7E8D0" w14:textId="77777777" w:rsidTr="006B145E">
        <w:trPr>
          <w:trHeight w:val="367"/>
        </w:trPr>
        <w:tc>
          <w:tcPr>
            <w:tcW w:w="8789" w:type="dxa"/>
          </w:tcPr>
          <w:p w14:paraId="09F309B9"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ACTUACIÓN DEL PRIMER RESPONDIENTE -FPJ-4</w:t>
            </w:r>
            <w:r w:rsidRPr="00632995">
              <w:rPr>
                <w:rStyle w:val="Refdenotaalpie"/>
                <w:rFonts w:ascii="Arial Narrow" w:eastAsia="Times New Roman" w:hAnsi="Arial Narrow" w:cs="Arial"/>
                <w:b/>
                <w:i/>
                <w:iCs/>
                <w:lang w:val="es-ES" w:eastAsia="es-ES"/>
              </w:rPr>
              <w:footnoteReference w:id="27"/>
            </w:r>
            <w:r w:rsidRPr="00632995">
              <w:rPr>
                <w:rFonts w:ascii="Arial Narrow" w:eastAsia="Times New Roman" w:hAnsi="Arial Narrow" w:cs="Arial"/>
                <w:b/>
                <w:i/>
                <w:iCs/>
                <w:lang w:val="es-ES" w:eastAsia="es-ES"/>
              </w:rPr>
              <w:t xml:space="preserve"> </w:t>
            </w:r>
          </w:p>
          <w:p w14:paraId="4BC8AB04"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6C5583C1"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OBSERVACIONES DEL LUGAR DE LOS HECHOS:</w:t>
            </w:r>
          </w:p>
          <w:p w14:paraId="27AC7202"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1D9E89F9" w14:textId="6729453D"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Hubo alteraciones del lugar de los hechos por los médicos y los funcionarios de bomberos </w:t>
            </w:r>
            <w:r w:rsidR="00C26401" w:rsidRPr="00632995">
              <w:rPr>
                <w:rFonts w:ascii="Arial Narrow" w:eastAsia="Times New Roman" w:hAnsi="Arial Narrow" w:cs="Arial"/>
                <w:i/>
                <w:iCs/>
                <w:lang w:val="es-ES" w:eastAsia="es-ES"/>
              </w:rPr>
              <w:t>quienes</w:t>
            </w:r>
            <w:r w:rsidRPr="00632995">
              <w:rPr>
                <w:rFonts w:ascii="Arial Narrow" w:eastAsia="Times New Roman" w:hAnsi="Arial Narrow" w:cs="Arial"/>
                <w:i/>
                <w:iCs/>
                <w:lang w:val="es-ES" w:eastAsia="es-ES"/>
              </w:rPr>
              <w:t xml:space="preserve"> fueron los que acordonaron y llegaron en primera instancia. </w:t>
            </w:r>
          </w:p>
          <w:p w14:paraId="661FE7BA"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7109B557" w14:textId="29FC0ED1"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INFORMACION OBTENIDA SOBRE LOS HECHOS: Informa la central de radio a las 22:47 sobre una persona muerta por accidente de tránsito en la Av 68 con cll 31, al llegar ya se encuentran acordonado el lugar por parte de los bomberos y personal de médicos por móvil bomberos ME35 y ambulancia 5041, donde se observa una persona tendida en la </w:t>
            </w:r>
            <w:r w:rsidR="00C26401" w:rsidRPr="00632995">
              <w:rPr>
                <w:rFonts w:ascii="Arial Narrow" w:eastAsia="Times New Roman" w:hAnsi="Arial Narrow" w:cs="Arial"/>
                <w:i/>
                <w:iCs/>
                <w:lang w:val="es-ES" w:eastAsia="es-ES"/>
              </w:rPr>
              <w:t>vía</w:t>
            </w:r>
            <w:r w:rsidRPr="00632995">
              <w:rPr>
                <w:rFonts w:ascii="Arial Narrow" w:eastAsia="Times New Roman" w:hAnsi="Arial Narrow" w:cs="Arial"/>
                <w:i/>
                <w:iCs/>
                <w:lang w:val="es-ES" w:eastAsia="es-ES"/>
              </w:rPr>
              <w:t xml:space="preserve"> carril rápido sentido norte – sur y una motocicleta pulsar negra YFK 51C.</w:t>
            </w:r>
          </w:p>
          <w:p w14:paraId="1C7EC497"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6BB94779" w14:textId="45D13B65"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TESTIGOS DE LOS HECHOS: Al indagar hay una persona que presencio el accidente, el señor SEGUNDO Modesto Rodriguez García C.C 107367273 reside en la cr 100 50-45 sur Barrio Bosa Porvenir teléfono 3115008522, quien manifiesta que </w:t>
            </w:r>
            <w:r w:rsidR="00B91EDC" w:rsidRPr="00632995">
              <w:rPr>
                <w:rFonts w:ascii="Arial Narrow" w:eastAsia="Times New Roman" w:hAnsi="Arial Narrow" w:cs="Arial"/>
                <w:i/>
                <w:iCs/>
                <w:lang w:val="es-ES" w:eastAsia="es-ES"/>
              </w:rPr>
              <w:t>él</w:t>
            </w:r>
            <w:r w:rsidRPr="00632995">
              <w:rPr>
                <w:rFonts w:ascii="Arial Narrow" w:eastAsia="Times New Roman" w:hAnsi="Arial Narrow" w:cs="Arial"/>
                <w:i/>
                <w:iCs/>
                <w:lang w:val="es-ES" w:eastAsia="es-ES"/>
              </w:rPr>
              <w:t xml:space="preserve"> venía detrás del señor que tuvo el accidente y que al coger un hueco pierde el control de la motocicleta y cae aparatosamente perdiendo la vida.</w:t>
            </w:r>
          </w:p>
        </w:tc>
      </w:tr>
      <w:tr w:rsidR="00030AEB" w:rsidRPr="00632995" w14:paraId="08604EC3" w14:textId="77777777" w:rsidTr="006B145E">
        <w:trPr>
          <w:trHeight w:val="367"/>
        </w:trPr>
        <w:tc>
          <w:tcPr>
            <w:tcW w:w="8789" w:type="dxa"/>
          </w:tcPr>
          <w:p w14:paraId="6AAB5724"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SOLICITUD DE ANÁLISIS DE EMP Y EF -FPJ-12.</w:t>
            </w:r>
            <w:r w:rsidRPr="00632995">
              <w:rPr>
                <w:rStyle w:val="Refdenotaalpie"/>
                <w:rFonts w:ascii="Arial Narrow" w:eastAsia="Times New Roman" w:hAnsi="Arial Narrow" w:cs="Arial"/>
                <w:b/>
                <w:i/>
                <w:iCs/>
                <w:lang w:val="es-ES" w:eastAsia="es-ES"/>
              </w:rPr>
              <w:footnoteReference w:id="28"/>
            </w:r>
            <w:r w:rsidRPr="00632995">
              <w:rPr>
                <w:rFonts w:ascii="Arial Narrow" w:eastAsia="Times New Roman" w:hAnsi="Arial Narrow" w:cs="Arial"/>
                <w:b/>
                <w:i/>
                <w:iCs/>
                <w:lang w:val="es-ES" w:eastAsia="es-ES"/>
              </w:rPr>
              <w:t>:</w:t>
            </w:r>
          </w:p>
          <w:p w14:paraId="4A3AE947"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p>
          <w:p w14:paraId="51142388"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Se solicitó al perito del patio de Álamos avenida el dorado con carrera 96 establecer el estado de funcionamiento mecánico del rodante Motocicleta Auteco Bajaj/ Pulsar de placa YFK – 51C, de sus ítems de seguridad, lugares de impacto y daños relacionados con los hechos materia de investigación, además de esto, se realizara una fijación fotográfica de los hallazgos y el anexo del mismo. </w:t>
            </w:r>
          </w:p>
          <w:p w14:paraId="0CA3F0FA"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rPr>
            </w:pPr>
          </w:p>
        </w:tc>
      </w:tr>
      <w:tr w:rsidR="00030AEB" w:rsidRPr="00632995" w14:paraId="6D4987A9" w14:textId="77777777" w:rsidTr="006B145E">
        <w:trPr>
          <w:trHeight w:val="367"/>
        </w:trPr>
        <w:tc>
          <w:tcPr>
            <w:tcW w:w="8789" w:type="dxa"/>
          </w:tcPr>
          <w:p w14:paraId="71BA3B32"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b/>
                <w:i/>
                <w:iCs/>
                <w:lang w:val="es-ES" w:eastAsia="es-ES"/>
              </w:rPr>
            </w:pPr>
            <w:r w:rsidRPr="00632995">
              <w:rPr>
                <w:rFonts w:ascii="Arial Narrow" w:eastAsia="Times New Roman" w:hAnsi="Arial Narrow" w:cs="Arial"/>
                <w:b/>
                <w:i/>
                <w:iCs/>
                <w:lang w:val="es-ES" w:eastAsia="es-ES"/>
              </w:rPr>
              <w:t>ACTA DE ENTREGA DE LA MOTOCICLETA DE PLACA YFK-51C</w:t>
            </w:r>
            <w:r w:rsidRPr="00632995">
              <w:rPr>
                <w:rStyle w:val="Refdenotaalpie"/>
                <w:rFonts w:ascii="Arial Narrow" w:eastAsia="Times New Roman" w:hAnsi="Arial Narrow" w:cs="Arial"/>
                <w:b/>
                <w:i/>
                <w:iCs/>
                <w:lang w:val="es-ES" w:eastAsia="es-ES"/>
              </w:rPr>
              <w:footnoteReference w:id="29"/>
            </w:r>
          </w:p>
          <w:p w14:paraId="107DDB63"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p>
          <w:p w14:paraId="47561FEF"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lang w:val="es-ES" w:eastAsia="es-ES"/>
              </w:rPr>
            </w:pPr>
            <w:r w:rsidRPr="00632995">
              <w:rPr>
                <w:rFonts w:ascii="Arial Narrow" w:eastAsia="Times New Roman" w:hAnsi="Arial Narrow" w:cs="Arial"/>
                <w:i/>
                <w:iCs/>
                <w:lang w:val="es-ES" w:eastAsia="es-ES"/>
              </w:rPr>
              <w:t xml:space="preserve">El día 24 de julio de 2015 a las 11:30 horas, dando cumplimiento a lo ordenado por el titular del Despacho y compareciendo a la Fiscalía 43 en apoyo de la Fiscal 33 seccional, compareció la señora Elsa Barbosa Cely identificada con la C.C 52.123.760 de Bogotá, en calidad de madre del occiso, ordenando la devolución del rodante Motocicleta de placa YFK 51C, con motor DJZCCG33967, chasis 9FLDJC5Z3DAA25306, color negro nebulosa, marca BAJAB, modelo 2013 y servicio particular. </w:t>
            </w:r>
          </w:p>
          <w:p w14:paraId="4E13EBCA" w14:textId="77777777" w:rsidR="00030AEB" w:rsidRPr="00632995" w:rsidRDefault="00030AEB" w:rsidP="00842508">
            <w:pPr>
              <w:widowControl w:val="0"/>
              <w:autoSpaceDE w:val="0"/>
              <w:autoSpaceDN w:val="0"/>
              <w:adjustRightInd w:val="0"/>
              <w:spacing w:after="0" w:line="240" w:lineRule="auto"/>
              <w:jc w:val="both"/>
              <w:rPr>
                <w:rFonts w:ascii="Arial Narrow" w:eastAsia="Times New Roman" w:hAnsi="Arial Narrow" w:cs="Arial"/>
                <w:i/>
                <w:iCs/>
              </w:rPr>
            </w:pPr>
          </w:p>
        </w:tc>
      </w:tr>
    </w:tbl>
    <w:p w14:paraId="28AB55B5" w14:textId="77777777" w:rsidR="00DA714F" w:rsidRPr="000A2167" w:rsidRDefault="00DA714F" w:rsidP="00DA714F">
      <w:pPr>
        <w:jc w:val="both"/>
        <w:rPr>
          <w:rFonts w:ascii="Arial" w:hAnsi="Arial" w:cs="Arial"/>
        </w:rPr>
      </w:pPr>
    </w:p>
    <w:p w14:paraId="6E473FD0" w14:textId="268C951E" w:rsidR="00C26401" w:rsidRPr="000A2167" w:rsidRDefault="00C26401" w:rsidP="00632995">
      <w:pPr>
        <w:pStyle w:val="Prrafodelista"/>
        <w:widowControl w:val="0"/>
        <w:numPr>
          <w:ilvl w:val="0"/>
          <w:numId w:val="4"/>
        </w:numPr>
        <w:tabs>
          <w:tab w:val="left" w:pos="567"/>
        </w:tabs>
        <w:autoSpaceDE w:val="0"/>
        <w:autoSpaceDN w:val="0"/>
        <w:adjustRightInd w:val="0"/>
        <w:ind w:left="0" w:firstLine="0"/>
        <w:jc w:val="both"/>
        <w:rPr>
          <w:bCs/>
          <w:color w:val="auto"/>
          <w:sz w:val="22"/>
          <w:szCs w:val="22"/>
        </w:rPr>
      </w:pPr>
      <w:r w:rsidRPr="000A2167">
        <w:rPr>
          <w:bCs/>
          <w:color w:val="auto"/>
          <w:sz w:val="22"/>
          <w:szCs w:val="22"/>
        </w:rPr>
        <w:t xml:space="preserve">En diligencia de testimonios el señor </w:t>
      </w:r>
      <w:r w:rsidRPr="000A2167">
        <w:rPr>
          <w:rFonts w:eastAsia="Calibri"/>
          <w:b/>
          <w:sz w:val="22"/>
          <w:szCs w:val="22"/>
        </w:rPr>
        <w:t xml:space="preserve">RICARDO RANGEL RINCÓN </w:t>
      </w:r>
      <w:r w:rsidRPr="000A2167">
        <w:rPr>
          <w:rFonts w:eastAsia="Calibri"/>
          <w:sz w:val="22"/>
          <w:szCs w:val="22"/>
        </w:rPr>
        <w:t>manifestó que levanto el informe topográfico, había un hueco a mano derecha en el carril sentido norte sur, fue al frente de la cámara de comercio en la avenida 68 con primera de mayo, tenía la señalización reglamentaria, no recuerda ver una cinta que señalizara el hueco, el motociclista se desplazaba por el carril derecho, no puede calcular la velocidad al que iba el señor que conducía la moto.</w:t>
      </w:r>
    </w:p>
    <w:p w14:paraId="721A1E8B" w14:textId="77777777" w:rsidR="00C26401" w:rsidRPr="000A2167" w:rsidRDefault="00C26401" w:rsidP="00DA714F">
      <w:pPr>
        <w:jc w:val="both"/>
        <w:rPr>
          <w:rFonts w:ascii="Arial" w:hAnsi="Arial" w:cs="Arial"/>
        </w:rPr>
      </w:pPr>
    </w:p>
    <w:p w14:paraId="0E817130" w14:textId="77777777" w:rsidR="00173A03" w:rsidRPr="000A2167" w:rsidRDefault="00173A03" w:rsidP="0033793D">
      <w:pPr>
        <w:pStyle w:val="Prrafodelista"/>
        <w:ind w:left="0"/>
        <w:jc w:val="both"/>
        <w:rPr>
          <w:sz w:val="22"/>
          <w:szCs w:val="22"/>
        </w:rPr>
      </w:pPr>
      <w:r w:rsidRPr="000A2167">
        <w:rPr>
          <w:b/>
          <w:sz w:val="22"/>
          <w:szCs w:val="22"/>
        </w:rPr>
        <w:t xml:space="preserve">2.3.2. </w:t>
      </w:r>
      <w:r w:rsidRPr="000A2167">
        <w:rPr>
          <w:sz w:val="22"/>
          <w:szCs w:val="22"/>
        </w:rPr>
        <w:t>Entremos ahora a resolver el interrogante planteado:</w:t>
      </w:r>
    </w:p>
    <w:p w14:paraId="16DFF7D6" w14:textId="77777777" w:rsidR="00173A03" w:rsidRPr="000A2167" w:rsidRDefault="00173A03" w:rsidP="0033793D">
      <w:pPr>
        <w:pStyle w:val="Prrafodelista"/>
        <w:ind w:left="0"/>
        <w:jc w:val="both"/>
        <w:rPr>
          <w:b/>
          <w:sz w:val="22"/>
          <w:szCs w:val="22"/>
        </w:rPr>
      </w:pPr>
    </w:p>
    <w:p w14:paraId="4A416A8E" w14:textId="77777777" w:rsidR="00842508" w:rsidRPr="000A2167" w:rsidRDefault="00842508" w:rsidP="00632995">
      <w:pPr>
        <w:spacing w:after="0" w:line="240" w:lineRule="auto"/>
        <w:jc w:val="both"/>
        <w:rPr>
          <w:rFonts w:ascii="Arial" w:eastAsia="Times New Roman" w:hAnsi="Arial" w:cs="Arial"/>
          <w:b/>
          <w:i/>
          <w:color w:val="000000"/>
          <w:lang w:eastAsia="es-ES"/>
        </w:rPr>
      </w:pPr>
      <w:r w:rsidRPr="000A2167">
        <w:rPr>
          <w:rFonts w:ascii="Arial" w:eastAsia="Times New Roman" w:hAnsi="Arial" w:cs="Arial"/>
          <w:b/>
          <w:i/>
          <w:color w:val="000000"/>
          <w:lang w:eastAsia="es-ES"/>
        </w:rPr>
        <w:t xml:space="preserve">¿Debe responder la demandada INSTITUTO DE DESARROLLO URBANO IDU por los perjuicios sufridos por los demandante </w:t>
      </w:r>
      <w:r w:rsidRPr="000A2167">
        <w:rPr>
          <w:rFonts w:ascii="Arial" w:eastAsia="Times New Roman" w:hAnsi="Arial" w:cs="Arial"/>
          <w:b/>
          <w:lang w:val="es-ES" w:eastAsia="es-ES"/>
        </w:rPr>
        <w:t>como consecuencia del accidente de tránsito ocurrido el 30 de junio de 2015, en la en la Avenida Carrera 68 con Calle 31 Sur, sentido Norte - Sur, de la localidad de Kennedy, de la ciudad de Bogotá D.C., donde falleció el señor Brandon Yenner Naranjo Barbosa</w:t>
      </w:r>
      <w:r w:rsidRPr="000A2167">
        <w:rPr>
          <w:rFonts w:ascii="Arial" w:eastAsia="Times New Roman" w:hAnsi="Arial" w:cs="Arial"/>
          <w:b/>
          <w:i/>
          <w:color w:val="000000"/>
          <w:lang w:eastAsia="es-ES"/>
        </w:rPr>
        <w:t>?</w:t>
      </w:r>
    </w:p>
    <w:p w14:paraId="3893ECF7" w14:textId="77777777" w:rsidR="00173A03" w:rsidRPr="000A2167" w:rsidRDefault="00173A03" w:rsidP="00632995">
      <w:pPr>
        <w:pStyle w:val="Prrafodelista"/>
        <w:ind w:left="0"/>
        <w:jc w:val="both"/>
        <w:rPr>
          <w:b/>
          <w:sz w:val="22"/>
          <w:szCs w:val="22"/>
        </w:rPr>
      </w:pPr>
    </w:p>
    <w:p w14:paraId="78FD0E5D" w14:textId="0B54A1D5" w:rsidR="007B0938" w:rsidRPr="000A2167" w:rsidRDefault="007B0938" w:rsidP="00632995">
      <w:pPr>
        <w:pStyle w:val="Prrafodelista"/>
        <w:ind w:left="0"/>
        <w:jc w:val="both"/>
        <w:rPr>
          <w:b/>
          <w:sz w:val="22"/>
          <w:szCs w:val="22"/>
        </w:rPr>
      </w:pPr>
      <w:r w:rsidRPr="000A2167">
        <w:rPr>
          <w:sz w:val="22"/>
          <w:szCs w:val="22"/>
        </w:rPr>
        <w:t xml:space="preserve">El daño se encuentra demostrado con el registro de defunción del señor </w:t>
      </w:r>
      <w:r w:rsidRPr="000A2167">
        <w:rPr>
          <w:b/>
          <w:sz w:val="22"/>
          <w:szCs w:val="22"/>
        </w:rPr>
        <w:t>Brandon Yenner Naranjo Barbosa</w:t>
      </w:r>
    </w:p>
    <w:p w14:paraId="69ABFBB1" w14:textId="77777777" w:rsidR="006E0DEE" w:rsidRPr="000A2167" w:rsidRDefault="006E0DEE" w:rsidP="00632995">
      <w:pPr>
        <w:pStyle w:val="Prrafodelista"/>
        <w:ind w:left="0"/>
        <w:jc w:val="both"/>
        <w:rPr>
          <w:sz w:val="22"/>
          <w:szCs w:val="22"/>
        </w:rPr>
      </w:pPr>
    </w:p>
    <w:p w14:paraId="21222BE1" w14:textId="2CFC9747" w:rsidR="006E0DEE" w:rsidRPr="00EF74B3" w:rsidRDefault="006E0DEE" w:rsidP="00632995">
      <w:pPr>
        <w:tabs>
          <w:tab w:val="left" w:pos="567"/>
          <w:tab w:val="left" w:pos="5940"/>
        </w:tabs>
        <w:spacing w:line="240" w:lineRule="auto"/>
        <w:contextualSpacing/>
        <w:jc w:val="both"/>
        <w:rPr>
          <w:rFonts w:ascii="Arial Narrow" w:eastAsiaTheme="minorHAnsi" w:hAnsi="Arial Narrow" w:cs="Arial"/>
          <w:i/>
          <w:sz w:val="20"/>
          <w:szCs w:val="20"/>
        </w:rPr>
      </w:pPr>
      <w:r w:rsidRPr="000A2167">
        <w:rPr>
          <w:rFonts w:ascii="Arial" w:eastAsiaTheme="minorHAnsi" w:hAnsi="Arial" w:cs="Arial"/>
        </w:rPr>
        <w:t>El INSTITUTO DE DESARROLLO URBANO – IDU -</w:t>
      </w:r>
      <w:r w:rsidRPr="000A2167">
        <w:rPr>
          <w:rStyle w:val="Refdenotaalpie"/>
          <w:rFonts w:ascii="Arial" w:eastAsiaTheme="minorHAnsi" w:hAnsi="Arial" w:cs="Arial"/>
        </w:rPr>
        <w:footnoteReference w:id="30"/>
      </w:r>
      <w:r w:rsidRPr="000A2167">
        <w:rPr>
          <w:rFonts w:ascii="Arial" w:eastAsiaTheme="minorHAnsi" w:hAnsi="Arial" w:cs="Arial"/>
        </w:rPr>
        <w:t xml:space="preserve"> tiene por objeto </w:t>
      </w:r>
      <w:r w:rsidR="00632995" w:rsidRPr="00EF74B3">
        <w:rPr>
          <w:rFonts w:ascii="Arial Narrow" w:eastAsiaTheme="minorHAnsi" w:hAnsi="Arial Narrow" w:cs="Arial"/>
          <w:sz w:val="20"/>
          <w:szCs w:val="20"/>
        </w:rPr>
        <w:t>“</w:t>
      </w:r>
      <w:r w:rsidRPr="00EF74B3">
        <w:rPr>
          <w:rFonts w:ascii="Arial Narrow" w:eastAsiaTheme="minorHAnsi" w:hAnsi="Arial Narrow" w:cs="Arial"/>
          <w:sz w:val="20"/>
          <w:szCs w:val="20"/>
        </w:rPr>
        <w:t xml:space="preserve">(…) </w:t>
      </w:r>
      <w:r w:rsidRPr="00EF74B3">
        <w:rPr>
          <w:rFonts w:ascii="Arial Narrow" w:eastAsiaTheme="minorHAnsi" w:hAnsi="Arial Narrow" w:cs="Arial"/>
          <w:i/>
          <w:sz w:val="20"/>
          <w:szCs w:val="20"/>
        </w:rPr>
        <w:t>atender en el ámbito de sus competencias la ejecución integral y el mantenimiento de los proyectos de infraestructura de los sistemas de movilidad y de espacio público construido del Distrito Capital, contemplados dentro del Plan de Ordenamiento Territorial, el Plan de Desarrollo Económico y Social y de Obras Públicas del Distrito Capital y los planes y programas sectoriales, así como las operaciones necesarias para la distribución, asignación y cobro de las contribuciones de valorización y de pavimentación (…)</w:t>
      </w:r>
      <w:r w:rsidR="00632995" w:rsidRPr="00EF74B3">
        <w:rPr>
          <w:rFonts w:ascii="Arial Narrow" w:eastAsiaTheme="minorHAnsi" w:hAnsi="Arial Narrow" w:cs="Arial"/>
          <w:i/>
          <w:sz w:val="20"/>
          <w:szCs w:val="20"/>
        </w:rPr>
        <w:t>”</w:t>
      </w:r>
    </w:p>
    <w:p w14:paraId="36FA0F4F" w14:textId="77777777" w:rsidR="006E0DEE" w:rsidRPr="000A2167" w:rsidRDefault="006E0DEE" w:rsidP="00632995">
      <w:pPr>
        <w:tabs>
          <w:tab w:val="left" w:pos="567"/>
          <w:tab w:val="left" w:pos="5940"/>
        </w:tabs>
        <w:spacing w:line="240" w:lineRule="auto"/>
        <w:contextualSpacing/>
        <w:jc w:val="both"/>
        <w:rPr>
          <w:rFonts w:ascii="Arial" w:eastAsiaTheme="minorHAnsi" w:hAnsi="Arial" w:cs="Arial"/>
          <w:i/>
        </w:rPr>
      </w:pPr>
    </w:p>
    <w:p w14:paraId="322A28DC" w14:textId="77777777" w:rsidR="006E0DEE" w:rsidRPr="000A2167" w:rsidRDefault="006E0DEE" w:rsidP="00632995">
      <w:pPr>
        <w:tabs>
          <w:tab w:val="left" w:pos="567"/>
          <w:tab w:val="left" w:pos="5940"/>
        </w:tabs>
        <w:spacing w:line="240" w:lineRule="auto"/>
        <w:contextualSpacing/>
        <w:jc w:val="both"/>
        <w:rPr>
          <w:rFonts w:ascii="Arial" w:eastAsiaTheme="minorHAnsi" w:hAnsi="Arial" w:cs="Arial"/>
        </w:rPr>
      </w:pPr>
      <w:r w:rsidRPr="000A2167">
        <w:rPr>
          <w:rFonts w:ascii="Arial" w:eastAsiaTheme="minorHAnsi" w:hAnsi="Arial" w:cs="Arial"/>
        </w:rPr>
        <w:t>Dentro del marco de sus funciones está el garantizar el mantenimiento de la malla vial de las avenidas principales entre ellas en la que ocurrió el accidente objeto de este estudio.</w:t>
      </w:r>
    </w:p>
    <w:p w14:paraId="533215DC" w14:textId="70F27A2C" w:rsidR="00842508" w:rsidRPr="000A2167" w:rsidRDefault="004647E2" w:rsidP="00632995">
      <w:pPr>
        <w:pStyle w:val="Prrafodelista"/>
        <w:ind w:left="0"/>
        <w:jc w:val="both"/>
        <w:rPr>
          <w:color w:val="FF0000"/>
          <w:sz w:val="22"/>
          <w:szCs w:val="22"/>
        </w:rPr>
      </w:pPr>
      <w:r w:rsidRPr="000A2167">
        <w:rPr>
          <w:sz w:val="22"/>
          <w:szCs w:val="22"/>
        </w:rPr>
        <w:t>L</w:t>
      </w:r>
      <w:r w:rsidR="00842508" w:rsidRPr="000A2167">
        <w:rPr>
          <w:sz w:val="22"/>
          <w:szCs w:val="22"/>
        </w:rPr>
        <w:t xml:space="preserve">a parte demandante aduce que el accidente de tránsito que sufrió el señor </w:t>
      </w:r>
      <w:r w:rsidR="00842508" w:rsidRPr="000A2167">
        <w:rPr>
          <w:b/>
          <w:sz w:val="22"/>
          <w:szCs w:val="22"/>
        </w:rPr>
        <w:t>Brandon Yenner Naranjo Barbosa</w:t>
      </w:r>
      <w:r w:rsidR="00842508" w:rsidRPr="000A2167">
        <w:rPr>
          <w:sz w:val="22"/>
          <w:szCs w:val="22"/>
        </w:rPr>
        <w:t xml:space="preserve"> se ocasion</w:t>
      </w:r>
      <w:r w:rsidR="00EF74B3">
        <w:rPr>
          <w:sz w:val="22"/>
          <w:szCs w:val="22"/>
        </w:rPr>
        <w:t>ó</w:t>
      </w:r>
      <w:r w:rsidR="00842508" w:rsidRPr="000A2167">
        <w:rPr>
          <w:sz w:val="22"/>
          <w:szCs w:val="22"/>
        </w:rPr>
        <w:t xml:space="preserve"> por el mal estado de la vía y la existencia de huecos, hundimientos</w:t>
      </w:r>
      <w:r w:rsidR="00EF74B3">
        <w:rPr>
          <w:sz w:val="22"/>
          <w:szCs w:val="22"/>
        </w:rPr>
        <w:t>,</w:t>
      </w:r>
      <w:r w:rsidR="00842508" w:rsidRPr="000A2167">
        <w:rPr>
          <w:sz w:val="22"/>
          <w:szCs w:val="22"/>
        </w:rPr>
        <w:t xml:space="preserve"> baches y desniveles sin las mínimas medidas de advertencia ni de peligro, que advirtiera los transeúntes, conductores y a la comunidad en la Avenida Carrera 68 con Calle 31 Sur, sentido Norte - Sur, de la localidad de Kennedy, de la ciudad de Bogotá D.C </w:t>
      </w:r>
    </w:p>
    <w:p w14:paraId="791AE051" w14:textId="697273DE" w:rsidR="00842508" w:rsidRPr="000A2167" w:rsidRDefault="00842508" w:rsidP="00632995">
      <w:pPr>
        <w:pStyle w:val="Prrafodelista"/>
        <w:ind w:left="0"/>
        <w:jc w:val="both"/>
        <w:rPr>
          <w:color w:val="FF0000"/>
          <w:sz w:val="22"/>
          <w:szCs w:val="22"/>
        </w:rPr>
      </w:pPr>
    </w:p>
    <w:p w14:paraId="3721840C" w14:textId="77777777" w:rsidR="006E0DEE" w:rsidRPr="000A2167" w:rsidRDefault="006E0DEE" w:rsidP="00632995">
      <w:pPr>
        <w:spacing w:line="240" w:lineRule="auto"/>
        <w:jc w:val="both"/>
        <w:rPr>
          <w:rFonts w:ascii="Arial" w:hAnsi="Arial" w:cs="Arial"/>
          <w:color w:val="000000"/>
          <w:lang w:val="es-ES_tradnl"/>
        </w:rPr>
      </w:pPr>
      <w:r w:rsidRPr="000A2167">
        <w:rPr>
          <w:rFonts w:ascii="Arial" w:hAnsi="Arial" w:cs="Arial"/>
          <w:color w:val="000000"/>
          <w:lang w:val="es-ES_tradnl"/>
        </w:rPr>
        <w:t>Sobre este punto, si bien el IDU incurrió en una falla al no realizar un adecuado mantenimiento de la vía</w:t>
      </w:r>
      <w:r w:rsidRPr="000A2167">
        <w:rPr>
          <w:rStyle w:val="Refdenotaalpie"/>
          <w:rFonts w:ascii="Arial" w:hAnsi="Arial" w:cs="Arial"/>
          <w:color w:val="000000"/>
          <w:lang w:val="es-ES_tradnl"/>
        </w:rPr>
        <w:footnoteReference w:id="31"/>
      </w:r>
      <w:r w:rsidRPr="000A2167">
        <w:rPr>
          <w:rFonts w:ascii="Arial" w:hAnsi="Arial" w:cs="Arial"/>
          <w:color w:val="000000"/>
          <w:lang w:val="es-ES_tradnl"/>
        </w:rPr>
        <w:t xml:space="preserve">, también es cierto que la presencia de los huecos, fisuras o desniveles no fue la única causa determinante del accidente, visto el material probatorio que obra dentro del expediente.  </w:t>
      </w:r>
    </w:p>
    <w:p w14:paraId="4A246D46" w14:textId="58EC8BAB" w:rsidR="006E0DEE" w:rsidRPr="000A2167" w:rsidRDefault="006E0DEE" w:rsidP="00632995">
      <w:pPr>
        <w:pStyle w:val="Prrafodelista"/>
        <w:ind w:left="0"/>
        <w:jc w:val="both"/>
        <w:rPr>
          <w:b/>
          <w:sz w:val="22"/>
          <w:szCs w:val="22"/>
        </w:rPr>
      </w:pPr>
      <w:r w:rsidRPr="000A2167">
        <w:rPr>
          <w:rFonts w:eastAsia="Calibri"/>
          <w:sz w:val="22"/>
          <w:szCs w:val="22"/>
          <w:lang w:val="es-ES_tradnl"/>
        </w:rPr>
        <w:t xml:space="preserve">El </w:t>
      </w:r>
      <w:r w:rsidR="00EF74B3">
        <w:rPr>
          <w:rFonts w:eastAsia="Calibri"/>
          <w:sz w:val="22"/>
          <w:szCs w:val="22"/>
          <w:lang w:val="es-ES_tradnl"/>
        </w:rPr>
        <w:t>d</w:t>
      </w:r>
      <w:r w:rsidRPr="000A2167">
        <w:rPr>
          <w:rFonts w:eastAsia="Calibri"/>
          <w:sz w:val="22"/>
          <w:szCs w:val="22"/>
          <w:lang w:val="es-ES_tradnl"/>
        </w:rPr>
        <w:t>espacho adviert</w:t>
      </w:r>
      <w:r w:rsidR="00EF74B3">
        <w:rPr>
          <w:rFonts w:eastAsia="Calibri"/>
          <w:sz w:val="22"/>
          <w:szCs w:val="22"/>
          <w:lang w:val="es-ES_tradnl"/>
        </w:rPr>
        <w:t>e</w:t>
      </w:r>
      <w:r w:rsidRPr="000A2167">
        <w:rPr>
          <w:rFonts w:eastAsia="Calibri"/>
          <w:sz w:val="22"/>
          <w:szCs w:val="22"/>
          <w:lang w:val="es-ES_tradnl"/>
        </w:rPr>
        <w:t xml:space="preserve"> que</w:t>
      </w:r>
      <w:r w:rsidR="00EF74B3">
        <w:rPr>
          <w:rFonts w:eastAsia="Calibri"/>
          <w:sz w:val="22"/>
          <w:szCs w:val="22"/>
          <w:lang w:val="es-ES_tradnl"/>
        </w:rPr>
        <w:t>,</w:t>
      </w:r>
      <w:r w:rsidRPr="000A2167">
        <w:rPr>
          <w:rFonts w:eastAsia="Calibri"/>
          <w:sz w:val="22"/>
          <w:szCs w:val="22"/>
          <w:lang w:val="es-ES_tradnl"/>
        </w:rPr>
        <w:t xml:space="preserve"> contrario a lo sostenido por la parte actora, no existe evidencia concluyente que permita sostener que existe solo responsabilidad de la entidad demandada</w:t>
      </w:r>
      <w:r w:rsidR="00F825A0">
        <w:rPr>
          <w:rFonts w:eastAsia="Calibri"/>
          <w:sz w:val="22"/>
          <w:szCs w:val="22"/>
          <w:lang w:val="es-ES_tradnl"/>
        </w:rPr>
        <w:t>; al</w:t>
      </w:r>
      <w:r w:rsidRPr="000A2167">
        <w:rPr>
          <w:rFonts w:eastAsia="Calibri"/>
          <w:sz w:val="22"/>
          <w:szCs w:val="22"/>
          <w:lang w:val="es-ES_tradnl"/>
        </w:rPr>
        <w:t xml:space="preserve"> analizar el croquis y el dibujo topográfico levantado con ocasión del accidente de tránsito que nos ocupa, se observa que la conducta </w:t>
      </w:r>
      <w:r w:rsidR="00F825A0">
        <w:rPr>
          <w:rFonts w:eastAsia="Calibri"/>
          <w:sz w:val="22"/>
          <w:szCs w:val="22"/>
          <w:lang w:val="es-ES_tradnl"/>
        </w:rPr>
        <w:t xml:space="preserve">con </w:t>
      </w:r>
      <w:r w:rsidRPr="000A2167">
        <w:rPr>
          <w:rFonts w:eastAsia="Calibri"/>
          <w:sz w:val="22"/>
          <w:szCs w:val="22"/>
          <w:lang w:val="es-ES_tradnl"/>
        </w:rPr>
        <w:t>que obr</w:t>
      </w:r>
      <w:r w:rsidR="00EF74B3">
        <w:rPr>
          <w:rFonts w:eastAsia="Calibri"/>
          <w:sz w:val="22"/>
          <w:szCs w:val="22"/>
          <w:lang w:val="es-ES_tradnl"/>
        </w:rPr>
        <w:t xml:space="preserve">ó el señor </w:t>
      </w:r>
      <w:r w:rsidRPr="000A2167">
        <w:rPr>
          <w:rFonts w:eastAsia="Calibri"/>
          <w:sz w:val="22"/>
          <w:szCs w:val="22"/>
          <w:lang w:val="es-ES_tradnl"/>
        </w:rPr>
        <w:t xml:space="preserve"> </w:t>
      </w:r>
      <w:r w:rsidR="00EF74B3" w:rsidRPr="000A2167">
        <w:rPr>
          <w:b/>
          <w:sz w:val="22"/>
          <w:szCs w:val="22"/>
        </w:rPr>
        <w:t>Brandon Yenner Naranjo Barbosa</w:t>
      </w:r>
      <w:r w:rsidR="00EF74B3" w:rsidRPr="000A2167">
        <w:rPr>
          <w:rFonts w:eastAsia="Calibri"/>
          <w:sz w:val="22"/>
          <w:szCs w:val="22"/>
          <w:lang w:val="es-ES_tradnl"/>
        </w:rPr>
        <w:t xml:space="preserve"> </w:t>
      </w:r>
      <w:r w:rsidRPr="000A2167">
        <w:rPr>
          <w:rFonts w:eastAsia="Calibri"/>
          <w:sz w:val="22"/>
          <w:szCs w:val="22"/>
          <w:lang w:val="es-ES_tradnl"/>
        </w:rPr>
        <w:t xml:space="preserve">también </w:t>
      </w:r>
      <w:r w:rsidR="00EF74B3">
        <w:rPr>
          <w:rFonts w:eastAsia="Calibri"/>
          <w:sz w:val="22"/>
          <w:szCs w:val="22"/>
          <w:lang w:val="es-ES_tradnl"/>
        </w:rPr>
        <w:t xml:space="preserve">fue </w:t>
      </w:r>
      <w:r w:rsidRPr="000A2167">
        <w:rPr>
          <w:rFonts w:eastAsia="Calibri"/>
          <w:sz w:val="22"/>
          <w:szCs w:val="22"/>
          <w:lang w:val="es-ES_tradnl"/>
        </w:rPr>
        <w:t xml:space="preserve">causa adecuada de la caída y </w:t>
      </w:r>
      <w:r w:rsidR="00EF74B3">
        <w:rPr>
          <w:rFonts w:eastAsia="Calibri"/>
          <w:sz w:val="22"/>
          <w:szCs w:val="22"/>
          <w:lang w:val="es-ES_tradnl"/>
        </w:rPr>
        <w:t xml:space="preserve">su </w:t>
      </w:r>
      <w:r w:rsidRPr="000A2167">
        <w:rPr>
          <w:rFonts w:eastAsia="Calibri"/>
          <w:sz w:val="22"/>
          <w:szCs w:val="22"/>
          <w:lang w:val="es-ES_tradnl"/>
        </w:rPr>
        <w:t xml:space="preserve">posterior </w:t>
      </w:r>
      <w:r w:rsidRPr="000A2167">
        <w:rPr>
          <w:sz w:val="22"/>
          <w:szCs w:val="22"/>
          <w:lang w:val="es-ES_tradnl"/>
        </w:rPr>
        <w:t>muerte</w:t>
      </w:r>
      <w:r w:rsidR="00EF74B3">
        <w:rPr>
          <w:sz w:val="22"/>
          <w:szCs w:val="22"/>
          <w:lang w:val="es-ES_tradnl"/>
        </w:rPr>
        <w:t xml:space="preserve"> al irrespetar </w:t>
      </w:r>
      <w:r w:rsidRPr="000A2167">
        <w:rPr>
          <w:rFonts w:eastAsia="Calibri"/>
          <w:sz w:val="22"/>
          <w:szCs w:val="22"/>
          <w:lang w:val="es-ES_tradnl"/>
        </w:rPr>
        <w:t>las normas de tránsito</w:t>
      </w:r>
      <w:r w:rsidR="0094595D" w:rsidRPr="000A2167">
        <w:rPr>
          <w:rFonts w:eastAsia="Calibri"/>
          <w:sz w:val="22"/>
          <w:szCs w:val="22"/>
          <w:lang w:val="es-ES_tradnl"/>
        </w:rPr>
        <w:t xml:space="preserve"> </w:t>
      </w:r>
      <w:r w:rsidR="00F825A0">
        <w:rPr>
          <w:rFonts w:eastAsia="Calibri"/>
          <w:sz w:val="22"/>
          <w:szCs w:val="22"/>
          <w:lang w:val="es-ES_tradnl"/>
        </w:rPr>
        <w:t>por</w:t>
      </w:r>
      <w:r w:rsidR="0094595D" w:rsidRPr="000A2167">
        <w:rPr>
          <w:rFonts w:eastAsia="Calibri"/>
          <w:sz w:val="22"/>
          <w:szCs w:val="22"/>
          <w:lang w:val="es-ES_tradnl"/>
        </w:rPr>
        <w:t xml:space="preserve"> superar el límite de velocidad permitida</w:t>
      </w:r>
      <w:r w:rsidR="00F825A0">
        <w:rPr>
          <w:rFonts w:eastAsia="Calibri"/>
          <w:sz w:val="22"/>
          <w:szCs w:val="22"/>
          <w:lang w:val="es-ES_tradnl"/>
        </w:rPr>
        <w:t>, haciendo el siguiente análisis:</w:t>
      </w:r>
    </w:p>
    <w:p w14:paraId="5FDB2023" w14:textId="77777777" w:rsidR="006E0DEE" w:rsidRPr="000A2167" w:rsidRDefault="006E0DEE" w:rsidP="00632995">
      <w:pPr>
        <w:pStyle w:val="Prrafodelista"/>
        <w:ind w:left="0"/>
        <w:jc w:val="both"/>
        <w:rPr>
          <w:sz w:val="22"/>
          <w:szCs w:val="22"/>
        </w:rPr>
      </w:pPr>
    </w:p>
    <w:p w14:paraId="6D823984" w14:textId="58561276" w:rsidR="0094595D" w:rsidRPr="000A2167" w:rsidRDefault="0094595D" w:rsidP="00F825A0">
      <w:pPr>
        <w:pStyle w:val="Prrafodelista"/>
        <w:numPr>
          <w:ilvl w:val="0"/>
          <w:numId w:val="24"/>
        </w:numPr>
        <w:tabs>
          <w:tab w:val="left" w:pos="426"/>
        </w:tabs>
        <w:ind w:left="0" w:firstLine="0"/>
        <w:jc w:val="both"/>
        <w:rPr>
          <w:sz w:val="22"/>
          <w:szCs w:val="22"/>
        </w:rPr>
      </w:pPr>
      <w:r w:rsidRPr="000A2167">
        <w:rPr>
          <w:sz w:val="22"/>
          <w:szCs w:val="22"/>
        </w:rPr>
        <w:t>En el Informe Policial de Accidentes de Tránsito No.</w:t>
      </w:r>
      <w:r w:rsidR="00F825A0">
        <w:rPr>
          <w:sz w:val="22"/>
          <w:szCs w:val="22"/>
        </w:rPr>
        <w:t xml:space="preserve"> </w:t>
      </w:r>
      <w:r w:rsidRPr="000A2167">
        <w:rPr>
          <w:sz w:val="22"/>
          <w:szCs w:val="22"/>
        </w:rPr>
        <w:t>A08644 se colocó como código de hipótesis del accidente de tránsito el 306</w:t>
      </w:r>
      <w:r w:rsidRPr="000A2167">
        <w:rPr>
          <w:rStyle w:val="Refdenotaalpie"/>
          <w:rFonts w:cs="Arial"/>
          <w:sz w:val="22"/>
          <w:szCs w:val="22"/>
        </w:rPr>
        <w:footnoteReference w:id="32"/>
      </w:r>
      <w:r w:rsidRPr="000A2167">
        <w:rPr>
          <w:sz w:val="22"/>
          <w:szCs w:val="22"/>
        </w:rPr>
        <w:t>, esto es, huecos, lozas fracturadas sobre la calzada</w:t>
      </w:r>
      <w:r w:rsidR="00F825A0">
        <w:rPr>
          <w:sz w:val="22"/>
          <w:szCs w:val="22"/>
        </w:rPr>
        <w:t>. Pero, s</w:t>
      </w:r>
      <w:r w:rsidRPr="000A2167">
        <w:rPr>
          <w:sz w:val="22"/>
          <w:szCs w:val="22"/>
        </w:rPr>
        <w:t>e señala también en dicho informe que eran las 22:30 horas de la noche, con buen tiempo, una vía recta y plana, en un doble sentido con 2 carriles, asfalto seco y con buena iluminación y el dibujo topográfico indica que este hueco tiene las siguientes dimensiones 1,70 mts de largo, 0,95 mts de ancho y 0,15 mts de profundidad</w:t>
      </w:r>
      <w:r w:rsidR="00F825A0">
        <w:rPr>
          <w:sz w:val="22"/>
          <w:szCs w:val="22"/>
        </w:rPr>
        <w:t xml:space="preserve">; </w:t>
      </w:r>
      <w:r w:rsidRPr="000A2167">
        <w:rPr>
          <w:sz w:val="22"/>
          <w:szCs w:val="22"/>
        </w:rPr>
        <w:t xml:space="preserve">además que la huella de arrastre fue de </w:t>
      </w:r>
      <w:r w:rsidRPr="000A2167">
        <w:rPr>
          <w:color w:val="FF0000"/>
          <w:sz w:val="22"/>
          <w:szCs w:val="22"/>
        </w:rPr>
        <w:t>7,70 metros</w:t>
      </w:r>
      <w:r w:rsidRPr="000A2167">
        <w:rPr>
          <w:sz w:val="22"/>
          <w:szCs w:val="22"/>
        </w:rPr>
        <w:t>.</w:t>
      </w:r>
    </w:p>
    <w:p w14:paraId="37E568ED" w14:textId="77777777" w:rsidR="0094595D" w:rsidRPr="000A2167" w:rsidRDefault="0094595D" w:rsidP="00632995">
      <w:pPr>
        <w:pStyle w:val="Prrafodelista"/>
        <w:ind w:left="0"/>
        <w:jc w:val="both"/>
        <w:rPr>
          <w:sz w:val="22"/>
          <w:szCs w:val="22"/>
        </w:rPr>
      </w:pPr>
    </w:p>
    <w:p w14:paraId="76F71C31" w14:textId="080386DC" w:rsidR="0094595D" w:rsidRPr="000A2167" w:rsidRDefault="0094595D" w:rsidP="00632995">
      <w:pPr>
        <w:pStyle w:val="Prrafodelista"/>
        <w:ind w:left="0"/>
        <w:jc w:val="both"/>
        <w:rPr>
          <w:sz w:val="22"/>
          <w:szCs w:val="22"/>
        </w:rPr>
      </w:pPr>
      <w:r w:rsidRPr="000A2167">
        <w:rPr>
          <w:sz w:val="22"/>
          <w:szCs w:val="22"/>
        </w:rPr>
        <w:t>El señor Segundo Modesto Rodriguez García C.C 107.367.273 presenci</w:t>
      </w:r>
      <w:r w:rsidR="00F825A0">
        <w:rPr>
          <w:sz w:val="22"/>
          <w:szCs w:val="22"/>
        </w:rPr>
        <w:t>ó</w:t>
      </w:r>
      <w:r w:rsidRPr="000A2167">
        <w:rPr>
          <w:sz w:val="22"/>
          <w:szCs w:val="22"/>
        </w:rPr>
        <w:t xml:space="preserve"> el accidente y manifiesta que él venía detrás del señor que tuvo el accidente y que al coger un hueco </w:t>
      </w:r>
      <w:r w:rsidR="00F825A0">
        <w:rPr>
          <w:sz w:val="22"/>
          <w:szCs w:val="22"/>
        </w:rPr>
        <w:t>perdió</w:t>
      </w:r>
      <w:r w:rsidRPr="000A2167">
        <w:rPr>
          <w:sz w:val="22"/>
          <w:szCs w:val="22"/>
        </w:rPr>
        <w:t xml:space="preserve"> el control de la motocicleta y </w:t>
      </w:r>
      <w:r w:rsidR="00F825A0">
        <w:rPr>
          <w:sz w:val="22"/>
          <w:szCs w:val="22"/>
        </w:rPr>
        <w:t>cayó</w:t>
      </w:r>
      <w:r w:rsidRPr="000A2167">
        <w:rPr>
          <w:sz w:val="22"/>
          <w:szCs w:val="22"/>
        </w:rPr>
        <w:t xml:space="preserve"> aparatosamente perdiendo la vida.</w:t>
      </w:r>
    </w:p>
    <w:p w14:paraId="01018AAD" w14:textId="77777777" w:rsidR="0094595D" w:rsidRPr="000A2167" w:rsidRDefault="0094595D" w:rsidP="00632995">
      <w:pPr>
        <w:pStyle w:val="Prrafodelista"/>
        <w:ind w:left="0"/>
        <w:jc w:val="both"/>
        <w:rPr>
          <w:sz w:val="22"/>
          <w:szCs w:val="22"/>
        </w:rPr>
      </w:pPr>
    </w:p>
    <w:p w14:paraId="3331C087" w14:textId="0688AC8E" w:rsidR="0094595D" w:rsidRPr="000A2167" w:rsidRDefault="0094595D" w:rsidP="00F825A0">
      <w:pPr>
        <w:pStyle w:val="Prrafodelista"/>
        <w:numPr>
          <w:ilvl w:val="0"/>
          <w:numId w:val="24"/>
        </w:numPr>
        <w:tabs>
          <w:tab w:val="left" w:pos="426"/>
        </w:tabs>
        <w:ind w:left="0" w:firstLine="0"/>
        <w:jc w:val="both"/>
        <w:rPr>
          <w:bCs/>
          <w:sz w:val="22"/>
          <w:szCs w:val="22"/>
          <w:lang w:val="es-ES_tradnl"/>
        </w:rPr>
      </w:pPr>
      <w:r w:rsidRPr="000A2167">
        <w:rPr>
          <w:sz w:val="22"/>
          <w:szCs w:val="22"/>
        </w:rPr>
        <w:t xml:space="preserve">El </w:t>
      </w:r>
      <w:r w:rsidRPr="000A2167">
        <w:rPr>
          <w:bCs/>
          <w:sz w:val="22"/>
          <w:szCs w:val="22"/>
          <w:lang w:val="es-ES_tradnl"/>
        </w:rPr>
        <w:t>decreto 015 del 6 de enero de 2011, por medio del cual se establecen los límites máximos de velocidad, señala que en vías urbanas y en las carreteras municipales o distritales la velocidad no podrá sobrepasar los 60 kilómetros por hora y en las zonas escolares o residenciales será hasta 30 kilómetros por hora</w:t>
      </w:r>
      <w:r w:rsidR="00F825A0">
        <w:rPr>
          <w:sz w:val="22"/>
          <w:szCs w:val="22"/>
        </w:rPr>
        <w:t>;</w:t>
      </w:r>
      <w:r w:rsidRPr="000A2167">
        <w:rPr>
          <w:sz w:val="22"/>
          <w:szCs w:val="22"/>
        </w:rPr>
        <w:t xml:space="preserve"> además</w:t>
      </w:r>
      <w:r w:rsidR="00F825A0">
        <w:rPr>
          <w:sz w:val="22"/>
          <w:szCs w:val="22"/>
        </w:rPr>
        <w:t>,</w:t>
      </w:r>
      <w:r w:rsidRPr="000A2167">
        <w:rPr>
          <w:sz w:val="22"/>
          <w:szCs w:val="22"/>
        </w:rPr>
        <w:t xml:space="preserve"> no se puede dejar de lado el hecho de que conducir es una actividad peligrosa que representa un riesgo para el que la desempeña, por lo que surge para quien la efectúa un deber de cuidado </w:t>
      </w:r>
    </w:p>
    <w:p w14:paraId="29D6E33A" w14:textId="77777777" w:rsidR="0094595D" w:rsidRPr="000A2167" w:rsidRDefault="0094595D" w:rsidP="00632995">
      <w:pPr>
        <w:pStyle w:val="Prrafodelista"/>
        <w:ind w:left="0"/>
        <w:jc w:val="both"/>
        <w:rPr>
          <w:sz w:val="22"/>
          <w:szCs w:val="22"/>
        </w:rPr>
      </w:pPr>
    </w:p>
    <w:p w14:paraId="28B7CD08" w14:textId="05D3855B" w:rsidR="006E0DEE" w:rsidRPr="000A2167" w:rsidRDefault="006E0DEE" w:rsidP="00632995">
      <w:pPr>
        <w:spacing w:line="240" w:lineRule="auto"/>
        <w:jc w:val="both"/>
        <w:rPr>
          <w:rFonts w:ascii="Arial" w:hAnsi="Arial" w:cs="Arial"/>
          <w:color w:val="000000"/>
          <w:lang w:val="es-ES_tradnl"/>
        </w:rPr>
      </w:pPr>
      <w:r w:rsidRPr="000A2167">
        <w:rPr>
          <w:rFonts w:ascii="Arial" w:hAnsi="Arial" w:cs="Arial"/>
          <w:color w:val="000000"/>
          <w:lang w:val="es-ES_tradnl"/>
        </w:rPr>
        <w:t xml:space="preserve">Así entonces, si se toma como punto de referencia la teoría de la causalidad relevante, resulta evidente que si hipotéticamente suprimiéramos la conducta imprudente del agente al conducir el vehículo motorizado </w:t>
      </w:r>
      <w:r w:rsidR="0094595D" w:rsidRPr="000A2167">
        <w:rPr>
          <w:rFonts w:ascii="Arial" w:hAnsi="Arial" w:cs="Arial"/>
          <w:color w:val="000000"/>
          <w:lang w:val="es-ES_tradnl"/>
        </w:rPr>
        <w:t>aumentando la velocidad permitida</w:t>
      </w:r>
      <w:r w:rsidRPr="000A2167">
        <w:rPr>
          <w:rFonts w:ascii="Arial" w:hAnsi="Arial" w:cs="Arial"/>
          <w:color w:val="000000"/>
          <w:lang w:val="es-ES_tradnl"/>
        </w:rPr>
        <w:t xml:space="preserve">, inmediatamente podríamos encontrar que el resultado lesivo no se hubiera presentado en la gravedad en que se presentó, por lo que se logra evidenciar que también es la conducta del </w:t>
      </w:r>
      <w:r w:rsidR="0094595D" w:rsidRPr="000A2167">
        <w:rPr>
          <w:rFonts w:ascii="Arial" w:hAnsi="Arial" w:cs="Arial"/>
          <w:color w:val="000000"/>
          <w:lang w:val="es-ES_tradnl"/>
        </w:rPr>
        <w:t>señor</w:t>
      </w:r>
      <w:r w:rsidRPr="000A2167">
        <w:rPr>
          <w:rFonts w:ascii="Arial" w:hAnsi="Arial" w:cs="Arial"/>
          <w:color w:val="000000"/>
          <w:lang w:val="es-ES_tradnl"/>
        </w:rPr>
        <w:t xml:space="preserve"> al desatender las normas de tránsito la que también obra como causa y razón de </w:t>
      </w:r>
      <w:r w:rsidR="0094595D" w:rsidRPr="000A2167">
        <w:rPr>
          <w:rFonts w:ascii="Arial" w:hAnsi="Arial" w:cs="Arial"/>
          <w:color w:val="000000"/>
          <w:lang w:val="es-ES_tradnl"/>
        </w:rPr>
        <w:t>su muerte.</w:t>
      </w:r>
    </w:p>
    <w:p w14:paraId="20A99999" w14:textId="4C119B36" w:rsidR="006E0DEE" w:rsidRPr="000A2167" w:rsidRDefault="006E0DEE" w:rsidP="00632995">
      <w:pPr>
        <w:spacing w:line="240" w:lineRule="auto"/>
        <w:jc w:val="both"/>
        <w:rPr>
          <w:rFonts w:ascii="Arial" w:hAnsi="Arial" w:cs="Arial"/>
          <w:color w:val="000000"/>
          <w:lang w:val="es-ES_tradnl"/>
        </w:rPr>
      </w:pPr>
      <w:r w:rsidRPr="000A2167">
        <w:rPr>
          <w:rFonts w:ascii="Arial" w:hAnsi="Arial" w:cs="Arial"/>
          <w:color w:val="000000"/>
          <w:lang w:val="es-ES_tradnl"/>
        </w:rPr>
        <w:t>Ciertamente, sea del caso advertir</w:t>
      </w:r>
      <w:r w:rsidR="00011FFA">
        <w:rPr>
          <w:rFonts w:ascii="Arial" w:hAnsi="Arial" w:cs="Arial"/>
          <w:color w:val="000000"/>
          <w:lang w:val="es-ES_tradnl"/>
        </w:rPr>
        <w:t xml:space="preserve"> que</w:t>
      </w:r>
      <w:r w:rsidRPr="000A2167">
        <w:rPr>
          <w:rFonts w:ascii="Arial" w:hAnsi="Arial" w:cs="Arial"/>
          <w:color w:val="000000"/>
          <w:lang w:val="es-ES_tradnl"/>
        </w:rPr>
        <w:t xml:space="preserve"> las normas de tránsito están instituidas para evitar o mitigar unos riesgos asociados a la realización de una actividad que como la conducción de vehículos motorizados, apareja riesgos para la integridad física de las personas; su irrespeto por lo tanto coloca a quien las infringe en situación de culpa frente al resultado lesivo y mitiga la responsabilidad </w:t>
      </w:r>
      <w:r w:rsidR="00011FFA">
        <w:rPr>
          <w:rFonts w:ascii="Arial" w:hAnsi="Arial" w:cs="Arial"/>
          <w:color w:val="000000"/>
          <w:lang w:val="es-ES_tradnl"/>
        </w:rPr>
        <w:t>de</w:t>
      </w:r>
      <w:r w:rsidRPr="000A2167">
        <w:rPr>
          <w:rFonts w:ascii="Arial" w:hAnsi="Arial" w:cs="Arial"/>
          <w:color w:val="000000"/>
          <w:lang w:val="es-ES_tradnl"/>
        </w:rPr>
        <w:t xml:space="preserve"> la administración. </w:t>
      </w:r>
    </w:p>
    <w:p w14:paraId="6ECD8967" w14:textId="77777777" w:rsidR="0094595D" w:rsidRPr="000A2167" w:rsidRDefault="0094595D" w:rsidP="00632995">
      <w:pPr>
        <w:spacing w:line="240" w:lineRule="auto"/>
        <w:ind w:right="48"/>
        <w:jc w:val="both"/>
        <w:rPr>
          <w:rFonts w:ascii="Arial" w:hAnsi="Arial" w:cs="Arial"/>
        </w:rPr>
      </w:pPr>
      <w:r w:rsidRPr="000A2167">
        <w:rPr>
          <w:rFonts w:ascii="Arial" w:hAnsi="Arial" w:cs="Arial"/>
        </w:rPr>
        <w:t xml:space="preserve">Ahora bien, aduce la parte demandada que en el presente caso existió la causal eximente de responsabilidad de </w:t>
      </w:r>
      <w:r w:rsidRPr="000A2167">
        <w:rPr>
          <w:rFonts w:ascii="Arial" w:hAnsi="Arial" w:cs="Arial"/>
          <w:i/>
        </w:rPr>
        <w:t>“</w:t>
      </w:r>
      <w:r w:rsidRPr="000A2167">
        <w:rPr>
          <w:rFonts w:ascii="Arial" w:hAnsi="Arial" w:cs="Arial"/>
          <w:b/>
          <w:i/>
        </w:rPr>
        <w:t>CULPA EXCLUSIVA Y DETERMINANTE DE LA VÍCTIMA</w:t>
      </w:r>
      <w:r w:rsidRPr="000A2167">
        <w:rPr>
          <w:rFonts w:ascii="Arial" w:hAnsi="Arial" w:cs="Arial"/>
          <w:b/>
        </w:rPr>
        <w:t>”</w:t>
      </w:r>
    </w:p>
    <w:p w14:paraId="1D7EF74B" w14:textId="77777777" w:rsidR="0094595D" w:rsidRPr="000A2167" w:rsidRDefault="0094595D" w:rsidP="00632995">
      <w:pPr>
        <w:spacing w:line="240" w:lineRule="auto"/>
        <w:ind w:right="48"/>
        <w:jc w:val="both"/>
        <w:rPr>
          <w:rFonts w:ascii="Arial" w:hAnsi="Arial" w:cs="Arial"/>
        </w:rPr>
      </w:pPr>
      <w:r w:rsidRPr="000A2167">
        <w:rPr>
          <w:rFonts w:ascii="Arial" w:hAnsi="Arial" w:cs="Arial"/>
        </w:rPr>
        <w:t>Conforme lo indica la jurisprudencia del Consejo de Estado para que la culpa de la víctima se tipifique se deben dar los siguientes elementos: a) Una relación causal entre el hecho de la víctima y el daño. Si la víctima no contribuye en alguna forma a la producción del evento perjudicial, su conducta no puede tener repercusiones en el campo de la responsabilidad; b) El hecho de víctima debe ser extraño y no imputable al ofensor, y c) Debe ser ilícito y culpable. Cualquier circunstancia particular del caso no puede aceptarse como hecho de la víctima, pues se corre el riesgo de pecar por informalidad jurídica en la aplicación de la ley y el derecho, al caso concreto.</w:t>
      </w:r>
    </w:p>
    <w:p w14:paraId="2FA7FCD1" w14:textId="5A7C4E18" w:rsidR="0094595D" w:rsidRPr="000A2167" w:rsidRDefault="0094595D" w:rsidP="00632995">
      <w:pPr>
        <w:spacing w:line="240" w:lineRule="auto"/>
        <w:ind w:right="48"/>
        <w:jc w:val="both"/>
        <w:rPr>
          <w:rFonts w:ascii="Arial" w:hAnsi="Arial" w:cs="Arial"/>
        </w:rPr>
      </w:pPr>
      <w:r w:rsidRPr="000A2167">
        <w:rPr>
          <w:rFonts w:ascii="Arial" w:hAnsi="Arial" w:cs="Arial"/>
        </w:rPr>
        <w:t>Estudiados los argumentos y conforme a los elementos para que se configure el eximente de responsabilidad, el despacho no lo encuentra demostrado, pues por un lado tenemos que la administración incurrió en una falla al no gestionar el mantenimiento a la malla vial</w:t>
      </w:r>
      <w:r w:rsidR="00011FFA">
        <w:rPr>
          <w:rFonts w:ascii="Arial" w:hAnsi="Arial" w:cs="Arial"/>
        </w:rPr>
        <w:t>,</w:t>
      </w:r>
      <w:r w:rsidRPr="000A2167">
        <w:rPr>
          <w:rFonts w:ascii="Arial" w:hAnsi="Arial" w:cs="Arial"/>
        </w:rPr>
        <w:t xml:space="preserve">  presentándose huecos en la vía y por el otro tenemos que se demostró que el señor </w:t>
      </w:r>
      <w:r w:rsidRPr="000A2167">
        <w:rPr>
          <w:rFonts w:ascii="Arial" w:hAnsi="Arial" w:cs="Arial"/>
          <w:b/>
        </w:rPr>
        <w:t>Brandon Yenner Naranjo Barbosa</w:t>
      </w:r>
      <w:r w:rsidRPr="000A2167">
        <w:rPr>
          <w:rFonts w:ascii="Arial" w:hAnsi="Arial" w:cs="Arial"/>
        </w:rPr>
        <w:t xml:space="preserve"> conducía su motocicleta en contravención a las normas de tránsito, lo cual es indicativo de una concurrencia de culpas y en consecuencia habrá lugar a la condena en un 50%.  </w:t>
      </w:r>
    </w:p>
    <w:p w14:paraId="596AD239" w14:textId="77777777" w:rsidR="00173A03" w:rsidRPr="000A2167" w:rsidRDefault="00173A03" w:rsidP="00632995">
      <w:pPr>
        <w:pStyle w:val="Prrafodelista"/>
        <w:numPr>
          <w:ilvl w:val="1"/>
          <w:numId w:val="3"/>
        </w:numPr>
        <w:tabs>
          <w:tab w:val="num" w:pos="0"/>
          <w:tab w:val="left" w:pos="709"/>
        </w:tabs>
        <w:ind w:left="0" w:firstLine="0"/>
        <w:jc w:val="both"/>
        <w:rPr>
          <w:sz w:val="22"/>
          <w:szCs w:val="22"/>
        </w:rPr>
      </w:pPr>
      <w:r w:rsidRPr="000A2167">
        <w:rPr>
          <w:b/>
          <w:sz w:val="22"/>
          <w:szCs w:val="22"/>
        </w:rPr>
        <w:t>DAÑOS E INDEMNIZACIÓN DE PERJUICIOS</w:t>
      </w:r>
      <w:r w:rsidRPr="000A2167">
        <w:rPr>
          <w:sz w:val="22"/>
          <w:szCs w:val="22"/>
        </w:rPr>
        <w:t xml:space="preserve"> </w:t>
      </w:r>
    </w:p>
    <w:p w14:paraId="720FC027" w14:textId="77777777" w:rsidR="00173A03" w:rsidRPr="000A2167" w:rsidRDefault="00173A03" w:rsidP="00632995">
      <w:pPr>
        <w:spacing w:after="0" w:line="240" w:lineRule="auto"/>
        <w:jc w:val="both"/>
        <w:rPr>
          <w:rFonts w:ascii="Arial" w:eastAsia="Times New Roman" w:hAnsi="Arial" w:cs="Arial"/>
          <w:lang w:eastAsia="es-ES"/>
        </w:rPr>
      </w:pPr>
    </w:p>
    <w:p w14:paraId="0E3C6720" w14:textId="694429BA" w:rsidR="00C26401" w:rsidRPr="000A2167" w:rsidRDefault="00C26401" w:rsidP="00632995">
      <w:pPr>
        <w:spacing w:line="240" w:lineRule="auto"/>
        <w:jc w:val="both"/>
        <w:rPr>
          <w:rFonts w:ascii="Arial" w:hAnsi="Arial" w:cs="Arial"/>
          <w:lang w:val="es-MX"/>
        </w:rPr>
      </w:pPr>
      <w:r w:rsidRPr="000A2167">
        <w:rPr>
          <w:rFonts w:ascii="Arial" w:hAnsi="Arial" w:cs="Arial"/>
          <w:lang w:val="es-MX"/>
        </w:rPr>
        <w:t xml:space="preserve">Demostrada como está la responsabilidad de la Administración </w:t>
      </w:r>
      <w:r w:rsidR="006E0DEE" w:rsidRPr="000A2167">
        <w:rPr>
          <w:rFonts w:ascii="Arial" w:hAnsi="Arial" w:cs="Arial"/>
          <w:lang w:val="es-MX"/>
        </w:rPr>
        <w:t xml:space="preserve">y la concurrencia de culpas </w:t>
      </w:r>
      <w:r w:rsidRPr="000A2167">
        <w:rPr>
          <w:rFonts w:ascii="Arial" w:hAnsi="Arial" w:cs="Arial"/>
          <w:lang w:val="es-MX"/>
        </w:rPr>
        <w:t>procede el Despacho a estudiar las pretensiones de la demanda</w:t>
      </w:r>
      <w:r w:rsidR="006E0DEE" w:rsidRPr="000A2167">
        <w:rPr>
          <w:rFonts w:ascii="Arial" w:hAnsi="Arial" w:cs="Arial"/>
          <w:lang w:val="es-MX"/>
        </w:rPr>
        <w:t xml:space="preserve"> y su reconocimiento se reducirá en un 50%</w:t>
      </w:r>
      <w:r w:rsidRPr="000A2167">
        <w:rPr>
          <w:rFonts w:ascii="Arial" w:hAnsi="Arial" w:cs="Arial"/>
          <w:lang w:val="es-MX"/>
        </w:rPr>
        <w:t>:</w:t>
      </w:r>
    </w:p>
    <w:p w14:paraId="2EF21539" w14:textId="77777777" w:rsidR="00AD603D" w:rsidRPr="000A2167" w:rsidRDefault="00AD603D" w:rsidP="00632995">
      <w:pPr>
        <w:pStyle w:val="Prrafodelista"/>
        <w:numPr>
          <w:ilvl w:val="2"/>
          <w:numId w:val="19"/>
        </w:numPr>
        <w:tabs>
          <w:tab w:val="left" w:pos="0"/>
          <w:tab w:val="left" w:pos="709"/>
        </w:tabs>
        <w:jc w:val="both"/>
        <w:rPr>
          <w:sz w:val="22"/>
          <w:szCs w:val="22"/>
          <w:u w:val="single"/>
        </w:rPr>
      </w:pPr>
      <w:r w:rsidRPr="000A2167">
        <w:rPr>
          <w:b/>
          <w:sz w:val="22"/>
          <w:szCs w:val="22"/>
          <w:u w:val="single"/>
        </w:rPr>
        <w:t>PERJUICIOS INMATERIALES</w:t>
      </w:r>
    </w:p>
    <w:p w14:paraId="5CA95C2E" w14:textId="77777777" w:rsidR="00AD603D" w:rsidRPr="000A2167" w:rsidRDefault="00AD603D" w:rsidP="00632995">
      <w:pPr>
        <w:pStyle w:val="Prrafodelista"/>
        <w:tabs>
          <w:tab w:val="left" w:pos="0"/>
          <w:tab w:val="left" w:pos="709"/>
        </w:tabs>
        <w:jc w:val="both"/>
        <w:rPr>
          <w:sz w:val="22"/>
          <w:szCs w:val="22"/>
          <w:u w:val="single"/>
        </w:rPr>
      </w:pPr>
    </w:p>
    <w:p w14:paraId="35298121" w14:textId="1824F3CA" w:rsidR="00EB1F6E" w:rsidRPr="000A2167" w:rsidRDefault="00EB1F6E" w:rsidP="00EF74B3">
      <w:pPr>
        <w:pStyle w:val="Prrafodelista"/>
        <w:numPr>
          <w:ilvl w:val="3"/>
          <w:numId w:val="19"/>
        </w:numPr>
        <w:tabs>
          <w:tab w:val="left" w:pos="0"/>
          <w:tab w:val="left" w:pos="993"/>
        </w:tabs>
        <w:ind w:left="0" w:firstLine="0"/>
        <w:jc w:val="both"/>
        <w:rPr>
          <w:sz w:val="22"/>
          <w:szCs w:val="22"/>
          <w:u w:val="single"/>
        </w:rPr>
      </w:pPr>
      <w:r w:rsidRPr="000A2167">
        <w:rPr>
          <w:b/>
          <w:sz w:val="22"/>
          <w:szCs w:val="22"/>
          <w:u w:val="single"/>
        </w:rPr>
        <w:t xml:space="preserve">PERJUICIOS MORALES </w:t>
      </w:r>
      <w:r w:rsidR="00B047A0" w:rsidRPr="000A2167">
        <w:rPr>
          <w:rStyle w:val="Refdenotaalpie"/>
          <w:rFonts w:cs="Arial"/>
          <w:b/>
          <w:sz w:val="22"/>
          <w:szCs w:val="22"/>
          <w:u w:val="single"/>
        </w:rPr>
        <w:footnoteReference w:id="33"/>
      </w:r>
    </w:p>
    <w:p w14:paraId="144BADB3" w14:textId="77777777" w:rsidR="00EB1F6E" w:rsidRPr="000A2167" w:rsidRDefault="00EB1F6E" w:rsidP="00632995">
      <w:pPr>
        <w:spacing w:after="0" w:line="240" w:lineRule="auto"/>
        <w:jc w:val="both"/>
        <w:rPr>
          <w:rFonts w:ascii="Arial" w:eastAsiaTheme="minorEastAsia" w:hAnsi="Arial" w:cs="Arial"/>
          <w:b/>
          <w:i/>
        </w:rPr>
      </w:pPr>
    </w:p>
    <w:p w14:paraId="36537648" w14:textId="77777777" w:rsidR="00EB1F6E" w:rsidRPr="000A2167" w:rsidRDefault="00EB1F6E" w:rsidP="00632995">
      <w:pPr>
        <w:spacing w:after="0" w:line="240" w:lineRule="auto"/>
        <w:jc w:val="both"/>
        <w:rPr>
          <w:rFonts w:ascii="Arial" w:hAnsi="Arial" w:cs="Arial"/>
          <w:lang w:val="es-ES"/>
        </w:rPr>
      </w:pPr>
      <w:r w:rsidRPr="000A2167">
        <w:rPr>
          <w:rFonts w:ascii="Arial" w:hAnsi="Arial" w:cs="Arial"/>
          <w:lang w:val="es-ES"/>
        </w:rPr>
        <w:t xml:space="preserve">A propósito de los daños morales, la doctrina ha considerado que éstos son “(…) </w:t>
      </w:r>
      <w:r w:rsidRPr="000A2167">
        <w:rPr>
          <w:rFonts w:ascii="Arial" w:hAnsi="Arial" w:cs="Arial"/>
          <w:i/>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0A2167">
        <w:rPr>
          <w:rFonts w:ascii="Arial" w:hAnsi="Arial" w:cs="Arial"/>
          <w:lang w:val="es-ES"/>
        </w:rPr>
        <w:t xml:space="preserve">”. </w:t>
      </w:r>
    </w:p>
    <w:p w14:paraId="3AED8238" w14:textId="77777777" w:rsidR="00EB1F6E" w:rsidRPr="000A2167" w:rsidRDefault="00EB1F6E" w:rsidP="00632995">
      <w:pPr>
        <w:spacing w:after="0" w:line="240" w:lineRule="auto"/>
        <w:jc w:val="both"/>
        <w:rPr>
          <w:rFonts w:ascii="Arial" w:hAnsi="Arial" w:cs="Arial"/>
          <w:lang w:val="es-ES"/>
        </w:rPr>
      </w:pPr>
    </w:p>
    <w:p w14:paraId="44A984EC" w14:textId="77777777" w:rsidR="00EB1F6E" w:rsidRPr="000A2167" w:rsidRDefault="00EB1F6E" w:rsidP="00632995">
      <w:pPr>
        <w:spacing w:after="0" w:line="240" w:lineRule="auto"/>
        <w:jc w:val="both"/>
        <w:rPr>
          <w:rFonts w:ascii="Arial" w:hAnsi="Arial" w:cs="Arial"/>
          <w:lang w:val="es-ES"/>
        </w:rPr>
      </w:pPr>
      <w:r w:rsidRPr="000A2167">
        <w:rPr>
          <w:rFonts w:ascii="Arial" w:hAnsi="Arial" w:cs="Arial"/>
          <w:lang w:val="es-ES"/>
        </w:rPr>
        <w:t>La indemnización que se reconoce a quienes sufran un daño antijurídico tiene una función básicamente satisfactoria y no reparatoria del daño causado.</w:t>
      </w:r>
    </w:p>
    <w:p w14:paraId="365D1EC3" w14:textId="77777777" w:rsidR="00EB1F6E" w:rsidRPr="000A2167" w:rsidRDefault="00EB1F6E" w:rsidP="00632995">
      <w:pPr>
        <w:spacing w:after="0" w:line="240" w:lineRule="auto"/>
        <w:jc w:val="both"/>
        <w:rPr>
          <w:rFonts w:ascii="Arial" w:hAnsi="Arial" w:cs="Arial"/>
          <w:lang w:val="es-ES"/>
        </w:rPr>
      </w:pPr>
    </w:p>
    <w:p w14:paraId="2D71EE31" w14:textId="77777777" w:rsidR="00EB1F6E" w:rsidRPr="000A2167" w:rsidRDefault="00EB1F6E" w:rsidP="00632995">
      <w:pPr>
        <w:spacing w:after="0" w:line="240" w:lineRule="auto"/>
        <w:jc w:val="both"/>
        <w:rPr>
          <w:rFonts w:ascii="Arial" w:hAnsi="Arial" w:cs="Arial"/>
          <w:lang w:eastAsia="es-ES_tradnl"/>
        </w:rPr>
      </w:pPr>
      <w:r w:rsidRPr="000A2167">
        <w:rPr>
          <w:rFonts w:ascii="Arial" w:hAnsi="Arial" w:cs="Arial"/>
          <w:lang w:val="es-ES"/>
        </w:rPr>
        <w:t xml:space="preserve">El Consejo de Estado mediante providencia proferida dentro del expediente No. 36149, </w:t>
      </w:r>
      <w:r w:rsidRPr="000A2167">
        <w:rPr>
          <w:rFonts w:ascii="Arial" w:hAnsi="Arial" w:cs="Arial"/>
          <w:bCs/>
          <w:lang w:eastAsia="es-ES_tradnl"/>
        </w:rPr>
        <w:t>unificó la jurisprudencia sobre el</w:t>
      </w:r>
      <w:r w:rsidRPr="000A2167">
        <w:rPr>
          <w:rFonts w:ascii="Arial" w:hAnsi="Arial" w:cs="Arial"/>
          <w:b/>
          <w:bCs/>
          <w:lang w:eastAsia="es-ES_tradnl"/>
        </w:rPr>
        <w:t xml:space="preserve"> </w:t>
      </w:r>
      <w:r w:rsidRPr="000A2167">
        <w:rPr>
          <w:rFonts w:ascii="Arial" w:hAnsi="Arial" w:cs="Arial"/>
          <w:lang w:eastAsia="es-ES_tradnl"/>
        </w:rPr>
        <w:t>reconocimiento y liquidación de perjuicios morales en caso de lesiones, de acuerdo a la gravedad de la lesión por pérdida de capacidad laboral y al grado de parentesco de los perjudicados.</w:t>
      </w:r>
    </w:p>
    <w:p w14:paraId="06CB8EFE" w14:textId="77777777" w:rsidR="00EB1F6E" w:rsidRPr="000A2167" w:rsidRDefault="00EB1F6E" w:rsidP="00632995">
      <w:pPr>
        <w:spacing w:after="0" w:line="240" w:lineRule="auto"/>
        <w:jc w:val="both"/>
        <w:rPr>
          <w:rFonts w:ascii="Arial" w:hAnsi="Arial" w:cs="Arial"/>
          <w:lang w:eastAsia="es-ES_tradnl"/>
        </w:rPr>
      </w:pPr>
    </w:p>
    <w:p w14:paraId="4A395ACC" w14:textId="77777777" w:rsidR="00EB1F6E" w:rsidRPr="000A2167" w:rsidRDefault="00EB1F6E" w:rsidP="00632995">
      <w:pPr>
        <w:spacing w:after="0" w:line="240" w:lineRule="auto"/>
        <w:jc w:val="both"/>
        <w:rPr>
          <w:rFonts w:ascii="Arial" w:hAnsi="Arial" w:cs="Arial"/>
        </w:rPr>
      </w:pPr>
      <w:r w:rsidRPr="000A2167">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155D2A9D" w14:textId="77777777" w:rsidR="00EB1F6E" w:rsidRPr="000A2167" w:rsidRDefault="00EB1F6E" w:rsidP="00632995">
      <w:pPr>
        <w:spacing w:after="0" w:line="240" w:lineRule="auto"/>
        <w:jc w:val="both"/>
        <w:rPr>
          <w:rFonts w:ascii="Arial" w:hAnsi="Arial" w:cs="Arial"/>
        </w:rPr>
      </w:pPr>
    </w:p>
    <w:p w14:paraId="32388F18" w14:textId="7B4512B5" w:rsidR="00EB1F6E" w:rsidRPr="000A2167" w:rsidRDefault="00EB1F6E" w:rsidP="00632995">
      <w:pPr>
        <w:spacing w:after="0" w:line="240" w:lineRule="auto"/>
        <w:jc w:val="both"/>
        <w:rPr>
          <w:rFonts w:ascii="Arial" w:hAnsi="Arial" w:cs="Arial"/>
          <w:color w:val="000000"/>
          <w:lang w:eastAsia="es-ES"/>
        </w:rPr>
      </w:pPr>
      <w:r w:rsidRPr="000A2167">
        <w:rPr>
          <w:rFonts w:ascii="Arial" w:hAnsi="Arial" w:cs="Arial"/>
        </w:rPr>
        <w:t xml:space="preserve">Teniendo en cuenta que el señor </w:t>
      </w:r>
      <w:r w:rsidRPr="000A2167">
        <w:rPr>
          <w:rStyle w:val="FontStyle51"/>
          <w:lang w:val="es-ES_tradnl" w:eastAsia="es-ES_tradnl"/>
        </w:rPr>
        <w:t xml:space="preserve">BRANDON YENNER NARANJO BARBOSA </w:t>
      </w:r>
      <w:r w:rsidR="005F1B06" w:rsidRPr="000A2167">
        <w:rPr>
          <w:rStyle w:val="FontStyle51"/>
          <w:lang w:val="es-ES_tradnl" w:eastAsia="es-ES_tradnl"/>
        </w:rPr>
        <w:t>falleció</w:t>
      </w:r>
      <w:r w:rsidRPr="000A2167">
        <w:rPr>
          <w:rFonts w:ascii="Arial" w:hAnsi="Arial" w:cs="Arial"/>
          <w:vertAlign w:val="superscript"/>
          <w:lang w:eastAsia="es-ES_tradnl"/>
        </w:rPr>
        <w:footnoteReference w:id="34"/>
      </w:r>
      <w:r w:rsidRPr="000A2167">
        <w:rPr>
          <w:rFonts w:ascii="Arial" w:hAnsi="Arial" w:cs="Arial"/>
        </w:rPr>
        <w:t>, se reconocerá en</w:t>
      </w:r>
      <w:r w:rsidRPr="000A2167">
        <w:rPr>
          <w:rFonts w:ascii="Arial" w:hAnsi="Arial" w:cs="Arial"/>
          <w:color w:val="000000"/>
          <w:lang w:eastAsia="es-ES"/>
        </w:rPr>
        <w:t xml:space="preserve"> salarios mínimos legales mensuales vigentes</w:t>
      </w:r>
      <w:r w:rsidRPr="000A2167">
        <w:rPr>
          <w:rFonts w:ascii="Arial" w:hAnsi="Arial" w:cs="Arial"/>
          <w:vertAlign w:val="superscript"/>
        </w:rPr>
        <w:footnoteReference w:id="35"/>
      </w:r>
      <w:r w:rsidRPr="000A2167">
        <w:rPr>
          <w:rFonts w:ascii="Arial" w:hAnsi="Arial" w:cs="Arial"/>
          <w:color w:val="000000"/>
          <w:lang w:eastAsia="es-ES"/>
        </w:rPr>
        <w:t xml:space="preserve"> </w:t>
      </w:r>
      <w:r w:rsidR="000F3D78" w:rsidRPr="000A2167">
        <w:rPr>
          <w:rFonts w:ascii="Arial" w:hAnsi="Arial" w:cs="Arial"/>
          <w:color w:val="000000"/>
          <w:lang w:eastAsia="es-ES"/>
        </w:rPr>
        <w:t>así:</w:t>
      </w:r>
      <w:r w:rsidRPr="000A2167">
        <w:rPr>
          <w:rFonts w:ascii="Arial" w:hAnsi="Arial" w:cs="Arial"/>
          <w:color w:val="000000"/>
          <w:lang w:eastAsia="es-ES"/>
        </w:rPr>
        <w:t xml:space="preserve"> </w:t>
      </w:r>
    </w:p>
    <w:p w14:paraId="3ED65F30" w14:textId="77777777" w:rsidR="00EB1F6E" w:rsidRPr="000A2167" w:rsidRDefault="00EB1F6E" w:rsidP="00632995">
      <w:pPr>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4815"/>
        <w:gridCol w:w="1540"/>
        <w:gridCol w:w="1011"/>
        <w:gridCol w:w="1462"/>
      </w:tblGrid>
      <w:tr w:rsidR="00EB1F6E" w:rsidRPr="00EF74B3" w14:paraId="48AAC758" w14:textId="77777777" w:rsidTr="005F1B06">
        <w:tc>
          <w:tcPr>
            <w:tcW w:w="4815" w:type="dxa"/>
          </w:tcPr>
          <w:p w14:paraId="410E9B9D" w14:textId="77777777" w:rsidR="00EB1F6E" w:rsidRPr="00EF74B3" w:rsidRDefault="00EB1F6E" w:rsidP="00632995">
            <w:pPr>
              <w:tabs>
                <w:tab w:val="left" w:pos="5119"/>
              </w:tabs>
              <w:spacing w:after="0" w:line="240" w:lineRule="auto"/>
              <w:jc w:val="center"/>
              <w:rPr>
                <w:rFonts w:ascii="Arial Narrow" w:hAnsi="Arial Narrow" w:cs="Arial"/>
                <w:b/>
              </w:rPr>
            </w:pPr>
            <w:r w:rsidRPr="00EF74B3">
              <w:rPr>
                <w:rFonts w:ascii="Arial Narrow" w:hAnsi="Arial Narrow" w:cs="Arial"/>
                <w:b/>
              </w:rPr>
              <w:t>PERSONA</w:t>
            </w:r>
          </w:p>
        </w:tc>
        <w:tc>
          <w:tcPr>
            <w:tcW w:w="1540" w:type="dxa"/>
          </w:tcPr>
          <w:p w14:paraId="6874B471" w14:textId="77777777" w:rsidR="00EB1F6E" w:rsidRPr="00EF74B3" w:rsidRDefault="00EB1F6E" w:rsidP="00632995">
            <w:pPr>
              <w:tabs>
                <w:tab w:val="left" w:pos="5119"/>
              </w:tabs>
              <w:spacing w:after="0" w:line="240" w:lineRule="auto"/>
              <w:jc w:val="center"/>
              <w:rPr>
                <w:rFonts w:ascii="Arial Narrow" w:hAnsi="Arial Narrow" w:cs="Arial"/>
                <w:b/>
              </w:rPr>
            </w:pPr>
            <w:r w:rsidRPr="00EF74B3">
              <w:rPr>
                <w:rFonts w:ascii="Arial Narrow" w:hAnsi="Arial Narrow" w:cs="Arial"/>
                <w:b/>
              </w:rPr>
              <w:t>CALIDAD</w:t>
            </w:r>
          </w:p>
        </w:tc>
        <w:tc>
          <w:tcPr>
            <w:tcW w:w="1011" w:type="dxa"/>
          </w:tcPr>
          <w:p w14:paraId="603B4E28" w14:textId="77777777" w:rsidR="00EB1F6E" w:rsidRPr="00EF74B3" w:rsidRDefault="00EB1F6E" w:rsidP="00632995">
            <w:pPr>
              <w:tabs>
                <w:tab w:val="left" w:pos="5119"/>
              </w:tabs>
              <w:spacing w:after="0" w:line="240" w:lineRule="auto"/>
              <w:jc w:val="center"/>
              <w:rPr>
                <w:rFonts w:ascii="Arial Narrow" w:hAnsi="Arial Narrow" w:cs="Arial"/>
                <w:b/>
              </w:rPr>
            </w:pPr>
            <w:r w:rsidRPr="00EF74B3">
              <w:rPr>
                <w:rFonts w:ascii="Arial Narrow" w:hAnsi="Arial Narrow" w:cs="Arial"/>
                <w:b/>
              </w:rPr>
              <w:t>SMLMV</w:t>
            </w:r>
          </w:p>
        </w:tc>
        <w:tc>
          <w:tcPr>
            <w:tcW w:w="1462" w:type="dxa"/>
          </w:tcPr>
          <w:p w14:paraId="5E323F14" w14:textId="77777777" w:rsidR="00EB1F6E" w:rsidRPr="00EF74B3" w:rsidRDefault="00EB1F6E" w:rsidP="00632995">
            <w:pPr>
              <w:tabs>
                <w:tab w:val="left" w:pos="5119"/>
              </w:tabs>
              <w:spacing w:after="0" w:line="240" w:lineRule="auto"/>
              <w:jc w:val="right"/>
              <w:rPr>
                <w:rFonts w:ascii="Arial Narrow" w:hAnsi="Arial Narrow" w:cs="Arial"/>
                <w:b/>
              </w:rPr>
            </w:pPr>
            <w:r w:rsidRPr="00EF74B3">
              <w:rPr>
                <w:rFonts w:ascii="Arial Narrow" w:hAnsi="Arial Narrow" w:cs="Arial"/>
                <w:b/>
              </w:rPr>
              <w:t>$</w:t>
            </w:r>
          </w:p>
        </w:tc>
      </w:tr>
      <w:tr w:rsidR="00EB1F6E" w:rsidRPr="00EF74B3" w14:paraId="267FBA25" w14:textId="77777777" w:rsidTr="005F1B06">
        <w:trPr>
          <w:trHeight w:val="131"/>
        </w:trPr>
        <w:tc>
          <w:tcPr>
            <w:tcW w:w="4815" w:type="dxa"/>
          </w:tcPr>
          <w:p w14:paraId="3611C1D5" w14:textId="4DE8300D" w:rsidR="00EB1F6E" w:rsidRPr="00EF74B3" w:rsidRDefault="00EB1F6E" w:rsidP="00632995">
            <w:pPr>
              <w:pStyle w:val="Prrafodelista"/>
              <w:numPr>
                <w:ilvl w:val="0"/>
                <w:numId w:val="20"/>
              </w:numPr>
              <w:tabs>
                <w:tab w:val="left" w:pos="5119"/>
              </w:tabs>
              <w:jc w:val="both"/>
              <w:rPr>
                <w:rFonts w:ascii="Arial Narrow" w:hAnsi="Arial Narrow"/>
                <w:sz w:val="22"/>
                <w:szCs w:val="22"/>
                <w:lang w:eastAsia="es-CO"/>
              </w:rPr>
            </w:pPr>
            <w:r w:rsidRPr="00EF74B3">
              <w:rPr>
                <w:rFonts w:ascii="Arial Narrow" w:hAnsi="Arial Narrow"/>
                <w:bCs/>
                <w:sz w:val="22"/>
                <w:szCs w:val="22"/>
                <w:lang w:val="es-ES_tradnl"/>
              </w:rPr>
              <w:t>ELSA BARBOSA CELY</w:t>
            </w:r>
          </w:p>
        </w:tc>
        <w:tc>
          <w:tcPr>
            <w:tcW w:w="1540" w:type="dxa"/>
          </w:tcPr>
          <w:p w14:paraId="6245E37D" w14:textId="77777777" w:rsidR="00EB1F6E" w:rsidRPr="00EF74B3" w:rsidRDefault="00EB1F6E" w:rsidP="00632995">
            <w:pPr>
              <w:tabs>
                <w:tab w:val="left" w:pos="5119"/>
              </w:tabs>
              <w:spacing w:after="0" w:line="240" w:lineRule="auto"/>
              <w:jc w:val="center"/>
              <w:rPr>
                <w:rFonts w:ascii="Arial Narrow" w:hAnsi="Arial Narrow" w:cs="Arial"/>
              </w:rPr>
            </w:pPr>
            <w:r w:rsidRPr="00EF74B3">
              <w:rPr>
                <w:rFonts w:ascii="Arial Narrow" w:hAnsi="Arial Narrow" w:cs="Arial"/>
              </w:rPr>
              <w:t>PADRES</w:t>
            </w:r>
          </w:p>
        </w:tc>
        <w:tc>
          <w:tcPr>
            <w:tcW w:w="1011" w:type="dxa"/>
          </w:tcPr>
          <w:p w14:paraId="2E352DD2" w14:textId="227996BD" w:rsidR="00EB1F6E" w:rsidRPr="00EF74B3" w:rsidRDefault="000F3D78" w:rsidP="00632995">
            <w:pPr>
              <w:tabs>
                <w:tab w:val="left" w:pos="5119"/>
              </w:tabs>
              <w:spacing w:after="0" w:line="240" w:lineRule="auto"/>
              <w:jc w:val="center"/>
              <w:rPr>
                <w:rFonts w:ascii="Arial Narrow" w:hAnsi="Arial Narrow" w:cs="Arial"/>
              </w:rPr>
            </w:pPr>
            <w:r w:rsidRPr="00EF74B3">
              <w:rPr>
                <w:rFonts w:ascii="Arial Narrow" w:hAnsi="Arial Narrow" w:cs="Arial"/>
              </w:rPr>
              <w:t>50</w:t>
            </w:r>
          </w:p>
        </w:tc>
        <w:tc>
          <w:tcPr>
            <w:tcW w:w="1462" w:type="dxa"/>
          </w:tcPr>
          <w:p w14:paraId="492B8AFC" w14:textId="194508AA" w:rsidR="00EB1F6E" w:rsidRPr="00EF74B3" w:rsidRDefault="005F1B06" w:rsidP="00632995">
            <w:pPr>
              <w:tabs>
                <w:tab w:val="left" w:pos="5119"/>
              </w:tabs>
              <w:spacing w:after="0" w:line="240" w:lineRule="auto"/>
              <w:jc w:val="right"/>
              <w:rPr>
                <w:rFonts w:ascii="Arial Narrow" w:hAnsi="Arial Narrow" w:cs="Arial"/>
              </w:rPr>
            </w:pPr>
            <w:r w:rsidRPr="00EF74B3">
              <w:rPr>
                <w:rFonts w:ascii="Arial Narrow" w:hAnsi="Arial Narrow" w:cs="Arial"/>
              </w:rPr>
              <w:t>$41´405.800</w:t>
            </w:r>
          </w:p>
        </w:tc>
      </w:tr>
      <w:tr w:rsidR="005F1B06" w:rsidRPr="00EF74B3" w14:paraId="0F9DCD32" w14:textId="77777777" w:rsidTr="005F1B06">
        <w:tc>
          <w:tcPr>
            <w:tcW w:w="4815" w:type="dxa"/>
          </w:tcPr>
          <w:p w14:paraId="411C71E2" w14:textId="1987251B" w:rsidR="005F1B06" w:rsidRPr="00EF74B3" w:rsidRDefault="005F1B06" w:rsidP="00632995">
            <w:pPr>
              <w:pStyle w:val="Prrafodelista"/>
              <w:numPr>
                <w:ilvl w:val="0"/>
                <w:numId w:val="20"/>
              </w:numPr>
              <w:tabs>
                <w:tab w:val="left" w:pos="5119"/>
              </w:tabs>
              <w:jc w:val="both"/>
              <w:rPr>
                <w:rFonts w:ascii="Arial Narrow" w:hAnsi="Arial Narrow"/>
                <w:sz w:val="22"/>
                <w:szCs w:val="22"/>
                <w:lang w:eastAsia="es-CO"/>
              </w:rPr>
            </w:pPr>
            <w:r w:rsidRPr="00EF74B3">
              <w:rPr>
                <w:rFonts w:ascii="Arial Narrow" w:hAnsi="Arial Narrow"/>
                <w:bCs/>
                <w:sz w:val="22"/>
                <w:szCs w:val="22"/>
                <w:lang w:val="es-ES_tradnl"/>
              </w:rPr>
              <w:t>YOJHAN ESTYBEN SÁNCHEZ BARBOSA</w:t>
            </w:r>
          </w:p>
        </w:tc>
        <w:tc>
          <w:tcPr>
            <w:tcW w:w="1540" w:type="dxa"/>
            <w:vMerge w:val="restart"/>
          </w:tcPr>
          <w:p w14:paraId="7B49C550" w14:textId="77777777" w:rsidR="005F1B06"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HERMANOS</w:t>
            </w:r>
          </w:p>
        </w:tc>
        <w:tc>
          <w:tcPr>
            <w:tcW w:w="1011" w:type="dxa"/>
          </w:tcPr>
          <w:p w14:paraId="58238293" w14:textId="2D989D9D" w:rsidR="005F1B06"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25</w:t>
            </w:r>
          </w:p>
        </w:tc>
        <w:tc>
          <w:tcPr>
            <w:tcW w:w="1462" w:type="dxa"/>
          </w:tcPr>
          <w:p w14:paraId="65552C9F" w14:textId="67AF3CA0" w:rsidR="005F1B06" w:rsidRPr="00EF74B3" w:rsidRDefault="005F1B06" w:rsidP="00632995">
            <w:pPr>
              <w:tabs>
                <w:tab w:val="left" w:pos="5119"/>
              </w:tabs>
              <w:spacing w:after="0" w:line="240" w:lineRule="auto"/>
              <w:jc w:val="right"/>
              <w:rPr>
                <w:rFonts w:ascii="Arial Narrow" w:hAnsi="Arial Narrow" w:cs="Arial"/>
              </w:rPr>
            </w:pPr>
            <w:r w:rsidRPr="00EF74B3">
              <w:rPr>
                <w:rFonts w:ascii="Arial Narrow" w:hAnsi="Arial Narrow" w:cs="Arial"/>
              </w:rPr>
              <w:t>$20´702.900</w:t>
            </w:r>
          </w:p>
        </w:tc>
      </w:tr>
      <w:tr w:rsidR="005F1B06" w:rsidRPr="00EF74B3" w14:paraId="51493549" w14:textId="77777777" w:rsidTr="005F1B06">
        <w:trPr>
          <w:trHeight w:val="71"/>
        </w:trPr>
        <w:tc>
          <w:tcPr>
            <w:tcW w:w="4815" w:type="dxa"/>
          </w:tcPr>
          <w:p w14:paraId="33D5AD30" w14:textId="5B0483FF" w:rsidR="005F1B06" w:rsidRPr="00EF74B3" w:rsidRDefault="005F1B06" w:rsidP="00632995">
            <w:pPr>
              <w:pStyle w:val="Prrafodelista"/>
              <w:numPr>
                <w:ilvl w:val="0"/>
                <w:numId w:val="20"/>
              </w:numPr>
              <w:tabs>
                <w:tab w:val="left" w:pos="5119"/>
              </w:tabs>
              <w:jc w:val="both"/>
              <w:rPr>
                <w:rFonts w:ascii="Arial Narrow" w:hAnsi="Arial Narrow"/>
                <w:sz w:val="22"/>
                <w:szCs w:val="22"/>
                <w:lang w:eastAsia="es-CO"/>
              </w:rPr>
            </w:pPr>
            <w:r w:rsidRPr="00EF74B3">
              <w:rPr>
                <w:rFonts w:ascii="Arial Narrow" w:hAnsi="Arial Narrow"/>
                <w:bCs/>
                <w:sz w:val="22"/>
                <w:szCs w:val="22"/>
                <w:lang w:val="es-ES_tradnl"/>
              </w:rPr>
              <w:t>LAURA FERNANDA GONZÁLEZ BARBOSA</w:t>
            </w:r>
          </w:p>
        </w:tc>
        <w:tc>
          <w:tcPr>
            <w:tcW w:w="1540" w:type="dxa"/>
            <w:vMerge/>
          </w:tcPr>
          <w:p w14:paraId="2761E2DB" w14:textId="77777777" w:rsidR="005F1B06" w:rsidRPr="00EF74B3" w:rsidRDefault="005F1B06" w:rsidP="00632995">
            <w:pPr>
              <w:tabs>
                <w:tab w:val="left" w:pos="5119"/>
              </w:tabs>
              <w:spacing w:after="0" w:line="240" w:lineRule="auto"/>
              <w:jc w:val="center"/>
              <w:rPr>
                <w:rFonts w:ascii="Arial Narrow" w:hAnsi="Arial Narrow" w:cs="Arial"/>
              </w:rPr>
            </w:pPr>
          </w:p>
        </w:tc>
        <w:tc>
          <w:tcPr>
            <w:tcW w:w="1011" w:type="dxa"/>
          </w:tcPr>
          <w:p w14:paraId="7148ABEB" w14:textId="52E3586A" w:rsidR="005F1B06"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25</w:t>
            </w:r>
          </w:p>
        </w:tc>
        <w:tc>
          <w:tcPr>
            <w:tcW w:w="1462" w:type="dxa"/>
          </w:tcPr>
          <w:p w14:paraId="0BF857B3" w14:textId="56002C75" w:rsidR="005F1B06" w:rsidRPr="00EF74B3" w:rsidRDefault="005F1B06" w:rsidP="00632995">
            <w:pPr>
              <w:tabs>
                <w:tab w:val="left" w:pos="5119"/>
              </w:tabs>
              <w:spacing w:after="0" w:line="240" w:lineRule="auto"/>
              <w:jc w:val="right"/>
              <w:rPr>
                <w:rFonts w:ascii="Arial Narrow" w:hAnsi="Arial Narrow" w:cs="Arial"/>
              </w:rPr>
            </w:pPr>
            <w:r w:rsidRPr="00EF74B3">
              <w:rPr>
                <w:rFonts w:ascii="Arial Narrow" w:hAnsi="Arial Narrow" w:cs="Arial"/>
              </w:rPr>
              <w:t>$20´702.900</w:t>
            </w:r>
          </w:p>
        </w:tc>
      </w:tr>
      <w:tr w:rsidR="005F1B06" w:rsidRPr="00EF74B3" w14:paraId="048580F3" w14:textId="77777777" w:rsidTr="005F1B06">
        <w:tc>
          <w:tcPr>
            <w:tcW w:w="4815" w:type="dxa"/>
          </w:tcPr>
          <w:p w14:paraId="008E0166" w14:textId="65021B8D" w:rsidR="005F1B06" w:rsidRPr="00EF74B3" w:rsidRDefault="005F1B06" w:rsidP="00632995">
            <w:pPr>
              <w:pStyle w:val="Prrafodelista"/>
              <w:numPr>
                <w:ilvl w:val="0"/>
                <w:numId w:val="20"/>
              </w:numPr>
              <w:tabs>
                <w:tab w:val="left" w:pos="5119"/>
              </w:tabs>
              <w:jc w:val="both"/>
              <w:rPr>
                <w:rFonts w:ascii="Arial Narrow" w:hAnsi="Arial Narrow"/>
                <w:sz w:val="22"/>
                <w:szCs w:val="22"/>
                <w:lang w:eastAsia="es-CO"/>
              </w:rPr>
            </w:pPr>
            <w:r w:rsidRPr="00EF74B3">
              <w:rPr>
                <w:rFonts w:ascii="Arial Narrow" w:hAnsi="Arial Narrow"/>
                <w:bCs/>
                <w:sz w:val="22"/>
                <w:szCs w:val="22"/>
                <w:lang w:val="es-ES_tradnl"/>
              </w:rPr>
              <w:t>MARCY JULLYETH NARANJO BARBOSA</w:t>
            </w:r>
          </w:p>
        </w:tc>
        <w:tc>
          <w:tcPr>
            <w:tcW w:w="1540" w:type="dxa"/>
            <w:vMerge/>
          </w:tcPr>
          <w:p w14:paraId="62D84B4B" w14:textId="77777777" w:rsidR="005F1B06" w:rsidRPr="00EF74B3" w:rsidRDefault="005F1B06" w:rsidP="00632995">
            <w:pPr>
              <w:tabs>
                <w:tab w:val="left" w:pos="5119"/>
              </w:tabs>
              <w:spacing w:after="0" w:line="240" w:lineRule="auto"/>
              <w:jc w:val="center"/>
              <w:rPr>
                <w:rFonts w:ascii="Arial Narrow" w:hAnsi="Arial Narrow" w:cs="Arial"/>
              </w:rPr>
            </w:pPr>
          </w:p>
        </w:tc>
        <w:tc>
          <w:tcPr>
            <w:tcW w:w="1011" w:type="dxa"/>
          </w:tcPr>
          <w:p w14:paraId="1ECD60A7" w14:textId="76C3C62D" w:rsidR="005F1B06"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25</w:t>
            </w:r>
          </w:p>
        </w:tc>
        <w:tc>
          <w:tcPr>
            <w:tcW w:w="1462" w:type="dxa"/>
          </w:tcPr>
          <w:p w14:paraId="4801B4E5" w14:textId="5FB65A72" w:rsidR="005F1B06" w:rsidRPr="00EF74B3" w:rsidRDefault="005F1B06" w:rsidP="00632995">
            <w:pPr>
              <w:tabs>
                <w:tab w:val="left" w:pos="5119"/>
              </w:tabs>
              <w:spacing w:after="0" w:line="240" w:lineRule="auto"/>
              <w:jc w:val="right"/>
              <w:rPr>
                <w:rFonts w:ascii="Arial Narrow" w:hAnsi="Arial Narrow" w:cs="Arial"/>
              </w:rPr>
            </w:pPr>
            <w:r w:rsidRPr="00EF74B3">
              <w:rPr>
                <w:rFonts w:ascii="Arial Narrow" w:hAnsi="Arial Narrow" w:cs="Arial"/>
              </w:rPr>
              <w:t>$20´702.900</w:t>
            </w:r>
          </w:p>
        </w:tc>
      </w:tr>
      <w:tr w:rsidR="005F1B06" w:rsidRPr="00EF74B3" w14:paraId="33D2553B" w14:textId="77777777" w:rsidTr="005F1B06">
        <w:tc>
          <w:tcPr>
            <w:tcW w:w="4815" w:type="dxa"/>
          </w:tcPr>
          <w:p w14:paraId="1E3B9E92" w14:textId="673D94D7" w:rsidR="005F1B06" w:rsidRPr="00EF74B3" w:rsidRDefault="005F1B06" w:rsidP="00632995">
            <w:pPr>
              <w:pStyle w:val="Prrafodelista"/>
              <w:numPr>
                <w:ilvl w:val="0"/>
                <w:numId w:val="20"/>
              </w:numPr>
              <w:tabs>
                <w:tab w:val="left" w:pos="5119"/>
              </w:tabs>
              <w:jc w:val="both"/>
              <w:rPr>
                <w:rFonts w:ascii="Arial Narrow" w:hAnsi="Arial Narrow"/>
                <w:bCs/>
                <w:sz w:val="22"/>
                <w:szCs w:val="22"/>
                <w:lang w:val="es-ES_tradnl"/>
              </w:rPr>
            </w:pPr>
            <w:r w:rsidRPr="00EF74B3">
              <w:rPr>
                <w:rFonts w:ascii="Arial Narrow" w:hAnsi="Arial Narrow"/>
                <w:bCs/>
                <w:sz w:val="22"/>
                <w:szCs w:val="22"/>
                <w:lang w:val="es-ES_tradnl"/>
              </w:rPr>
              <w:t>JENNYFER CAROLINA NARANJO BARBOSA</w:t>
            </w:r>
          </w:p>
        </w:tc>
        <w:tc>
          <w:tcPr>
            <w:tcW w:w="1540" w:type="dxa"/>
            <w:vMerge/>
          </w:tcPr>
          <w:p w14:paraId="703EF677" w14:textId="77777777" w:rsidR="005F1B06" w:rsidRPr="00EF74B3" w:rsidRDefault="005F1B06" w:rsidP="00632995">
            <w:pPr>
              <w:tabs>
                <w:tab w:val="left" w:pos="5119"/>
              </w:tabs>
              <w:spacing w:after="0" w:line="240" w:lineRule="auto"/>
              <w:jc w:val="center"/>
              <w:rPr>
                <w:rFonts w:ascii="Arial Narrow" w:hAnsi="Arial Narrow" w:cs="Arial"/>
              </w:rPr>
            </w:pPr>
          </w:p>
        </w:tc>
        <w:tc>
          <w:tcPr>
            <w:tcW w:w="1011" w:type="dxa"/>
          </w:tcPr>
          <w:p w14:paraId="3A82329C" w14:textId="62804DBB" w:rsidR="005F1B06"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25</w:t>
            </w:r>
          </w:p>
        </w:tc>
        <w:tc>
          <w:tcPr>
            <w:tcW w:w="1462" w:type="dxa"/>
          </w:tcPr>
          <w:p w14:paraId="2FDC5C6C" w14:textId="71B8AE5D" w:rsidR="005F1B06" w:rsidRPr="00EF74B3" w:rsidRDefault="005F1B06" w:rsidP="00632995">
            <w:pPr>
              <w:tabs>
                <w:tab w:val="left" w:pos="5119"/>
              </w:tabs>
              <w:spacing w:after="0" w:line="240" w:lineRule="auto"/>
              <w:jc w:val="right"/>
              <w:rPr>
                <w:rFonts w:ascii="Arial Narrow" w:hAnsi="Arial Narrow" w:cs="Arial"/>
              </w:rPr>
            </w:pPr>
            <w:r w:rsidRPr="00EF74B3">
              <w:rPr>
                <w:rFonts w:ascii="Arial Narrow" w:hAnsi="Arial Narrow" w:cs="Arial"/>
              </w:rPr>
              <w:t>$20´702.900</w:t>
            </w:r>
          </w:p>
        </w:tc>
      </w:tr>
      <w:tr w:rsidR="00EB1F6E" w:rsidRPr="00EF74B3" w14:paraId="54CC22DB" w14:textId="77777777" w:rsidTr="005F1B06">
        <w:tc>
          <w:tcPr>
            <w:tcW w:w="6355" w:type="dxa"/>
            <w:gridSpan w:val="2"/>
          </w:tcPr>
          <w:p w14:paraId="10B08FE5" w14:textId="77777777" w:rsidR="00EB1F6E" w:rsidRPr="00EF74B3" w:rsidRDefault="00EB1F6E" w:rsidP="00632995">
            <w:pPr>
              <w:tabs>
                <w:tab w:val="left" w:pos="5119"/>
              </w:tabs>
              <w:spacing w:after="0" w:line="240" w:lineRule="auto"/>
              <w:jc w:val="center"/>
              <w:rPr>
                <w:rFonts w:ascii="Arial Narrow" w:hAnsi="Arial Narrow" w:cs="Arial"/>
                <w:b/>
              </w:rPr>
            </w:pPr>
            <w:r w:rsidRPr="00EF74B3">
              <w:rPr>
                <w:rFonts w:ascii="Arial Narrow" w:hAnsi="Arial Narrow" w:cs="Arial"/>
                <w:b/>
              </w:rPr>
              <w:t>TOTAL</w:t>
            </w:r>
          </w:p>
        </w:tc>
        <w:tc>
          <w:tcPr>
            <w:tcW w:w="1011" w:type="dxa"/>
          </w:tcPr>
          <w:p w14:paraId="608CFEB5" w14:textId="7FD23949" w:rsidR="00EB1F6E"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150</w:t>
            </w:r>
          </w:p>
        </w:tc>
        <w:tc>
          <w:tcPr>
            <w:tcW w:w="1462" w:type="dxa"/>
          </w:tcPr>
          <w:p w14:paraId="1C1460A4" w14:textId="19D7A25A" w:rsidR="00EB1F6E" w:rsidRPr="00EF74B3" w:rsidRDefault="005F1B06" w:rsidP="00632995">
            <w:pPr>
              <w:tabs>
                <w:tab w:val="left" w:pos="5119"/>
              </w:tabs>
              <w:spacing w:after="0" w:line="240" w:lineRule="auto"/>
              <w:jc w:val="center"/>
              <w:rPr>
                <w:rFonts w:ascii="Arial Narrow" w:hAnsi="Arial Narrow" w:cs="Arial"/>
              </w:rPr>
            </w:pPr>
            <w:r w:rsidRPr="00EF74B3">
              <w:rPr>
                <w:rFonts w:ascii="Arial Narrow" w:hAnsi="Arial Narrow" w:cs="Arial"/>
              </w:rPr>
              <w:t>$124´217.400</w:t>
            </w:r>
          </w:p>
        </w:tc>
      </w:tr>
    </w:tbl>
    <w:p w14:paraId="36621D00" w14:textId="77777777" w:rsidR="00EB1F6E" w:rsidRPr="000A2167" w:rsidRDefault="00EB1F6E" w:rsidP="00632995">
      <w:pPr>
        <w:tabs>
          <w:tab w:val="left" w:pos="5119"/>
        </w:tabs>
        <w:spacing w:after="0" w:line="240" w:lineRule="auto"/>
        <w:jc w:val="both"/>
        <w:rPr>
          <w:rFonts w:ascii="Arial" w:hAnsi="Arial" w:cs="Arial"/>
        </w:rPr>
      </w:pPr>
    </w:p>
    <w:p w14:paraId="638BC686" w14:textId="4CBC31E4" w:rsidR="005F1B06" w:rsidRPr="000A2167" w:rsidRDefault="005F1B06" w:rsidP="00632995">
      <w:pPr>
        <w:pStyle w:val="Prrafodelista"/>
        <w:numPr>
          <w:ilvl w:val="3"/>
          <w:numId w:val="19"/>
        </w:numPr>
        <w:tabs>
          <w:tab w:val="left" w:pos="0"/>
          <w:tab w:val="left" w:pos="709"/>
        </w:tabs>
        <w:jc w:val="both"/>
        <w:rPr>
          <w:b/>
          <w:sz w:val="22"/>
          <w:szCs w:val="22"/>
          <w:u w:val="single"/>
        </w:rPr>
      </w:pPr>
      <w:r w:rsidRPr="000A2167">
        <w:rPr>
          <w:b/>
          <w:sz w:val="22"/>
          <w:szCs w:val="22"/>
          <w:u w:val="single"/>
        </w:rPr>
        <w:t>A LA SALUD</w:t>
      </w:r>
      <w:r w:rsidR="00B047A0" w:rsidRPr="000A2167">
        <w:rPr>
          <w:rStyle w:val="Refdenotaalpie"/>
          <w:rFonts w:cs="Arial"/>
          <w:b/>
          <w:sz w:val="22"/>
          <w:szCs w:val="22"/>
          <w:u w:val="single"/>
        </w:rPr>
        <w:footnoteReference w:id="36"/>
      </w:r>
    </w:p>
    <w:p w14:paraId="044BE357" w14:textId="77777777" w:rsidR="005F1B06" w:rsidRPr="000A2167" w:rsidRDefault="005F1B06" w:rsidP="00632995">
      <w:pPr>
        <w:tabs>
          <w:tab w:val="left" w:pos="5029"/>
        </w:tabs>
        <w:spacing w:after="0" w:line="240" w:lineRule="auto"/>
        <w:jc w:val="both"/>
        <w:rPr>
          <w:rFonts w:ascii="Arial" w:hAnsi="Arial" w:cs="Arial"/>
          <w:i/>
          <w:color w:val="000000"/>
          <w:lang w:eastAsia="es-ES"/>
        </w:rPr>
      </w:pPr>
      <w:r w:rsidRPr="000A2167">
        <w:rPr>
          <w:rFonts w:ascii="Arial" w:hAnsi="Arial" w:cs="Arial"/>
          <w:i/>
          <w:color w:val="000000"/>
          <w:lang w:eastAsia="es-ES"/>
        </w:rPr>
        <w:tab/>
      </w:r>
    </w:p>
    <w:p w14:paraId="6E5D4038" w14:textId="77777777" w:rsidR="005F1B06" w:rsidRPr="000A2167" w:rsidRDefault="005F1B06" w:rsidP="00632995">
      <w:pPr>
        <w:spacing w:after="0" w:line="240" w:lineRule="auto"/>
        <w:jc w:val="both"/>
        <w:rPr>
          <w:rFonts w:ascii="Arial" w:hAnsi="Arial" w:cs="Arial"/>
        </w:rPr>
      </w:pPr>
      <w:r w:rsidRPr="000A2167">
        <w:rPr>
          <w:rFonts w:ascii="Arial"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A75865B" w14:textId="77777777" w:rsidR="005F1B06" w:rsidRPr="000A2167" w:rsidRDefault="005F1B06" w:rsidP="00632995">
      <w:pPr>
        <w:spacing w:after="0" w:line="240" w:lineRule="auto"/>
        <w:jc w:val="both"/>
        <w:rPr>
          <w:rFonts w:ascii="Arial" w:hAnsi="Arial" w:cs="Arial"/>
          <w:color w:val="000000"/>
          <w:lang w:eastAsia="es-ES"/>
        </w:rPr>
      </w:pPr>
    </w:p>
    <w:p w14:paraId="59AFF4A6" w14:textId="77777777" w:rsidR="005F1B06" w:rsidRPr="000A2167" w:rsidRDefault="005F1B06" w:rsidP="00632995">
      <w:pPr>
        <w:spacing w:after="0" w:line="240" w:lineRule="auto"/>
        <w:jc w:val="both"/>
        <w:rPr>
          <w:rFonts w:ascii="Arial" w:hAnsi="Arial" w:cs="Arial"/>
          <w:color w:val="000000"/>
          <w:lang w:eastAsia="es-ES"/>
        </w:rPr>
      </w:pPr>
      <w:r w:rsidRPr="000A2167">
        <w:rPr>
          <w:rFonts w:ascii="Arial"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0A2167">
        <w:rPr>
          <w:rFonts w:ascii="Arial" w:hAnsi="Arial" w:cs="Arial"/>
          <w:color w:val="000000"/>
          <w:vertAlign w:val="superscript"/>
          <w:lang w:eastAsia="es-ES"/>
        </w:rPr>
        <w:footnoteReference w:id="37"/>
      </w:r>
      <w:r w:rsidRPr="000A2167">
        <w:rPr>
          <w:rFonts w:ascii="Arial" w:hAnsi="Arial" w:cs="Arial"/>
          <w:color w:val="000000"/>
          <w:lang w:eastAsia="es-ES"/>
        </w:rPr>
        <w:t>.</w:t>
      </w:r>
    </w:p>
    <w:p w14:paraId="4E4968DC" w14:textId="77777777" w:rsidR="005F1B06" w:rsidRPr="000A2167" w:rsidRDefault="005F1B06" w:rsidP="00632995">
      <w:pPr>
        <w:spacing w:after="0" w:line="240" w:lineRule="auto"/>
        <w:jc w:val="both"/>
        <w:rPr>
          <w:rFonts w:ascii="Arial" w:hAnsi="Arial" w:cs="Arial"/>
          <w:color w:val="000000"/>
          <w:lang w:eastAsia="es-ES"/>
        </w:rPr>
      </w:pPr>
    </w:p>
    <w:p w14:paraId="1C84380E" w14:textId="533DDE04" w:rsidR="00AD603D" w:rsidRPr="000A2167" w:rsidRDefault="00AD603D" w:rsidP="00632995">
      <w:pPr>
        <w:spacing w:after="0" w:line="240" w:lineRule="auto"/>
        <w:jc w:val="both"/>
        <w:rPr>
          <w:rFonts w:ascii="Arial" w:eastAsia="Times New Roman" w:hAnsi="Arial" w:cs="Arial"/>
          <w:color w:val="000000"/>
          <w:lang w:eastAsia="es-ES"/>
        </w:rPr>
      </w:pPr>
      <w:r w:rsidRPr="000A2167">
        <w:rPr>
          <w:rFonts w:ascii="Arial" w:eastAsia="Times New Roman" w:hAnsi="Arial" w:cs="Arial"/>
          <w:color w:val="000000"/>
          <w:lang w:eastAsia="es-ES"/>
        </w:rPr>
        <w:t xml:space="preserve">De conformidad con lo anterior, teniendo en cuenta que el señor </w:t>
      </w:r>
      <w:r w:rsidRPr="000A2167">
        <w:rPr>
          <w:rStyle w:val="FontStyle51"/>
          <w:lang w:val="es-ES_tradnl" w:eastAsia="es-ES_tradnl"/>
        </w:rPr>
        <w:t xml:space="preserve">BRANDON YENNER NARANJO BARBOSA </w:t>
      </w:r>
      <w:r w:rsidRPr="000A2167">
        <w:rPr>
          <w:rFonts w:ascii="Arial" w:eastAsia="Times New Roman" w:hAnsi="Arial" w:cs="Arial"/>
          <w:color w:val="000000"/>
          <w:lang w:eastAsia="es-ES"/>
        </w:rPr>
        <w:t>falleció no se reconocerá ningún tipo de indemnización por este perjuicio.</w:t>
      </w:r>
    </w:p>
    <w:p w14:paraId="2919292E" w14:textId="77777777" w:rsidR="00173A03" w:rsidRPr="000A2167" w:rsidRDefault="00173A03" w:rsidP="00632995">
      <w:pPr>
        <w:pStyle w:val="Sinespaciado"/>
        <w:jc w:val="both"/>
        <w:rPr>
          <w:rFonts w:ascii="Arial" w:hAnsi="Arial" w:cs="Arial"/>
        </w:rPr>
      </w:pPr>
    </w:p>
    <w:p w14:paraId="1B786E50" w14:textId="2DACA363" w:rsidR="00AD603D" w:rsidRPr="000A2167" w:rsidRDefault="00AD603D" w:rsidP="00632995">
      <w:pPr>
        <w:pStyle w:val="Prrafodelista"/>
        <w:numPr>
          <w:ilvl w:val="2"/>
          <w:numId w:val="19"/>
        </w:numPr>
        <w:tabs>
          <w:tab w:val="left" w:pos="0"/>
          <w:tab w:val="left" w:pos="709"/>
        </w:tabs>
        <w:jc w:val="both"/>
        <w:rPr>
          <w:sz w:val="22"/>
          <w:szCs w:val="22"/>
          <w:u w:val="single"/>
        </w:rPr>
      </w:pPr>
      <w:r w:rsidRPr="000A2167">
        <w:rPr>
          <w:b/>
          <w:sz w:val="22"/>
          <w:szCs w:val="22"/>
          <w:u w:val="single"/>
        </w:rPr>
        <w:t>PERJUICIOS MATERIALES</w:t>
      </w:r>
    </w:p>
    <w:p w14:paraId="3B0C2D11" w14:textId="77777777" w:rsidR="00AD603D" w:rsidRPr="000A2167" w:rsidRDefault="00AD603D" w:rsidP="00632995">
      <w:pPr>
        <w:pStyle w:val="Prrafodelista"/>
        <w:tabs>
          <w:tab w:val="left" w:pos="0"/>
          <w:tab w:val="left" w:pos="709"/>
        </w:tabs>
        <w:jc w:val="both"/>
        <w:rPr>
          <w:sz w:val="22"/>
          <w:szCs w:val="22"/>
          <w:u w:val="single"/>
        </w:rPr>
      </w:pPr>
    </w:p>
    <w:p w14:paraId="5304DD83" w14:textId="68EB4F5F" w:rsidR="00AD603D" w:rsidRPr="000A2167" w:rsidRDefault="00AD603D" w:rsidP="00632995">
      <w:pPr>
        <w:pStyle w:val="Prrafodelista"/>
        <w:numPr>
          <w:ilvl w:val="3"/>
          <w:numId w:val="19"/>
        </w:numPr>
        <w:tabs>
          <w:tab w:val="left" w:pos="0"/>
          <w:tab w:val="left" w:pos="709"/>
        </w:tabs>
        <w:jc w:val="both"/>
        <w:rPr>
          <w:sz w:val="22"/>
          <w:szCs w:val="22"/>
          <w:u w:val="single"/>
        </w:rPr>
      </w:pPr>
      <w:r w:rsidRPr="000A2167">
        <w:rPr>
          <w:b/>
          <w:sz w:val="22"/>
          <w:szCs w:val="22"/>
          <w:u w:val="single"/>
        </w:rPr>
        <w:t>DAÑO EMERGENTE</w:t>
      </w:r>
      <w:r w:rsidRPr="000A2167">
        <w:rPr>
          <w:rStyle w:val="Refdenotaalpie"/>
          <w:rFonts w:cs="Arial"/>
          <w:b/>
          <w:sz w:val="22"/>
          <w:szCs w:val="22"/>
          <w:u w:val="single"/>
        </w:rPr>
        <w:footnoteReference w:id="38"/>
      </w:r>
    </w:p>
    <w:p w14:paraId="5D29CB14" w14:textId="77777777" w:rsidR="00AD603D" w:rsidRPr="000A2167" w:rsidRDefault="00AD603D" w:rsidP="00632995">
      <w:pPr>
        <w:tabs>
          <w:tab w:val="left" w:pos="0"/>
          <w:tab w:val="left" w:pos="709"/>
        </w:tabs>
        <w:spacing w:line="240" w:lineRule="auto"/>
        <w:jc w:val="both"/>
        <w:rPr>
          <w:rFonts w:ascii="Arial" w:hAnsi="Arial" w:cs="Arial"/>
          <w:u w:val="single"/>
        </w:rPr>
      </w:pPr>
    </w:p>
    <w:p w14:paraId="55B61881" w14:textId="77777777" w:rsidR="00AD603D" w:rsidRPr="000A2167" w:rsidRDefault="00AD603D" w:rsidP="00632995">
      <w:pPr>
        <w:pStyle w:val="Sinespaciado"/>
        <w:jc w:val="both"/>
        <w:rPr>
          <w:rFonts w:ascii="Arial" w:hAnsi="Arial" w:cs="Arial"/>
        </w:rPr>
      </w:pPr>
      <w:r w:rsidRPr="000A2167">
        <w:rPr>
          <w:rFonts w:ascii="Arial" w:hAnsi="Arial" w:cs="Arial"/>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45D6F264" w14:textId="77777777" w:rsidR="00AD603D" w:rsidRPr="000A2167" w:rsidRDefault="00AD603D" w:rsidP="00632995">
      <w:pPr>
        <w:pStyle w:val="Sinespaciado"/>
        <w:jc w:val="both"/>
        <w:rPr>
          <w:rFonts w:ascii="Arial" w:hAnsi="Arial" w:cs="Arial"/>
        </w:rPr>
      </w:pPr>
    </w:p>
    <w:p w14:paraId="621DC4E3" w14:textId="559048F8" w:rsidR="00AD603D" w:rsidRPr="000A2167" w:rsidRDefault="00AD603D" w:rsidP="00632995">
      <w:pPr>
        <w:pStyle w:val="Sinespaciado"/>
        <w:jc w:val="both"/>
        <w:rPr>
          <w:rFonts w:ascii="Arial" w:hAnsi="Arial" w:cs="Arial"/>
        </w:rPr>
      </w:pPr>
      <w:r w:rsidRPr="000A2167">
        <w:rPr>
          <w:rFonts w:ascii="Arial" w:hAnsi="Arial" w:cs="Arial"/>
        </w:rPr>
        <w:t xml:space="preserve">No sobra advertir </w:t>
      </w:r>
      <w:r w:rsidR="00011FFA" w:rsidRPr="000A2167">
        <w:rPr>
          <w:rFonts w:ascii="Arial" w:hAnsi="Arial" w:cs="Arial"/>
        </w:rPr>
        <w:t>que</w:t>
      </w:r>
      <w:r w:rsidR="00011FFA">
        <w:rPr>
          <w:rFonts w:ascii="Arial" w:hAnsi="Arial" w:cs="Arial"/>
        </w:rPr>
        <w:t xml:space="preserve"> </w:t>
      </w:r>
      <w:r w:rsidRPr="000A2167">
        <w:rPr>
          <w:rFonts w:ascii="Arial" w:hAnsi="Arial" w:cs="Arial"/>
        </w:rPr>
        <w:t>si</w:t>
      </w:r>
      <w:r w:rsidR="00011FFA">
        <w:rPr>
          <w:rFonts w:ascii="Arial" w:hAnsi="Arial" w:cs="Arial"/>
        </w:rPr>
        <w:t xml:space="preserve"> hubiera lugar a algún </w:t>
      </w:r>
      <w:r w:rsidRPr="000A2167">
        <w:rPr>
          <w:rFonts w:ascii="Arial" w:hAnsi="Arial" w:cs="Arial"/>
        </w:rPr>
        <w:t>reconocimiento por este concepto</w:t>
      </w:r>
      <w:r w:rsidR="00011FFA">
        <w:rPr>
          <w:rFonts w:ascii="Arial" w:hAnsi="Arial" w:cs="Arial"/>
        </w:rPr>
        <w:t>,</w:t>
      </w:r>
      <w:r w:rsidRPr="000A2167">
        <w:rPr>
          <w:rFonts w:ascii="Arial" w:hAnsi="Arial" w:cs="Arial"/>
        </w:rPr>
        <w:t xml:space="preserve"> </w:t>
      </w:r>
      <w:r w:rsidR="00011FFA">
        <w:rPr>
          <w:rFonts w:ascii="Arial" w:hAnsi="Arial" w:cs="Arial"/>
        </w:rPr>
        <w:t>aquel</w:t>
      </w:r>
      <w:r w:rsidRPr="000A2167">
        <w:rPr>
          <w:rFonts w:ascii="Arial" w:hAnsi="Arial" w:cs="Arial"/>
        </w:rPr>
        <w:t xml:space="preserve"> se reducir</w:t>
      </w:r>
      <w:r w:rsidR="00011FFA">
        <w:rPr>
          <w:rFonts w:ascii="Arial" w:hAnsi="Arial" w:cs="Arial"/>
        </w:rPr>
        <w:t>ía</w:t>
      </w:r>
      <w:r w:rsidRPr="000A2167">
        <w:rPr>
          <w:rFonts w:ascii="Arial" w:hAnsi="Arial" w:cs="Arial"/>
        </w:rPr>
        <w:t xml:space="preserve"> en un 50%</w:t>
      </w:r>
    </w:p>
    <w:p w14:paraId="2BC03E36" w14:textId="77777777" w:rsidR="00011FFA" w:rsidRDefault="00011FFA" w:rsidP="00632995">
      <w:pPr>
        <w:spacing w:after="0" w:line="240" w:lineRule="auto"/>
        <w:jc w:val="both"/>
        <w:rPr>
          <w:rFonts w:ascii="Arial" w:hAnsi="Arial" w:cs="Arial"/>
        </w:rPr>
      </w:pPr>
    </w:p>
    <w:p w14:paraId="6DDA48C0" w14:textId="0AB7B145" w:rsidR="002E06B0" w:rsidRPr="000A2167" w:rsidRDefault="002E06B0" w:rsidP="00011FFA">
      <w:pPr>
        <w:spacing w:after="0" w:line="240" w:lineRule="auto"/>
        <w:jc w:val="both"/>
        <w:rPr>
          <w:rFonts w:ascii="Arial" w:hAnsi="Arial" w:cs="Arial"/>
          <w:bCs/>
          <w:lang w:val="es-ES_tradnl"/>
        </w:rPr>
      </w:pPr>
      <w:r w:rsidRPr="000A2167">
        <w:rPr>
          <w:rFonts w:ascii="Arial" w:hAnsi="Arial" w:cs="Arial"/>
        </w:rPr>
        <w:t xml:space="preserve">Para demostrar los perjuicios la parte actora </w:t>
      </w:r>
      <w:r w:rsidRPr="000A2167">
        <w:rPr>
          <w:rFonts w:ascii="Arial" w:hAnsi="Arial" w:cs="Arial"/>
          <w:bCs/>
          <w:lang w:val="es-ES_tradnl"/>
        </w:rPr>
        <w:t xml:space="preserve">manifiesta que respecto de la moto de </w:t>
      </w:r>
      <w:r w:rsidRPr="000A2167">
        <w:rPr>
          <w:rFonts w:ascii="Arial" w:hAnsi="Arial" w:cs="Arial"/>
          <w:bCs/>
        </w:rPr>
        <w:t>placas YFK-51C de propiedad del señor BRANDON YENNER NARANJO BARBOSA</w:t>
      </w:r>
      <w:r w:rsidRPr="000A2167">
        <w:rPr>
          <w:rStyle w:val="Refdenotaalpie"/>
          <w:rFonts w:ascii="Arial" w:hAnsi="Arial" w:cs="Arial"/>
          <w:bCs/>
        </w:rPr>
        <w:footnoteReference w:id="39"/>
      </w:r>
      <w:r w:rsidRPr="000A2167">
        <w:rPr>
          <w:rFonts w:ascii="Arial" w:hAnsi="Arial" w:cs="Arial"/>
          <w:bCs/>
        </w:rPr>
        <w:t xml:space="preserve"> tuvo que </w:t>
      </w:r>
      <w:r w:rsidRPr="000A2167">
        <w:rPr>
          <w:rFonts w:ascii="Arial" w:hAnsi="Arial" w:cs="Arial"/>
          <w:bCs/>
          <w:lang w:val="es-ES_tradnl"/>
        </w:rPr>
        <w:t>incurrir en los siguientes gastos</w:t>
      </w:r>
    </w:p>
    <w:p w14:paraId="6A25F19F" w14:textId="77777777" w:rsidR="002E06B0" w:rsidRPr="000A2167" w:rsidRDefault="002E06B0" w:rsidP="00632995">
      <w:pPr>
        <w:pStyle w:val="Prrafodelista"/>
        <w:rPr>
          <w:bCs/>
          <w:color w:val="auto"/>
          <w:sz w:val="22"/>
          <w:szCs w:val="22"/>
        </w:rPr>
      </w:pPr>
    </w:p>
    <w:p w14:paraId="4CB354FA" w14:textId="77777777" w:rsidR="002E06B0" w:rsidRPr="000A2167" w:rsidRDefault="002E06B0" w:rsidP="00011FFA">
      <w:pPr>
        <w:pStyle w:val="Prrafodelista"/>
        <w:widowControl w:val="0"/>
        <w:numPr>
          <w:ilvl w:val="0"/>
          <w:numId w:val="14"/>
        </w:numPr>
        <w:tabs>
          <w:tab w:val="left" w:pos="426"/>
        </w:tabs>
        <w:autoSpaceDE w:val="0"/>
        <w:autoSpaceDN w:val="0"/>
        <w:adjustRightInd w:val="0"/>
        <w:ind w:left="0" w:firstLine="0"/>
        <w:jc w:val="both"/>
        <w:rPr>
          <w:bCs/>
          <w:color w:val="auto"/>
          <w:sz w:val="22"/>
          <w:szCs w:val="22"/>
          <w:lang w:val="es-ES_tradnl"/>
        </w:rPr>
      </w:pPr>
      <w:r w:rsidRPr="000A2167">
        <w:rPr>
          <w:bCs/>
          <w:color w:val="auto"/>
          <w:sz w:val="22"/>
          <w:szCs w:val="22"/>
        </w:rPr>
        <w:t>La reparación de la motocicleta de placa YFK-51C, tiene un costo de $794.000</w:t>
      </w:r>
      <w:r w:rsidRPr="000A2167">
        <w:rPr>
          <w:rStyle w:val="Refdenotaalpie"/>
          <w:rFonts w:cs="Arial"/>
          <w:bCs/>
          <w:color w:val="auto"/>
          <w:sz w:val="22"/>
          <w:szCs w:val="22"/>
        </w:rPr>
        <w:footnoteReference w:id="40"/>
      </w:r>
      <w:r w:rsidRPr="000A2167">
        <w:rPr>
          <w:bCs/>
          <w:color w:val="auto"/>
          <w:sz w:val="22"/>
          <w:szCs w:val="22"/>
        </w:rPr>
        <w:t>.</w:t>
      </w:r>
    </w:p>
    <w:p w14:paraId="16CFCA19" w14:textId="57D152D1" w:rsidR="002E06B0" w:rsidRPr="000A2167" w:rsidRDefault="002E06B0" w:rsidP="00011FFA">
      <w:pPr>
        <w:pStyle w:val="Prrafodelista"/>
        <w:widowControl w:val="0"/>
        <w:numPr>
          <w:ilvl w:val="0"/>
          <w:numId w:val="14"/>
        </w:numPr>
        <w:tabs>
          <w:tab w:val="left" w:pos="426"/>
        </w:tabs>
        <w:autoSpaceDE w:val="0"/>
        <w:autoSpaceDN w:val="0"/>
        <w:adjustRightInd w:val="0"/>
        <w:ind w:left="0" w:firstLine="0"/>
        <w:jc w:val="both"/>
        <w:rPr>
          <w:bCs/>
          <w:color w:val="auto"/>
          <w:sz w:val="22"/>
          <w:szCs w:val="22"/>
          <w:lang w:val="es-ES_tradnl"/>
        </w:rPr>
      </w:pPr>
      <w:r w:rsidRPr="000A2167">
        <w:rPr>
          <w:bCs/>
          <w:color w:val="auto"/>
          <w:sz w:val="22"/>
          <w:szCs w:val="22"/>
        </w:rPr>
        <w:t xml:space="preserve">La motocicleta de placa YFK-51C estuvo inmovilizada del 1 de </w:t>
      </w:r>
      <w:r w:rsidR="00011FFA">
        <w:rPr>
          <w:bCs/>
          <w:color w:val="auto"/>
          <w:sz w:val="22"/>
          <w:szCs w:val="22"/>
        </w:rPr>
        <w:t>j</w:t>
      </w:r>
      <w:r w:rsidRPr="000A2167">
        <w:rPr>
          <w:bCs/>
          <w:color w:val="auto"/>
          <w:sz w:val="22"/>
          <w:szCs w:val="22"/>
        </w:rPr>
        <w:t xml:space="preserve">ulio de 2015 al 24 de </w:t>
      </w:r>
      <w:r w:rsidR="00011FFA">
        <w:rPr>
          <w:bCs/>
          <w:color w:val="auto"/>
          <w:sz w:val="22"/>
          <w:szCs w:val="22"/>
        </w:rPr>
        <w:t>j</w:t>
      </w:r>
      <w:r w:rsidRPr="000A2167">
        <w:rPr>
          <w:bCs/>
          <w:color w:val="auto"/>
          <w:sz w:val="22"/>
          <w:szCs w:val="22"/>
        </w:rPr>
        <w:t>ulio del mismo año, generando un costo por concepto de parqueadero y grúa de $588.300</w:t>
      </w:r>
      <w:r w:rsidRPr="000A2167">
        <w:rPr>
          <w:rStyle w:val="Refdenotaalpie"/>
          <w:rFonts w:cs="Arial"/>
          <w:bCs/>
          <w:color w:val="auto"/>
          <w:sz w:val="22"/>
          <w:szCs w:val="22"/>
        </w:rPr>
        <w:footnoteReference w:id="41"/>
      </w:r>
      <w:r w:rsidRPr="000A2167">
        <w:rPr>
          <w:bCs/>
          <w:color w:val="auto"/>
          <w:sz w:val="22"/>
          <w:szCs w:val="22"/>
        </w:rPr>
        <w:t>.</w:t>
      </w:r>
    </w:p>
    <w:p w14:paraId="2B437E31" w14:textId="77777777" w:rsidR="002E06B0" w:rsidRPr="000A2167" w:rsidRDefault="002E06B0" w:rsidP="00632995">
      <w:pPr>
        <w:tabs>
          <w:tab w:val="left" w:pos="567"/>
        </w:tabs>
        <w:spacing w:after="0" w:line="240" w:lineRule="auto"/>
        <w:jc w:val="both"/>
        <w:rPr>
          <w:rFonts w:ascii="Arial" w:hAnsi="Arial" w:cs="Arial"/>
          <w:bCs/>
        </w:rPr>
      </w:pPr>
    </w:p>
    <w:p w14:paraId="172EC793" w14:textId="794E393F" w:rsidR="000A2167" w:rsidRPr="000A2167" w:rsidRDefault="000A2167" w:rsidP="00632995">
      <w:pPr>
        <w:tabs>
          <w:tab w:val="left" w:pos="567"/>
        </w:tabs>
        <w:spacing w:after="0" w:line="240" w:lineRule="auto"/>
        <w:jc w:val="both"/>
        <w:rPr>
          <w:rFonts w:ascii="Arial" w:hAnsi="Arial" w:cs="Arial"/>
          <w:bCs/>
        </w:rPr>
      </w:pPr>
      <w:r w:rsidRPr="000A2167">
        <w:rPr>
          <w:rFonts w:ascii="Arial" w:hAnsi="Arial" w:cs="Arial"/>
          <w:bCs/>
        </w:rPr>
        <w:t>Los documentos aportados para acreditar estos gastos no ofrecen suficiente certeza al despacho pues no se solicitó su ratificación por quien lo elabor</w:t>
      </w:r>
      <w:r w:rsidR="00011FFA">
        <w:rPr>
          <w:rFonts w:ascii="Arial" w:hAnsi="Arial" w:cs="Arial"/>
          <w:bCs/>
        </w:rPr>
        <w:t>ó</w:t>
      </w:r>
      <w:r w:rsidRPr="000A2167">
        <w:rPr>
          <w:rFonts w:ascii="Arial" w:hAnsi="Arial" w:cs="Arial"/>
          <w:bCs/>
        </w:rPr>
        <w:t>, motivo por el cual no habrá reconocimiento alguno por este daño.</w:t>
      </w:r>
    </w:p>
    <w:p w14:paraId="61F17487" w14:textId="77777777" w:rsidR="000A2167" w:rsidRPr="000A2167" w:rsidRDefault="000A2167" w:rsidP="00632995">
      <w:pPr>
        <w:tabs>
          <w:tab w:val="left" w:pos="567"/>
        </w:tabs>
        <w:spacing w:after="0" w:line="240" w:lineRule="auto"/>
        <w:jc w:val="both"/>
        <w:rPr>
          <w:rFonts w:ascii="Arial" w:hAnsi="Arial" w:cs="Arial"/>
          <w:bCs/>
        </w:rPr>
      </w:pPr>
    </w:p>
    <w:p w14:paraId="07104B8B" w14:textId="77777777" w:rsidR="000A2167" w:rsidRPr="000A2167" w:rsidRDefault="000A2167" w:rsidP="00632995">
      <w:pPr>
        <w:tabs>
          <w:tab w:val="left" w:pos="567"/>
        </w:tabs>
        <w:spacing w:after="0" w:line="240" w:lineRule="auto"/>
        <w:jc w:val="both"/>
        <w:rPr>
          <w:rFonts w:ascii="Arial" w:hAnsi="Arial" w:cs="Arial"/>
          <w:bCs/>
        </w:rPr>
      </w:pPr>
    </w:p>
    <w:p w14:paraId="0D0ADEED" w14:textId="52D86C12" w:rsidR="002E06B0" w:rsidRPr="000A2167" w:rsidRDefault="002E06B0" w:rsidP="00011FFA">
      <w:pPr>
        <w:pStyle w:val="Prrafodelista"/>
        <w:widowControl w:val="0"/>
        <w:numPr>
          <w:ilvl w:val="0"/>
          <w:numId w:val="14"/>
        </w:numPr>
        <w:tabs>
          <w:tab w:val="left" w:pos="426"/>
        </w:tabs>
        <w:autoSpaceDE w:val="0"/>
        <w:autoSpaceDN w:val="0"/>
        <w:adjustRightInd w:val="0"/>
        <w:ind w:left="0" w:firstLine="0"/>
        <w:jc w:val="both"/>
        <w:rPr>
          <w:bCs/>
          <w:sz w:val="22"/>
          <w:szCs w:val="22"/>
        </w:rPr>
      </w:pPr>
      <w:r w:rsidRPr="000A2167">
        <w:rPr>
          <w:bCs/>
          <w:sz w:val="22"/>
          <w:szCs w:val="22"/>
        </w:rPr>
        <w:t xml:space="preserve">El día </w:t>
      </w:r>
      <w:r w:rsidRPr="000A2167">
        <w:rPr>
          <w:b/>
          <w:bCs/>
          <w:sz w:val="22"/>
          <w:szCs w:val="22"/>
        </w:rPr>
        <w:t xml:space="preserve">30 de </w:t>
      </w:r>
      <w:r w:rsidR="00011FFA">
        <w:rPr>
          <w:b/>
          <w:bCs/>
          <w:sz w:val="22"/>
          <w:szCs w:val="22"/>
        </w:rPr>
        <w:t>a</w:t>
      </w:r>
      <w:r w:rsidRPr="000A2167">
        <w:rPr>
          <w:b/>
          <w:bCs/>
          <w:sz w:val="22"/>
          <w:szCs w:val="22"/>
        </w:rPr>
        <w:t>gosto de 2016</w:t>
      </w:r>
      <w:r w:rsidRPr="000A2167">
        <w:rPr>
          <w:bCs/>
          <w:sz w:val="22"/>
          <w:szCs w:val="22"/>
        </w:rPr>
        <w:t xml:space="preserve"> se celebró Contrato de Prestación de Servicios Jurídicos entre los aquí demandantes </w:t>
      </w:r>
      <w:r w:rsidR="00011FFA">
        <w:rPr>
          <w:bCs/>
          <w:sz w:val="22"/>
          <w:szCs w:val="22"/>
        </w:rPr>
        <w:t>y</w:t>
      </w:r>
      <w:r w:rsidRPr="000A2167">
        <w:rPr>
          <w:bCs/>
          <w:sz w:val="22"/>
          <w:szCs w:val="22"/>
        </w:rPr>
        <w:t xml:space="preserve"> el abogado ROLANDO PENAGOS ROJAS, acordando el pago de honorarios profesionales jurídicos a CUOTA LITIS por el equivalente al 30% del valor total indemnizado</w:t>
      </w:r>
      <w:r w:rsidRPr="000A2167">
        <w:rPr>
          <w:rStyle w:val="Refdenotaalpie"/>
          <w:rFonts w:cs="Arial"/>
          <w:color w:val="auto"/>
          <w:sz w:val="22"/>
          <w:szCs w:val="22"/>
        </w:rPr>
        <w:footnoteReference w:id="42"/>
      </w:r>
    </w:p>
    <w:p w14:paraId="7A93FDCD" w14:textId="77777777" w:rsidR="000A2167" w:rsidRPr="000A2167" w:rsidRDefault="000A2167" w:rsidP="00632995">
      <w:pPr>
        <w:tabs>
          <w:tab w:val="left" w:pos="567"/>
        </w:tabs>
        <w:spacing w:after="0" w:line="240" w:lineRule="auto"/>
        <w:jc w:val="both"/>
        <w:rPr>
          <w:rFonts w:ascii="Arial" w:hAnsi="Arial" w:cs="Arial"/>
          <w:bCs/>
        </w:rPr>
      </w:pPr>
    </w:p>
    <w:p w14:paraId="1A7CA8B9" w14:textId="53B6C814" w:rsidR="000A2167" w:rsidRPr="000A2167" w:rsidRDefault="000A2167" w:rsidP="00632995">
      <w:pPr>
        <w:tabs>
          <w:tab w:val="left" w:pos="567"/>
        </w:tabs>
        <w:spacing w:after="0" w:line="240" w:lineRule="auto"/>
        <w:jc w:val="both"/>
        <w:rPr>
          <w:rFonts w:ascii="Arial" w:hAnsi="Arial" w:cs="Arial"/>
          <w:bCs/>
        </w:rPr>
      </w:pPr>
      <w:r w:rsidRPr="000A2167">
        <w:rPr>
          <w:rFonts w:ascii="Arial" w:hAnsi="Arial" w:cs="Arial"/>
          <w:bCs/>
        </w:rPr>
        <w:t>El despacho considera que el negocio celebrado entre las partes es independiente de la responsabilidad que le cabe a la demandada</w:t>
      </w:r>
      <w:r w:rsidR="00011FFA">
        <w:rPr>
          <w:rFonts w:ascii="Arial" w:hAnsi="Arial" w:cs="Arial"/>
          <w:bCs/>
        </w:rPr>
        <w:t>,</w:t>
      </w:r>
      <w:r w:rsidRPr="000A2167">
        <w:rPr>
          <w:rFonts w:ascii="Arial" w:hAnsi="Arial" w:cs="Arial"/>
          <w:bCs/>
        </w:rPr>
        <w:t xml:space="preserve"> motivo por el cual no hay lugar a su reconocimiento.</w:t>
      </w:r>
    </w:p>
    <w:p w14:paraId="56E62213" w14:textId="77777777" w:rsidR="00AD603D" w:rsidRPr="000A2167" w:rsidRDefault="00AD603D" w:rsidP="00632995">
      <w:pPr>
        <w:tabs>
          <w:tab w:val="left" w:pos="0"/>
          <w:tab w:val="left" w:pos="709"/>
        </w:tabs>
        <w:spacing w:after="0" w:line="240" w:lineRule="auto"/>
        <w:jc w:val="both"/>
        <w:rPr>
          <w:rFonts w:ascii="Arial" w:hAnsi="Arial" w:cs="Arial"/>
          <w:u w:val="single"/>
        </w:rPr>
      </w:pPr>
    </w:p>
    <w:p w14:paraId="7CB2CE8A" w14:textId="4B95C62C" w:rsidR="00AD603D" w:rsidRPr="000A2167" w:rsidRDefault="00AD603D" w:rsidP="00632995">
      <w:pPr>
        <w:pStyle w:val="Prrafodelista"/>
        <w:numPr>
          <w:ilvl w:val="3"/>
          <w:numId w:val="19"/>
        </w:numPr>
        <w:tabs>
          <w:tab w:val="left" w:pos="0"/>
          <w:tab w:val="left" w:pos="709"/>
        </w:tabs>
        <w:jc w:val="both"/>
        <w:rPr>
          <w:sz w:val="22"/>
          <w:szCs w:val="22"/>
          <w:u w:val="single"/>
        </w:rPr>
      </w:pPr>
      <w:r w:rsidRPr="000A2167">
        <w:rPr>
          <w:b/>
          <w:sz w:val="22"/>
          <w:szCs w:val="22"/>
          <w:u w:val="single"/>
        </w:rPr>
        <w:t>LUCRO CESANTE</w:t>
      </w:r>
      <w:r w:rsidRPr="000A2167">
        <w:rPr>
          <w:rStyle w:val="Refdenotaalpie"/>
          <w:rFonts w:cs="Arial"/>
          <w:b/>
          <w:sz w:val="22"/>
          <w:szCs w:val="22"/>
          <w:u w:val="single"/>
        </w:rPr>
        <w:footnoteReference w:id="43"/>
      </w:r>
    </w:p>
    <w:p w14:paraId="2F5ED12F" w14:textId="77777777" w:rsidR="005F1B06" w:rsidRPr="000A2167" w:rsidRDefault="005F1B06" w:rsidP="00632995">
      <w:pPr>
        <w:pStyle w:val="Sinespaciado"/>
        <w:jc w:val="both"/>
        <w:rPr>
          <w:rFonts w:ascii="Arial" w:hAnsi="Arial" w:cs="Arial"/>
        </w:rPr>
      </w:pPr>
    </w:p>
    <w:p w14:paraId="27E49875" w14:textId="77777777" w:rsidR="00AD603D" w:rsidRPr="000A2167" w:rsidRDefault="00AD603D" w:rsidP="00632995">
      <w:pPr>
        <w:suppressAutoHyphens/>
        <w:spacing w:after="0" w:line="240" w:lineRule="auto"/>
        <w:jc w:val="both"/>
        <w:rPr>
          <w:rFonts w:ascii="Arial" w:hAnsi="Arial" w:cs="Arial"/>
          <w:i/>
          <w:color w:val="000000" w:themeColor="text1"/>
          <w:lang w:eastAsia="es-ES"/>
        </w:rPr>
      </w:pPr>
      <w:r w:rsidRPr="000A2167">
        <w:rPr>
          <w:rFonts w:ascii="Arial" w:hAnsi="Arial" w:cs="Arial"/>
          <w:color w:val="000000" w:themeColor="text1"/>
          <w:lang w:eastAsia="es-ES"/>
        </w:rPr>
        <w:t xml:space="preserve">El perjuicio material, en la modalidad de </w:t>
      </w:r>
      <w:r w:rsidRPr="000A2167">
        <w:rPr>
          <w:rFonts w:ascii="Arial" w:hAnsi="Arial" w:cs="Arial"/>
          <w:b/>
          <w:color w:val="000000" w:themeColor="text1"/>
          <w:lang w:eastAsia="es-ES"/>
        </w:rPr>
        <w:t>lucro cesante</w:t>
      </w:r>
      <w:r w:rsidRPr="000A2167">
        <w:rPr>
          <w:rFonts w:ascii="Arial" w:hAnsi="Arial" w:cs="Arial"/>
          <w:color w:val="000000" w:themeColor="text1"/>
          <w:lang w:eastAsia="es-ES"/>
        </w:rPr>
        <w:t xml:space="preserve"> es la ganancia o provecho que el actor dejó de percibir como consecuencia del evento dañoso. </w:t>
      </w:r>
    </w:p>
    <w:p w14:paraId="07B99973" w14:textId="77777777" w:rsidR="00AD603D" w:rsidRPr="000A2167" w:rsidRDefault="00AD603D" w:rsidP="00632995">
      <w:pPr>
        <w:spacing w:after="0" w:line="240" w:lineRule="auto"/>
        <w:jc w:val="both"/>
        <w:rPr>
          <w:rFonts w:ascii="Arial" w:hAnsi="Arial" w:cs="Arial"/>
          <w:color w:val="000000"/>
          <w:lang w:eastAsia="es-ES"/>
        </w:rPr>
      </w:pPr>
    </w:p>
    <w:p w14:paraId="76407531" w14:textId="77777777" w:rsidR="00AD603D" w:rsidRPr="000A2167" w:rsidRDefault="00AD603D" w:rsidP="00632995">
      <w:pPr>
        <w:spacing w:after="0" w:line="240" w:lineRule="auto"/>
        <w:jc w:val="both"/>
        <w:rPr>
          <w:rFonts w:ascii="Arial" w:hAnsi="Arial" w:cs="Arial"/>
          <w:color w:val="000000"/>
          <w:lang w:eastAsia="es-ES"/>
        </w:rPr>
      </w:pPr>
      <w:r w:rsidRPr="000A2167">
        <w:rPr>
          <w:rFonts w:ascii="Arial" w:hAnsi="Arial" w:cs="Arial"/>
          <w:color w:val="000000"/>
          <w:lang w:eastAsia="es-ES"/>
        </w:rPr>
        <w:t xml:space="preserve">Según el Código Civil es la ganancia o el provecho que deja de reportarse (art. 1614).  Este daño como cualquiera otro debe indemnizarse, </w:t>
      </w:r>
      <w:r w:rsidRPr="000A2167">
        <w:rPr>
          <w:rFonts w:ascii="Arial" w:hAnsi="Arial" w:cs="Arial"/>
          <w:color w:val="000000"/>
          <w:u w:val="single"/>
          <w:lang w:eastAsia="es-ES"/>
        </w:rPr>
        <w:t>si se prueba</w:t>
      </w:r>
      <w:r w:rsidRPr="000A2167">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21DCBD48" w14:textId="77777777" w:rsidR="00AD603D" w:rsidRPr="000A2167" w:rsidRDefault="00AD603D" w:rsidP="00632995">
      <w:pPr>
        <w:spacing w:after="0" w:line="240" w:lineRule="auto"/>
        <w:jc w:val="both"/>
        <w:rPr>
          <w:rFonts w:ascii="Arial" w:hAnsi="Arial" w:cs="Arial"/>
          <w:color w:val="000000"/>
          <w:lang w:eastAsia="es-ES"/>
        </w:rPr>
      </w:pPr>
    </w:p>
    <w:p w14:paraId="2C563CF6" w14:textId="77777777" w:rsidR="00AD603D" w:rsidRPr="000A2167" w:rsidRDefault="00AD603D" w:rsidP="00632995">
      <w:pPr>
        <w:spacing w:after="0" w:line="240" w:lineRule="auto"/>
        <w:jc w:val="both"/>
        <w:rPr>
          <w:rFonts w:ascii="Arial" w:hAnsi="Arial" w:cs="Arial"/>
          <w:color w:val="000000"/>
          <w:vertAlign w:val="superscript"/>
          <w:lang w:eastAsia="es-ES"/>
        </w:rPr>
      </w:pPr>
      <w:r w:rsidRPr="000A2167">
        <w:rPr>
          <w:rFonts w:ascii="Arial"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0A2167">
        <w:rPr>
          <w:rFonts w:ascii="Arial" w:hAnsi="Arial" w:cs="Arial"/>
          <w:color w:val="000000"/>
          <w:vertAlign w:val="superscript"/>
          <w:lang w:eastAsia="es-ES"/>
        </w:rPr>
        <w:footnoteReference w:id="44"/>
      </w:r>
      <w:r w:rsidRPr="000A2167">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0A2167">
        <w:rPr>
          <w:rFonts w:ascii="Arial" w:hAnsi="Arial" w:cs="Arial"/>
          <w:color w:val="000000"/>
          <w:vertAlign w:val="superscript"/>
          <w:lang w:eastAsia="es-ES"/>
        </w:rPr>
        <w:footnoteReference w:id="45"/>
      </w:r>
      <w:r w:rsidRPr="000A2167">
        <w:rPr>
          <w:rFonts w:ascii="Arial" w:hAnsi="Arial" w:cs="Arial"/>
          <w:color w:val="000000"/>
          <w:vertAlign w:val="superscript"/>
          <w:lang w:eastAsia="es-ES"/>
        </w:rPr>
        <w:t>.</w:t>
      </w:r>
    </w:p>
    <w:p w14:paraId="036D7FFD" w14:textId="77777777" w:rsidR="00AD603D" w:rsidRPr="000A2167" w:rsidRDefault="00AD603D" w:rsidP="00632995">
      <w:pPr>
        <w:spacing w:after="0" w:line="240" w:lineRule="auto"/>
        <w:jc w:val="both"/>
        <w:rPr>
          <w:rFonts w:ascii="Arial" w:hAnsi="Arial" w:cs="Arial"/>
          <w:color w:val="000000"/>
          <w:vertAlign w:val="superscript"/>
          <w:lang w:eastAsia="es-ES"/>
        </w:rPr>
      </w:pPr>
    </w:p>
    <w:p w14:paraId="1AD3BF7D" w14:textId="77777777" w:rsidR="00AD603D" w:rsidRPr="000A2167" w:rsidRDefault="00AD603D" w:rsidP="00632995">
      <w:pPr>
        <w:spacing w:after="0" w:line="240" w:lineRule="auto"/>
        <w:jc w:val="both"/>
        <w:rPr>
          <w:rFonts w:ascii="Arial" w:hAnsi="Arial" w:cs="Arial"/>
          <w:color w:val="000000"/>
          <w:lang w:eastAsia="es-ES"/>
        </w:rPr>
      </w:pPr>
      <w:r w:rsidRPr="000A2167">
        <w:rPr>
          <w:rFonts w:ascii="Arial" w:hAnsi="Arial" w:cs="Arial"/>
          <w:color w:val="000000"/>
          <w:lang w:eastAsia="es-ES"/>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0A2167">
        <w:rPr>
          <w:rFonts w:ascii="Arial" w:hAnsi="Arial" w:cs="Arial"/>
          <w:color w:val="000000"/>
          <w:vertAlign w:val="superscript"/>
          <w:lang w:eastAsia="es-ES"/>
        </w:rPr>
        <w:footnoteReference w:id="46"/>
      </w:r>
      <w:r w:rsidRPr="000A2167">
        <w:rPr>
          <w:rFonts w:ascii="Arial" w:hAnsi="Arial" w:cs="Arial"/>
          <w:color w:val="000000"/>
          <w:lang w:eastAsia="es-ES"/>
        </w:rPr>
        <w:t>.</w:t>
      </w:r>
    </w:p>
    <w:p w14:paraId="4865E930" w14:textId="77777777" w:rsidR="00AD603D" w:rsidRPr="000A2167" w:rsidRDefault="00AD603D" w:rsidP="00632995">
      <w:pPr>
        <w:spacing w:after="0" w:line="240" w:lineRule="auto"/>
        <w:jc w:val="both"/>
        <w:rPr>
          <w:rFonts w:ascii="Arial" w:hAnsi="Arial" w:cs="Arial"/>
          <w:color w:val="000000"/>
        </w:rPr>
      </w:pPr>
    </w:p>
    <w:p w14:paraId="08AFBAEC" w14:textId="77777777" w:rsidR="00AD603D" w:rsidRPr="000A2167" w:rsidRDefault="00AD603D" w:rsidP="00632995">
      <w:pPr>
        <w:spacing w:after="0" w:line="240" w:lineRule="auto"/>
        <w:jc w:val="both"/>
        <w:rPr>
          <w:rFonts w:ascii="Arial" w:hAnsi="Arial" w:cs="Arial"/>
          <w:color w:val="000000"/>
        </w:rPr>
      </w:pPr>
      <w:r w:rsidRPr="000A2167">
        <w:rPr>
          <w:rFonts w:ascii="Arial" w:hAnsi="Arial" w:cs="Arial"/>
          <w:color w:val="000000"/>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14:paraId="58A29319" w14:textId="77777777" w:rsidR="00AD603D" w:rsidRPr="000A2167" w:rsidRDefault="00AD603D" w:rsidP="00632995">
      <w:pPr>
        <w:spacing w:after="0" w:line="240" w:lineRule="auto"/>
        <w:jc w:val="both"/>
        <w:rPr>
          <w:rFonts w:ascii="Arial" w:hAnsi="Arial" w:cs="Arial"/>
          <w:color w:val="000000"/>
        </w:rPr>
      </w:pPr>
    </w:p>
    <w:p w14:paraId="6FF21C17" w14:textId="77777777" w:rsidR="00AD603D" w:rsidRPr="000A2167" w:rsidRDefault="00AD603D" w:rsidP="00632995">
      <w:pPr>
        <w:spacing w:after="0" w:line="240" w:lineRule="auto"/>
        <w:jc w:val="both"/>
        <w:rPr>
          <w:rFonts w:ascii="Arial" w:hAnsi="Arial" w:cs="Arial"/>
          <w:color w:val="000000"/>
        </w:rPr>
      </w:pPr>
      <w:r w:rsidRPr="000A2167">
        <w:rPr>
          <w:rFonts w:ascii="Arial" w:hAnsi="Arial" w:cs="Arial"/>
          <w:color w:val="000000"/>
        </w:rPr>
        <w:t>Finalmente, debe tomarse en consideración que el fundamento de la obligación alimentaria contenida en la legislación civil es doble: por un lado, la necesidad de quien los reclama y, por el otro, la capacidad de quien los debe. Esto significa que legalmente no se deben alimentos a quien tiene los medios para procurarse su propia subsistencia y que no está obligado a ellos aquel que no cuenta con los recursos económicos para proporcionarlos.</w:t>
      </w:r>
    </w:p>
    <w:p w14:paraId="362CA1C8" w14:textId="77777777" w:rsidR="00AD603D" w:rsidRPr="000A2167" w:rsidRDefault="00AD603D" w:rsidP="00632995">
      <w:pPr>
        <w:spacing w:after="0" w:line="240" w:lineRule="auto"/>
        <w:jc w:val="both"/>
        <w:rPr>
          <w:rFonts w:ascii="Arial" w:hAnsi="Arial" w:cs="Arial"/>
          <w:color w:val="000000"/>
        </w:rPr>
      </w:pPr>
    </w:p>
    <w:p w14:paraId="69474035" w14:textId="77777777" w:rsidR="00AD603D" w:rsidRPr="000A2167" w:rsidRDefault="00AD603D" w:rsidP="00632995">
      <w:pPr>
        <w:spacing w:after="0" w:line="240" w:lineRule="auto"/>
        <w:jc w:val="both"/>
        <w:rPr>
          <w:rFonts w:ascii="Arial" w:hAnsi="Arial" w:cs="Arial"/>
          <w:color w:val="000000"/>
        </w:rPr>
      </w:pPr>
      <w:r w:rsidRPr="000A2167">
        <w:rPr>
          <w:rFonts w:ascii="Arial" w:hAnsi="Arial" w:cs="Arial"/>
          <w:color w:val="000000"/>
        </w:rPr>
        <w:t>Lo anterior significa que desde el punto normativo tampoco existen razones para presumir que los hijos entre los 18 y los 25 años contribuyen con el sostenimiento económico de sus padres, cuando la exigibilidad de esta obligación no surge por la simple relación de parentesco, sino que demanda la configuración de dos situaciones de hecho: por un lado que el peticionario carezca de bienes y, por tanto, requiera los alimentos que solicita y, por el otro, que la persona a quien se le piden los alimentos tenga los medios económicos para procurarlos.</w:t>
      </w:r>
    </w:p>
    <w:p w14:paraId="6D772730" w14:textId="77777777" w:rsidR="00AD603D" w:rsidRPr="000A2167" w:rsidRDefault="00AD603D" w:rsidP="00632995">
      <w:pPr>
        <w:spacing w:after="0" w:line="240" w:lineRule="auto"/>
        <w:jc w:val="both"/>
        <w:rPr>
          <w:rFonts w:ascii="Arial" w:hAnsi="Arial" w:cs="Arial"/>
          <w:color w:val="000000"/>
        </w:rPr>
      </w:pPr>
    </w:p>
    <w:p w14:paraId="0F2758E6" w14:textId="3A67643D" w:rsidR="00AD603D" w:rsidRPr="000A2167" w:rsidRDefault="00AD603D" w:rsidP="00632995">
      <w:pPr>
        <w:spacing w:after="0" w:line="240" w:lineRule="auto"/>
        <w:jc w:val="both"/>
        <w:rPr>
          <w:rFonts w:ascii="Arial" w:hAnsi="Arial" w:cs="Arial"/>
          <w:color w:val="000000"/>
        </w:rPr>
      </w:pPr>
      <w:r w:rsidRPr="000A2167">
        <w:rPr>
          <w:rFonts w:ascii="Arial" w:hAnsi="Arial" w:cs="Arial"/>
          <w:color w:val="000000"/>
        </w:rPr>
        <w:t xml:space="preserve">Con fundamento en lo expuesto, </w:t>
      </w:r>
      <w:r w:rsidR="008C4DAD">
        <w:rPr>
          <w:rFonts w:ascii="Arial" w:hAnsi="Arial" w:cs="Arial"/>
          <w:color w:val="000000"/>
        </w:rPr>
        <w:t xml:space="preserve"> la Corporación de cierre de esta jurisdicción unificó </w:t>
      </w:r>
      <w:r w:rsidRPr="000A2167">
        <w:rPr>
          <w:rFonts w:ascii="Arial" w:hAnsi="Arial" w:cs="Arial"/>
          <w:color w:val="000000"/>
        </w:rPr>
        <w:t>su jurisprudencia para señalar que, en ausencia de prueba que demuestre (i) que los hijos contribuyen económicamente con el sostenimiento del hogar paterno o materno, porque materialmente están en condiciones de hacerlo, es decir, porque ejercen una actividad productiva que les reporta algún ingreso, y (ii) que los padres son beneficiarios de la obligación alimentaria porque no tienen los medios para procurarse su propia subsistencia, bien porque están desempleados, enfermos o sufren de alguna discapacidad, no puede presumirse que la muerte de una persona menor de 25 años genera una pérdida de ingresos cierta a favor de sus padres.</w:t>
      </w:r>
    </w:p>
    <w:p w14:paraId="738A17CA" w14:textId="77777777" w:rsidR="00AD603D" w:rsidRPr="000A2167" w:rsidRDefault="00AD603D" w:rsidP="00632995">
      <w:pPr>
        <w:spacing w:after="0" w:line="240" w:lineRule="auto"/>
        <w:jc w:val="both"/>
        <w:rPr>
          <w:rFonts w:ascii="Arial" w:hAnsi="Arial" w:cs="Arial"/>
          <w:color w:val="000000"/>
        </w:rPr>
      </w:pPr>
    </w:p>
    <w:p w14:paraId="13BF8EFB" w14:textId="77777777" w:rsidR="00AD603D" w:rsidRPr="000A2167" w:rsidRDefault="00AD603D" w:rsidP="00632995">
      <w:pPr>
        <w:spacing w:after="0" w:line="240" w:lineRule="auto"/>
        <w:jc w:val="both"/>
        <w:rPr>
          <w:rFonts w:ascii="Arial" w:hAnsi="Arial" w:cs="Arial"/>
          <w:color w:val="000000"/>
        </w:rPr>
      </w:pPr>
      <w:r w:rsidRPr="000A2167">
        <w:rPr>
          <w:rFonts w:ascii="Arial" w:hAnsi="Arial" w:cs="Arial"/>
          <w:color w:val="000000"/>
        </w:rPr>
        <w:t>Para la demostración de estos dos elementos son admisibles todos los medios de prueba; sin embargo, en lo que toca al primer elemento –la capacidad del deudor de la obligación alimentaria– el juez administrativo deberá valorar especialmente todos los hechos que sean indicativos de que el hijo sí ejercía alguna actividad productiva, como son el contexto familiar, cultural, de género y social en el que él y su familia subsistían, pues es bien sabido que en las zonas rurales todos los integrantes del núcleo familiar contribuyen de alguna manera con el sostenimiento económico del hogar. No obstante, en estos casos, para el cálculo del lucro cesante deberá presumirse que todos los hijos que están en edad de trabajar, contribuyen económicamente al mismo propósito, por lo que la indemnización que por concepto de lucro cesante se reconozca a favor de los padres del hijo que fallece debe disminuirse en proporción al número de hijos que integran el hogar</w:t>
      </w:r>
      <w:r w:rsidRPr="000A2167">
        <w:rPr>
          <w:rStyle w:val="Refdenotaalpie"/>
          <w:rFonts w:ascii="Arial" w:hAnsi="Arial" w:cs="Arial"/>
          <w:color w:val="000000"/>
        </w:rPr>
        <w:footnoteReference w:id="47"/>
      </w:r>
      <w:r w:rsidRPr="000A2167">
        <w:rPr>
          <w:rFonts w:ascii="Arial" w:hAnsi="Arial" w:cs="Arial"/>
          <w:color w:val="000000"/>
        </w:rPr>
        <w:t>.</w:t>
      </w:r>
    </w:p>
    <w:p w14:paraId="36DCEA8E" w14:textId="77777777" w:rsidR="00AD603D" w:rsidRPr="000A2167" w:rsidRDefault="00AD603D" w:rsidP="00632995">
      <w:pPr>
        <w:spacing w:after="0" w:line="240" w:lineRule="auto"/>
        <w:jc w:val="both"/>
        <w:rPr>
          <w:rFonts w:ascii="Arial" w:hAnsi="Arial" w:cs="Arial"/>
          <w:color w:val="000000"/>
        </w:rPr>
      </w:pPr>
    </w:p>
    <w:p w14:paraId="1CCC38B3" w14:textId="46499D0C" w:rsidR="00A330C3" w:rsidRPr="000A2167" w:rsidRDefault="00AD603D" w:rsidP="00632995">
      <w:pPr>
        <w:spacing w:after="0" w:line="240" w:lineRule="auto"/>
        <w:jc w:val="both"/>
        <w:rPr>
          <w:rFonts w:ascii="Arial" w:hAnsi="Arial" w:cs="Arial"/>
          <w:color w:val="FF0000"/>
        </w:rPr>
      </w:pPr>
      <w:r w:rsidRPr="000A2167">
        <w:rPr>
          <w:rFonts w:ascii="Arial" w:hAnsi="Arial" w:cs="Arial"/>
          <w:color w:val="000000"/>
          <w:lang w:eastAsia="es-ES"/>
        </w:rPr>
        <w:t xml:space="preserve">En el caso concreto, el señor </w:t>
      </w:r>
      <w:r w:rsidRPr="000A2167">
        <w:rPr>
          <w:rStyle w:val="FontStyle51"/>
          <w:lang w:val="es-ES_tradnl" w:eastAsia="es-ES_tradnl"/>
        </w:rPr>
        <w:t>BRANDON YENNER NARANJO BARBOSA</w:t>
      </w:r>
      <w:r w:rsidRPr="000A2167">
        <w:rPr>
          <w:rStyle w:val="Refdenotaalpie"/>
          <w:rFonts w:ascii="Arial" w:hAnsi="Arial" w:cs="Arial"/>
          <w:b/>
        </w:rPr>
        <w:t xml:space="preserve"> </w:t>
      </w:r>
      <w:r w:rsidRPr="000A2167">
        <w:rPr>
          <w:rStyle w:val="Refdenotaalpie"/>
          <w:rFonts w:ascii="Arial" w:hAnsi="Arial" w:cs="Arial"/>
          <w:b/>
        </w:rPr>
        <w:footnoteReference w:id="48"/>
      </w:r>
      <w:r w:rsidRPr="000A2167">
        <w:rPr>
          <w:rStyle w:val="FontStyle17"/>
          <w:lang w:eastAsia="es-ES_tradnl"/>
        </w:rPr>
        <w:t>,</w:t>
      </w:r>
      <w:r w:rsidRPr="000A2167">
        <w:rPr>
          <w:rFonts w:ascii="Arial" w:hAnsi="Arial" w:cs="Arial"/>
        </w:rPr>
        <w:t xml:space="preserve"> para la fecha de su muerte</w:t>
      </w:r>
      <w:r w:rsidRPr="000A2167">
        <w:rPr>
          <w:rStyle w:val="Refdenotaalpie"/>
          <w:rFonts w:ascii="Arial" w:hAnsi="Arial" w:cs="Arial"/>
        </w:rPr>
        <w:footnoteReference w:id="49"/>
      </w:r>
      <w:r w:rsidRPr="000A2167">
        <w:rPr>
          <w:rFonts w:ascii="Arial" w:hAnsi="Arial" w:cs="Arial"/>
        </w:rPr>
        <w:t xml:space="preserve"> tenía </w:t>
      </w:r>
      <w:r w:rsidR="00E12B97" w:rsidRPr="000A2167">
        <w:rPr>
          <w:rFonts w:ascii="Arial" w:hAnsi="Arial" w:cs="Arial"/>
        </w:rPr>
        <w:t>22</w:t>
      </w:r>
      <w:r w:rsidRPr="000A2167">
        <w:rPr>
          <w:rFonts w:ascii="Arial" w:hAnsi="Arial" w:cs="Arial"/>
        </w:rPr>
        <w:t xml:space="preserve"> años de edad, por lo que la correspondiente liquidación de indemnización </w:t>
      </w:r>
      <w:r w:rsidR="00A330C3" w:rsidRPr="000A2167">
        <w:rPr>
          <w:rFonts w:ascii="Arial" w:hAnsi="Arial" w:cs="Arial"/>
        </w:rPr>
        <w:t>ser</w:t>
      </w:r>
      <w:r w:rsidR="00933195">
        <w:rPr>
          <w:rFonts w:ascii="Arial" w:hAnsi="Arial" w:cs="Arial"/>
        </w:rPr>
        <w:t>í</w:t>
      </w:r>
      <w:r w:rsidR="00A330C3" w:rsidRPr="000A2167">
        <w:rPr>
          <w:rFonts w:ascii="Arial" w:hAnsi="Arial" w:cs="Arial"/>
        </w:rPr>
        <w:t xml:space="preserve">a </w:t>
      </w:r>
      <w:r w:rsidRPr="000A2167">
        <w:rPr>
          <w:rFonts w:ascii="Arial" w:hAnsi="Arial" w:cs="Arial"/>
        </w:rPr>
        <w:t>hasta los 25 años de edad</w:t>
      </w:r>
      <w:r w:rsidR="00933195">
        <w:rPr>
          <w:rFonts w:ascii="Arial" w:hAnsi="Arial" w:cs="Arial"/>
        </w:rPr>
        <w:t>;</w:t>
      </w:r>
      <w:r w:rsidRPr="000A2167">
        <w:rPr>
          <w:rFonts w:ascii="Arial" w:hAnsi="Arial" w:cs="Arial"/>
        </w:rPr>
        <w:t xml:space="preserve"> </w:t>
      </w:r>
      <w:r w:rsidR="00DE6822" w:rsidRPr="000A2167">
        <w:rPr>
          <w:rFonts w:ascii="Arial" w:hAnsi="Arial" w:cs="Arial"/>
        </w:rPr>
        <w:t>además se presume que toda persona destina por lo menos el 50% de sus ingresos a su sostenimiento</w:t>
      </w:r>
      <w:r w:rsidR="00933195">
        <w:rPr>
          <w:rFonts w:ascii="Arial" w:hAnsi="Arial" w:cs="Arial"/>
        </w:rPr>
        <w:t>. S</w:t>
      </w:r>
      <w:r w:rsidR="00A330C3" w:rsidRPr="000A2167">
        <w:rPr>
          <w:rFonts w:ascii="Arial" w:hAnsi="Arial" w:cs="Arial"/>
          <w:color w:val="FF0000"/>
        </w:rPr>
        <w:t>in embargo</w:t>
      </w:r>
      <w:r w:rsidR="00933195">
        <w:rPr>
          <w:rFonts w:ascii="Arial" w:hAnsi="Arial" w:cs="Arial"/>
          <w:color w:val="FF0000"/>
        </w:rPr>
        <w:t>,</w:t>
      </w:r>
      <w:r w:rsidR="00A330C3" w:rsidRPr="000A2167">
        <w:rPr>
          <w:rFonts w:ascii="Arial" w:hAnsi="Arial" w:cs="Arial"/>
          <w:color w:val="FF0000"/>
        </w:rPr>
        <w:t xml:space="preserve"> la certificación aportada de la empresa de vigilancia</w:t>
      </w:r>
      <w:r w:rsidR="002E06B0" w:rsidRPr="000A2167">
        <w:rPr>
          <w:rStyle w:val="Refdenotaalpie"/>
          <w:rFonts w:ascii="Arial" w:hAnsi="Arial" w:cs="Arial"/>
          <w:color w:val="FF0000"/>
        </w:rPr>
        <w:footnoteReference w:id="50"/>
      </w:r>
      <w:r w:rsidR="00A330C3" w:rsidRPr="000A2167">
        <w:rPr>
          <w:rFonts w:ascii="Arial" w:hAnsi="Arial" w:cs="Arial"/>
          <w:color w:val="FF0000"/>
        </w:rPr>
        <w:t xml:space="preserve"> no ofrece suficiente certeza para el despacho</w:t>
      </w:r>
      <w:r w:rsidR="00933195">
        <w:rPr>
          <w:rFonts w:ascii="Arial" w:hAnsi="Arial" w:cs="Arial"/>
          <w:color w:val="FF0000"/>
        </w:rPr>
        <w:t>,</w:t>
      </w:r>
      <w:r w:rsidR="00A330C3" w:rsidRPr="000A2167">
        <w:rPr>
          <w:rFonts w:ascii="Arial" w:hAnsi="Arial" w:cs="Arial"/>
          <w:color w:val="FF0000"/>
        </w:rPr>
        <w:t xml:space="preserve"> </w:t>
      </w:r>
      <w:r w:rsidR="00933195">
        <w:rPr>
          <w:rFonts w:ascii="Arial" w:hAnsi="Arial" w:cs="Arial"/>
          <w:color w:val="FF0000"/>
        </w:rPr>
        <w:t>puesto a a pesar de que</w:t>
      </w:r>
      <w:r w:rsidR="00A330C3" w:rsidRPr="000A2167">
        <w:rPr>
          <w:rFonts w:ascii="Arial" w:hAnsi="Arial" w:cs="Arial"/>
          <w:color w:val="FF0000"/>
        </w:rPr>
        <w:t xml:space="preserve"> no fue desconocida por la parte contraria</w:t>
      </w:r>
      <w:r w:rsidR="00933195">
        <w:rPr>
          <w:rFonts w:ascii="Arial" w:hAnsi="Arial" w:cs="Arial"/>
          <w:color w:val="FF0000"/>
        </w:rPr>
        <w:t xml:space="preserve">, pudo </w:t>
      </w:r>
      <w:r w:rsidR="00933195" w:rsidRPr="000A2167">
        <w:rPr>
          <w:rFonts w:ascii="Arial" w:hAnsi="Arial" w:cs="Arial"/>
          <w:color w:val="FF0000"/>
        </w:rPr>
        <w:t>reforzase</w:t>
      </w:r>
      <w:r w:rsidR="00A330C3" w:rsidRPr="000A2167">
        <w:rPr>
          <w:rFonts w:ascii="Arial" w:hAnsi="Arial" w:cs="Arial"/>
          <w:color w:val="FF0000"/>
        </w:rPr>
        <w:t xml:space="preserve"> con el contrato a término indefinido o los aportes a la seguridad social</w:t>
      </w:r>
      <w:r w:rsidR="00933195">
        <w:rPr>
          <w:rFonts w:ascii="Arial" w:hAnsi="Arial" w:cs="Arial"/>
          <w:color w:val="FF0000"/>
        </w:rPr>
        <w:t>, lo cual no ocurrió.</w:t>
      </w:r>
    </w:p>
    <w:p w14:paraId="5C5A97E0" w14:textId="77777777" w:rsidR="00A330C3" w:rsidRPr="000A2167" w:rsidRDefault="00A330C3" w:rsidP="00632995">
      <w:pPr>
        <w:spacing w:after="0" w:line="240" w:lineRule="auto"/>
        <w:jc w:val="both"/>
        <w:rPr>
          <w:rFonts w:ascii="Arial" w:hAnsi="Arial" w:cs="Arial"/>
        </w:rPr>
      </w:pPr>
    </w:p>
    <w:p w14:paraId="528589D8" w14:textId="4FA0007B" w:rsidR="00A330C3" w:rsidRPr="000A2167" w:rsidRDefault="00A330C3" w:rsidP="00632995">
      <w:pPr>
        <w:spacing w:after="0" w:line="240" w:lineRule="auto"/>
        <w:jc w:val="both"/>
        <w:rPr>
          <w:rFonts w:ascii="Arial" w:hAnsi="Arial" w:cs="Arial"/>
        </w:rPr>
      </w:pPr>
      <w:r w:rsidRPr="000A2167">
        <w:rPr>
          <w:rFonts w:ascii="Arial" w:hAnsi="Arial" w:cs="Arial"/>
        </w:rPr>
        <w:t>A</w:t>
      </w:r>
      <w:r w:rsidR="00AD603D" w:rsidRPr="000A2167">
        <w:rPr>
          <w:rFonts w:ascii="Arial" w:hAnsi="Arial" w:cs="Arial"/>
        </w:rPr>
        <w:t>demás</w:t>
      </w:r>
      <w:r w:rsidR="00933195">
        <w:rPr>
          <w:rFonts w:ascii="Arial" w:hAnsi="Arial" w:cs="Arial"/>
        </w:rPr>
        <w:t>,</w:t>
      </w:r>
      <w:r w:rsidR="00AD603D" w:rsidRPr="000A2167">
        <w:rPr>
          <w:rFonts w:ascii="Arial" w:hAnsi="Arial" w:cs="Arial"/>
        </w:rPr>
        <w:t xml:space="preserve"> </w:t>
      </w:r>
      <w:r w:rsidRPr="000A2167">
        <w:rPr>
          <w:rFonts w:ascii="Arial" w:hAnsi="Arial" w:cs="Arial"/>
        </w:rPr>
        <w:t>el joven que falleció tenía otros hermanos en capacidad de contribuir al sustento del hogar</w:t>
      </w:r>
      <w:r w:rsidR="00933195">
        <w:rPr>
          <w:rFonts w:ascii="Arial" w:hAnsi="Arial" w:cs="Arial"/>
        </w:rPr>
        <w:t>:</w:t>
      </w:r>
    </w:p>
    <w:p w14:paraId="4B321615" w14:textId="77777777" w:rsidR="00A330C3" w:rsidRPr="000A2167" w:rsidRDefault="00A330C3" w:rsidP="00632995">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106"/>
        <w:gridCol w:w="1996"/>
        <w:gridCol w:w="2726"/>
      </w:tblGrid>
      <w:tr w:rsidR="00A330C3" w:rsidRPr="00933195" w14:paraId="6804DCA9" w14:textId="77777777" w:rsidTr="002E06B0">
        <w:tc>
          <w:tcPr>
            <w:tcW w:w="4106" w:type="dxa"/>
            <w:shd w:val="clear" w:color="auto" w:fill="auto"/>
          </w:tcPr>
          <w:p w14:paraId="2614680E" w14:textId="77777777" w:rsidR="00A330C3" w:rsidRPr="00933195" w:rsidRDefault="00A330C3" w:rsidP="00632995">
            <w:pPr>
              <w:tabs>
                <w:tab w:val="left" w:pos="5119"/>
              </w:tabs>
              <w:spacing w:after="0" w:line="240" w:lineRule="auto"/>
              <w:jc w:val="center"/>
              <w:rPr>
                <w:rFonts w:ascii="Arial Narrow" w:hAnsi="Arial Narrow" w:cs="Arial"/>
                <w:b/>
              </w:rPr>
            </w:pPr>
            <w:r w:rsidRPr="00933195">
              <w:rPr>
                <w:rFonts w:ascii="Arial Narrow" w:hAnsi="Arial Narrow" w:cs="Arial"/>
                <w:b/>
              </w:rPr>
              <w:t>PERSONA</w:t>
            </w:r>
          </w:p>
        </w:tc>
        <w:tc>
          <w:tcPr>
            <w:tcW w:w="1996" w:type="dxa"/>
            <w:shd w:val="clear" w:color="auto" w:fill="auto"/>
          </w:tcPr>
          <w:p w14:paraId="77E8A066" w14:textId="77777777" w:rsidR="00A330C3" w:rsidRPr="00933195" w:rsidRDefault="00A330C3" w:rsidP="00632995">
            <w:pPr>
              <w:tabs>
                <w:tab w:val="left" w:pos="5119"/>
              </w:tabs>
              <w:spacing w:after="0" w:line="240" w:lineRule="auto"/>
              <w:jc w:val="center"/>
              <w:rPr>
                <w:rFonts w:ascii="Arial Narrow" w:hAnsi="Arial Narrow" w:cs="Arial"/>
                <w:b/>
              </w:rPr>
            </w:pPr>
            <w:r w:rsidRPr="00933195">
              <w:rPr>
                <w:rFonts w:ascii="Arial Narrow" w:hAnsi="Arial Narrow" w:cs="Arial"/>
                <w:b/>
              </w:rPr>
              <w:t>Fecha de nacimiento</w:t>
            </w:r>
          </w:p>
        </w:tc>
        <w:tc>
          <w:tcPr>
            <w:tcW w:w="2726" w:type="dxa"/>
            <w:shd w:val="clear" w:color="auto" w:fill="auto"/>
          </w:tcPr>
          <w:p w14:paraId="325E558D" w14:textId="4F375FF6" w:rsidR="00A330C3" w:rsidRPr="00933195" w:rsidRDefault="00A330C3" w:rsidP="00632995">
            <w:pPr>
              <w:tabs>
                <w:tab w:val="left" w:pos="5119"/>
              </w:tabs>
              <w:spacing w:after="0" w:line="240" w:lineRule="auto"/>
              <w:jc w:val="center"/>
              <w:rPr>
                <w:rFonts w:ascii="Arial Narrow" w:hAnsi="Arial Narrow" w:cs="Arial"/>
                <w:b/>
              </w:rPr>
            </w:pPr>
            <w:r w:rsidRPr="00933195">
              <w:rPr>
                <w:rFonts w:ascii="Arial Narrow" w:hAnsi="Arial Narrow" w:cs="Arial"/>
                <w:b/>
              </w:rPr>
              <w:t>Edad al momento del accidente 30/06/2015</w:t>
            </w:r>
            <w:r w:rsidR="002E06B0" w:rsidRPr="00933195">
              <w:rPr>
                <w:rFonts w:ascii="Arial Narrow" w:hAnsi="Arial Narrow" w:cs="Arial"/>
                <w:b/>
              </w:rPr>
              <w:t xml:space="preserve"> (+)</w:t>
            </w:r>
          </w:p>
        </w:tc>
      </w:tr>
      <w:tr w:rsidR="00A330C3" w:rsidRPr="00933195" w14:paraId="3FDD22B6" w14:textId="77777777" w:rsidTr="002E06B0">
        <w:trPr>
          <w:trHeight w:val="131"/>
        </w:trPr>
        <w:tc>
          <w:tcPr>
            <w:tcW w:w="4106" w:type="dxa"/>
            <w:shd w:val="clear" w:color="auto" w:fill="auto"/>
          </w:tcPr>
          <w:p w14:paraId="1D922274" w14:textId="696C5939" w:rsidR="00A330C3" w:rsidRPr="00933195" w:rsidRDefault="00A330C3" w:rsidP="00632995">
            <w:pPr>
              <w:tabs>
                <w:tab w:val="left" w:pos="5119"/>
              </w:tabs>
              <w:spacing w:after="0" w:line="240" w:lineRule="auto"/>
              <w:jc w:val="center"/>
              <w:rPr>
                <w:rFonts w:ascii="Arial Narrow" w:hAnsi="Arial Narrow" w:cs="Arial"/>
                <w:lang w:eastAsia="es-CO"/>
              </w:rPr>
            </w:pPr>
            <w:r w:rsidRPr="00933195">
              <w:rPr>
                <w:rStyle w:val="FontStyle51"/>
                <w:rFonts w:ascii="Arial Narrow" w:hAnsi="Arial Narrow"/>
                <w:lang w:val="es-ES_tradnl" w:eastAsia="es-ES_tradnl"/>
              </w:rPr>
              <w:t>BRANDON YENNER NARANJO BARBOSA</w:t>
            </w:r>
            <w:r w:rsidR="002E06B0" w:rsidRPr="00933195">
              <w:rPr>
                <w:rStyle w:val="FontStyle51"/>
                <w:rFonts w:ascii="Arial Narrow" w:hAnsi="Arial Narrow"/>
                <w:lang w:val="es-ES_tradnl" w:eastAsia="es-ES_tradnl"/>
              </w:rPr>
              <w:t xml:space="preserve"> (+)</w:t>
            </w:r>
          </w:p>
        </w:tc>
        <w:tc>
          <w:tcPr>
            <w:tcW w:w="1996" w:type="dxa"/>
            <w:shd w:val="clear" w:color="auto" w:fill="auto"/>
          </w:tcPr>
          <w:p w14:paraId="0A407491" w14:textId="77777777" w:rsidR="00A330C3" w:rsidRPr="00933195" w:rsidRDefault="00A330C3" w:rsidP="00632995">
            <w:pPr>
              <w:tabs>
                <w:tab w:val="left" w:pos="5119"/>
              </w:tabs>
              <w:spacing w:after="0" w:line="240" w:lineRule="auto"/>
              <w:jc w:val="center"/>
              <w:rPr>
                <w:rStyle w:val="FontStyle51"/>
                <w:rFonts w:ascii="Arial Narrow" w:hAnsi="Arial Narrow"/>
                <w:lang w:val="es-ES_tradnl" w:eastAsia="es-ES_tradnl"/>
              </w:rPr>
            </w:pPr>
            <w:r w:rsidRPr="00933195">
              <w:rPr>
                <w:rStyle w:val="FontStyle51"/>
                <w:rFonts w:ascii="Arial Narrow" w:hAnsi="Arial Narrow"/>
                <w:lang w:val="es-ES_tradnl" w:eastAsia="es-ES_tradnl"/>
              </w:rPr>
              <w:t>11 de marzo de 1993</w:t>
            </w:r>
          </w:p>
        </w:tc>
        <w:tc>
          <w:tcPr>
            <w:tcW w:w="2726" w:type="dxa"/>
            <w:shd w:val="clear" w:color="auto" w:fill="auto"/>
          </w:tcPr>
          <w:p w14:paraId="65C48988" w14:textId="77777777" w:rsidR="00A330C3" w:rsidRPr="00933195" w:rsidRDefault="00A330C3" w:rsidP="00632995">
            <w:pPr>
              <w:tabs>
                <w:tab w:val="left" w:pos="5119"/>
              </w:tabs>
              <w:spacing w:after="0" w:line="240" w:lineRule="auto"/>
              <w:jc w:val="center"/>
              <w:rPr>
                <w:rStyle w:val="FontStyle51"/>
                <w:rFonts w:ascii="Arial Narrow" w:hAnsi="Arial Narrow"/>
                <w:lang w:val="es-ES_tradnl" w:eastAsia="es-ES_tradnl"/>
              </w:rPr>
            </w:pPr>
            <w:r w:rsidRPr="00933195">
              <w:rPr>
                <w:rStyle w:val="FontStyle51"/>
                <w:rFonts w:ascii="Arial Narrow" w:hAnsi="Arial Narrow"/>
                <w:lang w:val="es-ES_tradnl" w:eastAsia="es-ES_tradnl"/>
              </w:rPr>
              <w:t>22</w:t>
            </w:r>
          </w:p>
        </w:tc>
      </w:tr>
      <w:tr w:rsidR="00A330C3" w:rsidRPr="00933195" w14:paraId="273DD8DF" w14:textId="77777777" w:rsidTr="002E06B0">
        <w:tc>
          <w:tcPr>
            <w:tcW w:w="4106" w:type="dxa"/>
            <w:shd w:val="clear" w:color="auto" w:fill="auto"/>
          </w:tcPr>
          <w:p w14:paraId="21898712" w14:textId="77777777" w:rsidR="00A330C3" w:rsidRPr="00933195" w:rsidRDefault="00A330C3" w:rsidP="00632995">
            <w:pPr>
              <w:tabs>
                <w:tab w:val="left" w:pos="5119"/>
              </w:tabs>
              <w:spacing w:after="0" w:line="240" w:lineRule="auto"/>
              <w:jc w:val="center"/>
              <w:rPr>
                <w:rFonts w:ascii="Arial Narrow" w:hAnsi="Arial Narrow" w:cs="Arial"/>
                <w:lang w:eastAsia="es-CO"/>
              </w:rPr>
            </w:pPr>
            <w:r w:rsidRPr="00933195">
              <w:rPr>
                <w:rFonts w:ascii="Arial Narrow" w:hAnsi="Arial Narrow" w:cs="Arial"/>
                <w:bCs/>
                <w:lang w:val="es-ES_tradnl"/>
              </w:rPr>
              <w:t>YOJHAN ESTYBEN SÁNCHEZ BARBOSA</w:t>
            </w:r>
          </w:p>
        </w:tc>
        <w:tc>
          <w:tcPr>
            <w:tcW w:w="1996" w:type="dxa"/>
            <w:shd w:val="clear" w:color="auto" w:fill="auto"/>
          </w:tcPr>
          <w:p w14:paraId="340F870B" w14:textId="77777777" w:rsidR="00A330C3" w:rsidRPr="00933195" w:rsidRDefault="00A330C3" w:rsidP="00632995">
            <w:pPr>
              <w:tabs>
                <w:tab w:val="left" w:pos="5119"/>
              </w:tabs>
              <w:spacing w:after="0" w:line="240" w:lineRule="auto"/>
              <w:jc w:val="center"/>
              <w:rPr>
                <w:rFonts w:ascii="Arial Narrow" w:hAnsi="Arial Narrow" w:cs="Arial"/>
                <w:bCs/>
                <w:lang w:val="es-ES_tradnl"/>
              </w:rPr>
            </w:pPr>
            <w:r w:rsidRPr="00933195">
              <w:rPr>
                <w:rFonts w:ascii="Arial Narrow" w:hAnsi="Arial Narrow" w:cs="Arial"/>
                <w:bCs/>
                <w:lang w:val="es-ES_tradnl"/>
              </w:rPr>
              <w:t>3 de noviembre de 2011</w:t>
            </w:r>
          </w:p>
        </w:tc>
        <w:tc>
          <w:tcPr>
            <w:tcW w:w="2726" w:type="dxa"/>
            <w:shd w:val="clear" w:color="auto" w:fill="auto"/>
          </w:tcPr>
          <w:p w14:paraId="52BC921A" w14:textId="54F2F202" w:rsidR="00A330C3" w:rsidRPr="00933195" w:rsidRDefault="002E06B0" w:rsidP="00632995">
            <w:pPr>
              <w:tabs>
                <w:tab w:val="left" w:pos="5119"/>
              </w:tabs>
              <w:spacing w:after="0" w:line="240" w:lineRule="auto"/>
              <w:jc w:val="center"/>
              <w:rPr>
                <w:rFonts w:ascii="Arial Narrow" w:hAnsi="Arial Narrow" w:cs="Arial"/>
                <w:bCs/>
                <w:lang w:val="es-ES_tradnl"/>
              </w:rPr>
            </w:pPr>
            <w:r w:rsidRPr="00933195">
              <w:rPr>
                <w:rFonts w:ascii="Arial Narrow" w:hAnsi="Arial Narrow" w:cs="Arial"/>
                <w:bCs/>
                <w:lang w:val="es-ES_tradnl"/>
              </w:rPr>
              <w:t>3</w:t>
            </w:r>
          </w:p>
        </w:tc>
      </w:tr>
      <w:tr w:rsidR="00A330C3" w:rsidRPr="00933195" w14:paraId="0E10FF0D" w14:textId="77777777" w:rsidTr="002E06B0">
        <w:trPr>
          <w:trHeight w:val="71"/>
        </w:trPr>
        <w:tc>
          <w:tcPr>
            <w:tcW w:w="4106" w:type="dxa"/>
            <w:shd w:val="clear" w:color="auto" w:fill="auto"/>
          </w:tcPr>
          <w:p w14:paraId="0AB5AC4C" w14:textId="77777777" w:rsidR="00A330C3" w:rsidRPr="00933195" w:rsidRDefault="00A330C3" w:rsidP="00632995">
            <w:pPr>
              <w:tabs>
                <w:tab w:val="left" w:pos="5119"/>
              </w:tabs>
              <w:spacing w:after="0" w:line="240" w:lineRule="auto"/>
              <w:jc w:val="center"/>
              <w:rPr>
                <w:rFonts w:ascii="Arial Narrow" w:hAnsi="Arial Narrow" w:cs="Arial"/>
                <w:lang w:eastAsia="es-CO"/>
              </w:rPr>
            </w:pPr>
            <w:r w:rsidRPr="00933195">
              <w:rPr>
                <w:rFonts w:ascii="Arial Narrow" w:hAnsi="Arial Narrow" w:cs="Arial"/>
                <w:bCs/>
                <w:lang w:val="es-ES_tradnl"/>
              </w:rPr>
              <w:t>LAURA FERNANDA GONZÁLEZ BARBOSA</w:t>
            </w:r>
          </w:p>
        </w:tc>
        <w:tc>
          <w:tcPr>
            <w:tcW w:w="1996" w:type="dxa"/>
            <w:shd w:val="clear" w:color="auto" w:fill="auto"/>
          </w:tcPr>
          <w:p w14:paraId="769F8572" w14:textId="77777777" w:rsidR="00A330C3" w:rsidRPr="00933195" w:rsidRDefault="00A330C3" w:rsidP="00632995">
            <w:pPr>
              <w:tabs>
                <w:tab w:val="left" w:pos="5119"/>
              </w:tabs>
              <w:spacing w:after="0" w:line="240" w:lineRule="auto"/>
              <w:jc w:val="center"/>
              <w:rPr>
                <w:rFonts w:ascii="Arial Narrow" w:hAnsi="Arial Narrow" w:cs="Arial"/>
                <w:bCs/>
                <w:lang w:val="es-ES_tradnl"/>
              </w:rPr>
            </w:pPr>
            <w:r w:rsidRPr="00933195">
              <w:rPr>
                <w:rFonts w:ascii="Arial Narrow" w:hAnsi="Arial Narrow" w:cs="Arial"/>
                <w:bCs/>
                <w:lang w:val="es-ES_tradnl"/>
              </w:rPr>
              <w:t>15 de diciembre de 1998</w:t>
            </w:r>
          </w:p>
        </w:tc>
        <w:tc>
          <w:tcPr>
            <w:tcW w:w="2726" w:type="dxa"/>
            <w:shd w:val="clear" w:color="auto" w:fill="auto"/>
          </w:tcPr>
          <w:p w14:paraId="60CF5C33" w14:textId="7FE05D61" w:rsidR="00A330C3" w:rsidRPr="00933195" w:rsidRDefault="002E06B0" w:rsidP="00632995">
            <w:pPr>
              <w:tabs>
                <w:tab w:val="left" w:pos="5119"/>
              </w:tabs>
              <w:spacing w:after="0" w:line="240" w:lineRule="auto"/>
              <w:jc w:val="center"/>
              <w:rPr>
                <w:rFonts w:ascii="Arial Narrow" w:hAnsi="Arial Narrow" w:cs="Arial"/>
                <w:bCs/>
                <w:lang w:val="es-ES_tradnl"/>
              </w:rPr>
            </w:pPr>
            <w:r w:rsidRPr="00933195">
              <w:rPr>
                <w:rFonts w:ascii="Arial Narrow" w:hAnsi="Arial Narrow" w:cs="Arial"/>
                <w:bCs/>
                <w:lang w:val="es-ES_tradnl"/>
              </w:rPr>
              <w:t>16</w:t>
            </w:r>
          </w:p>
        </w:tc>
      </w:tr>
      <w:tr w:rsidR="00A330C3" w:rsidRPr="00933195" w14:paraId="5A97A948" w14:textId="77777777" w:rsidTr="002E06B0">
        <w:tc>
          <w:tcPr>
            <w:tcW w:w="4106" w:type="dxa"/>
            <w:shd w:val="clear" w:color="auto" w:fill="auto"/>
          </w:tcPr>
          <w:p w14:paraId="3D154620" w14:textId="77777777" w:rsidR="00A330C3" w:rsidRPr="00933195" w:rsidRDefault="00A330C3" w:rsidP="00632995">
            <w:pPr>
              <w:tabs>
                <w:tab w:val="left" w:pos="5119"/>
              </w:tabs>
              <w:spacing w:after="0" w:line="240" w:lineRule="auto"/>
              <w:jc w:val="center"/>
              <w:rPr>
                <w:rFonts w:ascii="Arial Narrow" w:hAnsi="Arial Narrow" w:cs="Arial"/>
                <w:b/>
                <w:lang w:eastAsia="es-CO"/>
              </w:rPr>
            </w:pPr>
            <w:r w:rsidRPr="00933195">
              <w:rPr>
                <w:rFonts w:ascii="Arial Narrow" w:hAnsi="Arial Narrow" w:cs="Arial"/>
                <w:b/>
                <w:bCs/>
                <w:lang w:val="es-ES_tradnl"/>
              </w:rPr>
              <w:t>MARCY JULLYETH NARANJO BARBOSA</w:t>
            </w:r>
          </w:p>
        </w:tc>
        <w:tc>
          <w:tcPr>
            <w:tcW w:w="1996" w:type="dxa"/>
            <w:shd w:val="clear" w:color="auto" w:fill="auto"/>
          </w:tcPr>
          <w:p w14:paraId="74302080" w14:textId="77777777" w:rsidR="00A330C3" w:rsidRPr="00933195" w:rsidRDefault="00A330C3" w:rsidP="00632995">
            <w:pPr>
              <w:tabs>
                <w:tab w:val="left" w:pos="5119"/>
              </w:tabs>
              <w:spacing w:after="0" w:line="240" w:lineRule="auto"/>
              <w:jc w:val="center"/>
              <w:rPr>
                <w:rFonts w:ascii="Arial Narrow" w:hAnsi="Arial Narrow" w:cs="Arial"/>
                <w:b/>
                <w:bCs/>
                <w:lang w:val="es-ES_tradnl"/>
              </w:rPr>
            </w:pPr>
            <w:r w:rsidRPr="00933195">
              <w:rPr>
                <w:rFonts w:ascii="Arial Narrow" w:hAnsi="Arial Narrow" w:cs="Arial"/>
                <w:b/>
                <w:bCs/>
                <w:lang w:val="es-ES_tradnl"/>
              </w:rPr>
              <w:t>6 de febrero de 1991</w:t>
            </w:r>
          </w:p>
        </w:tc>
        <w:tc>
          <w:tcPr>
            <w:tcW w:w="2726" w:type="dxa"/>
            <w:shd w:val="clear" w:color="auto" w:fill="auto"/>
          </w:tcPr>
          <w:p w14:paraId="755BB766" w14:textId="77777777" w:rsidR="00A330C3" w:rsidRPr="00933195" w:rsidRDefault="00A330C3" w:rsidP="00632995">
            <w:pPr>
              <w:tabs>
                <w:tab w:val="left" w:pos="5119"/>
              </w:tabs>
              <w:spacing w:after="0" w:line="240" w:lineRule="auto"/>
              <w:jc w:val="center"/>
              <w:rPr>
                <w:rFonts w:ascii="Arial Narrow" w:hAnsi="Arial Narrow" w:cs="Arial"/>
                <w:b/>
                <w:bCs/>
                <w:lang w:val="es-ES_tradnl"/>
              </w:rPr>
            </w:pPr>
            <w:r w:rsidRPr="00933195">
              <w:rPr>
                <w:rFonts w:ascii="Arial Narrow" w:hAnsi="Arial Narrow" w:cs="Arial"/>
                <w:b/>
                <w:bCs/>
                <w:lang w:val="es-ES_tradnl"/>
              </w:rPr>
              <w:t>24</w:t>
            </w:r>
          </w:p>
        </w:tc>
      </w:tr>
      <w:tr w:rsidR="00A330C3" w:rsidRPr="00933195" w14:paraId="308F89F2" w14:textId="77777777" w:rsidTr="002E06B0">
        <w:tc>
          <w:tcPr>
            <w:tcW w:w="4106" w:type="dxa"/>
            <w:shd w:val="clear" w:color="auto" w:fill="auto"/>
          </w:tcPr>
          <w:p w14:paraId="07461849" w14:textId="77777777" w:rsidR="00A330C3" w:rsidRPr="00933195" w:rsidRDefault="00A330C3" w:rsidP="00632995">
            <w:pPr>
              <w:tabs>
                <w:tab w:val="left" w:pos="5119"/>
              </w:tabs>
              <w:spacing w:after="0" w:line="240" w:lineRule="auto"/>
              <w:jc w:val="center"/>
              <w:rPr>
                <w:rFonts w:ascii="Arial Narrow" w:hAnsi="Arial Narrow" w:cs="Arial"/>
                <w:b/>
                <w:bCs/>
                <w:lang w:val="es-ES_tradnl"/>
              </w:rPr>
            </w:pPr>
            <w:r w:rsidRPr="00933195">
              <w:rPr>
                <w:rFonts w:ascii="Arial Narrow" w:hAnsi="Arial Narrow" w:cs="Arial"/>
                <w:b/>
                <w:bCs/>
                <w:lang w:val="es-ES_tradnl"/>
              </w:rPr>
              <w:t>JENNYFER CAROLINA NARANJO BARBOSA</w:t>
            </w:r>
          </w:p>
        </w:tc>
        <w:tc>
          <w:tcPr>
            <w:tcW w:w="1996" w:type="dxa"/>
            <w:shd w:val="clear" w:color="auto" w:fill="auto"/>
          </w:tcPr>
          <w:p w14:paraId="271E55EE" w14:textId="77777777" w:rsidR="00A330C3" w:rsidRPr="00933195" w:rsidRDefault="00A330C3" w:rsidP="00632995">
            <w:pPr>
              <w:tabs>
                <w:tab w:val="left" w:pos="5119"/>
              </w:tabs>
              <w:spacing w:after="0" w:line="240" w:lineRule="auto"/>
              <w:jc w:val="center"/>
              <w:rPr>
                <w:rFonts w:ascii="Arial Narrow" w:hAnsi="Arial Narrow" w:cs="Arial"/>
                <w:b/>
                <w:bCs/>
                <w:lang w:val="es-ES_tradnl"/>
              </w:rPr>
            </w:pPr>
            <w:r w:rsidRPr="00933195">
              <w:rPr>
                <w:rFonts w:ascii="Arial Narrow" w:hAnsi="Arial Narrow" w:cs="Arial"/>
                <w:b/>
                <w:bCs/>
                <w:lang w:val="es-ES_tradnl"/>
              </w:rPr>
              <w:t>11 de febrero de 1995</w:t>
            </w:r>
          </w:p>
        </w:tc>
        <w:tc>
          <w:tcPr>
            <w:tcW w:w="2726" w:type="dxa"/>
            <w:shd w:val="clear" w:color="auto" w:fill="auto"/>
          </w:tcPr>
          <w:p w14:paraId="51D341C8" w14:textId="77777777" w:rsidR="00A330C3" w:rsidRPr="00933195" w:rsidRDefault="00A330C3" w:rsidP="00632995">
            <w:pPr>
              <w:tabs>
                <w:tab w:val="left" w:pos="5119"/>
              </w:tabs>
              <w:spacing w:after="0" w:line="240" w:lineRule="auto"/>
              <w:jc w:val="center"/>
              <w:rPr>
                <w:rFonts w:ascii="Arial Narrow" w:hAnsi="Arial Narrow" w:cs="Arial"/>
                <w:b/>
                <w:bCs/>
                <w:lang w:val="es-ES_tradnl"/>
              </w:rPr>
            </w:pPr>
            <w:r w:rsidRPr="00933195">
              <w:rPr>
                <w:rFonts w:ascii="Arial Narrow" w:hAnsi="Arial Narrow" w:cs="Arial"/>
                <w:b/>
                <w:bCs/>
                <w:lang w:val="es-ES_tradnl"/>
              </w:rPr>
              <w:t>20</w:t>
            </w:r>
          </w:p>
        </w:tc>
      </w:tr>
    </w:tbl>
    <w:p w14:paraId="403400ED" w14:textId="77777777" w:rsidR="00A330C3" w:rsidRPr="000A2167" w:rsidRDefault="00A330C3" w:rsidP="00632995">
      <w:pPr>
        <w:spacing w:after="0" w:line="240" w:lineRule="auto"/>
        <w:jc w:val="both"/>
        <w:rPr>
          <w:rFonts w:ascii="Arial" w:hAnsi="Arial" w:cs="Arial"/>
        </w:rPr>
      </w:pPr>
    </w:p>
    <w:p w14:paraId="541F2C57" w14:textId="5327747A" w:rsidR="00AD603D" w:rsidRPr="000A2167" w:rsidRDefault="00DE6822" w:rsidP="00632995">
      <w:pPr>
        <w:spacing w:after="0" w:line="240" w:lineRule="auto"/>
        <w:jc w:val="both"/>
        <w:rPr>
          <w:rFonts w:ascii="Arial" w:hAnsi="Arial" w:cs="Arial"/>
        </w:rPr>
      </w:pPr>
      <w:r w:rsidRPr="000A2167">
        <w:rPr>
          <w:rFonts w:ascii="Arial" w:hAnsi="Arial" w:cs="Arial"/>
        </w:rPr>
        <w:t>Y aunque la madre del joven</w:t>
      </w:r>
      <w:r w:rsidR="00933195">
        <w:rPr>
          <w:rFonts w:ascii="Arial" w:hAnsi="Arial" w:cs="Arial"/>
        </w:rPr>
        <w:t>,</w:t>
      </w:r>
      <w:r w:rsidRPr="000A2167">
        <w:rPr>
          <w:rFonts w:ascii="Arial" w:hAnsi="Arial" w:cs="Arial"/>
        </w:rPr>
        <w:t xml:space="preserve"> ELSA BARBOSA CELY</w:t>
      </w:r>
      <w:r w:rsidR="00933195">
        <w:rPr>
          <w:rFonts w:ascii="Arial" w:hAnsi="Arial" w:cs="Arial"/>
        </w:rPr>
        <w:t>,</w:t>
      </w:r>
      <w:r w:rsidRPr="000A2167">
        <w:rPr>
          <w:rFonts w:ascii="Arial" w:hAnsi="Arial" w:cs="Arial"/>
        </w:rPr>
        <w:t xml:space="preserve"> </w:t>
      </w:r>
      <w:r w:rsidR="00AD603D" w:rsidRPr="000A2167">
        <w:rPr>
          <w:rFonts w:ascii="Arial" w:hAnsi="Arial" w:cs="Arial"/>
        </w:rPr>
        <w:t>no demostró ejercer actividad económica</w:t>
      </w:r>
      <w:r w:rsidR="00933195">
        <w:rPr>
          <w:rFonts w:ascii="Arial" w:hAnsi="Arial" w:cs="Arial"/>
        </w:rPr>
        <w:t xml:space="preserve">, sí </w:t>
      </w:r>
      <w:r w:rsidRPr="000A2167">
        <w:rPr>
          <w:rFonts w:ascii="Arial" w:hAnsi="Arial" w:cs="Arial"/>
        </w:rPr>
        <w:t>es quien reclama haber sufragado los gastos económicos que ocasion</w:t>
      </w:r>
      <w:r w:rsidR="00933195">
        <w:rPr>
          <w:rFonts w:ascii="Arial" w:hAnsi="Arial" w:cs="Arial"/>
        </w:rPr>
        <w:t>ó</w:t>
      </w:r>
      <w:r w:rsidRPr="000A2167">
        <w:rPr>
          <w:rFonts w:ascii="Arial" w:hAnsi="Arial" w:cs="Arial"/>
        </w:rPr>
        <w:t xml:space="preserve"> el accidente</w:t>
      </w:r>
      <w:r w:rsidR="00933195">
        <w:rPr>
          <w:rFonts w:ascii="Arial" w:hAnsi="Arial" w:cs="Arial"/>
        </w:rPr>
        <w:t>,</w:t>
      </w:r>
      <w:r w:rsidRPr="000A2167">
        <w:rPr>
          <w:rFonts w:ascii="Arial" w:hAnsi="Arial" w:cs="Arial"/>
        </w:rPr>
        <w:t xml:space="preserve"> lo cual hace inferir que recibe algún</w:t>
      </w:r>
      <w:r w:rsidR="002E06B0" w:rsidRPr="000A2167">
        <w:rPr>
          <w:rFonts w:ascii="Arial" w:hAnsi="Arial" w:cs="Arial"/>
        </w:rPr>
        <w:t xml:space="preserve"> sustento.</w:t>
      </w:r>
    </w:p>
    <w:p w14:paraId="78735C13" w14:textId="77777777" w:rsidR="00AD603D" w:rsidRPr="000A2167" w:rsidRDefault="00AD603D" w:rsidP="00632995">
      <w:pPr>
        <w:pStyle w:val="Sinespaciado"/>
        <w:jc w:val="both"/>
        <w:rPr>
          <w:rFonts w:ascii="Arial" w:hAnsi="Arial" w:cs="Arial"/>
        </w:rPr>
      </w:pPr>
    </w:p>
    <w:p w14:paraId="7CA02CD3" w14:textId="52BAC24F" w:rsidR="00AD603D" w:rsidRPr="000A2167" w:rsidRDefault="002E06B0" w:rsidP="00632995">
      <w:pPr>
        <w:pStyle w:val="Sinespaciado"/>
        <w:jc w:val="both"/>
        <w:rPr>
          <w:rFonts w:ascii="Arial" w:hAnsi="Arial" w:cs="Arial"/>
        </w:rPr>
      </w:pPr>
      <w:r w:rsidRPr="000A2167">
        <w:rPr>
          <w:rFonts w:ascii="Arial" w:hAnsi="Arial" w:cs="Arial"/>
        </w:rPr>
        <w:t>Así las cosas</w:t>
      </w:r>
      <w:r w:rsidR="00933195">
        <w:rPr>
          <w:rFonts w:ascii="Arial" w:hAnsi="Arial" w:cs="Arial"/>
        </w:rPr>
        <w:t>,</w:t>
      </w:r>
      <w:r w:rsidRPr="000A2167">
        <w:rPr>
          <w:rFonts w:ascii="Arial" w:hAnsi="Arial" w:cs="Arial"/>
        </w:rPr>
        <w:t xml:space="preserve"> no hay lugar al reconocimiento por este daño</w:t>
      </w:r>
    </w:p>
    <w:p w14:paraId="12E07DC8" w14:textId="77777777" w:rsidR="002E06B0" w:rsidRPr="000A2167" w:rsidRDefault="002E06B0" w:rsidP="00632995">
      <w:pPr>
        <w:pStyle w:val="Sinespaciado"/>
        <w:jc w:val="both"/>
        <w:rPr>
          <w:rFonts w:ascii="Arial" w:hAnsi="Arial" w:cs="Arial"/>
        </w:rPr>
      </w:pPr>
    </w:p>
    <w:p w14:paraId="39207083" w14:textId="77777777" w:rsidR="00622C2C" w:rsidRPr="000A2167" w:rsidRDefault="00173A03" w:rsidP="00632995">
      <w:pPr>
        <w:pStyle w:val="Prrafodelista"/>
        <w:numPr>
          <w:ilvl w:val="1"/>
          <w:numId w:val="3"/>
        </w:numPr>
        <w:tabs>
          <w:tab w:val="num" w:pos="0"/>
          <w:tab w:val="left" w:pos="709"/>
        </w:tabs>
        <w:ind w:left="0" w:firstLine="0"/>
        <w:jc w:val="both"/>
        <w:rPr>
          <w:i/>
          <w:sz w:val="22"/>
          <w:szCs w:val="22"/>
        </w:rPr>
      </w:pPr>
      <w:r w:rsidRPr="000A2167">
        <w:rPr>
          <w:sz w:val="22"/>
          <w:szCs w:val="22"/>
        </w:rPr>
        <w:t xml:space="preserve"> </w:t>
      </w:r>
      <w:r w:rsidRPr="000A2167">
        <w:rPr>
          <w:b/>
          <w:sz w:val="22"/>
          <w:szCs w:val="22"/>
        </w:rPr>
        <w:t>CONDENA EN COSTAS</w:t>
      </w:r>
      <w:r w:rsidRPr="000A2167">
        <w:rPr>
          <w:sz w:val="22"/>
          <w:szCs w:val="22"/>
        </w:rPr>
        <w:t xml:space="preserve"> </w:t>
      </w:r>
    </w:p>
    <w:p w14:paraId="2493554D" w14:textId="77777777" w:rsidR="00622C2C" w:rsidRPr="000A2167" w:rsidRDefault="00622C2C" w:rsidP="00632995">
      <w:pPr>
        <w:pStyle w:val="Prrafodelista"/>
        <w:tabs>
          <w:tab w:val="left" w:pos="709"/>
        </w:tabs>
        <w:ind w:left="0"/>
        <w:jc w:val="both"/>
        <w:rPr>
          <w:sz w:val="22"/>
          <w:szCs w:val="22"/>
        </w:rPr>
      </w:pPr>
    </w:p>
    <w:p w14:paraId="433C2591" w14:textId="77777777" w:rsidR="00622C2C" w:rsidRPr="000A2167" w:rsidRDefault="00622C2C" w:rsidP="00632995">
      <w:pPr>
        <w:widowControl w:val="0"/>
        <w:tabs>
          <w:tab w:val="left" w:pos="567"/>
          <w:tab w:val="left" w:pos="5940"/>
        </w:tabs>
        <w:autoSpaceDE w:val="0"/>
        <w:autoSpaceDN w:val="0"/>
        <w:adjustRightInd w:val="0"/>
        <w:spacing w:line="240" w:lineRule="auto"/>
        <w:jc w:val="both"/>
        <w:rPr>
          <w:rFonts w:ascii="Arial" w:hAnsi="Arial" w:cs="Arial"/>
          <w:color w:val="000000"/>
        </w:rPr>
      </w:pPr>
      <w:r w:rsidRPr="000A2167">
        <w:rPr>
          <w:rFonts w:ascii="Arial" w:hAnsi="Arial" w:cs="Arial"/>
          <w:color w:val="000000"/>
        </w:rPr>
        <w:t>La condena en costas la adopta el juez teniendo en cuenta la conducta de la parte vencida en el proceso, pues no es una regla de aplicación forzosa y general.</w:t>
      </w:r>
    </w:p>
    <w:p w14:paraId="757A0729" w14:textId="77777777" w:rsidR="00622C2C" w:rsidRPr="000A2167" w:rsidRDefault="00622C2C" w:rsidP="00632995">
      <w:pPr>
        <w:widowControl w:val="0"/>
        <w:tabs>
          <w:tab w:val="left" w:pos="567"/>
          <w:tab w:val="left" w:pos="5940"/>
        </w:tabs>
        <w:autoSpaceDE w:val="0"/>
        <w:autoSpaceDN w:val="0"/>
        <w:adjustRightInd w:val="0"/>
        <w:spacing w:line="240" w:lineRule="auto"/>
        <w:jc w:val="both"/>
        <w:rPr>
          <w:rFonts w:ascii="Arial" w:hAnsi="Arial" w:cs="Arial"/>
          <w:color w:val="000000"/>
        </w:rPr>
      </w:pPr>
      <w:r w:rsidRPr="000A2167">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571A7C7" w14:textId="77777777" w:rsidR="00622C2C" w:rsidRPr="000A2167" w:rsidRDefault="00622C2C" w:rsidP="00632995">
      <w:pPr>
        <w:widowControl w:val="0"/>
        <w:tabs>
          <w:tab w:val="left" w:pos="567"/>
          <w:tab w:val="left" w:pos="5940"/>
        </w:tabs>
        <w:autoSpaceDE w:val="0"/>
        <w:autoSpaceDN w:val="0"/>
        <w:adjustRightInd w:val="0"/>
        <w:spacing w:line="240" w:lineRule="auto"/>
        <w:jc w:val="both"/>
        <w:rPr>
          <w:rFonts w:ascii="Arial" w:hAnsi="Arial" w:cs="Arial"/>
          <w:color w:val="000000"/>
        </w:rPr>
      </w:pPr>
      <w:r w:rsidRPr="000A2167">
        <w:rPr>
          <w:rFonts w:ascii="Arial" w:hAnsi="Arial" w:cs="Arial"/>
          <w:color w:val="000000"/>
        </w:rPr>
        <w:t xml:space="preserve">Analizado dicho aspecto, este despacho estima que en esta oportunidad </w:t>
      </w:r>
      <w:r w:rsidRPr="000A2167">
        <w:rPr>
          <w:rFonts w:ascii="Arial" w:hAnsi="Arial" w:cs="Arial"/>
          <w:b/>
          <w:color w:val="000000"/>
        </w:rPr>
        <w:t>no hay lugar a imponer condena en costas</w:t>
      </w:r>
      <w:r w:rsidRPr="000A2167">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0A2167">
        <w:rPr>
          <w:rFonts w:ascii="Arial" w:hAnsi="Arial" w:cs="Arial"/>
          <w:i/>
          <w:color w:val="000000"/>
        </w:rPr>
        <w:t>Sólo habrá lugar a costas cuando en el expediente aparezca que se causaron y en la medida de su comprobación"</w:t>
      </w:r>
      <w:r w:rsidRPr="000A2167">
        <w:rPr>
          <w:rFonts w:ascii="Arial" w:hAnsi="Arial" w:cs="Arial"/>
          <w:color w:val="000000"/>
        </w:rPr>
        <w:t xml:space="preserve"> situación que no se ha presentado en el caso estudiado.</w:t>
      </w:r>
    </w:p>
    <w:p w14:paraId="21A94DA9" w14:textId="77777777" w:rsidR="00173A03" w:rsidRPr="000A2167" w:rsidRDefault="00173A03" w:rsidP="00632995">
      <w:pPr>
        <w:spacing w:after="0" w:line="240" w:lineRule="auto"/>
        <w:jc w:val="both"/>
        <w:rPr>
          <w:rFonts w:ascii="Arial" w:eastAsia="Times New Roman" w:hAnsi="Arial" w:cs="Arial"/>
          <w:b/>
          <w:lang w:eastAsia="es-ES"/>
        </w:rPr>
      </w:pPr>
      <w:r w:rsidRPr="000A2167">
        <w:rPr>
          <w:rFonts w:ascii="Arial" w:eastAsia="Times New Roman" w:hAnsi="Arial" w:cs="Arial"/>
          <w:lang w:eastAsia="es-ES"/>
        </w:rPr>
        <w:t xml:space="preserve">En mérito de lo expuesto, el </w:t>
      </w:r>
      <w:r w:rsidRPr="000A2167">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77151B5E" w14:textId="77777777" w:rsidR="00173A03" w:rsidRPr="000A2167" w:rsidRDefault="00173A03" w:rsidP="00632995">
      <w:pPr>
        <w:spacing w:after="0" w:line="240" w:lineRule="auto"/>
        <w:jc w:val="both"/>
        <w:rPr>
          <w:rFonts w:ascii="Arial" w:eastAsia="Times New Roman" w:hAnsi="Arial" w:cs="Arial"/>
          <w:b/>
          <w:lang w:eastAsia="es-ES"/>
        </w:rPr>
      </w:pPr>
    </w:p>
    <w:p w14:paraId="7FC7D038" w14:textId="77777777" w:rsidR="00173A03" w:rsidRPr="000A2167" w:rsidRDefault="00173A03" w:rsidP="00632995">
      <w:pPr>
        <w:spacing w:after="0" w:line="240" w:lineRule="auto"/>
        <w:jc w:val="center"/>
        <w:rPr>
          <w:rFonts w:ascii="Arial" w:eastAsia="Times New Roman" w:hAnsi="Arial" w:cs="Arial"/>
          <w:b/>
          <w:lang w:eastAsia="es-ES"/>
        </w:rPr>
      </w:pPr>
      <w:r w:rsidRPr="000A2167">
        <w:rPr>
          <w:rFonts w:ascii="Arial" w:eastAsia="Times New Roman" w:hAnsi="Arial" w:cs="Arial"/>
          <w:b/>
          <w:lang w:eastAsia="es-ES"/>
        </w:rPr>
        <w:t>FALLA:</w:t>
      </w:r>
    </w:p>
    <w:p w14:paraId="2F8BE3EA" w14:textId="77777777" w:rsidR="00173A03" w:rsidRPr="000A2167" w:rsidRDefault="00173A03" w:rsidP="00632995">
      <w:pPr>
        <w:spacing w:after="0" w:line="240" w:lineRule="auto"/>
        <w:jc w:val="both"/>
        <w:rPr>
          <w:rFonts w:ascii="Arial" w:eastAsia="Times New Roman" w:hAnsi="Arial" w:cs="Arial"/>
          <w:b/>
          <w:lang w:eastAsia="es-ES"/>
        </w:rPr>
      </w:pPr>
    </w:p>
    <w:p w14:paraId="38751AF4" w14:textId="5A89BEB5" w:rsidR="00622C2C" w:rsidRPr="000A2167" w:rsidRDefault="00622C2C" w:rsidP="00632995">
      <w:pPr>
        <w:spacing w:after="0" w:line="240" w:lineRule="auto"/>
        <w:jc w:val="both"/>
        <w:rPr>
          <w:rFonts w:ascii="Arial" w:eastAsia="Times New Roman" w:hAnsi="Arial" w:cs="Arial"/>
          <w:b/>
          <w:lang w:eastAsia="es-ES"/>
        </w:rPr>
      </w:pPr>
      <w:r w:rsidRPr="000A2167">
        <w:rPr>
          <w:rFonts w:ascii="Arial" w:eastAsia="Times New Roman" w:hAnsi="Arial" w:cs="Arial"/>
          <w:b/>
          <w:lang w:eastAsia="es-ES"/>
        </w:rPr>
        <w:t xml:space="preserve">PRIMERO: </w:t>
      </w:r>
      <w:r w:rsidR="000A2167" w:rsidRPr="000A2167">
        <w:rPr>
          <w:rFonts w:ascii="Arial" w:eastAsia="Times New Roman" w:hAnsi="Arial" w:cs="Arial"/>
          <w:lang w:eastAsia="es-ES"/>
        </w:rPr>
        <w:t>D</w:t>
      </w:r>
      <w:r w:rsidRPr="000A2167">
        <w:rPr>
          <w:rFonts w:ascii="Arial" w:eastAsia="Times New Roman" w:hAnsi="Arial" w:cs="Arial"/>
          <w:lang w:eastAsia="es-ES"/>
        </w:rPr>
        <w:t>eclárense no probadas las excepciones propuestas por la parte demandada por los motivos antes expuestos</w:t>
      </w:r>
    </w:p>
    <w:p w14:paraId="00202A4A" w14:textId="77777777" w:rsidR="00622C2C" w:rsidRPr="000A2167" w:rsidRDefault="00622C2C" w:rsidP="00632995">
      <w:pPr>
        <w:spacing w:after="0" w:line="240" w:lineRule="auto"/>
        <w:jc w:val="both"/>
        <w:rPr>
          <w:rFonts w:ascii="Arial" w:eastAsia="Times New Roman" w:hAnsi="Arial" w:cs="Arial"/>
          <w:b/>
          <w:lang w:eastAsia="es-ES"/>
        </w:rPr>
      </w:pPr>
    </w:p>
    <w:p w14:paraId="7FD31D2E" w14:textId="5F1BAF28" w:rsidR="00622C2C" w:rsidRPr="000A2167" w:rsidRDefault="00622C2C" w:rsidP="00632995">
      <w:pPr>
        <w:spacing w:after="0" w:line="240" w:lineRule="auto"/>
        <w:jc w:val="both"/>
        <w:rPr>
          <w:rFonts w:ascii="Arial" w:eastAsia="Times New Roman" w:hAnsi="Arial" w:cs="Arial"/>
          <w:lang w:eastAsia="es-ES"/>
        </w:rPr>
      </w:pPr>
      <w:r w:rsidRPr="000A2167">
        <w:rPr>
          <w:rFonts w:ascii="Arial" w:eastAsia="Times New Roman" w:hAnsi="Arial" w:cs="Arial"/>
          <w:b/>
          <w:lang w:eastAsia="es-ES"/>
        </w:rPr>
        <w:t>SEGUNDO: Declárese administrativamente responsable</w:t>
      </w:r>
      <w:r w:rsidR="007E053F" w:rsidRPr="000A2167">
        <w:rPr>
          <w:rFonts w:ascii="Arial" w:eastAsia="Times New Roman" w:hAnsi="Arial" w:cs="Arial"/>
          <w:lang w:eastAsia="es-ES"/>
        </w:rPr>
        <w:t xml:space="preserve"> a </w:t>
      </w:r>
      <w:r w:rsidR="000A2167" w:rsidRPr="000A2167">
        <w:rPr>
          <w:rFonts w:ascii="Arial" w:eastAsia="Times New Roman" w:hAnsi="Arial" w:cs="Arial"/>
          <w:lang w:eastAsia="es-ES"/>
        </w:rPr>
        <w:t xml:space="preserve">la demandada IDU </w:t>
      </w:r>
      <w:r w:rsidR="000A2167" w:rsidRPr="000A2167">
        <w:rPr>
          <w:rStyle w:val="FontStyle58"/>
          <w:lang w:val="es-ES_tradnl" w:eastAsia="es-ES_tradnl"/>
        </w:rPr>
        <w:t>por</w:t>
      </w:r>
      <w:r w:rsidR="000A2167" w:rsidRPr="000A2167">
        <w:rPr>
          <w:rFonts w:ascii="Arial" w:hAnsi="Arial" w:cs="Arial"/>
          <w:lang w:val="es-ES_tradnl"/>
        </w:rPr>
        <w:t xml:space="preserve"> los perjuicios causados a los demandantes, de acuerdo a lo expuesto en la parte motiva de esta providencia.  </w:t>
      </w:r>
    </w:p>
    <w:p w14:paraId="61135A0E" w14:textId="77777777" w:rsidR="00622C2C" w:rsidRPr="000A2167" w:rsidRDefault="00622C2C" w:rsidP="00632995">
      <w:pPr>
        <w:spacing w:after="0" w:line="240" w:lineRule="auto"/>
        <w:jc w:val="both"/>
        <w:rPr>
          <w:rFonts w:ascii="Arial" w:eastAsia="Times New Roman" w:hAnsi="Arial" w:cs="Arial"/>
          <w:b/>
          <w:lang w:eastAsia="es-ES"/>
        </w:rPr>
      </w:pPr>
    </w:p>
    <w:p w14:paraId="3E72BE1A" w14:textId="41173820" w:rsidR="00622C2C" w:rsidRPr="000A2167" w:rsidRDefault="00622C2C" w:rsidP="00632995">
      <w:pPr>
        <w:spacing w:after="0" w:line="240" w:lineRule="auto"/>
        <w:jc w:val="both"/>
        <w:rPr>
          <w:rFonts w:ascii="Arial" w:hAnsi="Arial" w:cs="Arial"/>
          <w:lang w:val="es-ES_tradnl"/>
        </w:rPr>
      </w:pPr>
      <w:r w:rsidRPr="000A2167">
        <w:rPr>
          <w:rFonts w:ascii="Arial" w:eastAsia="Times New Roman" w:hAnsi="Arial" w:cs="Arial"/>
          <w:b/>
          <w:lang w:eastAsia="es-ES"/>
        </w:rPr>
        <w:t xml:space="preserve">TERCERO: Condénese </w:t>
      </w:r>
      <w:r w:rsidR="004B6ECF" w:rsidRPr="000A2167">
        <w:rPr>
          <w:rFonts w:ascii="Arial" w:eastAsia="Times New Roman" w:hAnsi="Arial" w:cs="Arial"/>
          <w:lang w:eastAsia="es-ES"/>
        </w:rPr>
        <w:t xml:space="preserve">a la </w:t>
      </w:r>
      <w:r w:rsidR="000A2167" w:rsidRPr="000A2167">
        <w:rPr>
          <w:rFonts w:ascii="Arial" w:hAnsi="Arial" w:cs="Arial"/>
          <w:lang w:val="es-ES_tradnl"/>
        </w:rPr>
        <w:t>parte demandada IDU a indemnizar los perjuicios causados así:</w:t>
      </w:r>
    </w:p>
    <w:p w14:paraId="48D45F8B" w14:textId="77777777" w:rsidR="000A2167" w:rsidRPr="000A2167" w:rsidRDefault="000A2167" w:rsidP="00632995">
      <w:pPr>
        <w:spacing w:after="0" w:line="240" w:lineRule="auto"/>
        <w:jc w:val="both"/>
        <w:rPr>
          <w:rFonts w:ascii="Arial" w:hAnsi="Arial" w:cs="Arial"/>
          <w:lang w:val="es-ES_tradnl"/>
        </w:rPr>
      </w:pPr>
    </w:p>
    <w:p w14:paraId="4730DE0D" w14:textId="7E2A1C95" w:rsidR="000A2167" w:rsidRPr="000A2167" w:rsidRDefault="000A2167" w:rsidP="00632995">
      <w:pPr>
        <w:pStyle w:val="Sinespaciado"/>
        <w:numPr>
          <w:ilvl w:val="0"/>
          <w:numId w:val="22"/>
        </w:numPr>
        <w:jc w:val="both"/>
        <w:rPr>
          <w:rFonts w:ascii="Arial" w:hAnsi="Arial" w:cs="Arial"/>
          <w:lang w:val="es-ES_tradnl"/>
        </w:rPr>
      </w:pPr>
      <w:r w:rsidRPr="000A2167">
        <w:rPr>
          <w:rFonts w:ascii="Arial" w:hAnsi="Arial" w:cs="Arial"/>
          <w:bCs/>
          <w:lang w:val="es-ES_tradnl"/>
        </w:rPr>
        <w:t xml:space="preserve">Para </w:t>
      </w:r>
      <w:r w:rsidRPr="000A2167">
        <w:rPr>
          <w:rFonts w:ascii="Arial" w:hAnsi="Arial" w:cs="Arial"/>
          <w:b/>
          <w:bCs/>
          <w:lang w:val="es-ES_tradnl"/>
        </w:rPr>
        <w:t>ELSA BARBOSA CELY</w:t>
      </w:r>
      <w:r w:rsidRPr="000A2167">
        <w:rPr>
          <w:rFonts w:ascii="Arial" w:hAnsi="Arial" w:cs="Arial"/>
          <w:lang w:val="es-ES_tradnl"/>
        </w:rPr>
        <w:t xml:space="preserve"> en calidad de madre de la víctima el equivalente a 50 SMLMV es decir </w:t>
      </w:r>
      <w:r w:rsidRPr="000A2167">
        <w:rPr>
          <w:rFonts w:ascii="Arial" w:hAnsi="Arial" w:cs="Arial"/>
        </w:rPr>
        <w:t>$41´405.800</w:t>
      </w:r>
      <w:r w:rsidRPr="000A2167">
        <w:rPr>
          <w:rFonts w:ascii="Arial" w:hAnsi="Arial" w:cs="Arial"/>
          <w:lang w:val="es-ES_tradnl"/>
        </w:rPr>
        <w:t>por daño moral por los motivos antes expuestos.</w:t>
      </w:r>
    </w:p>
    <w:p w14:paraId="7264F97F" w14:textId="12DFC404" w:rsidR="000A2167" w:rsidRPr="000A2167" w:rsidRDefault="000A2167" w:rsidP="00632995">
      <w:pPr>
        <w:pStyle w:val="Sinespaciado"/>
        <w:numPr>
          <w:ilvl w:val="0"/>
          <w:numId w:val="22"/>
        </w:numPr>
        <w:jc w:val="both"/>
        <w:rPr>
          <w:rFonts w:ascii="Arial" w:hAnsi="Arial" w:cs="Arial"/>
          <w:lang w:val="es-ES_tradnl"/>
        </w:rPr>
      </w:pPr>
      <w:r w:rsidRPr="000A2167">
        <w:rPr>
          <w:rFonts w:ascii="Arial" w:hAnsi="Arial" w:cs="Arial"/>
          <w:bCs/>
          <w:lang w:val="es-ES_tradnl"/>
        </w:rPr>
        <w:t>Para YOJHAN ESTYBEN SÁNCHEZ BARBOSA</w:t>
      </w:r>
      <w:r w:rsidRPr="000A2167">
        <w:rPr>
          <w:rFonts w:ascii="Arial" w:hAnsi="Arial" w:cs="Arial"/>
          <w:lang w:val="es-ES_tradnl"/>
        </w:rPr>
        <w:t xml:space="preserve"> en calidad de hermano de la víctima el equivalente a 25 SMLMV es decir </w:t>
      </w:r>
      <w:r w:rsidRPr="000A2167">
        <w:rPr>
          <w:rFonts w:ascii="Arial" w:hAnsi="Arial" w:cs="Arial"/>
        </w:rPr>
        <w:t>$20´702.900</w:t>
      </w:r>
      <w:r w:rsidRPr="000A2167">
        <w:rPr>
          <w:rFonts w:ascii="Arial" w:hAnsi="Arial" w:cs="Arial"/>
          <w:lang w:val="es-ES_tradnl"/>
        </w:rPr>
        <w:t>por daño moral por los motivos antes expuestos.</w:t>
      </w:r>
    </w:p>
    <w:p w14:paraId="26C480CA" w14:textId="4CB206D0" w:rsidR="000A2167" w:rsidRPr="000A2167" w:rsidRDefault="000A2167" w:rsidP="00632995">
      <w:pPr>
        <w:pStyle w:val="Sinespaciado"/>
        <w:numPr>
          <w:ilvl w:val="0"/>
          <w:numId w:val="22"/>
        </w:numPr>
        <w:jc w:val="both"/>
        <w:rPr>
          <w:rFonts w:ascii="Arial" w:hAnsi="Arial" w:cs="Arial"/>
          <w:lang w:val="es-ES_tradnl"/>
        </w:rPr>
      </w:pPr>
      <w:r w:rsidRPr="000A2167">
        <w:rPr>
          <w:rFonts w:ascii="Arial" w:hAnsi="Arial" w:cs="Arial"/>
          <w:bCs/>
          <w:lang w:val="es-ES_tradnl"/>
        </w:rPr>
        <w:t>Para LAURA FERNANDA GONZÁLEZ BARBOSA</w:t>
      </w:r>
      <w:r w:rsidRPr="000A2167">
        <w:rPr>
          <w:rFonts w:ascii="Arial" w:hAnsi="Arial" w:cs="Arial"/>
          <w:lang w:val="es-ES_tradnl"/>
        </w:rPr>
        <w:t xml:space="preserve"> en calidad de hermana de la víctima el equivalente a 25 SMLMV es decir </w:t>
      </w:r>
      <w:r w:rsidRPr="000A2167">
        <w:rPr>
          <w:rFonts w:ascii="Arial" w:hAnsi="Arial" w:cs="Arial"/>
        </w:rPr>
        <w:t xml:space="preserve">$20´702.900 </w:t>
      </w:r>
      <w:r w:rsidRPr="000A2167">
        <w:rPr>
          <w:rFonts w:ascii="Arial" w:hAnsi="Arial" w:cs="Arial"/>
          <w:lang w:val="es-ES_tradnl"/>
        </w:rPr>
        <w:t>por daño moral por los motivos antes expuestos.</w:t>
      </w:r>
    </w:p>
    <w:p w14:paraId="5B8D7E67" w14:textId="0D1C2090" w:rsidR="000A2167" w:rsidRPr="000A2167" w:rsidRDefault="000A2167" w:rsidP="00632995">
      <w:pPr>
        <w:pStyle w:val="Sinespaciado"/>
        <w:numPr>
          <w:ilvl w:val="0"/>
          <w:numId w:val="22"/>
        </w:numPr>
        <w:jc w:val="both"/>
        <w:rPr>
          <w:rFonts w:ascii="Arial" w:hAnsi="Arial" w:cs="Arial"/>
          <w:lang w:val="es-ES_tradnl"/>
        </w:rPr>
      </w:pPr>
      <w:r w:rsidRPr="000A2167">
        <w:rPr>
          <w:rFonts w:ascii="Arial" w:hAnsi="Arial" w:cs="Arial"/>
          <w:bCs/>
          <w:lang w:val="es-ES_tradnl"/>
        </w:rPr>
        <w:t>Para MARCY JULLYETH NARANJO BARBOSA</w:t>
      </w:r>
      <w:r w:rsidRPr="000A2167">
        <w:rPr>
          <w:rFonts w:ascii="Arial" w:hAnsi="Arial" w:cs="Arial"/>
          <w:lang w:val="es-ES_tradnl"/>
        </w:rPr>
        <w:t xml:space="preserve"> en calidad de hermana de la víctima el equivalente a 25 SMLMV es decir </w:t>
      </w:r>
      <w:r w:rsidRPr="000A2167">
        <w:rPr>
          <w:rFonts w:ascii="Arial" w:hAnsi="Arial" w:cs="Arial"/>
        </w:rPr>
        <w:t xml:space="preserve">$20´702.900 </w:t>
      </w:r>
      <w:r w:rsidRPr="000A2167">
        <w:rPr>
          <w:rFonts w:ascii="Arial" w:hAnsi="Arial" w:cs="Arial"/>
          <w:lang w:val="es-ES_tradnl"/>
        </w:rPr>
        <w:t>por daño moral por los motivos antes expuestos.</w:t>
      </w:r>
    </w:p>
    <w:p w14:paraId="5E371806" w14:textId="641859A4" w:rsidR="000A2167" w:rsidRPr="000A2167" w:rsidRDefault="000A2167" w:rsidP="00632995">
      <w:pPr>
        <w:pStyle w:val="Sinespaciado"/>
        <w:numPr>
          <w:ilvl w:val="0"/>
          <w:numId w:val="22"/>
        </w:numPr>
        <w:jc w:val="both"/>
        <w:rPr>
          <w:rFonts w:ascii="Arial" w:hAnsi="Arial" w:cs="Arial"/>
          <w:lang w:val="es-ES_tradnl"/>
        </w:rPr>
      </w:pPr>
      <w:r w:rsidRPr="000A2167">
        <w:rPr>
          <w:rFonts w:ascii="Arial" w:hAnsi="Arial" w:cs="Arial"/>
          <w:bCs/>
          <w:lang w:val="es-ES_tradnl"/>
        </w:rPr>
        <w:t>Para JENNYFER CAROLINA NARANJO BARBOSA</w:t>
      </w:r>
      <w:r w:rsidRPr="000A2167">
        <w:rPr>
          <w:rFonts w:ascii="Arial" w:hAnsi="Arial" w:cs="Arial"/>
          <w:lang w:val="es-ES_tradnl"/>
        </w:rPr>
        <w:t xml:space="preserve"> en calidad de hermana de la víctima el equivalente a 25 SMLMV es decir </w:t>
      </w:r>
      <w:r w:rsidRPr="000A2167">
        <w:rPr>
          <w:rFonts w:ascii="Arial" w:hAnsi="Arial" w:cs="Arial"/>
        </w:rPr>
        <w:t>$20´702.900</w:t>
      </w:r>
      <w:r w:rsidRPr="000A2167">
        <w:rPr>
          <w:rFonts w:ascii="Arial" w:hAnsi="Arial" w:cs="Arial"/>
          <w:lang w:val="es-ES_tradnl"/>
        </w:rPr>
        <w:t>por daño moral por los motivos antes expuestos.</w:t>
      </w:r>
    </w:p>
    <w:p w14:paraId="70B22B0A" w14:textId="77777777" w:rsidR="000A2167" w:rsidRPr="000A2167" w:rsidRDefault="000A2167" w:rsidP="00632995">
      <w:pPr>
        <w:pStyle w:val="Sinespaciado"/>
        <w:ind w:left="720"/>
        <w:jc w:val="both"/>
        <w:rPr>
          <w:rFonts w:ascii="Arial" w:hAnsi="Arial" w:cs="Arial"/>
          <w:lang w:val="es-ES_tradnl"/>
        </w:rPr>
      </w:pPr>
    </w:p>
    <w:p w14:paraId="3F69A454" w14:textId="338B457C" w:rsidR="003352C3" w:rsidRPr="000A2167" w:rsidRDefault="00622C2C" w:rsidP="00632995">
      <w:pPr>
        <w:spacing w:after="0" w:line="240" w:lineRule="auto"/>
        <w:jc w:val="both"/>
        <w:rPr>
          <w:rFonts w:ascii="Arial" w:eastAsia="Times New Roman" w:hAnsi="Arial" w:cs="Arial"/>
          <w:lang w:eastAsia="es-ES"/>
        </w:rPr>
      </w:pPr>
      <w:r w:rsidRPr="000A2167">
        <w:rPr>
          <w:rFonts w:ascii="Arial" w:eastAsia="Times New Roman" w:hAnsi="Arial" w:cs="Arial"/>
          <w:b/>
          <w:lang w:eastAsia="es-ES"/>
        </w:rPr>
        <w:t>CUARTO:</w:t>
      </w:r>
      <w:r w:rsidRPr="000A2167">
        <w:rPr>
          <w:rFonts w:ascii="Arial" w:eastAsia="Times New Roman" w:hAnsi="Arial" w:cs="Arial"/>
          <w:lang w:eastAsia="es-ES"/>
        </w:rPr>
        <w:t xml:space="preserve"> </w:t>
      </w:r>
      <w:r w:rsidR="00933195">
        <w:rPr>
          <w:rFonts w:ascii="Arial" w:eastAsia="Times New Roman" w:hAnsi="Arial" w:cs="Arial"/>
          <w:lang w:eastAsia="es-ES"/>
        </w:rPr>
        <w:t>N</w:t>
      </w:r>
      <w:r w:rsidR="003352C3" w:rsidRPr="000A2167">
        <w:rPr>
          <w:rFonts w:ascii="Arial" w:eastAsia="Times New Roman" w:hAnsi="Arial" w:cs="Arial"/>
          <w:lang w:eastAsia="es-ES"/>
        </w:rPr>
        <w:t>iéguense las demás pretensiones de la demanda</w:t>
      </w:r>
    </w:p>
    <w:p w14:paraId="5CECD504" w14:textId="77777777" w:rsidR="003352C3" w:rsidRPr="000A2167" w:rsidRDefault="003352C3" w:rsidP="00632995">
      <w:pPr>
        <w:spacing w:after="0" w:line="240" w:lineRule="auto"/>
        <w:jc w:val="both"/>
        <w:rPr>
          <w:rFonts w:ascii="Arial" w:eastAsia="Times New Roman" w:hAnsi="Arial" w:cs="Arial"/>
          <w:lang w:eastAsia="es-ES"/>
        </w:rPr>
      </w:pPr>
    </w:p>
    <w:p w14:paraId="3B82FB2B" w14:textId="62217CB3" w:rsidR="00622C2C" w:rsidRPr="000A2167" w:rsidRDefault="003352C3" w:rsidP="00632995">
      <w:pPr>
        <w:spacing w:after="0" w:line="240" w:lineRule="auto"/>
        <w:jc w:val="both"/>
        <w:rPr>
          <w:rFonts w:ascii="Arial" w:eastAsia="Times New Roman" w:hAnsi="Arial" w:cs="Arial"/>
          <w:lang w:eastAsia="es-ES"/>
        </w:rPr>
      </w:pPr>
      <w:r w:rsidRPr="000A2167">
        <w:rPr>
          <w:rFonts w:ascii="Arial" w:eastAsia="Times New Roman" w:hAnsi="Arial" w:cs="Arial"/>
          <w:b/>
          <w:lang w:eastAsia="es-ES"/>
        </w:rPr>
        <w:t>QUINTO:</w:t>
      </w:r>
      <w:r w:rsidRPr="000A2167">
        <w:rPr>
          <w:rFonts w:ascii="Arial" w:eastAsia="Times New Roman" w:hAnsi="Arial" w:cs="Arial"/>
          <w:lang w:eastAsia="es-ES"/>
        </w:rPr>
        <w:t xml:space="preserve"> </w:t>
      </w:r>
      <w:r w:rsidR="00933195">
        <w:rPr>
          <w:rFonts w:ascii="Arial" w:eastAsia="Times New Roman" w:hAnsi="Arial" w:cs="Arial"/>
          <w:b/>
          <w:lang w:eastAsia="es-ES"/>
        </w:rPr>
        <w:t>S</w:t>
      </w:r>
      <w:r w:rsidRPr="000A2167">
        <w:rPr>
          <w:rFonts w:ascii="Arial" w:eastAsia="Times New Roman" w:hAnsi="Arial" w:cs="Arial"/>
          <w:b/>
          <w:lang w:eastAsia="es-ES"/>
        </w:rPr>
        <w:t>in condena en costas</w:t>
      </w:r>
    </w:p>
    <w:p w14:paraId="2AEA810E" w14:textId="77777777" w:rsidR="00622C2C" w:rsidRPr="000A2167" w:rsidRDefault="00622C2C" w:rsidP="00632995">
      <w:pPr>
        <w:spacing w:after="0" w:line="240" w:lineRule="auto"/>
        <w:jc w:val="both"/>
        <w:rPr>
          <w:rFonts w:ascii="Arial" w:eastAsia="Times New Roman" w:hAnsi="Arial" w:cs="Arial"/>
          <w:b/>
          <w:lang w:eastAsia="es-ES"/>
        </w:rPr>
      </w:pPr>
    </w:p>
    <w:p w14:paraId="0165C72A" w14:textId="7E3B4C69" w:rsidR="00622C2C" w:rsidRPr="000A2167" w:rsidRDefault="003352C3" w:rsidP="00632995">
      <w:pPr>
        <w:spacing w:after="0" w:line="240" w:lineRule="auto"/>
        <w:jc w:val="both"/>
        <w:rPr>
          <w:rFonts w:ascii="Arial" w:eastAsia="Times New Roman" w:hAnsi="Arial" w:cs="Arial"/>
          <w:lang w:eastAsia="es-ES"/>
        </w:rPr>
      </w:pPr>
      <w:r w:rsidRPr="000A2167">
        <w:rPr>
          <w:rFonts w:ascii="Arial" w:eastAsia="Times New Roman" w:hAnsi="Arial" w:cs="Arial"/>
          <w:b/>
          <w:lang w:eastAsia="es-ES"/>
        </w:rPr>
        <w:t>SEXTO:</w:t>
      </w:r>
      <w:r w:rsidRPr="000A2167">
        <w:rPr>
          <w:rFonts w:ascii="Arial" w:eastAsia="Times New Roman" w:hAnsi="Arial" w:cs="Arial"/>
          <w:lang w:eastAsia="es-ES"/>
        </w:rPr>
        <w:t xml:space="preserve"> </w:t>
      </w:r>
      <w:r w:rsidR="00622C2C" w:rsidRPr="000A2167">
        <w:rPr>
          <w:rFonts w:ascii="Arial" w:eastAsia="Times New Roman" w:hAnsi="Arial" w:cs="Arial"/>
          <w:b/>
          <w:lang w:eastAsia="es-ES"/>
        </w:rPr>
        <w:t xml:space="preserve">Expídanse </w:t>
      </w:r>
      <w:r w:rsidR="00622C2C" w:rsidRPr="000A2167">
        <w:rPr>
          <w:rFonts w:ascii="Arial" w:eastAsia="Times New Roman" w:hAnsi="Arial" w:cs="Arial"/>
          <w:lang w:eastAsia="es-ES"/>
        </w:rPr>
        <w:t>por la Secretaría copias con destino a las partes, con las precisiones del artículo 114 del Código General del Proceso.</w:t>
      </w:r>
    </w:p>
    <w:p w14:paraId="389637E7" w14:textId="77777777" w:rsidR="00622C2C" w:rsidRPr="000A2167" w:rsidRDefault="00622C2C" w:rsidP="00632995">
      <w:pPr>
        <w:spacing w:after="0" w:line="240" w:lineRule="auto"/>
        <w:jc w:val="both"/>
        <w:rPr>
          <w:rFonts w:ascii="Arial" w:eastAsia="Times New Roman" w:hAnsi="Arial" w:cs="Arial"/>
          <w:lang w:eastAsia="es-ES"/>
        </w:rPr>
      </w:pPr>
    </w:p>
    <w:p w14:paraId="75EB61BF" w14:textId="11C9546F" w:rsidR="00622C2C" w:rsidRPr="000A2167" w:rsidRDefault="003352C3" w:rsidP="00632995">
      <w:pPr>
        <w:spacing w:after="0" w:line="240" w:lineRule="auto"/>
        <w:jc w:val="both"/>
        <w:rPr>
          <w:rFonts w:ascii="Arial" w:eastAsia="Times New Roman" w:hAnsi="Arial" w:cs="Arial"/>
          <w:lang w:eastAsia="es-ES"/>
        </w:rPr>
      </w:pPr>
      <w:r w:rsidRPr="000A2167">
        <w:rPr>
          <w:rFonts w:ascii="Arial" w:eastAsia="Times New Roman" w:hAnsi="Arial" w:cs="Arial"/>
          <w:b/>
          <w:lang w:eastAsia="es-ES"/>
        </w:rPr>
        <w:t xml:space="preserve">SEPTIMO: </w:t>
      </w:r>
      <w:r w:rsidR="00622C2C" w:rsidRPr="000A2167">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6211D6F8" w14:textId="77777777" w:rsidR="00622C2C" w:rsidRPr="000A2167" w:rsidRDefault="00622C2C" w:rsidP="00632995">
      <w:pPr>
        <w:spacing w:after="0" w:line="240" w:lineRule="auto"/>
        <w:jc w:val="both"/>
        <w:rPr>
          <w:rFonts w:ascii="Arial" w:eastAsia="Times New Roman" w:hAnsi="Arial" w:cs="Arial"/>
          <w:lang w:eastAsia="es-ES"/>
        </w:rPr>
      </w:pPr>
    </w:p>
    <w:p w14:paraId="6170C83A" w14:textId="4CB849E0" w:rsidR="00622C2C" w:rsidRPr="000A2167" w:rsidRDefault="003352C3" w:rsidP="00632995">
      <w:pPr>
        <w:spacing w:line="240" w:lineRule="auto"/>
        <w:jc w:val="both"/>
        <w:rPr>
          <w:rFonts w:ascii="Arial" w:eastAsia="Times New Roman" w:hAnsi="Arial" w:cs="Arial"/>
          <w:lang w:eastAsia="es-ES"/>
        </w:rPr>
      </w:pPr>
      <w:r w:rsidRPr="000A2167">
        <w:rPr>
          <w:rFonts w:ascii="Arial" w:eastAsia="Times New Roman" w:hAnsi="Arial" w:cs="Arial"/>
          <w:b/>
          <w:lang w:eastAsia="es-ES"/>
        </w:rPr>
        <w:t>OCTAVO</w:t>
      </w:r>
      <w:r w:rsidRPr="000A2167">
        <w:rPr>
          <w:rFonts w:ascii="Arial" w:eastAsia="Times New Roman" w:hAnsi="Arial" w:cs="Arial"/>
          <w:lang w:eastAsia="es-ES"/>
        </w:rPr>
        <w:t xml:space="preserve"> </w:t>
      </w:r>
      <w:r w:rsidR="00622C2C" w:rsidRPr="000A2167">
        <w:rPr>
          <w:rFonts w:ascii="Arial" w:eastAsia="Times New Roman" w:hAnsi="Arial" w:cs="Arial"/>
          <w:b/>
          <w:lang w:eastAsia="es-ES"/>
        </w:rPr>
        <w:t xml:space="preserve">Notifíquese </w:t>
      </w:r>
      <w:r w:rsidR="00622C2C" w:rsidRPr="000A2167">
        <w:rPr>
          <w:rFonts w:ascii="Arial" w:eastAsia="Times New Roman" w:hAnsi="Arial" w:cs="Arial"/>
          <w:lang w:eastAsia="es-ES"/>
        </w:rPr>
        <w:t>a las partes del contenido de esta decisión en los términos del artículo 203 del CPACA.</w:t>
      </w:r>
    </w:p>
    <w:p w14:paraId="3EBE34A2" w14:textId="68A3CDED" w:rsidR="00622C2C" w:rsidRPr="000A2167" w:rsidRDefault="003352C3" w:rsidP="00632995">
      <w:pPr>
        <w:spacing w:line="240" w:lineRule="auto"/>
        <w:jc w:val="both"/>
        <w:rPr>
          <w:rFonts w:ascii="Arial" w:eastAsia="Times New Roman" w:hAnsi="Arial" w:cs="Arial"/>
          <w:lang w:eastAsia="es-ES"/>
        </w:rPr>
      </w:pPr>
      <w:r w:rsidRPr="000A2167">
        <w:rPr>
          <w:rFonts w:ascii="Arial" w:eastAsia="Times New Roman" w:hAnsi="Arial" w:cs="Arial"/>
          <w:b/>
          <w:lang w:eastAsia="es-ES"/>
        </w:rPr>
        <w:t>NOVENO:</w:t>
      </w:r>
      <w:r w:rsidRPr="000A2167">
        <w:rPr>
          <w:rFonts w:ascii="Arial" w:eastAsia="Times New Roman" w:hAnsi="Arial" w:cs="Arial"/>
          <w:lang w:eastAsia="es-ES"/>
        </w:rPr>
        <w:t xml:space="preserve"> </w:t>
      </w:r>
      <w:r w:rsidR="00622C2C" w:rsidRPr="000A2167">
        <w:rPr>
          <w:rFonts w:ascii="Arial" w:eastAsia="Times New Roman" w:hAnsi="Arial" w:cs="Arial"/>
          <w:lang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r w:rsidR="004B6ECF" w:rsidRPr="000A2167">
        <w:rPr>
          <w:rFonts w:ascii="Arial" w:eastAsia="Times New Roman" w:hAnsi="Arial" w:cs="Arial"/>
          <w:lang w:eastAsia="es-ES"/>
        </w:rPr>
        <w:t>.</w:t>
      </w:r>
    </w:p>
    <w:p w14:paraId="21F60358" w14:textId="77777777" w:rsidR="00622C2C" w:rsidRPr="000A2167" w:rsidRDefault="00622C2C" w:rsidP="00632995">
      <w:pPr>
        <w:spacing w:after="0" w:line="240" w:lineRule="auto"/>
        <w:jc w:val="both"/>
        <w:rPr>
          <w:rFonts w:ascii="Arial" w:hAnsi="Arial" w:cs="Arial"/>
          <w:b/>
          <w:bCs/>
        </w:rPr>
      </w:pPr>
      <w:r w:rsidRPr="000A2167">
        <w:rPr>
          <w:rFonts w:ascii="Arial" w:hAnsi="Arial" w:cs="Arial"/>
          <w:b/>
          <w:bCs/>
        </w:rPr>
        <w:t>CÓPIESE, NOTIFÍQUESE y CÚMPLASE</w:t>
      </w:r>
    </w:p>
    <w:p w14:paraId="75EB0E4C" w14:textId="77777777" w:rsidR="00622C2C" w:rsidRPr="000A2167" w:rsidRDefault="00622C2C" w:rsidP="00632995">
      <w:pPr>
        <w:spacing w:after="0" w:line="240" w:lineRule="auto"/>
        <w:jc w:val="both"/>
        <w:rPr>
          <w:rFonts w:ascii="Arial" w:hAnsi="Arial" w:cs="Arial"/>
          <w:b/>
          <w:bCs/>
        </w:rPr>
      </w:pPr>
    </w:p>
    <w:p w14:paraId="559076D0" w14:textId="77777777" w:rsidR="00622C2C" w:rsidRPr="000A2167" w:rsidRDefault="00622C2C" w:rsidP="00632995">
      <w:pPr>
        <w:spacing w:after="0" w:line="240" w:lineRule="auto"/>
        <w:jc w:val="both"/>
        <w:rPr>
          <w:rFonts w:ascii="Arial" w:hAnsi="Arial" w:cs="Arial"/>
          <w:b/>
          <w:bCs/>
        </w:rPr>
      </w:pPr>
    </w:p>
    <w:p w14:paraId="222AF77C" w14:textId="77777777" w:rsidR="00622C2C" w:rsidRPr="000A2167" w:rsidRDefault="00622C2C" w:rsidP="00632995">
      <w:pPr>
        <w:spacing w:after="0" w:line="240" w:lineRule="auto"/>
        <w:jc w:val="center"/>
        <w:rPr>
          <w:rFonts w:ascii="Arial" w:hAnsi="Arial" w:cs="Arial"/>
          <w:b/>
          <w:bCs/>
        </w:rPr>
      </w:pPr>
      <w:r w:rsidRPr="000A2167">
        <w:rPr>
          <w:rFonts w:ascii="Arial" w:hAnsi="Arial" w:cs="Arial"/>
          <w:b/>
          <w:bCs/>
        </w:rPr>
        <w:t>OLGA CECILIA HENAO MARÍN</w:t>
      </w:r>
    </w:p>
    <w:p w14:paraId="6565156E" w14:textId="77777777" w:rsidR="00622C2C" w:rsidRPr="000A2167" w:rsidRDefault="00622C2C" w:rsidP="00632995">
      <w:pPr>
        <w:spacing w:after="0" w:line="240" w:lineRule="auto"/>
        <w:jc w:val="center"/>
        <w:rPr>
          <w:rFonts w:ascii="Arial" w:hAnsi="Arial" w:cs="Arial"/>
        </w:rPr>
      </w:pPr>
      <w:r w:rsidRPr="000A2167">
        <w:rPr>
          <w:rFonts w:ascii="Arial" w:hAnsi="Arial" w:cs="Arial"/>
        </w:rPr>
        <w:t>Juez</w:t>
      </w:r>
    </w:p>
    <w:p w14:paraId="71F3FE71" w14:textId="77777777" w:rsidR="00622C2C" w:rsidRPr="000A2167" w:rsidRDefault="00622C2C" w:rsidP="00632995">
      <w:pPr>
        <w:pStyle w:val="Sinespaciado"/>
        <w:jc w:val="both"/>
        <w:rPr>
          <w:rFonts w:ascii="Arial" w:hAnsi="Arial" w:cs="Arial"/>
          <w:lang w:val="es-ES"/>
        </w:rPr>
      </w:pPr>
    </w:p>
    <w:p w14:paraId="6BF9E3E9" w14:textId="2DDC77CB" w:rsidR="00885825" w:rsidRPr="00933195" w:rsidRDefault="00885C47" w:rsidP="00622C2C">
      <w:pPr>
        <w:spacing w:after="0" w:line="240" w:lineRule="auto"/>
        <w:jc w:val="both"/>
        <w:rPr>
          <w:rFonts w:ascii="Arial" w:hAnsi="Arial" w:cs="Arial"/>
          <w:sz w:val="16"/>
          <w:szCs w:val="16"/>
        </w:rPr>
      </w:pPr>
      <w:r w:rsidRPr="00933195">
        <w:rPr>
          <w:rFonts w:ascii="Arial" w:hAnsi="Arial" w:cs="Arial"/>
          <w:sz w:val="16"/>
          <w:szCs w:val="16"/>
        </w:rPr>
        <w:t>NNC</w:t>
      </w:r>
    </w:p>
    <w:p w14:paraId="1A5FA1DA" w14:textId="77777777" w:rsidR="000A2167" w:rsidRPr="000A2167" w:rsidRDefault="000A2167">
      <w:pPr>
        <w:spacing w:after="0" w:line="240" w:lineRule="auto"/>
        <w:jc w:val="both"/>
        <w:rPr>
          <w:rFonts w:ascii="Arial" w:hAnsi="Arial" w:cs="Arial"/>
        </w:rPr>
      </w:pPr>
    </w:p>
    <w:sectPr w:rsidR="000A2167" w:rsidRPr="000A2167" w:rsidSect="00885825">
      <w:headerReference w:type="default" r:id="rId14"/>
      <w:headerReference w:type="first" r:id="rId15"/>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8236D" w14:textId="77777777" w:rsidR="009B38F2" w:rsidRDefault="009B38F2" w:rsidP="00173A03">
      <w:pPr>
        <w:spacing w:after="0" w:line="240" w:lineRule="auto"/>
      </w:pPr>
      <w:r>
        <w:separator/>
      </w:r>
    </w:p>
  </w:endnote>
  <w:endnote w:type="continuationSeparator" w:id="0">
    <w:p w14:paraId="0D36CE4C" w14:textId="77777777" w:rsidR="009B38F2" w:rsidRDefault="009B38F2" w:rsidP="0017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5CB45" w14:textId="77777777" w:rsidR="009B38F2" w:rsidRDefault="009B38F2" w:rsidP="00173A03">
      <w:pPr>
        <w:spacing w:after="0" w:line="240" w:lineRule="auto"/>
      </w:pPr>
      <w:r>
        <w:separator/>
      </w:r>
    </w:p>
  </w:footnote>
  <w:footnote w:type="continuationSeparator" w:id="0">
    <w:p w14:paraId="069FE79D" w14:textId="77777777" w:rsidR="009B38F2" w:rsidRDefault="009B38F2" w:rsidP="00173A03">
      <w:pPr>
        <w:spacing w:after="0" w:line="240" w:lineRule="auto"/>
      </w:pPr>
      <w:r>
        <w:continuationSeparator/>
      </w:r>
    </w:p>
  </w:footnote>
  <w:footnote w:id="1">
    <w:p w14:paraId="1016D943" w14:textId="77777777" w:rsidR="00297605" w:rsidRPr="002E06B0" w:rsidRDefault="00297605" w:rsidP="002E06B0">
      <w:pPr>
        <w:pStyle w:val="Textonotapie"/>
        <w:jc w:val="both"/>
        <w:rPr>
          <w:rFonts w:ascii="Arial" w:hAnsi="Arial" w:cs="Arial"/>
          <w:bCs/>
          <w:i/>
          <w:sz w:val="14"/>
          <w:szCs w:val="14"/>
        </w:rPr>
      </w:pPr>
      <w:r w:rsidRPr="002E06B0">
        <w:rPr>
          <w:rStyle w:val="Refdenotaalpie"/>
          <w:rFonts w:ascii="Arial" w:hAnsi="Arial" w:cs="Arial"/>
          <w:i/>
          <w:sz w:val="14"/>
          <w:szCs w:val="14"/>
        </w:rPr>
        <w:footnoteRef/>
      </w:r>
      <w:r w:rsidRPr="002E06B0">
        <w:rPr>
          <w:rFonts w:ascii="Arial" w:hAnsi="Arial" w:cs="Arial"/>
          <w:i/>
          <w:sz w:val="14"/>
          <w:szCs w:val="14"/>
        </w:rPr>
        <w:t xml:space="preserve"> </w:t>
      </w:r>
      <w:r w:rsidRPr="002E06B0">
        <w:rPr>
          <w:rFonts w:ascii="Arial" w:hAnsi="Arial" w:cs="Arial"/>
          <w:bCs/>
          <w:i/>
          <w:sz w:val="14"/>
          <w:szCs w:val="14"/>
        </w:rPr>
        <w:t>El señor BRANDON YENNER NARANJO BARBOSA (q.e.p.d), contaba con 22 años de edad y tenía una expectativa de vida de 58 años, según la Resolución 1555 de Julio 30 de 2010 (Tabla de Mortalidad), expedida por la Superintendencia Financiera</w:t>
      </w:r>
    </w:p>
  </w:footnote>
  <w:footnote w:id="2">
    <w:p w14:paraId="579997E9" w14:textId="77777777" w:rsidR="00297605" w:rsidRPr="002E06B0" w:rsidRDefault="00297605" w:rsidP="002E06B0">
      <w:pPr>
        <w:widowControl w:val="0"/>
        <w:suppressAutoHyphens/>
        <w:spacing w:after="0" w:line="240" w:lineRule="auto"/>
        <w:jc w:val="both"/>
        <w:rPr>
          <w:rFonts w:ascii="Arial" w:eastAsia="Times New Roman" w:hAnsi="Arial" w:cs="Arial"/>
          <w:i/>
          <w:sz w:val="14"/>
          <w:szCs w:val="14"/>
          <w:lang w:val="es-ES" w:eastAsia="es-ES"/>
        </w:rPr>
      </w:pPr>
      <w:r w:rsidRPr="002E06B0">
        <w:rPr>
          <w:rStyle w:val="Refdenotaalpie"/>
          <w:rFonts w:ascii="Arial" w:hAnsi="Arial" w:cs="Arial"/>
          <w:i/>
          <w:sz w:val="14"/>
          <w:szCs w:val="14"/>
        </w:rPr>
        <w:footnoteRef/>
      </w:r>
      <w:r w:rsidRPr="002E06B0">
        <w:rPr>
          <w:rFonts w:ascii="Arial" w:hAnsi="Arial" w:cs="Arial"/>
          <w:i/>
          <w:sz w:val="14"/>
          <w:szCs w:val="14"/>
        </w:rPr>
        <w:t xml:space="preserve"> </w:t>
      </w:r>
      <w:r w:rsidRPr="002E06B0">
        <w:rPr>
          <w:rFonts w:ascii="Arial" w:eastAsia="Times New Roman" w:hAnsi="Arial" w:cs="Arial"/>
          <w:i/>
          <w:sz w:val="14"/>
          <w:szCs w:val="14"/>
          <w:lang w:val="es-ES" w:eastAsia="es-ES"/>
        </w:rPr>
        <w:t>La Responsabilidad Civil Extracontractual del Estado, se encuentra fundamentada en el artículo 90 de la Constitución política, el cual establece, que "el Estado responderá patrimonialmente por los daños antijurídicos que le sean imputables, causados por la acción o la omisión de las autoridades públicas..." De lo anterior se debe deducir, que la responsabilidad de la Administración solo se dará en la medida en que dicho daño antijurídico sea atribuible a la omisión o acción del Estado. Ahora bien, para que se configure la falla del servicio, deben probarse sus tres elementos constitutivos: El daño antijurídico, es decir aquel que no se está en el deber legal de soportar; la falla del servicio propiamente dicha, esto es, que el servicio no funcionó o lo hizo tardía o defectuosamente; y el nexo causal entre estos dos, es decir, que el daño antijurídico se produjo como consecuencia directa de esa falla, debiendo entonces la demandada, para exonerarse de responsabilidad, comprobar o que actuó cumplida y diligentemente, o la presencia de una causa extraña que rompa el nexo causal entre el daño y el servicio. La confirmación de una causal, bien sea fuerza mayor, caso fortuito, hecho o culpa exclusiva de la víctima o hecho o culpa de un tercero, evitan que el daño sea antijurídico lo que conduciría a que la entidad pública no tenga el deber de reparar.</w:t>
      </w:r>
    </w:p>
    <w:p w14:paraId="3A65A4CE" w14:textId="77777777" w:rsidR="00297605" w:rsidRPr="002E06B0" w:rsidRDefault="00297605" w:rsidP="002E06B0">
      <w:pPr>
        <w:widowControl w:val="0"/>
        <w:suppressAutoHyphens/>
        <w:spacing w:after="0" w:line="240" w:lineRule="auto"/>
        <w:jc w:val="both"/>
        <w:rPr>
          <w:rFonts w:ascii="Arial" w:eastAsia="Times New Roman" w:hAnsi="Arial" w:cs="Arial"/>
          <w:i/>
          <w:sz w:val="14"/>
          <w:szCs w:val="14"/>
          <w:lang w:val="es-ES" w:eastAsia="es-ES"/>
        </w:rPr>
      </w:pPr>
    </w:p>
    <w:p w14:paraId="68704089" w14:textId="77777777" w:rsidR="00297605" w:rsidRPr="002E06B0" w:rsidRDefault="00297605" w:rsidP="002E06B0">
      <w:pPr>
        <w:widowControl w:val="0"/>
        <w:suppressAutoHyphens/>
        <w:spacing w:after="0" w:line="240" w:lineRule="auto"/>
        <w:jc w:val="both"/>
        <w:rPr>
          <w:rFonts w:ascii="Arial" w:eastAsia="Times New Roman" w:hAnsi="Arial" w:cs="Arial"/>
          <w:i/>
          <w:sz w:val="14"/>
          <w:szCs w:val="14"/>
          <w:lang w:val="es-ES" w:eastAsia="es-ES"/>
        </w:rPr>
      </w:pPr>
      <w:r w:rsidRPr="002E06B0">
        <w:rPr>
          <w:rFonts w:ascii="Arial" w:eastAsia="Times New Roman" w:hAnsi="Arial" w:cs="Arial"/>
          <w:i/>
          <w:sz w:val="14"/>
          <w:szCs w:val="14"/>
          <w:lang w:val="es-ES" w:eastAsia="es-ES"/>
        </w:rPr>
        <w:t xml:space="preserve">La jurisprudencia y la doctrina han expuesto dos teorías en relación con el nexo de causalidad. Así el Dr. Javier Tamayo Jaramillo las explica de la siguiente manera: "Para explicar el vínculo de causalidad que debe existir entre el hecho y el daño, se han ideado varias teorías; las más importantes son: la "teoría de la equivalencia de las condiciones" y "la teoría de la causalidad adecuada". De acuerdo con la primera, todas las causas que contribuyeron a la producción del daño se consideran, desde el punto de vista jurídico, como causantes del hecho, y quienes estén detrás de cualquiera de esas causas, deben responder. A esta teoría se la rechaza por su inaplicabilidad práctica, pues deshumanizaría la responsabilidad civil y permitiría, absurdamente, buscar responsables hasta el infinito. Para suavizar este criterio, se ha ideado la llamada teoría de la causalidad adecuada, según la cual no todos los fenómenos que contribuyeron a la producción del daño tienen relevancia para determinar la causa jurídica.del perjuicio; se considera que solamente causó el daño aquel o aquellos fenómenos que normalmente debieron haberlo producido; esta teoría permite romper el vínculo de causalidad en tal forma, que solo la causa relevante es la que ha podido producir el daño... A no dudarlo, la aceptación de la causa extraña como causal liberatoria de la presunción de responsabilidad es, en el fondo, la consagración de la teoría de la causalidad adecuada... aplicando la teoría de la causalidad adecuada, el juez considera que la causa externa ha sido el hecho que normalmente ha producido el daño, y, consecuencia, el vínculo de causalidad debe romperse de tal modo, que el demandado no se considere jurídicamente como causante del daño...". (Negrilla y subrayado fuera del texto original). En lo relacionado con el nexo causal, entendiendo este como la relación de causalidad que debe existir entre la actuación imputable a la administración y el daño, hay que decir que dicho hecho o actuación debe ser actual o próximo, debe ser determinante del daño e igualmente ser apto o idóneo para causar dicho daño. </w:t>
      </w:r>
    </w:p>
    <w:p w14:paraId="3568AF79" w14:textId="77777777" w:rsidR="00297605" w:rsidRPr="002E06B0" w:rsidRDefault="00297605" w:rsidP="002E06B0">
      <w:pPr>
        <w:pStyle w:val="Textonotapie"/>
        <w:jc w:val="both"/>
        <w:rPr>
          <w:rFonts w:ascii="Arial" w:hAnsi="Arial" w:cs="Arial"/>
          <w:i/>
          <w:sz w:val="14"/>
          <w:szCs w:val="14"/>
          <w:lang w:val="es-CO"/>
        </w:rPr>
      </w:pPr>
    </w:p>
  </w:footnote>
  <w:footnote w:id="3">
    <w:p w14:paraId="0C20776C" w14:textId="77777777" w:rsidR="00297605" w:rsidRPr="002E06B0" w:rsidRDefault="00297605" w:rsidP="002E06B0">
      <w:pPr>
        <w:pStyle w:val="Textonotapie"/>
        <w:jc w:val="both"/>
        <w:rPr>
          <w:rFonts w:ascii="Arial" w:hAnsi="Arial" w:cs="Arial"/>
          <w:i/>
          <w:sz w:val="14"/>
          <w:szCs w:val="14"/>
          <w:lang w:val="es-CO"/>
        </w:rPr>
      </w:pPr>
      <w:r w:rsidRPr="002E06B0">
        <w:rPr>
          <w:rStyle w:val="Refdenotaalpie"/>
          <w:rFonts w:ascii="Arial" w:hAnsi="Arial" w:cs="Arial"/>
          <w:i/>
          <w:sz w:val="14"/>
          <w:szCs w:val="14"/>
        </w:rPr>
        <w:footnoteRef/>
      </w:r>
      <w:r w:rsidRPr="002E06B0">
        <w:rPr>
          <w:rFonts w:ascii="Arial" w:hAnsi="Arial" w:cs="Arial"/>
          <w:i/>
          <w:sz w:val="14"/>
          <w:szCs w:val="14"/>
        </w:rPr>
        <w:t xml:space="preserve"> </w:t>
      </w:r>
      <w:r w:rsidRPr="002E06B0">
        <w:rPr>
          <w:rFonts w:ascii="Arial" w:hAnsi="Arial" w:cs="Arial"/>
          <w:i/>
          <w:sz w:val="14"/>
          <w:szCs w:val="14"/>
          <w:lang w:val="es-CO"/>
        </w:rPr>
        <w:t>Folio 127-128 C1.</w:t>
      </w:r>
    </w:p>
  </w:footnote>
  <w:footnote w:id="4">
    <w:p w14:paraId="54922221" w14:textId="77777777" w:rsidR="00297605" w:rsidRPr="002E06B0" w:rsidRDefault="00297605" w:rsidP="002E06B0">
      <w:pPr>
        <w:pStyle w:val="NormalWeb"/>
        <w:shd w:val="clear" w:color="auto" w:fill="FFFFFF"/>
        <w:spacing w:after="0" w:line="240" w:lineRule="auto"/>
        <w:jc w:val="both"/>
        <w:rPr>
          <w:rFonts w:ascii="Arial" w:hAnsi="Arial" w:cs="Arial"/>
          <w:i/>
          <w:sz w:val="14"/>
          <w:szCs w:val="14"/>
        </w:rPr>
      </w:pPr>
      <w:r w:rsidRPr="002E06B0">
        <w:rPr>
          <w:rStyle w:val="Refdenotaalpie"/>
          <w:rFonts w:ascii="Arial" w:hAnsi="Arial" w:cs="Arial"/>
          <w:i/>
          <w:sz w:val="14"/>
          <w:szCs w:val="14"/>
        </w:rPr>
        <w:footnoteRef/>
      </w:r>
      <w:r w:rsidRPr="002E06B0">
        <w:rPr>
          <w:rFonts w:ascii="Arial" w:hAnsi="Arial" w:cs="Arial"/>
          <w:i/>
          <w:sz w:val="14"/>
          <w:szCs w:val="14"/>
        </w:rPr>
        <w:t xml:space="preserve"> </w:t>
      </w:r>
      <w:hyperlink r:id="rId1" w:history="1">
        <w:r w:rsidRPr="002E06B0">
          <w:rPr>
            <w:rStyle w:val="Hipervnculo"/>
            <w:rFonts w:ascii="Arial" w:hAnsi="Arial" w:cs="Arial"/>
            <w:i/>
            <w:sz w:val="14"/>
            <w:szCs w:val="14"/>
          </w:rPr>
          <w:t>Consejo de Estado, Sección Tercera, Sentencia 05001233100019960072201 (31364), septiembre 10 de 2014, Consejero Ponente Enrique Gil</w:t>
        </w:r>
      </w:hyperlink>
      <w:r w:rsidRPr="002E06B0">
        <w:rPr>
          <w:rStyle w:val="Textoennegrita"/>
          <w:rFonts w:ascii="Arial" w:hAnsi="Arial" w:cs="Arial"/>
          <w:i/>
          <w:sz w:val="14"/>
          <w:szCs w:val="14"/>
        </w:rPr>
        <w:t xml:space="preserve"> Botero.</w:t>
      </w:r>
    </w:p>
    <w:p w14:paraId="0534392A" w14:textId="77777777" w:rsidR="00297605" w:rsidRPr="002E06B0" w:rsidRDefault="00297605" w:rsidP="002E06B0">
      <w:pPr>
        <w:pStyle w:val="Textonotapie"/>
        <w:jc w:val="both"/>
        <w:rPr>
          <w:rFonts w:ascii="Arial" w:hAnsi="Arial" w:cs="Arial"/>
          <w:i/>
          <w:sz w:val="14"/>
          <w:szCs w:val="14"/>
        </w:rPr>
      </w:pPr>
    </w:p>
  </w:footnote>
  <w:footnote w:id="5">
    <w:p w14:paraId="3F81A652" w14:textId="77777777" w:rsidR="00297605" w:rsidRPr="002E06B0" w:rsidRDefault="00297605" w:rsidP="002E06B0">
      <w:pPr>
        <w:pStyle w:val="Textonotapie"/>
        <w:jc w:val="both"/>
        <w:rPr>
          <w:rFonts w:ascii="Arial" w:hAnsi="Arial" w:cs="Arial"/>
          <w:i/>
          <w:sz w:val="14"/>
          <w:szCs w:val="14"/>
          <w:lang w:val="es-CO"/>
        </w:rPr>
      </w:pPr>
      <w:r w:rsidRPr="002E06B0">
        <w:rPr>
          <w:rFonts w:ascii="Arial" w:hAnsi="Arial" w:cs="Arial"/>
          <w:i/>
          <w:sz w:val="14"/>
          <w:szCs w:val="14"/>
          <w:vertAlign w:val="superscript"/>
        </w:rPr>
        <w:footnoteRef/>
      </w:r>
      <w:r w:rsidRPr="002E06B0">
        <w:rPr>
          <w:rFonts w:ascii="Arial" w:hAnsi="Arial" w:cs="Arial"/>
          <w:i/>
          <w:sz w:val="14"/>
          <w:szCs w:val="14"/>
          <w:lang w:val="es-CO"/>
        </w:rPr>
        <w:t xml:space="preserve"> Folio 14  del C2.</w:t>
      </w:r>
    </w:p>
    <w:p w14:paraId="3CBDB128" w14:textId="77777777" w:rsidR="00297605" w:rsidRPr="002E06B0" w:rsidRDefault="00297605" w:rsidP="002E06B0">
      <w:pPr>
        <w:pStyle w:val="Textonotapie"/>
        <w:jc w:val="both"/>
        <w:rPr>
          <w:rFonts w:ascii="Arial" w:hAnsi="Arial" w:cs="Arial"/>
          <w:i/>
          <w:sz w:val="14"/>
          <w:szCs w:val="14"/>
          <w:lang w:val="es-CO"/>
        </w:rPr>
      </w:pPr>
    </w:p>
  </w:footnote>
  <w:footnote w:id="6">
    <w:p w14:paraId="6BD67C1E" w14:textId="77777777" w:rsidR="00297605" w:rsidRPr="002E06B0" w:rsidRDefault="00297605" w:rsidP="002E06B0">
      <w:pPr>
        <w:pStyle w:val="Textonotapie"/>
        <w:jc w:val="both"/>
        <w:rPr>
          <w:rFonts w:ascii="Arial" w:hAnsi="Arial" w:cs="Arial"/>
          <w:i/>
          <w:sz w:val="14"/>
          <w:szCs w:val="14"/>
          <w:lang w:val="es-CO"/>
        </w:rPr>
      </w:pPr>
      <w:r w:rsidRPr="002E06B0">
        <w:rPr>
          <w:rStyle w:val="Refdenotaalpie"/>
          <w:rFonts w:ascii="Arial" w:hAnsi="Arial" w:cs="Arial"/>
          <w:i/>
          <w:sz w:val="14"/>
          <w:szCs w:val="14"/>
        </w:rPr>
        <w:footnoteRef/>
      </w:r>
      <w:r w:rsidRPr="002E06B0">
        <w:rPr>
          <w:rFonts w:ascii="Arial" w:hAnsi="Arial" w:cs="Arial"/>
          <w:i/>
          <w:sz w:val="14"/>
          <w:szCs w:val="14"/>
        </w:rPr>
        <w:t xml:space="preserve"> </w:t>
      </w:r>
      <w:r w:rsidRPr="002E06B0">
        <w:rPr>
          <w:rFonts w:ascii="Arial" w:hAnsi="Arial" w:cs="Arial"/>
          <w:i/>
          <w:sz w:val="14"/>
          <w:szCs w:val="14"/>
          <w:lang w:val="es-CO"/>
        </w:rPr>
        <w:t>Folio 15  c2</w:t>
      </w:r>
    </w:p>
    <w:p w14:paraId="54423148" w14:textId="77777777" w:rsidR="00297605" w:rsidRPr="002E06B0" w:rsidRDefault="00297605" w:rsidP="002E06B0">
      <w:pPr>
        <w:pStyle w:val="Textonotapie"/>
        <w:jc w:val="both"/>
        <w:rPr>
          <w:rFonts w:ascii="Arial" w:hAnsi="Arial" w:cs="Arial"/>
          <w:i/>
          <w:sz w:val="14"/>
          <w:szCs w:val="14"/>
          <w:lang w:val="es-CO"/>
        </w:rPr>
      </w:pPr>
    </w:p>
  </w:footnote>
  <w:footnote w:id="7">
    <w:p w14:paraId="1E646D0F" w14:textId="77777777" w:rsidR="00297605" w:rsidRPr="002E06B0" w:rsidRDefault="00297605" w:rsidP="002E06B0">
      <w:pPr>
        <w:pStyle w:val="Textonotapie"/>
        <w:jc w:val="both"/>
        <w:rPr>
          <w:rFonts w:ascii="Arial" w:hAnsi="Arial" w:cs="Arial"/>
          <w:i/>
          <w:sz w:val="14"/>
          <w:szCs w:val="14"/>
          <w:lang w:val="es-CO"/>
        </w:rPr>
      </w:pPr>
      <w:r w:rsidRPr="002E06B0">
        <w:rPr>
          <w:rFonts w:ascii="Arial" w:hAnsi="Arial" w:cs="Arial"/>
          <w:i/>
          <w:sz w:val="14"/>
          <w:szCs w:val="14"/>
          <w:vertAlign w:val="superscript"/>
        </w:rPr>
        <w:footnoteRef/>
      </w:r>
      <w:r w:rsidRPr="002E06B0">
        <w:rPr>
          <w:rFonts w:ascii="Arial" w:hAnsi="Arial" w:cs="Arial"/>
          <w:i/>
          <w:sz w:val="14"/>
          <w:szCs w:val="14"/>
        </w:rPr>
        <w:t xml:space="preserve"> </w:t>
      </w:r>
      <w:r w:rsidRPr="002E06B0">
        <w:rPr>
          <w:rFonts w:ascii="Arial" w:hAnsi="Arial" w:cs="Arial"/>
          <w:i/>
          <w:sz w:val="14"/>
          <w:szCs w:val="14"/>
          <w:lang w:val="es-CO"/>
        </w:rPr>
        <w:t>Folio 16 C2</w:t>
      </w:r>
    </w:p>
    <w:p w14:paraId="0A698AA0" w14:textId="77777777" w:rsidR="00297605" w:rsidRPr="002E06B0" w:rsidRDefault="00297605" w:rsidP="002E06B0">
      <w:pPr>
        <w:pStyle w:val="Textonotapie"/>
        <w:jc w:val="both"/>
        <w:rPr>
          <w:rFonts w:ascii="Arial" w:hAnsi="Arial" w:cs="Arial"/>
          <w:i/>
          <w:sz w:val="14"/>
          <w:szCs w:val="14"/>
          <w:lang w:val="es-CO"/>
        </w:rPr>
      </w:pPr>
    </w:p>
  </w:footnote>
  <w:footnote w:id="8">
    <w:p w14:paraId="0DB88A21" w14:textId="77777777" w:rsidR="00297605" w:rsidRPr="002E06B0" w:rsidRDefault="00297605" w:rsidP="002E06B0">
      <w:pPr>
        <w:pStyle w:val="Textonotapie"/>
        <w:jc w:val="both"/>
        <w:rPr>
          <w:rFonts w:ascii="Arial" w:hAnsi="Arial" w:cs="Arial"/>
          <w:i/>
          <w:sz w:val="14"/>
          <w:szCs w:val="14"/>
          <w:lang w:val="es-CO"/>
        </w:rPr>
      </w:pPr>
      <w:r w:rsidRPr="002E06B0">
        <w:rPr>
          <w:rFonts w:ascii="Arial" w:hAnsi="Arial" w:cs="Arial"/>
          <w:i/>
          <w:sz w:val="14"/>
          <w:szCs w:val="14"/>
          <w:vertAlign w:val="superscript"/>
        </w:rPr>
        <w:footnoteRef/>
      </w:r>
      <w:r w:rsidRPr="002E06B0">
        <w:rPr>
          <w:rFonts w:ascii="Arial" w:hAnsi="Arial" w:cs="Arial"/>
          <w:i/>
          <w:sz w:val="14"/>
          <w:szCs w:val="14"/>
        </w:rPr>
        <w:t xml:space="preserve"> </w:t>
      </w:r>
      <w:r w:rsidRPr="002E06B0">
        <w:rPr>
          <w:rFonts w:ascii="Arial" w:hAnsi="Arial" w:cs="Arial"/>
          <w:i/>
          <w:sz w:val="14"/>
          <w:szCs w:val="14"/>
          <w:lang w:val="es-CO"/>
        </w:rPr>
        <w:t>Folio 39 C1</w:t>
      </w:r>
    </w:p>
    <w:p w14:paraId="0DF7CC15" w14:textId="77777777" w:rsidR="00297605" w:rsidRPr="002E06B0" w:rsidRDefault="00297605" w:rsidP="002E06B0">
      <w:pPr>
        <w:pStyle w:val="Textonotapie"/>
        <w:jc w:val="both"/>
        <w:rPr>
          <w:rFonts w:ascii="Arial" w:hAnsi="Arial" w:cs="Arial"/>
          <w:i/>
          <w:sz w:val="14"/>
          <w:szCs w:val="14"/>
          <w:lang w:val="es-CO"/>
        </w:rPr>
      </w:pPr>
    </w:p>
  </w:footnote>
  <w:footnote w:id="9">
    <w:p w14:paraId="7B97D7DF" w14:textId="77777777" w:rsidR="00297605" w:rsidRPr="002E06B0" w:rsidRDefault="00297605" w:rsidP="002E06B0">
      <w:pPr>
        <w:pStyle w:val="Textonotapie"/>
        <w:jc w:val="both"/>
        <w:rPr>
          <w:rFonts w:ascii="Arial" w:hAnsi="Arial" w:cs="Arial"/>
          <w:i/>
          <w:sz w:val="14"/>
          <w:szCs w:val="14"/>
          <w:lang w:val="es-CO"/>
        </w:rPr>
      </w:pPr>
      <w:r w:rsidRPr="002E06B0">
        <w:rPr>
          <w:rFonts w:ascii="Arial" w:hAnsi="Arial" w:cs="Arial"/>
          <w:i/>
          <w:sz w:val="14"/>
          <w:szCs w:val="14"/>
          <w:vertAlign w:val="superscript"/>
        </w:rPr>
        <w:footnoteRef/>
      </w:r>
      <w:r w:rsidRPr="002E06B0">
        <w:rPr>
          <w:rFonts w:ascii="Arial" w:hAnsi="Arial" w:cs="Arial"/>
          <w:i/>
          <w:sz w:val="14"/>
          <w:szCs w:val="14"/>
        </w:rPr>
        <w:t xml:space="preserve"> </w:t>
      </w:r>
      <w:r w:rsidRPr="002E06B0">
        <w:rPr>
          <w:rFonts w:ascii="Arial" w:hAnsi="Arial" w:cs="Arial"/>
          <w:i/>
          <w:sz w:val="14"/>
          <w:szCs w:val="14"/>
          <w:lang w:val="es-CO"/>
        </w:rPr>
        <w:t>Folio 38 C1</w:t>
      </w:r>
    </w:p>
    <w:p w14:paraId="765CFEB1" w14:textId="77777777" w:rsidR="00297605" w:rsidRPr="002E06B0" w:rsidRDefault="00297605" w:rsidP="002E06B0">
      <w:pPr>
        <w:pStyle w:val="Textonotapie"/>
        <w:jc w:val="both"/>
        <w:rPr>
          <w:rFonts w:ascii="Arial" w:hAnsi="Arial" w:cs="Arial"/>
          <w:i/>
          <w:sz w:val="14"/>
          <w:szCs w:val="14"/>
          <w:lang w:val="es-CO"/>
        </w:rPr>
      </w:pPr>
    </w:p>
  </w:footnote>
  <w:footnote w:id="10">
    <w:p w14:paraId="0B417595" w14:textId="77777777" w:rsidR="00297605" w:rsidRPr="002E06B0" w:rsidRDefault="00297605" w:rsidP="002E06B0">
      <w:pPr>
        <w:pStyle w:val="Textonotapie"/>
        <w:jc w:val="both"/>
        <w:rPr>
          <w:rStyle w:val="FontStyle51"/>
          <w:sz w:val="14"/>
          <w:szCs w:val="14"/>
          <w:lang w:val="es-ES_tradnl" w:eastAsia="es-ES_tradnl"/>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Style w:val="FontStyle51"/>
          <w:sz w:val="14"/>
          <w:szCs w:val="14"/>
          <w:lang w:val="es-ES_tradnl" w:eastAsia="es-ES_tradnl"/>
        </w:rPr>
        <w:t>(Folio 4-7 c2)</w:t>
      </w:r>
    </w:p>
    <w:p w14:paraId="01B17015" w14:textId="77777777" w:rsidR="00297605" w:rsidRPr="002E06B0" w:rsidRDefault="00297605" w:rsidP="002E06B0">
      <w:pPr>
        <w:pStyle w:val="Textonotapie"/>
        <w:jc w:val="both"/>
        <w:rPr>
          <w:rFonts w:ascii="Arial" w:hAnsi="Arial" w:cs="Arial"/>
          <w:sz w:val="14"/>
          <w:szCs w:val="14"/>
          <w:lang w:val="es-CO"/>
        </w:rPr>
      </w:pPr>
    </w:p>
  </w:footnote>
  <w:footnote w:id="11">
    <w:p w14:paraId="69489A6F" w14:textId="77777777" w:rsidR="00297605" w:rsidRPr="002E06B0" w:rsidRDefault="00297605" w:rsidP="002E06B0">
      <w:pPr>
        <w:pStyle w:val="Textonotapie"/>
        <w:jc w:val="both"/>
        <w:rPr>
          <w:rStyle w:val="FontStyle51"/>
          <w:sz w:val="14"/>
          <w:szCs w:val="14"/>
          <w:lang w:val="es-ES_tradnl" w:eastAsia="es-ES_tradnl"/>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Style w:val="FontStyle51"/>
          <w:sz w:val="14"/>
          <w:szCs w:val="14"/>
          <w:lang w:val="es-ES_tradnl" w:eastAsia="es-ES_tradnl"/>
        </w:rPr>
        <w:t xml:space="preserve"> (Folio 9 c2)</w:t>
      </w:r>
    </w:p>
    <w:p w14:paraId="446C016C" w14:textId="77777777" w:rsidR="00297605" w:rsidRPr="002E06B0" w:rsidRDefault="00297605" w:rsidP="002E06B0">
      <w:pPr>
        <w:pStyle w:val="Textonotapie"/>
        <w:jc w:val="both"/>
        <w:rPr>
          <w:rFonts w:ascii="Arial" w:hAnsi="Arial" w:cs="Arial"/>
          <w:sz w:val="14"/>
          <w:szCs w:val="14"/>
          <w:lang w:val="es-CO"/>
        </w:rPr>
      </w:pPr>
    </w:p>
  </w:footnote>
  <w:footnote w:id="12">
    <w:p w14:paraId="7C048EE2" w14:textId="393837B3"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Copia de Licencia de Transito No. 10004796712 de la motocicleta de placa YFK-51C. (folio 26 c2). Certificado de Revisión tecno mecánica No.21496678 de la motocicleta de placa YFK-51C (Folio 26 c2). Licencia de Conducción de BRANDON YENNER NARANJO BARBOSA (q.e.p.d.). (Folio 27 c2)</w:t>
      </w:r>
    </w:p>
    <w:p w14:paraId="12751981" w14:textId="77777777" w:rsidR="00297605" w:rsidRPr="002E06B0" w:rsidRDefault="00297605" w:rsidP="002E06B0">
      <w:pPr>
        <w:pStyle w:val="Textonotapie"/>
        <w:jc w:val="both"/>
        <w:rPr>
          <w:rFonts w:ascii="Arial" w:hAnsi="Arial" w:cs="Arial"/>
          <w:sz w:val="14"/>
          <w:szCs w:val="14"/>
          <w:lang w:val="es-CO"/>
        </w:rPr>
      </w:pPr>
    </w:p>
  </w:footnote>
  <w:footnote w:id="13">
    <w:p w14:paraId="1FBA3ABE" w14:textId="63E4B659"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8 del c2</w:t>
      </w:r>
    </w:p>
    <w:p w14:paraId="4FAE1191" w14:textId="77777777" w:rsidR="00297605" w:rsidRPr="002E06B0" w:rsidRDefault="00297605" w:rsidP="002E06B0">
      <w:pPr>
        <w:pStyle w:val="Textonotapie"/>
        <w:rPr>
          <w:rFonts w:ascii="Arial" w:hAnsi="Arial" w:cs="Arial"/>
          <w:sz w:val="14"/>
          <w:szCs w:val="14"/>
          <w:lang w:val="es-CO"/>
        </w:rPr>
      </w:pPr>
    </w:p>
  </w:footnote>
  <w:footnote w:id="14">
    <w:p w14:paraId="680BF2CE" w14:textId="77777777" w:rsidR="00297605" w:rsidRPr="002E06B0" w:rsidRDefault="00297605" w:rsidP="002E06B0">
      <w:pPr>
        <w:pStyle w:val="Textonotapie"/>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(Folio 46-48 c2)</w:t>
      </w:r>
    </w:p>
    <w:p w14:paraId="7E7F568F" w14:textId="77777777" w:rsidR="00297605" w:rsidRPr="002E06B0" w:rsidRDefault="00297605" w:rsidP="002E06B0">
      <w:pPr>
        <w:pStyle w:val="Textonotapie"/>
        <w:rPr>
          <w:rFonts w:ascii="Arial" w:hAnsi="Arial" w:cs="Arial"/>
          <w:sz w:val="14"/>
          <w:szCs w:val="14"/>
          <w:lang w:val="es-CO"/>
        </w:rPr>
      </w:pPr>
    </w:p>
  </w:footnote>
  <w:footnote w:id="15">
    <w:p w14:paraId="1D407450"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Derecho de Petición dirigido al IDU, fechado 3 de Noviembre de 2016. (Folio 27-29 c2</w:t>
      </w:r>
    </w:p>
    <w:p w14:paraId="7628B357" w14:textId="77777777" w:rsidR="00297605" w:rsidRPr="002E06B0" w:rsidRDefault="00297605" w:rsidP="002E06B0">
      <w:pPr>
        <w:pStyle w:val="Textonotapie"/>
        <w:jc w:val="both"/>
        <w:rPr>
          <w:rFonts w:ascii="Arial" w:hAnsi="Arial" w:cs="Arial"/>
          <w:sz w:val="14"/>
          <w:szCs w:val="14"/>
          <w:lang w:val="es-CO"/>
        </w:rPr>
      </w:pPr>
    </w:p>
  </w:footnote>
  <w:footnote w:id="16">
    <w:p w14:paraId="4CBAD403"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Oficio emitido por el IDU, fechado 18 de Noviembre de 2016. (Folio 30-31 c2)</w:t>
      </w:r>
    </w:p>
  </w:footnote>
  <w:footnote w:id="17">
    <w:p w14:paraId="366464B6"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(Folio 32-34 c2)</w:t>
      </w:r>
    </w:p>
    <w:p w14:paraId="6023471D" w14:textId="77777777" w:rsidR="00297605" w:rsidRPr="002E06B0" w:rsidRDefault="00297605" w:rsidP="002E06B0">
      <w:pPr>
        <w:pStyle w:val="Textonotapie"/>
        <w:jc w:val="both"/>
        <w:rPr>
          <w:rFonts w:ascii="Arial" w:hAnsi="Arial" w:cs="Arial"/>
          <w:sz w:val="14"/>
          <w:szCs w:val="14"/>
          <w:lang w:val="es-CO"/>
        </w:rPr>
      </w:pPr>
    </w:p>
  </w:footnote>
  <w:footnote w:id="18">
    <w:p w14:paraId="447869FE"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b/>
          <w:sz w:val="14"/>
          <w:szCs w:val="14"/>
        </w:rPr>
        <w:t>(Folio 35 c2)</w:t>
      </w:r>
    </w:p>
  </w:footnote>
  <w:footnote w:id="19">
    <w:p w14:paraId="5A8700E0"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(6 fl) (Folio 36-41 c2)</w:t>
      </w:r>
    </w:p>
  </w:footnote>
  <w:footnote w:id="20">
    <w:p w14:paraId="083975C8"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Dando cumplimiento a lo descrito en el artículo 21 de la Ley 1755 de Junio de 2015 - "Por medio de la cual se regula el derecho fundamental de petición y se sustituye un título del código de procedimiento administrativo y de lo contencioso administrativo" y por considerarlo de su competencia dado que el peticionario está solicitando estudio de carril central o vía Norte- Sur comprendido entre la Avenida 68 N° 30-15 Sur y Avenida 68 N° 31-15 Sur, respecto a videos, bitácoras de novedades y servicio de vigilancia para el día 30 de junio de 2015 entre las 21:00 y las 23:30 horas, se da traslado a la Secretaria Distrital de Movilidad, para que dé respuesta al peticionario con copia al IDU.</w:t>
      </w:r>
    </w:p>
  </w:footnote>
  <w:footnote w:id="21">
    <w:p w14:paraId="1F683C6B"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(2 fl). (Folio 42-43 c2)</w:t>
      </w:r>
    </w:p>
  </w:footnote>
  <w:footnote w:id="22">
    <w:p w14:paraId="7CE2A8A3"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(2 fl). (Folio 44-45 c2)</w:t>
      </w:r>
    </w:p>
    <w:p w14:paraId="6ACC716A" w14:textId="77777777" w:rsidR="00297605" w:rsidRPr="002E06B0" w:rsidRDefault="00297605" w:rsidP="002E06B0">
      <w:pPr>
        <w:pStyle w:val="Textonotapie"/>
        <w:jc w:val="both"/>
        <w:rPr>
          <w:rFonts w:ascii="Arial" w:hAnsi="Arial" w:cs="Arial"/>
          <w:sz w:val="14"/>
          <w:szCs w:val="14"/>
          <w:lang w:val="es-CO"/>
        </w:rPr>
      </w:pPr>
    </w:p>
  </w:footnote>
  <w:footnote w:id="23">
    <w:p w14:paraId="38E65216"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53-54 C2</w:t>
      </w:r>
    </w:p>
    <w:p w14:paraId="77DC7938" w14:textId="77777777" w:rsidR="00297605" w:rsidRPr="002E06B0" w:rsidRDefault="00297605" w:rsidP="002E06B0">
      <w:pPr>
        <w:pStyle w:val="Textonotapie"/>
        <w:rPr>
          <w:rFonts w:ascii="Arial" w:hAnsi="Arial" w:cs="Arial"/>
          <w:sz w:val="14"/>
          <w:szCs w:val="14"/>
          <w:lang w:val="es-CO"/>
        </w:rPr>
      </w:pPr>
    </w:p>
  </w:footnote>
  <w:footnote w:id="24">
    <w:p w14:paraId="76E7DAD9"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55-57 C2.</w:t>
      </w:r>
    </w:p>
  </w:footnote>
  <w:footnote w:id="25">
    <w:p w14:paraId="37C3B443"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58 – 65 C2.</w:t>
      </w:r>
    </w:p>
    <w:p w14:paraId="4FE3EB93" w14:textId="77777777" w:rsidR="00297605" w:rsidRPr="002E06B0" w:rsidRDefault="00297605" w:rsidP="002E06B0">
      <w:pPr>
        <w:pStyle w:val="Textonotapie"/>
        <w:rPr>
          <w:rFonts w:ascii="Arial" w:hAnsi="Arial" w:cs="Arial"/>
          <w:sz w:val="14"/>
          <w:szCs w:val="14"/>
          <w:lang w:val="es-CO"/>
        </w:rPr>
      </w:pPr>
    </w:p>
  </w:footnote>
  <w:footnote w:id="26">
    <w:p w14:paraId="69E74AE0"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66-67 C2.</w:t>
      </w:r>
    </w:p>
    <w:p w14:paraId="75D141F6" w14:textId="77777777" w:rsidR="00297605" w:rsidRPr="002E06B0" w:rsidRDefault="00297605" w:rsidP="002E06B0">
      <w:pPr>
        <w:pStyle w:val="Textonotapie"/>
        <w:rPr>
          <w:rFonts w:ascii="Arial" w:hAnsi="Arial" w:cs="Arial"/>
          <w:sz w:val="14"/>
          <w:szCs w:val="14"/>
          <w:lang w:val="es-CO"/>
        </w:rPr>
      </w:pPr>
    </w:p>
  </w:footnote>
  <w:footnote w:id="27">
    <w:p w14:paraId="693059BA"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68-69 C2.</w:t>
      </w:r>
    </w:p>
  </w:footnote>
  <w:footnote w:id="28">
    <w:p w14:paraId="7EEF130D"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70-71 C2.</w:t>
      </w:r>
    </w:p>
    <w:p w14:paraId="47CF37E8" w14:textId="77777777" w:rsidR="00297605" w:rsidRPr="002E06B0" w:rsidRDefault="00297605" w:rsidP="002E06B0">
      <w:pPr>
        <w:pStyle w:val="Textonotapie"/>
        <w:rPr>
          <w:rFonts w:ascii="Arial" w:hAnsi="Arial" w:cs="Arial"/>
          <w:sz w:val="14"/>
          <w:szCs w:val="14"/>
          <w:lang w:val="es-CO"/>
        </w:rPr>
      </w:pPr>
    </w:p>
  </w:footnote>
  <w:footnote w:id="29">
    <w:p w14:paraId="34BADBCD"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Folio 72 C2</w:t>
      </w:r>
    </w:p>
    <w:p w14:paraId="73A088A2" w14:textId="77777777" w:rsidR="00297605" w:rsidRPr="002E06B0" w:rsidRDefault="00297605" w:rsidP="002E06B0">
      <w:pPr>
        <w:pStyle w:val="Textonotapie"/>
        <w:rPr>
          <w:rFonts w:ascii="Arial" w:hAnsi="Arial" w:cs="Arial"/>
          <w:sz w:val="14"/>
          <w:szCs w:val="14"/>
          <w:lang w:val="es-CO"/>
        </w:rPr>
      </w:pPr>
    </w:p>
  </w:footnote>
  <w:footnote w:id="30">
    <w:p w14:paraId="166E4DA0" w14:textId="77777777" w:rsidR="00297605" w:rsidRPr="002E06B0" w:rsidRDefault="00297605" w:rsidP="002E06B0">
      <w:pPr>
        <w:pStyle w:val="Textonotapie"/>
        <w:rPr>
          <w:rFonts w:ascii="Arial" w:hAnsi="Arial" w:cs="Arial"/>
          <w:sz w:val="14"/>
          <w:szCs w:val="14"/>
        </w:rPr>
      </w:pPr>
      <w:r w:rsidRPr="002E06B0">
        <w:rPr>
          <w:rStyle w:val="Refdenotaalpie"/>
          <w:rFonts w:ascii="Arial" w:eastAsia="Calibri" w:hAnsi="Arial" w:cs="Arial"/>
          <w:sz w:val="14"/>
          <w:szCs w:val="14"/>
        </w:rPr>
        <w:footnoteRef/>
      </w:r>
      <w:r w:rsidRPr="002E06B0">
        <w:rPr>
          <w:rFonts w:ascii="Arial" w:hAnsi="Arial" w:cs="Arial"/>
          <w:sz w:val="14"/>
          <w:szCs w:val="14"/>
        </w:rPr>
        <w:t xml:space="preserve"> ACUERDO 001 DE 2009  (Febrero 3) Por el cual se expiden los Estatutos del Instituto de Desarrollo Urbano, IDU, EL CONSEJO DIRECTIVO  DEL INSTITUTO DE DESARROLLO URBANO - IDU,</w:t>
      </w:r>
    </w:p>
    <w:p w14:paraId="20A4B477" w14:textId="77777777" w:rsidR="00297605" w:rsidRPr="002E06B0" w:rsidRDefault="00297605" w:rsidP="002E06B0">
      <w:pPr>
        <w:pStyle w:val="Textonotapie"/>
        <w:rPr>
          <w:rFonts w:ascii="Arial" w:hAnsi="Arial" w:cs="Arial"/>
          <w:sz w:val="14"/>
          <w:szCs w:val="14"/>
          <w:lang w:val="es-CO"/>
        </w:rPr>
      </w:pPr>
    </w:p>
  </w:footnote>
  <w:footnote w:id="31">
    <w:p w14:paraId="38FCCF87" w14:textId="78999622"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bCs/>
          <w:color w:val="FF0000"/>
          <w:sz w:val="14"/>
          <w:szCs w:val="14"/>
          <w:lang w:val="es-ES_tradnl"/>
        </w:rPr>
        <w:t>Sin embargo, para el caso particular en la Avenida Carrera 68 con Calle 31 Sur, sentido norte-sur (CIV 16002576), no se efectuaron intervenciones por parte de los contratos de obra IDU-049 de 2012 e IDU-057 de 2012, esto teniendo en cuenta que su ejecución era a monto agotable, existía una limitación de recursos económicos y la meta física de intervención fue definida por la Dirección Técnica de Proyectos</w:t>
      </w:r>
    </w:p>
  </w:footnote>
  <w:footnote w:id="32">
    <w:p w14:paraId="16B3BEEF" w14:textId="77777777" w:rsidR="00297605" w:rsidRPr="002E06B0" w:rsidRDefault="00297605" w:rsidP="002E06B0">
      <w:pPr>
        <w:pStyle w:val="Prrafodelista"/>
        <w:ind w:left="0"/>
        <w:jc w:val="both"/>
        <w:rPr>
          <w:sz w:val="14"/>
          <w:szCs w:val="14"/>
        </w:rPr>
      </w:pPr>
    </w:p>
    <w:p w14:paraId="08B0852C" w14:textId="77777777" w:rsidR="00297605" w:rsidRPr="002E06B0" w:rsidRDefault="00297605" w:rsidP="002E06B0">
      <w:pPr>
        <w:pStyle w:val="Prrafodelista"/>
        <w:ind w:left="0"/>
        <w:jc w:val="both"/>
        <w:rPr>
          <w:sz w:val="14"/>
          <w:szCs w:val="14"/>
        </w:rPr>
      </w:pPr>
      <w:r w:rsidRPr="002E06B0">
        <w:rPr>
          <w:rStyle w:val="Refdenotaalpie"/>
          <w:rFonts w:cs="Arial"/>
          <w:sz w:val="14"/>
          <w:szCs w:val="14"/>
        </w:rPr>
        <w:footnoteRef/>
      </w:r>
      <w:r w:rsidRPr="002E06B0">
        <w:rPr>
          <w:sz w:val="14"/>
          <w:szCs w:val="14"/>
        </w:rPr>
        <w:t xml:space="preserve"> Resolución 11268 del 6 de Diciembre de 2012, expedida por el Ministerio de Transporte, por medio del cual se adopta el nuevo Informe Policial de Accidentes de Tránsito (IPAT), su manual de diligenciamiento y se dictan otras disposiciones; significa: "HUECOS. Cuando la calzada tenga huecos que alteren la velocidad o dirección de los vehículos".</w:t>
      </w:r>
    </w:p>
    <w:p w14:paraId="76F19680" w14:textId="77777777" w:rsidR="00297605" w:rsidRPr="002E06B0" w:rsidRDefault="00297605" w:rsidP="002E06B0">
      <w:pPr>
        <w:pStyle w:val="Textonotapie"/>
        <w:rPr>
          <w:rFonts w:ascii="Arial" w:hAnsi="Arial" w:cs="Arial"/>
          <w:sz w:val="14"/>
          <w:szCs w:val="14"/>
          <w:lang w:val="es-CO"/>
        </w:rPr>
      </w:pPr>
    </w:p>
  </w:footnote>
  <w:footnote w:id="33">
    <w:p w14:paraId="40C63E6B" w14:textId="77777777" w:rsidR="00297605" w:rsidRPr="002E06B0" w:rsidRDefault="00297605" w:rsidP="002E06B0">
      <w:pPr>
        <w:pStyle w:val="Prrafodelista"/>
        <w:tabs>
          <w:tab w:val="left" w:pos="567"/>
        </w:tabs>
        <w:ind w:left="0"/>
        <w:jc w:val="both"/>
        <w:rPr>
          <w:sz w:val="14"/>
          <w:szCs w:val="14"/>
        </w:rPr>
      </w:pPr>
      <w:r w:rsidRPr="002E06B0">
        <w:rPr>
          <w:rStyle w:val="Refdenotaalpie"/>
          <w:rFonts w:cs="Arial"/>
          <w:sz w:val="14"/>
          <w:szCs w:val="14"/>
        </w:rPr>
        <w:footnoteRef/>
      </w:r>
      <w:r w:rsidRPr="002E06B0">
        <w:rPr>
          <w:sz w:val="14"/>
          <w:szCs w:val="14"/>
        </w:rPr>
        <w:t xml:space="preserve"> ELSA BARBOSA CELY por concepto de </w:t>
      </w:r>
      <w:r w:rsidRPr="002E06B0">
        <w:rPr>
          <w:b/>
          <w:sz w:val="14"/>
          <w:szCs w:val="14"/>
        </w:rPr>
        <w:t>DAÑOS MORALES</w:t>
      </w:r>
      <w:r w:rsidRPr="002E06B0">
        <w:rPr>
          <w:sz w:val="14"/>
          <w:szCs w:val="14"/>
        </w:rPr>
        <w:t>, la suma de: SETENTA Y CUATRO MILLONES DE PESOS ($74.000.000) o lo que resulte probado en el proceso.</w:t>
      </w:r>
    </w:p>
    <w:p w14:paraId="10557022" w14:textId="77777777" w:rsidR="00297605" w:rsidRPr="002E06B0" w:rsidRDefault="00297605" w:rsidP="002E06B0">
      <w:pPr>
        <w:pStyle w:val="Prrafodelista"/>
        <w:tabs>
          <w:tab w:val="left" w:pos="567"/>
        </w:tabs>
        <w:ind w:left="0"/>
        <w:jc w:val="both"/>
        <w:rPr>
          <w:sz w:val="14"/>
          <w:szCs w:val="14"/>
        </w:rPr>
      </w:pPr>
    </w:p>
    <w:p w14:paraId="38BB72FD" w14:textId="77777777" w:rsidR="00297605" w:rsidRPr="002E06B0" w:rsidRDefault="00297605" w:rsidP="002E06B0">
      <w:pPr>
        <w:pStyle w:val="Prrafodelista"/>
        <w:tabs>
          <w:tab w:val="left" w:pos="567"/>
        </w:tabs>
        <w:ind w:left="0"/>
        <w:jc w:val="both"/>
        <w:rPr>
          <w:sz w:val="14"/>
          <w:szCs w:val="14"/>
        </w:rPr>
      </w:pPr>
      <w:r w:rsidRPr="002E06B0">
        <w:rPr>
          <w:sz w:val="14"/>
          <w:szCs w:val="14"/>
        </w:rPr>
        <w:t>YOHAN ESTYBEN SANCHES BARBOSA, por concepto de DAÑOS MORALES, la suma de: SETENTA Y CUATRO MILLONES DE PESOS ($74.000.000) o lo que resulte probado en el proceso.</w:t>
      </w:r>
    </w:p>
    <w:p w14:paraId="0A3714F4" w14:textId="77777777" w:rsidR="00297605" w:rsidRPr="002E06B0" w:rsidRDefault="00297605" w:rsidP="002E06B0">
      <w:pPr>
        <w:pStyle w:val="Prrafodelista"/>
        <w:rPr>
          <w:sz w:val="14"/>
          <w:szCs w:val="14"/>
        </w:rPr>
      </w:pPr>
    </w:p>
    <w:p w14:paraId="7E2B7B3A" w14:textId="77777777" w:rsidR="00297605" w:rsidRPr="002E06B0" w:rsidRDefault="00297605" w:rsidP="002E06B0">
      <w:pPr>
        <w:pStyle w:val="Prrafodelista"/>
        <w:tabs>
          <w:tab w:val="left" w:pos="567"/>
        </w:tabs>
        <w:ind w:left="0"/>
        <w:jc w:val="both"/>
        <w:rPr>
          <w:sz w:val="14"/>
          <w:szCs w:val="14"/>
        </w:rPr>
      </w:pPr>
      <w:r w:rsidRPr="002E06B0">
        <w:rPr>
          <w:sz w:val="14"/>
          <w:szCs w:val="14"/>
        </w:rPr>
        <w:t>LAURA FERNANDA GONZALEZ BARBOSA, por concepto de DAÑOS MORALES, la suma de: SETENTA Y CUATRO MILLONES DE PESOS ($74.000.000) o lo que resulte probado en el proceso</w:t>
      </w:r>
    </w:p>
    <w:p w14:paraId="65234ED0" w14:textId="77777777" w:rsidR="00297605" w:rsidRPr="002E06B0" w:rsidRDefault="00297605" w:rsidP="002E06B0">
      <w:pPr>
        <w:pStyle w:val="Prrafodelista"/>
        <w:rPr>
          <w:sz w:val="14"/>
          <w:szCs w:val="14"/>
        </w:rPr>
      </w:pPr>
    </w:p>
    <w:p w14:paraId="16936D63" w14:textId="77777777" w:rsidR="00297605" w:rsidRPr="002E06B0" w:rsidRDefault="00297605" w:rsidP="002E06B0">
      <w:pPr>
        <w:pStyle w:val="Prrafodelista"/>
        <w:tabs>
          <w:tab w:val="left" w:pos="567"/>
        </w:tabs>
        <w:ind w:left="0"/>
        <w:jc w:val="both"/>
        <w:rPr>
          <w:sz w:val="14"/>
          <w:szCs w:val="14"/>
        </w:rPr>
      </w:pPr>
      <w:r w:rsidRPr="002E06B0">
        <w:rPr>
          <w:sz w:val="14"/>
          <w:szCs w:val="14"/>
        </w:rPr>
        <w:t>MARCY JULLYETH NARANJO BARBOSA, por concepto de DAÑOS MORALES, la suma de: SETENTA Y CUATRO MILLONES DE PESOS ($74.000.000) o lo que resulte probado en el proceso.</w:t>
      </w:r>
    </w:p>
    <w:p w14:paraId="30D8310E" w14:textId="77777777" w:rsidR="00297605" w:rsidRPr="002E06B0" w:rsidRDefault="00297605" w:rsidP="002E06B0">
      <w:pPr>
        <w:pStyle w:val="Prrafodelista"/>
        <w:rPr>
          <w:sz w:val="14"/>
          <w:szCs w:val="14"/>
        </w:rPr>
      </w:pPr>
    </w:p>
    <w:p w14:paraId="70DEA180" w14:textId="77777777" w:rsidR="00297605" w:rsidRPr="002E06B0" w:rsidRDefault="00297605" w:rsidP="002E06B0">
      <w:pPr>
        <w:pStyle w:val="Prrafodelista"/>
        <w:tabs>
          <w:tab w:val="left" w:pos="567"/>
        </w:tabs>
        <w:ind w:left="0"/>
        <w:jc w:val="both"/>
        <w:rPr>
          <w:sz w:val="14"/>
          <w:szCs w:val="14"/>
        </w:rPr>
      </w:pPr>
      <w:r w:rsidRPr="002E06B0">
        <w:rPr>
          <w:sz w:val="14"/>
          <w:szCs w:val="14"/>
        </w:rPr>
        <w:t>JENNYFFER CAROLINA NARANJO BARBOSA, por concepto de DAÑOS MORALES, la suma de: SETENTA Y CUATRO MILLONES DE PESOS ($74.000.000) o lo que resulte probado en el proceso.</w:t>
      </w:r>
    </w:p>
    <w:p w14:paraId="03B7232F" w14:textId="1A68C7D0" w:rsidR="00297605" w:rsidRPr="002E06B0" w:rsidRDefault="00297605" w:rsidP="002E06B0">
      <w:pPr>
        <w:pStyle w:val="Textonotapie"/>
        <w:rPr>
          <w:rFonts w:ascii="Arial" w:hAnsi="Arial" w:cs="Arial"/>
          <w:sz w:val="14"/>
          <w:szCs w:val="14"/>
          <w:lang w:val="es-CO"/>
        </w:rPr>
      </w:pPr>
    </w:p>
  </w:footnote>
  <w:footnote w:id="34">
    <w:p w14:paraId="6CFF62FD" w14:textId="77777777" w:rsidR="00297605" w:rsidRPr="002E06B0" w:rsidRDefault="00297605" w:rsidP="002E06B0">
      <w:pPr>
        <w:pStyle w:val="Textonotapie"/>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297605" w:rsidRPr="002E06B0" w14:paraId="4447B677" w14:textId="77777777" w:rsidTr="00297605">
        <w:tc>
          <w:tcPr>
            <w:tcW w:w="8885" w:type="dxa"/>
            <w:gridSpan w:val="6"/>
            <w:tcBorders>
              <w:top w:val="single" w:sz="6" w:space="0" w:color="auto"/>
              <w:left w:val="single" w:sz="6" w:space="0" w:color="auto"/>
              <w:bottom w:val="single" w:sz="6" w:space="0" w:color="auto"/>
              <w:right w:val="single" w:sz="6" w:space="0" w:color="auto"/>
            </w:tcBorders>
          </w:tcPr>
          <w:p w14:paraId="1C856385" w14:textId="1992897A" w:rsidR="00297605" w:rsidRPr="002E06B0" w:rsidRDefault="00297605" w:rsidP="002E06B0">
            <w:pPr>
              <w:autoSpaceDE w:val="0"/>
              <w:autoSpaceDN w:val="0"/>
              <w:adjustRightInd w:val="0"/>
              <w:spacing w:after="0" w:line="240" w:lineRule="auto"/>
              <w:jc w:val="center"/>
              <w:rPr>
                <w:rFonts w:ascii="Arial" w:eastAsiaTheme="minorEastAsia" w:hAnsi="Arial" w:cs="Arial"/>
                <w:b/>
                <w:bCs/>
                <w:sz w:val="14"/>
                <w:szCs w:val="14"/>
                <w:lang w:eastAsia="es-CO"/>
              </w:rPr>
            </w:pPr>
            <w:r w:rsidRPr="002E06B0">
              <w:rPr>
                <w:rFonts w:ascii="Arial" w:eastAsiaTheme="minorEastAsia" w:hAnsi="Arial" w:cs="Arial"/>
                <w:i/>
                <w:iCs/>
                <w:color w:val="808080" w:themeColor="text1" w:themeTint="7F"/>
                <w:sz w:val="14"/>
                <w:szCs w:val="14"/>
                <w:lang w:eastAsia="es-CO"/>
              </w:rPr>
              <w:t xml:space="preserve">REPARACION DEL DAÑO MORAL EN CASO DE </w:t>
            </w:r>
            <w:r w:rsidRPr="002E06B0">
              <w:rPr>
                <w:rFonts w:ascii="Arial" w:eastAsiaTheme="minorEastAsia" w:hAnsi="Arial" w:cs="Arial"/>
                <w:i/>
                <w:iCs/>
                <w:color w:val="FF0000"/>
                <w:sz w:val="14"/>
                <w:szCs w:val="14"/>
                <w:lang w:eastAsia="es-CO"/>
              </w:rPr>
              <w:t>MUERTE</w:t>
            </w:r>
          </w:p>
        </w:tc>
      </w:tr>
      <w:tr w:rsidR="00297605" w:rsidRPr="002E06B0" w14:paraId="10BB985A" w14:textId="77777777" w:rsidTr="00297605">
        <w:tc>
          <w:tcPr>
            <w:tcW w:w="2587" w:type="dxa"/>
            <w:tcBorders>
              <w:top w:val="single" w:sz="6" w:space="0" w:color="auto"/>
              <w:left w:val="single" w:sz="6" w:space="0" w:color="auto"/>
              <w:bottom w:val="single" w:sz="6" w:space="0" w:color="auto"/>
              <w:right w:val="single" w:sz="6" w:space="0" w:color="auto"/>
            </w:tcBorders>
          </w:tcPr>
          <w:p w14:paraId="0E2FC235"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593A2FF6"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284EDFDD"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74EEDF8C"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b/>
                <w:bCs/>
                <w:sz w:val="14"/>
                <w:szCs w:val="14"/>
                <w:lang w:eastAsia="es-CO"/>
              </w:rPr>
              <w:t xml:space="preserve">NIVEL </w:t>
            </w:r>
            <w:r w:rsidRPr="002E06B0">
              <w:rPr>
                <w:rFonts w:ascii="Arial" w:eastAsiaTheme="minorEastAsia" w:hAnsi="Arial" w:cs="Arial"/>
                <w:sz w:val="14"/>
                <w:szCs w:val="14"/>
                <w:lang w:eastAsia="es-CO"/>
              </w:rPr>
              <w:t>3</w:t>
            </w:r>
          </w:p>
        </w:tc>
        <w:tc>
          <w:tcPr>
            <w:tcW w:w="1267" w:type="dxa"/>
            <w:tcBorders>
              <w:top w:val="single" w:sz="6" w:space="0" w:color="auto"/>
              <w:left w:val="single" w:sz="6" w:space="0" w:color="auto"/>
              <w:bottom w:val="single" w:sz="6" w:space="0" w:color="auto"/>
              <w:right w:val="single" w:sz="6" w:space="0" w:color="auto"/>
            </w:tcBorders>
          </w:tcPr>
          <w:p w14:paraId="0B02FBE4"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b/>
                <w:bCs/>
                <w:sz w:val="14"/>
                <w:szCs w:val="14"/>
                <w:lang w:eastAsia="es-CO"/>
              </w:rPr>
              <w:t xml:space="preserve">NIVEL </w:t>
            </w:r>
            <w:r w:rsidRPr="002E06B0">
              <w:rPr>
                <w:rFonts w:ascii="Arial" w:eastAsiaTheme="minorEastAsia" w:hAnsi="Arial" w:cs="Arial"/>
                <w:sz w:val="14"/>
                <w:szCs w:val="14"/>
                <w:lang w:eastAsia="es-CO"/>
              </w:rPr>
              <w:t>4</w:t>
            </w:r>
          </w:p>
        </w:tc>
        <w:tc>
          <w:tcPr>
            <w:tcW w:w="1277" w:type="dxa"/>
            <w:tcBorders>
              <w:top w:val="single" w:sz="6" w:space="0" w:color="auto"/>
              <w:left w:val="single" w:sz="6" w:space="0" w:color="auto"/>
              <w:bottom w:val="single" w:sz="6" w:space="0" w:color="auto"/>
              <w:right w:val="single" w:sz="6" w:space="0" w:color="auto"/>
            </w:tcBorders>
          </w:tcPr>
          <w:p w14:paraId="0C862163"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NIVEL 5</w:t>
            </w:r>
          </w:p>
        </w:tc>
      </w:tr>
      <w:tr w:rsidR="00297605" w:rsidRPr="002E06B0" w14:paraId="4227F9C1" w14:textId="77777777" w:rsidTr="00297605">
        <w:tc>
          <w:tcPr>
            <w:tcW w:w="2587" w:type="dxa"/>
            <w:tcBorders>
              <w:top w:val="single" w:sz="6" w:space="0" w:color="auto"/>
              <w:left w:val="single" w:sz="6" w:space="0" w:color="auto"/>
              <w:bottom w:val="single" w:sz="6" w:space="0" w:color="auto"/>
              <w:right w:val="single" w:sz="6" w:space="0" w:color="auto"/>
            </w:tcBorders>
          </w:tcPr>
          <w:p w14:paraId="07D06FD1" w14:textId="0BEF009C"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625E6477"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Víctima directa y relaciones</w:t>
            </w:r>
          </w:p>
          <w:p w14:paraId="5A410444"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0B4D9925"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Relación afectiva</w:t>
            </w:r>
          </w:p>
          <w:p w14:paraId="3AF8DE42"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del 2</w:t>
            </w:r>
            <w:r w:rsidRPr="002E06B0">
              <w:rPr>
                <w:rFonts w:ascii="Arial" w:eastAsiaTheme="minorEastAsia" w:hAnsi="Arial" w:cs="Arial"/>
                <w:sz w:val="14"/>
                <w:szCs w:val="14"/>
                <w:vertAlign w:val="superscript"/>
                <w:lang w:eastAsia="es-CO"/>
              </w:rPr>
              <w:t>o</w:t>
            </w:r>
            <w:r w:rsidRPr="002E06B0">
              <w:rPr>
                <w:rFonts w:ascii="Arial" w:eastAsiaTheme="minorEastAsia" w:hAnsi="Arial" w:cs="Arial"/>
                <w:sz w:val="14"/>
                <w:szCs w:val="14"/>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8735E31"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Relación afectiva</w:t>
            </w:r>
          </w:p>
          <w:p w14:paraId="7CF1844B"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del 3</w:t>
            </w:r>
            <w:r w:rsidRPr="002E06B0">
              <w:rPr>
                <w:rFonts w:ascii="Arial" w:eastAsiaTheme="minorEastAsia" w:hAnsi="Arial" w:cs="Arial"/>
                <w:sz w:val="14"/>
                <w:szCs w:val="14"/>
                <w:vertAlign w:val="superscript"/>
                <w:lang w:eastAsia="es-CO"/>
              </w:rPr>
              <w:t>o</w:t>
            </w:r>
            <w:r w:rsidRPr="002E06B0">
              <w:rPr>
                <w:rFonts w:ascii="Arial" w:eastAsiaTheme="minorEastAsia" w:hAnsi="Arial" w:cs="Arial"/>
                <w:sz w:val="14"/>
                <w:szCs w:val="14"/>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586D333F" w14:textId="77777777" w:rsidR="00297605" w:rsidRPr="002E06B0" w:rsidRDefault="00297605" w:rsidP="002E06B0">
            <w:pPr>
              <w:widowControl w:val="0"/>
              <w:autoSpaceDE w:val="0"/>
              <w:autoSpaceDN w:val="0"/>
              <w:adjustRightInd w:val="0"/>
              <w:spacing w:after="0" w:line="240" w:lineRule="auto"/>
              <w:rPr>
                <w:rFonts w:ascii="Arial" w:eastAsiaTheme="minorEastAsia" w:hAnsi="Arial" w:cs="Arial"/>
                <w:sz w:val="14"/>
                <w:szCs w:val="14"/>
                <w:lang w:eastAsia="es-CO"/>
              </w:rPr>
            </w:pPr>
            <w:r w:rsidRPr="002E06B0">
              <w:rPr>
                <w:rFonts w:ascii="Arial" w:eastAsiaTheme="minorEastAsia" w:hAnsi="Arial" w:cs="Arial"/>
                <w:sz w:val="14"/>
                <w:szCs w:val="14"/>
                <w:lang w:eastAsia="es-CO"/>
              </w:rPr>
              <w:t>Relación afectiva del 4</w:t>
            </w:r>
            <w:r w:rsidRPr="002E06B0">
              <w:rPr>
                <w:rFonts w:ascii="Arial" w:eastAsiaTheme="minorEastAsia" w:hAnsi="Arial" w:cs="Arial"/>
                <w:sz w:val="14"/>
                <w:szCs w:val="14"/>
                <w:vertAlign w:val="superscript"/>
                <w:lang w:eastAsia="es-CO"/>
              </w:rPr>
              <w:t xml:space="preserve">o </w:t>
            </w:r>
            <w:r w:rsidRPr="002E06B0">
              <w:rPr>
                <w:rFonts w:ascii="Arial" w:eastAsiaTheme="minorEastAsia" w:hAnsi="Arial" w:cs="Arial"/>
                <w:sz w:val="14"/>
                <w:szCs w:val="14"/>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7053D76B"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Relaciones afectivas no familiares -</w:t>
            </w:r>
          </w:p>
          <w:p w14:paraId="5B7C1469"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r w:rsidRPr="002E06B0">
              <w:rPr>
                <w:rFonts w:ascii="Arial" w:eastAsiaTheme="minorEastAsia" w:hAnsi="Arial" w:cs="Arial"/>
                <w:sz w:val="14"/>
                <w:szCs w:val="14"/>
                <w:lang w:eastAsia="es-CO"/>
              </w:rPr>
              <w:t>terceros damnificados</w:t>
            </w:r>
            <w:r w:rsidRPr="002E06B0">
              <w:rPr>
                <w:rFonts w:ascii="Arial" w:eastAsiaTheme="minorEastAsia" w:hAnsi="Arial" w:cs="Arial"/>
                <w:sz w:val="14"/>
                <w:szCs w:val="14"/>
                <w:vertAlign w:val="superscript"/>
                <w:lang w:eastAsia="es-CO"/>
              </w:rPr>
              <w:footnoteRef/>
            </w:r>
          </w:p>
        </w:tc>
      </w:tr>
      <w:tr w:rsidR="00297605" w:rsidRPr="002E06B0" w14:paraId="3F703A8C" w14:textId="77777777" w:rsidTr="00297605">
        <w:tc>
          <w:tcPr>
            <w:tcW w:w="2587" w:type="dxa"/>
            <w:tcBorders>
              <w:top w:val="single" w:sz="6" w:space="0" w:color="auto"/>
              <w:left w:val="single" w:sz="6" w:space="0" w:color="auto"/>
              <w:bottom w:val="single" w:sz="6" w:space="0" w:color="auto"/>
              <w:right w:val="single" w:sz="6" w:space="0" w:color="auto"/>
            </w:tcBorders>
          </w:tcPr>
          <w:p w14:paraId="12A53363"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66B1215F"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345A337F"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3765DE4"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6EFCA3A1"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6D1E5358" w14:textId="77777777" w:rsidR="00297605" w:rsidRPr="002E06B0" w:rsidRDefault="00297605" w:rsidP="002E06B0">
            <w:pPr>
              <w:widowControl w:val="0"/>
              <w:autoSpaceDE w:val="0"/>
              <w:autoSpaceDN w:val="0"/>
              <w:adjustRightInd w:val="0"/>
              <w:spacing w:after="0" w:line="240" w:lineRule="auto"/>
              <w:jc w:val="both"/>
              <w:rPr>
                <w:rFonts w:ascii="Arial" w:eastAsiaTheme="minorEastAsia" w:hAnsi="Arial" w:cs="Arial"/>
                <w:b/>
                <w:bCs/>
                <w:sz w:val="14"/>
                <w:szCs w:val="14"/>
                <w:lang w:eastAsia="es-CO"/>
              </w:rPr>
            </w:pPr>
            <w:r w:rsidRPr="002E06B0">
              <w:rPr>
                <w:rFonts w:ascii="Arial" w:eastAsiaTheme="minorEastAsia" w:hAnsi="Arial" w:cs="Arial"/>
                <w:b/>
                <w:bCs/>
                <w:sz w:val="14"/>
                <w:szCs w:val="14"/>
                <w:lang w:eastAsia="es-CO"/>
              </w:rPr>
              <w:t>S.M.L.M.V.</w:t>
            </w:r>
          </w:p>
        </w:tc>
      </w:tr>
      <w:tr w:rsidR="00297605" w:rsidRPr="002E06B0" w14:paraId="580AEFC0" w14:textId="77777777" w:rsidTr="00297605">
        <w:tc>
          <w:tcPr>
            <w:tcW w:w="2587" w:type="dxa"/>
            <w:tcBorders>
              <w:top w:val="single" w:sz="6" w:space="0" w:color="auto"/>
              <w:left w:val="single" w:sz="6" w:space="0" w:color="auto"/>
              <w:bottom w:val="single" w:sz="6" w:space="0" w:color="auto"/>
              <w:right w:val="single" w:sz="6" w:space="0" w:color="auto"/>
            </w:tcBorders>
            <w:vAlign w:val="bottom"/>
          </w:tcPr>
          <w:p w14:paraId="4F82F622" w14:textId="6AF70B4E" w:rsidR="00297605" w:rsidRPr="002E06B0" w:rsidRDefault="00297605" w:rsidP="002E06B0">
            <w:pPr>
              <w:pStyle w:val="Style2"/>
              <w:spacing w:line="240" w:lineRule="auto"/>
              <w:rPr>
                <w:sz w:val="14"/>
                <w:szCs w:val="14"/>
              </w:rPr>
            </w:pPr>
            <w:r w:rsidRPr="002E06B0">
              <w:rPr>
                <w:sz w:val="14"/>
                <w:szCs w:val="14"/>
              </w:rPr>
              <w:t>EQUIVALENTE EN SALARIOS MINIMOS</w:t>
            </w:r>
          </w:p>
        </w:tc>
        <w:tc>
          <w:tcPr>
            <w:tcW w:w="1157" w:type="dxa"/>
            <w:tcBorders>
              <w:top w:val="single" w:sz="6" w:space="0" w:color="auto"/>
              <w:left w:val="single" w:sz="6" w:space="0" w:color="auto"/>
              <w:bottom w:val="single" w:sz="6" w:space="0" w:color="auto"/>
              <w:right w:val="single" w:sz="6" w:space="0" w:color="auto"/>
            </w:tcBorders>
            <w:vAlign w:val="bottom"/>
          </w:tcPr>
          <w:p w14:paraId="6E29580E" w14:textId="77777777" w:rsidR="00297605" w:rsidRPr="002E06B0" w:rsidRDefault="00297605" w:rsidP="002E06B0">
            <w:pPr>
              <w:pStyle w:val="Style2"/>
              <w:spacing w:line="240" w:lineRule="auto"/>
              <w:rPr>
                <w:sz w:val="14"/>
                <w:szCs w:val="14"/>
              </w:rPr>
            </w:pPr>
            <w:r w:rsidRPr="002E06B0">
              <w:rPr>
                <w:sz w:val="14"/>
                <w:szCs w:val="14"/>
              </w:rPr>
              <w:t>100</w:t>
            </w:r>
          </w:p>
        </w:tc>
        <w:tc>
          <w:tcPr>
            <w:tcW w:w="1296" w:type="dxa"/>
            <w:tcBorders>
              <w:top w:val="single" w:sz="6" w:space="0" w:color="auto"/>
              <w:left w:val="single" w:sz="6" w:space="0" w:color="auto"/>
              <w:bottom w:val="single" w:sz="6" w:space="0" w:color="auto"/>
              <w:right w:val="single" w:sz="6" w:space="0" w:color="auto"/>
            </w:tcBorders>
            <w:vAlign w:val="bottom"/>
          </w:tcPr>
          <w:p w14:paraId="43240BE5" w14:textId="77777777" w:rsidR="00297605" w:rsidRPr="002E06B0" w:rsidRDefault="00297605" w:rsidP="002E06B0">
            <w:pPr>
              <w:pStyle w:val="Style2"/>
              <w:spacing w:line="240" w:lineRule="auto"/>
              <w:rPr>
                <w:sz w:val="14"/>
                <w:szCs w:val="14"/>
              </w:rPr>
            </w:pPr>
            <w:r w:rsidRPr="002E06B0">
              <w:rPr>
                <w:sz w:val="14"/>
                <w:szCs w:val="14"/>
              </w:rPr>
              <w:t>50</w:t>
            </w:r>
          </w:p>
        </w:tc>
        <w:tc>
          <w:tcPr>
            <w:tcW w:w="1301" w:type="dxa"/>
            <w:tcBorders>
              <w:top w:val="single" w:sz="6" w:space="0" w:color="auto"/>
              <w:left w:val="single" w:sz="6" w:space="0" w:color="auto"/>
              <w:bottom w:val="single" w:sz="6" w:space="0" w:color="auto"/>
              <w:right w:val="single" w:sz="6" w:space="0" w:color="auto"/>
            </w:tcBorders>
            <w:vAlign w:val="bottom"/>
          </w:tcPr>
          <w:p w14:paraId="58E91EF1" w14:textId="77777777" w:rsidR="00297605" w:rsidRPr="002E06B0" w:rsidRDefault="00297605" w:rsidP="002E06B0">
            <w:pPr>
              <w:pStyle w:val="Style2"/>
              <w:spacing w:line="240" w:lineRule="auto"/>
              <w:rPr>
                <w:sz w:val="14"/>
                <w:szCs w:val="14"/>
              </w:rPr>
            </w:pPr>
            <w:r w:rsidRPr="002E06B0">
              <w:rPr>
                <w:sz w:val="14"/>
                <w:szCs w:val="14"/>
              </w:rPr>
              <w:t>35</w:t>
            </w:r>
          </w:p>
        </w:tc>
        <w:tc>
          <w:tcPr>
            <w:tcW w:w="1267" w:type="dxa"/>
            <w:tcBorders>
              <w:top w:val="single" w:sz="6" w:space="0" w:color="auto"/>
              <w:left w:val="single" w:sz="6" w:space="0" w:color="auto"/>
              <w:bottom w:val="single" w:sz="6" w:space="0" w:color="auto"/>
              <w:right w:val="single" w:sz="6" w:space="0" w:color="auto"/>
            </w:tcBorders>
            <w:vAlign w:val="bottom"/>
          </w:tcPr>
          <w:p w14:paraId="0254D9B9" w14:textId="77777777" w:rsidR="00297605" w:rsidRPr="002E06B0" w:rsidRDefault="00297605" w:rsidP="002E06B0">
            <w:pPr>
              <w:pStyle w:val="Style2"/>
              <w:spacing w:line="240" w:lineRule="auto"/>
              <w:rPr>
                <w:sz w:val="14"/>
                <w:szCs w:val="14"/>
              </w:rPr>
            </w:pPr>
            <w:r w:rsidRPr="002E06B0">
              <w:rPr>
                <w:sz w:val="14"/>
                <w:szCs w:val="14"/>
              </w:rPr>
              <w:t>25</w:t>
            </w:r>
          </w:p>
        </w:tc>
        <w:tc>
          <w:tcPr>
            <w:tcW w:w="1277" w:type="dxa"/>
            <w:tcBorders>
              <w:top w:val="single" w:sz="6" w:space="0" w:color="auto"/>
              <w:left w:val="single" w:sz="6" w:space="0" w:color="auto"/>
              <w:bottom w:val="single" w:sz="6" w:space="0" w:color="auto"/>
              <w:right w:val="single" w:sz="6" w:space="0" w:color="auto"/>
            </w:tcBorders>
            <w:vAlign w:val="bottom"/>
          </w:tcPr>
          <w:p w14:paraId="0C313D57" w14:textId="77777777" w:rsidR="00297605" w:rsidRPr="002E06B0" w:rsidRDefault="00297605" w:rsidP="002E06B0">
            <w:pPr>
              <w:pStyle w:val="Style2"/>
              <w:spacing w:line="240" w:lineRule="auto"/>
              <w:rPr>
                <w:sz w:val="14"/>
                <w:szCs w:val="14"/>
              </w:rPr>
            </w:pPr>
            <w:r w:rsidRPr="002E06B0">
              <w:rPr>
                <w:sz w:val="14"/>
                <w:szCs w:val="14"/>
              </w:rPr>
              <w:t>15</w:t>
            </w:r>
          </w:p>
        </w:tc>
      </w:tr>
    </w:tbl>
    <w:p w14:paraId="369C6B9D" w14:textId="77777777" w:rsidR="00297605" w:rsidRPr="002E06B0" w:rsidRDefault="00297605" w:rsidP="002E06B0">
      <w:pPr>
        <w:tabs>
          <w:tab w:val="left" w:pos="505"/>
        </w:tabs>
        <w:spacing w:after="0" w:line="240" w:lineRule="auto"/>
        <w:rPr>
          <w:rFonts w:ascii="Arial" w:hAnsi="Arial" w:cs="Arial"/>
          <w:sz w:val="14"/>
          <w:szCs w:val="14"/>
        </w:rPr>
      </w:pPr>
      <w:r w:rsidRPr="002E06B0">
        <w:rPr>
          <w:rFonts w:ascii="Arial" w:hAnsi="Arial" w:cs="Arial"/>
          <w:sz w:val="14"/>
          <w:szCs w:val="14"/>
        </w:rPr>
        <w:tab/>
      </w:r>
    </w:p>
  </w:footnote>
  <w:footnote w:id="35">
    <w:p w14:paraId="29D92C8B" w14:textId="77777777" w:rsidR="00297605" w:rsidRPr="002E06B0" w:rsidRDefault="00297605" w:rsidP="002E06B0">
      <w:pPr>
        <w:pStyle w:val="Textonotapie"/>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El salario mínimo legal mensual para el 2019 es de $828.116.</w:t>
      </w:r>
    </w:p>
    <w:p w14:paraId="0B8EA76B" w14:textId="77777777" w:rsidR="00297605" w:rsidRPr="002E06B0" w:rsidRDefault="00297605" w:rsidP="002E06B0">
      <w:pPr>
        <w:pStyle w:val="Textonotapie"/>
        <w:rPr>
          <w:rFonts w:ascii="Arial" w:hAnsi="Arial" w:cs="Arial"/>
          <w:sz w:val="14"/>
          <w:szCs w:val="14"/>
        </w:rPr>
      </w:pPr>
    </w:p>
  </w:footnote>
  <w:footnote w:id="36">
    <w:p w14:paraId="6A99FA93" w14:textId="77777777" w:rsidR="00297605" w:rsidRPr="002E06B0" w:rsidRDefault="00297605" w:rsidP="002E06B0">
      <w:pPr>
        <w:pStyle w:val="Prrafodelista"/>
        <w:tabs>
          <w:tab w:val="left" w:pos="567"/>
        </w:tabs>
        <w:ind w:left="0"/>
        <w:jc w:val="both"/>
        <w:rPr>
          <w:sz w:val="14"/>
          <w:szCs w:val="14"/>
        </w:rPr>
      </w:pPr>
      <w:r w:rsidRPr="002E06B0">
        <w:rPr>
          <w:rStyle w:val="Refdenotaalpie"/>
          <w:rFonts w:cs="Arial"/>
          <w:sz w:val="14"/>
          <w:szCs w:val="14"/>
        </w:rPr>
        <w:footnoteRef/>
      </w:r>
      <w:r w:rsidRPr="002E06B0">
        <w:rPr>
          <w:sz w:val="14"/>
          <w:szCs w:val="14"/>
        </w:rPr>
        <w:t xml:space="preserve"> ELSA BARBOSA CELY por concepto de </w:t>
      </w:r>
      <w:r w:rsidRPr="002E06B0">
        <w:rPr>
          <w:b/>
          <w:sz w:val="14"/>
          <w:szCs w:val="14"/>
        </w:rPr>
        <w:t>DAÑO EN LA VIDA DE RELACION</w:t>
      </w:r>
      <w:r w:rsidRPr="002E06B0">
        <w:rPr>
          <w:sz w:val="14"/>
          <w:szCs w:val="14"/>
        </w:rPr>
        <w:t>, la suma de: SETENTA Y CUATRO MILLONES DE PESOS ($74.000.000) o lo que resulte probado en el proceso.</w:t>
      </w:r>
    </w:p>
    <w:p w14:paraId="302EC72C" w14:textId="77777777" w:rsidR="00297605" w:rsidRPr="002E06B0" w:rsidRDefault="00297605" w:rsidP="002E06B0">
      <w:pPr>
        <w:pStyle w:val="Prrafodelista"/>
        <w:rPr>
          <w:sz w:val="14"/>
          <w:szCs w:val="14"/>
        </w:rPr>
      </w:pPr>
    </w:p>
    <w:p w14:paraId="0D9BC0CC" w14:textId="77777777" w:rsidR="00297605" w:rsidRPr="002E06B0" w:rsidRDefault="00297605" w:rsidP="002E06B0">
      <w:pPr>
        <w:pStyle w:val="Prrafodelista"/>
        <w:tabs>
          <w:tab w:val="left" w:pos="567"/>
        </w:tabs>
        <w:ind w:left="0"/>
        <w:jc w:val="both"/>
        <w:rPr>
          <w:sz w:val="14"/>
          <w:szCs w:val="14"/>
        </w:rPr>
      </w:pPr>
      <w:r w:rsidRPr="002E06B0">
        <w:rPr>
          <w:sz w:val="14"/>
          <w:szCs w:val="14"/>
        </w:rPr>
        <w:t>YOHAN ESTYBEN SANCHES BARBOSA por concepto de DAÑO EN LA VIDA DE RELACION, la suma de: SETENTA Y CUATRO MILLONES DE PESOS ($74.000.000) o lo que resulte probado en el proceso</w:t>
      </w:r>
    </w:p>
    <w:p w14:paraId="2B401579" w14:textId="77777777" w:rsidR="00297605" w:rsidRPr="002E06B0" w:rsidRDefault="00297605" w:rsidP="002E06B0">
      <w:pPr>
        <w:pStyle w:val="Prrafodelista"/>
        <w:rPr>
          <w:sz w:val="14"/>
          <w:szCs w:val="14"/>
        </w:rPr>
      </w:pPr>
    </w:p>
    <w:p w14:paraId="548481BF" w14:textId="77777777" w:rsidR="00297605" w:rsidRPr="002E06B0" w:rsidRDefault="00297605" w:rsidP="002E06B0">
      <w:pPr>
        <w:pStyle w:val="Prrafodelista"/>
        <w:tabs>
          <w:tab w:val="left" w:pos="567"/>
        </w:tabs>
        <w:ind w:left="0"/>
        <w:jc w:val="both"/>
        <w:rPr>
          <w:sz w:val="14"/>
          <w:szCs w:val="14"/>
        </w:rPr>
      </w:pPr>
      <w:r w:rsidRPr="002E06B0">
        <w:rPr>
          <w:sz w:val="14"/>
          <w:szCs w:val="14"/>
        </w:rPr>
        <w:t>LAURA FERNANDA GONZALEZ BARBOSA por concepto de DAÑO EN LA VIDA DE RELACION, la suma de: SETENTA Y CUATRO MILLONES DE PESOS ($74.000.000) o lo que resulte probado en el proceso.</w:t>
      </w:r>
    </w:p>
    <w:p w14:paraId="7A725E77" w14:textId="77777777" w:rsidR="00297605" w:rsidRPr="002E06B0" w:rsidRDefault="00297605" w:rsidP="002E06B0">
      <w:pPr>
        <w:pStyle w:val="Prrafodelista"/>
        <w:rPr>
          <w:sz w:val="14"/>
          <w:szCs w:val="14"/>
        </w:rPr>
      </w:pPr>
    </w:p>
    <w:p w14:paraId="109EF285" w14:textId="77777777" w:rsidR="00297605" w:rsidRPr="002E06B0" w:rsidRDefault="00297605" w:rsidP="002E06B0">
      <w:pPr>
        <w:pStyle w:val="Prrafodelista"/>
        <w:tabs>
          <w:tab w:val="left" w:pos="567"/>
        </w:tabs>
        <w:ind w:left="0"/>
        <w:jc w:val="both"/>
        <w:rPr>
          <w:sz w:val="14"/>
          <w:szCs w:val="14"/>
        </w:rPr>
      </w:pPr>
      <w:r w:rsidRPr="002E06B0">
        <w:rPr>
          <w:sz w:val="14"/>
          <w:szCs w:val="14"/>
        </w:rPr>
        <w:t>MARCY JULLYETH NARANJO BARBOSA por concepto de DAÑO EN LA VIDA DE RELACION, la suma de: SETENTA Y CUATRO MILLONES DE PESOS ($74.000.000) o lo que resulte probado en el proceso.</w:t>
      </w:r>
    </w:p>
    <w:p w14:paraId="3CCA9263" w14:textId="77777777" w:rsidR="00297605" w:rsidRPr="002E06B0" w:rsidRDefault="00297605" w:rsidP="002E06B0">
      <w:pPr>
        <w:pStyle w:val="Prrafodelista"/>
        <w:rPr>
          <w:sz w:val="14"/>
          <w:szCs w:val="14"/>
        </w:rPr>
      </w:pPr>
    </w:p>
    <w:p w14:paraId="425EB10A" w14:textId="77777777" w:rsidR="00297605" w:rsidRPr="002E06B0" w:rsidRDefault="00297605" w:rsidP="002E06B0">
      <w:pPr>
        <w:pStyle w:val="Prrafodelista"/>
        <w:tabs>
          <w:tab w:val="left" w:pos="567"/>
        </w:tabs>
        <w:ind w:left="0"/>
        <w:jc w:val="both"/>
        <w:rPr>
          <w:sz w:val="14"/>
          <w:szCs w:val="14"/>
        </w:rPr>
      </w:pPr>
      <w:r w:rsidRPr="002E06B0">
        <w:rPr>
          <w:sz w:val="14"/>
          <w:szCs w:val="14"/>
        </w:rPr>
        <w:t>JENNYFFER CAROLINA NARANJO BARBOSA por concepto de DAÑO EN LA VIDA DE RELACION, la suma de: SETENTA Y CUATRO MILLONES DE PESOS ($74.000.000) o lo que resulte probado en el proceso</w:t>
      </w:r>
    </w:p>
    <w:p w14:paraId="6AD2E2E6" w14:textId="32FE8DFD" w:rsidR="00297605" w:rsidRPr="002E06B0" w:rsidRDefault="00297605" w:rsidP="002E06B0">
      <w:pPr>
        <w:pStyle w:val="Textonotapie"/>
        <w:rPr>
          <w:rFonts w:ascii="Arial" w:hAnsi="Arial" w:cs="Arial"/>
          <w:sz w:val="14"/>
          <w:szCs w:val="14"/>
          <w:lang w:val="es-CO"/>
        </w:rPr>
      </w:pPr>
    </w:p>
  </w:footnote>
  <w:footnote w:id="37">
    <w:p w14:paraId="07E0EF4B" w14:textId="77777777" w:rsidR="00297605" w:rsidRPr="002E06B0" w:rsidRDefault="00297605" w:rsidP="002E06B0">
      <w:pPr>
        <w:spacing w:after="0" w:line="240" w:lineRule="auto"/>
        <w:ind w:right="-283"/>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Bogotá, D.C., primero (1) de marzo de dos mil seis (2006)- CONSEJO DE ESTADO - SALA DE LO CONTENCIOSO ADMINISTRATIVO - SECCION TERCERA - Consejera ponente: RUTH STELLA CORREA PALACIO- Radicación número: 52001-23-31-000-1995-06529-01(13887)</w:t>
      </w:r>
    </w:p>
    <w:p w14:paraId="5B48C751" w14:textId="77777777" w:rsidR="00297605" w:rsidRPr="002E06B0" w:rsidRDefault="00297605" w:rsidP="002E06B0">
      <w:pPr>
        <w:spacing w:after="0" w:line="240" w:lineRule="auto"/>
        <w:ind w:right="-283"/>
        <w:jc w:val="both"/>
        <w:rPr>
          <w:rFonts w:ascii="Arial" w:hAnsi="Arial" w:cs="Arial"/>
          <w:sz w:val="14"/>
          <w:szCs w:val="14"/>
        </w:rPr>
      </w:pPr>
    </w:p>
  </w:footnote>
  <w:footnote w:id="38">
    <w:p w14:paraId="7547CB63" w14:textId="77777777" w:rsidR="00297605" w:rsidRPr="002E06B0" w:rsidRDefault="00297605" w:rsidP="002E06B0">
      <w:pPr>
        <w:pStyle w:val="Prrafodelista"/>
        <w:tabs>
          <w:tab w:val="left" w:pos="567"/>
        </w:tabs>
        <w:ind w:left="0"/>
        <w:jc w:val="both"/>
        <w:rPr>
          <w:sz w:val="14"/>
          <w:szCs w:val="14"/>
        </w:rPr>
      </w:pPr>
      <w:r w:rsidRPr="002E06B0">
        <w:rPr>
          <w:rStyle w:val="Refdenotaalpie"/>
          <w:rFonts w:cs="Arial"/>
          <w:sz w:val="14"/>
          <w:szCs w:val="14"/>
        </w:rPr>
        <w:footnoteRef/>
      </w:r>
      <w:r w:rsidRPr="002E06B0">
        <w:rPr>
          <w:sz w:val="14"/>
          <w:szCs w:val="14"/>
        </w:rPr>
        <w:t xml:space="preserve"> a pagar a favor de la señora ELSA BARBOSA CELY por concepto de </w:t>
      </w:r>
      <w:r w:rsidRPr="002E06B0">
        <w:rPr>
          <w:b/>
          <w:sz w:val="14"/>
          <w:szCs w:val="14"/>
        </w:rPr>
        <w:t>DAÑO EMERGENTE PASADO</w:t>
      </w:r>
      <w:r w:rsidRPr="002E06B0">
        <w:rPr>
          <w:sz w:val="14"/>
          <w:szCs w:val="14"/>
        </w:rPr>
        <w:t xml:space="preserve"> la suma de: CINCO MILLONES QUINIENTOS MIL PESOS ($5.500.000) o lo que resulte probado en el proceso.</w:t>
      </w:r>
    </w:p>
    <w:p w14:paraId="5E52922B" w14:textId="77777777" w:rsidR="00297605" w:rsidRPr="002E06B0" w:rsidRDefault="00297605" w:rsidP="002E06B0">
      <w:pPr>
        <w:pStyle w:val="Prrafodelista"/>
        <w:rPr>
          <w:sz w:val="14"/>
          <w:szCs w:val="14"/>
        </w:rPr>
      </w:pPr>
    </w:p>
    <w:p w14:paraId="20BE698B" w14:textId="77777777" w:rsidR="00297605" w:rsidRPr="002E06B0" w:rsidRDefault="00297605" w:rsidP="002E06B0">
      <w:pPr>
        <w:pStyle w:val="Prrafodelista"/>
        <w:tabs>
          <w:tab w:val="left" w:pos="567"/>
        </w:tabs>
        <w:ind w:left="0"/>
        <w:jc w:val="both"/>
        <w:rPr>
          <w:sz w:val="14"/>
          <w:szCs w:val="14"/>
        </w:rPr>
      </w:pPr>
      <w:r w:rsidRPr="002E06B0">
        <w:rPr>
          <w:sz w:val="14"/>
          <w:szCs w:val="14"/>
        </w:rPr>
        <w:t xml:space="preserve">a pagar a favor de  LOS  DEMANDANTES,   ELSA  BARBOSA CELY, YOHAN ESTYBEN SANCHES BARBOSA, LAURA FERNANDA GONZALEZ BARBOSA, MARCY JULLYETH NARANJO BARBOSA y JENNYFFER CAROLINA NARANJO BARBOSA por concepto de </w:t>
      </w:r>
      <w:r w:rsidRPr="002E06B0">
        <w:rPr>
          <w:b/>
          <w:sz w:val="14"/>
          <w:szCs w:val="14"/>
        </w:rPr>
        <w:t>DAÑO EMERGENTE FUTURO</w:t>
      </w:r>
      <w:r w:rsidRPr="002E06B0">
        <w:rPr>
          <w:sz w:val="14"/>
          <w:szCs w:val="14"/>
        </w:rPr>
        <w:t xml:space="preserve"> como PERJUICIO ACCESORIO, la suma correspondiente al 30% del valor total de la indemnización liquidada a la fecha de la sentencia definitiva, los cuales tendrá que desembolsar el demandante a título de </w:t>
      </w:r>
      <w:r w:rsidRPr="002E06B0">
        <w:rPr>
          <w:color w:val="FF0000"/>
          <w:sz w:val="14"/>
          <w:szCs w:val="14"/>
        </w:rPr>
        <w:t xml:space="preserve">honorarios de abogado </w:t>
      </w:r>
      <w:r w:rsidRPr="002E06B0">
        <w:rPr>
          <w:sz w:val="14"/>
          <w:szCs w:val="14"/>
        </w:rPr>
        <w:t>conforme al contrato de prestación de servicios jurídico suscrito entre los demandantes y el abogado ROLANDO PENAGOS ROJAS, cifra que estimamos en: DOSCIENTOS NOVENTA Y DOS MILLONES SETECIENTOS OCHENTA Y DOS MIL SETECIENTOS CUARENTA Y NUEVE PESOS ($292.782.749) o lo que resulte probado en el proceso.</w:t>
      </w:r>
    </w:p>
    <w:p w14:paraId="2650CFA6" w14:textId="3B2AD55B" w:rsidR="00297605" w:rsidRPr="002E06B0" w:rsidRDefault="00297605" w:rsidP="002E06B0">
      <w:pPr>
        <w:pStyle w:val="Textonotapie"/>
        <w:rPr>
          <w:rFonts w:ascii="Arial" w:hAnsi="Arial" w:cs="Arial"/>
          <w:sz w:val="14"/>
          <w:szCs w:val="14"/>
          <w:lang w:val="es-CO"/>
        </w:rPr>
      </w:pPr>
    </w:p>
  </w:footnote>
  <w:footnote w:id="39">
    <w:p w14:paraId="3C88DB4D"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Certificado de Tradición de la motocicleta de placa YFK-51C, No. CT510016193A (Folio 22-23 c2)</w:t>
      </w:r>
    </w:p>
    <w:p w14:paraId="6951F7FB" w14:textId="77777777" w:rsidR="00297605" w:rsidRPr="002E06B0" w:rsidRDefault="00297605" w:rsidP="002E06B0">
      <w:pPr>
        <w:pStyle w:val="Textonotapie"/>
        <w:jc w:val="both"/>
        <w:rPr>
          <w:rFonts w:ascii="Arial" w:hAnsi="Arial" w:cs="Arial"/>
          <w:sz w:val="14"/>
          <w:szCs w:val="14"/>
          <w:lang w:val="es-CO"/>
        </w:rPr>
      </w:pPr>
    </w:p>
  </w:footnote>
  <w:footnote w:id="40">
    <w:p w14:paraId="08A33E51"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Factura de Repuestos de reparación de la motocicleta de placa YFK-51C, No.36000, por valor de $294.000. (Folio 19 c2). Factura de latonería y pintura de reparación de la motocicleta de placa YFK-51C, No. 11591, por valor de $500.000. (Folio 20 c2)</w:t>
      </w:r>
    </w:p>
    <w:p w14:paraId="799A4CA4" w14:textId="77777777" w:rsidR="00297605" w:rsidRPr="002E06B0" w:rsidRDefault="00297605" w:rsidP="002E06B0">
      <w:pPr>
        <w:pStyle w:val="Textonotapie"/>
        <w:jc w:val="both"/>
        <w:rPr>
          <w:rFonts w:ascii="Arial" w:hAnsi="Arial" w:cs="Arial"/>
          <w:sz w:val="14"/>
          <w:szCs w:val="14"/>
          <w:lang w:val="es-CO"/>
        </w:rPr>
      </w:pPr>
    </w:p>
  </w:footnote>
  <w:footnote w:id="41">
    <w:p w14:paraId="2F7B17A8"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Pre liquidación No.0400457, por valor de $588.300, por concepto de parqueadero y grúa de la motocicleta de placa YFK-51C. (Folio 21 c2)</w:t>
      </w:r>
    </w:p>
    <w:p w14:paraId="2047470C" w14:textId="77777777" w:rsidR="00297605" w:rsidRPr="002E06B0" w:rsidRDefault="00297605" w:rsidP="002E06B0">
      <w:pPr>
        <w:pStyle w:val="Textonotapie"/>
        <w:jc w:val="both"/>
        <w:rPr>
          <w:rFonts w:ascii="Arial" w:hAnsi="Arial" w:cs="Arial"/>
          <w:sz w:val="14"/>
          <w:szCs w:val="14"/>
          <w:lang w:val="es-CO"/>
        </w:rPr>
      </w:pPr>
    </w:p>
  </w:footnote>
  <w:footnote w:id="42">
    <w:p w14:paraId="7516DF4B" w14:textId="77777777" w:rsidR="00297605" w:rsidRPr="002E06B0" w:rsidRDefault="00297605" w:rsidP="002E06B0">
      <w:pPr>
        <w:pStyle w:val="Textonotapie"/>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Contrato de Prestación de Servicios, fechado Agosto 30 de 2016 (4 fl). (Folio 73-76 c2). Contrato de Prestación de Servicios, fechado Enero 19 de 2017 (4 fl).  (Folio 77-80 c2)</w:t>
      </w:r>
    </w:p>
    <w:p w14:paraId="09813F1A" w14:textId="77777777" w:rsidR="00297605" w:rsidRPr="002E06B0" w:rsidRDefault="00297605" w:rsidP="002E06B0">
      <w:pPr>
        <w:pStyle w:val="Textonotapie"/>
        <w:rPr>
          <w:rFonts w:ascii="Arial" w:hAnsi="Arial" w:cs="Arial"/>
          <w:sz w:val="14"/>
          <w:szCs w:val="14"/>
          <w:lang w:val="es-CO"/>
        </w:rPr>
      </w:pPr>
    </w:p>
  </w:footnote>
  <w:footnote w:id="43">
    <w:p w14:paraId="42782EC7" w14:textId="77777777" w:rsidR="00297605" w:rsidRPr="002E06B0" w:rsidRDefault="00297605" w:rsidP="002E06B0">
      <w:pPr>
        <w:pStyle w:val="Prrafodelista"/>
        <w:tabs>
          <w:tab w:val="left" w:pos="567"/>
        </w:tabs>
        <w:ind w:left="0"/>
        <w:jc w:val="both"/>
        <w:rPr>
          <w:sz w:val="14"/>
          <w:szCs w:val="14"/>
        </w:rPr>
      </w:pPr>
      <w:r w:rsidRPr="002E06B0">
        <w:rPr>
          <w:rStyle w:val="Refdenotaalpie"/>
          <w:rFonts w:cs="Arial"/>
          <w:sz w:val="14"/>
          <w:szCs w:val="14"/>
        </w:rPr>
        <w:footnoteRef/>
      </w:r>
      <w:r w:rsidRPr="002E06B0">
        <w:rPr>
          <w:sz w:val="14"/>
          <w:szCs w:val="14"/>
        </w:rPr>
        <w:t xml:space="preserve"> a favor de la señora ELSA BARBOSA CELY por concepto de </w:t>
      </w:r>
      <w:r w:rsidRPr="002E06B0">
        <w:rPr>
          <w:b/>
          <w:sz w:val="14"/>
          <w:szCs w:val="14"/>
        </w:rPr>
        <w:t>LUCRO CESANTE PASADO</w:t>
      </w:r>
      <w:r w:rsidRPr="002E06B0">
        <w:rPr>
          <w:sz w:val="14"/>
          <w:szCs w:val="14"/>
        </w:rPr>
        <w:t xml:space="preserve"> la suma de: DIECINUEVE MILLONES OCHENTA MIL NOVECIENTOS TREINTA Y NUEVE PESOS ($19.080.939) o lo que resulte probado en el proceso.</w:t>
      </w:r>
    </w:p>
    <w:p w14:paraId="17A767C1" w14:textId="77777777" w:rsidR="00297605" w:rsidRPr="002E06B0" w:rsidRDefault="00297605" w:rsidP="002E06B0">
      <w:pPr>
        <w:pStyle w:val="Prrafodelista"/>
        <w:rPr>
          <w:sz w:val="14"/>
          <w:szCs w:val="14"/>
        </w:rPr>
      </w:pPr>
    </w:p>
    <w:p w14:paraId="0C441A54" w14:textId="77777777" w:rsidR="00297605" w:rsidRPr="002E06B0" w:rsidRDefault="00297605" w:rsidP="002E06B0">
      <w:pPr>
        <w:pStyle w:val="Prrafodelista"/>
        <w:tabs>
          <w:tab w:val="left" w:pos="567"/>
        </w:tabs>
        <w:ind w:left="0"/>
        <w:jc w:val="both"/>
        <w:rPr>
          <w:sz w:val="14"/>
          <w:szCs w:val="14"/>
        </w:rPr>
      </w:pPr>
      <w:r w:rsidRPr="002E06B0">
        <w:rPr>
          <w:sz w:val="14"/>
          <w:szCs w:val="14"/>
        </w:rPr>
        <w:t xml:space="preserve">a pagar a favor de la señora ELSA BARBOSA CELY, por concepto de </w:t>
      </w:r>
      <w:r w:rsidRPr="002E06B0">
        <w:rPr>
          <w:b/>
          <w:sz w:val="14"/>
          <w:szCs w:val="14"/>
        </w:rPr>
        <w:t>LUCRO CESANTE FUTURO</w:t>
      </w:r>
      <w:r w:rsidRPr="002E06B0">
        <w:rPr>
          <w:sz w:val="14"/>
          <w:szCs w:val="14"/>
        </w:rPr>
        <w:t>, la suma de: DOSCIENTOS SESENTA Y UN MILLONES TRESCIENTOS SESENTA Y UN MIL QUINIENTOS SESENTA PESOS ($261.361.560) o lo que resulte probado en el proceso.</w:t>
      </w:r>
    </w:p>
    <w:p w14:paraId="2BB2B95F" w14:textId="77777777" w:rsidR="00297605" w:rsidRPr="002E06B0" w:rsidRDefault="00297605" w:rsidP="002E06B0">
      <w:pPr>
        <w:pStyle w:val="Prrafodelista"/>
        <w:rPr>
          <w:sz w:val="14"/>
          <w:szCs w:val="14"/>
        </w:rPr>
      </w:pPr>
    </w:p>
    <w:p w14:paraId="4BE06A2A" w14:textId="1F20A575" w:rsidR="00297605" w:rsidRPr="002E06B0" w:rsidRDefault="00297605" w:rsidP="002E06B0">
      <w:pPr>
        <w:pStyle w:val="Textonotapie"/>
        <w:rPr>
          <w:rFonts w:ascii="Arial" w:hAnsi="Arial" w:cs="Arial"/>
          <w:sz w:val="14"/>
          <w:szCs w:val="14"/>
          <w:lang w:val="es-CO"/>
        </w:rPr>
      </w:pPr>
    </w:p>
  </w:footnote>
  <w:footnote w:id="44">
    <w:p w14:paraId="4AF4EEE1"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Así se ha considerado entre muchas otras, en sentencias del 19 de octubre de 1990, exp: 4333; del 17 de febrero de 1994; exp: 6783 y del 10 de agosto de 2001, exp: 12.555.</w:t>
      </w:r>
    </w:p>
    <w:p w14:paraId="317D0F72" w14:textId="77777777" w:rsidR="00297605" w:rsidRPr="002E06B0" w:rsidRDefault="00297605" w:rsidP="002E06B0">
      <w:pPr>
        <w:pStyle w:val="Textonotapie"/>
        <w:jc w:val="both"/>
        <w:rPr>
          <w:rFonts w:ascii="Arial" w:hAnsi="Arial" w:cs="Arial"/>
          <w:sz w:val="14"/>
          <w:szCs w:val="14"/>
        </w:rPr>
      </w:pPr>
    </w:p>
  </w:footnote>
  <w:footnote w:id="45">
    <w:p w14:paraId="25C65CDC"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45E53299" w14:textId="77777777" w:rsidR="00297605" w:rsidRPr="002E06B0" w:rsidRDefault="00297605" w:rsidP="002E06B0">
      <w:pPr>
        <w:pStyle w:val="Textonotapie"/>
        <w:jc w:val="both"/>
        <w:rPr>
          <w:rFonts w:ascii="Arial" w:hAnsi="Arial" w:cs="Arial"/>
          <w:sz w:val="14"/>
          <w:szCs w:val="14"/>
        </w:rPr>
      </w:pPr>
    </w:p>
  </w:footnote>
  <w:footnote w:id="46">
    <w:p w14:paraId="04D2E6C9" w14:textId="77777777" w:rsidR="00297605" w:rsidRPr="002E06B0" w:rsidRDefault="00297605" w:rsidP="002E06B0">
      <w:pPr>
        <w:pStyle w:val="Textonotapie"/>
        <w:jc w:val="both"/>
        <w:rPr>
          <w:rFonts w:ascii="Arial" w:hAnsi="Arial" w:cs="Arial"/>
          <w:sz w:val="14"/>
          <w:szCs w:val="14"/>
        </w:rPr>
      </w:pPr>
      <w:r w:rsidRPr="002E06B0">
        <w:rPr>
          <w:rStyle w:val="Refdenotaalpie"/>
          <w:rFonts w:ascii="Arial" w:hAnsi="Arial" w:cs="Arial"/>
          <w:sz w:val="14"/>
          <w:szCs w:val="14"/>
        </w:rPr>
        <w:footnoteRef/>
      </w:r>
      <w:r w:rsidRPr="002E06B0">
        <w:rPr>
          <w:rFonts w:ascii="Arial" w:hAnsi="Arial" w:cs="Arial"/>
          <w:sz w:val="14"/>
          <w:szCs w:val="14"/>
        </w:rPr>
        <w:t xml:space="preserve"> Sentencia  9952(14515) del 03/02/20. Ponente: RICARDO HOYOS DUQUE. Actor: MIGUEL PEREIRA DIAZ Y OTROS. Demandado: LA NACIÓN- MINISTERIO DE DEFENSA-POLICIA NACIONAL</w:t>
      </w:r>
    </w:p>
    <w:p w14:paraId="29EC6046" w14:textId="77777777" w:rsidR="00297605" w:rsidRPr="002E06B0" w:rsidRDefault="00297605" w:rsidP="002E06B0">
      <w:pPr>
        <w:pStyle w:val="Textonotapie"/>
        <w:jc w:val="both"/>
        <w:rPr>
          <w:rFonts w:ascii="Arial" w:hAnsi="Arial" w:cs="Arial"/>
          <w:sz w:val="14"/>
          <w:szCs w:val="14"/>
        </w:rPr>
      </w:pPr>
    </w:p>
  </w:footnote>
  <w:footnote w:id="47">
    <w:p w14:paraId="6C361A32"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CONSEJO DE ESTADO- SALA DE LO CONTENCIOSO ADMINISTRATIVO - SECCIÓN TERCERA - SALA PLENA - Consejero ponente: DANILO ROJAS BETANCOURTH, San Antonio, Tolima, seis (6) abril de dos mil dieciocho (2018). Radicación número: 05001-23-31-000-2001-03068-01(46005), Actor: DARÍO DE JESÚS SANTAMARÍA LORA Y OTROS, Demandado: NACIÓN-MINISTERIO DE DEFENSA, EJÉRCITO NACIONAL, </w:t>
      </w:r>
      <w:r w:rsidRPr="002E06B0">
        <w:rPr>
          <w:rFonts w:ascii="Arial" w:hAnsi="Arial" w:cs="Arial"/>
          <w:sz w:val="14"/>
          <w:szCs w:val="14"/>
          <w:lang w:val="es-CO"/>
        </w:rPr>
        <w:t>Referencia: ACCIÓN DE REPARACIÓN DIRECTA - SENTENCIA DE UNIFICACIÓN</w:t>
      </w:r>
    </w:p>
    <w:p w14:paraId="7297D5EA" w14:textId="77777777" w:rsidR="00297605" w:rsidRPr="002E06B0" w:rsidRDefault="00297605" w:rsidP="002E06B0">
      <w:pPr>
        <w:pStyle w:val="Textonotapie"/>
        <w:jc w:val="both"/>
        <w:rPr>
          <w:rFonts w:ascii="Arial" w:hAnsi="Arial" w:cs="Arial"/>
          <w:sz w:val="14"/>
          <w:szCs w:val="14"/>
          <w:lang w:val="es-CO"/>
        </w:rPr>
      </w:pPr>
    </w:p>
  </w:footnote>
  <w:footnote w:id="48">
    <w:p w14:paraId="45F6659F" w14:textId="3C0D6D7F"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Nació el 11 de marzo de 1993</w:t>
      </w:r>
    </w:p>
    <w:p w14:paraId="18A56918" w14:textId="77777777" w:rsidR="00297605" w:rsidRPr="002E06B0" w:rsidRDefault="00297605" w:rsidP="002E06B0">
      <w:pPr>
        <w:pStyle w:val="Textonotapie"/>
        <w:jc w:val="both"/>
        <w:rPr>
          <w:rFonts w:ascii="Arial" w:hAnsi="Arial" w:cs="Arial"/>
          <w:sz w:val="14"/>
          <w:szCs w:val="14"/>
          <w:lang w:val="es-CO"/>
        </w:rPr>
      </w:pPr>
    </w:p>
  </w:footnote>
  <w:footnote w:id="49">
    <w:p w14:paraId="1CBD7984" w14:textId="77777777" w:rsidR="00297605" w:rsidRPr="002E06B0" w:rsidRDefault="00297605" w:rsidP="002E06B0">
      <w:pPr>
        <w:pStyle w:val="Textonotapie"/>
        <w:jc w:val="both"/>
        <w:rPr>
          <w:rFonts w:ascii="Arial" w:hAnsi="Arial" w:cs="Arial"/>
          <w:sz w:val="14"/>
          <w:szCs w:val="14"/>
          <w:lang w:val="es-CO"/>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sz w:val="14"/>
          <w:szCs w:val="14"/>
          <w:lang w:val="es-CO"/>
        </w:rPr>
        <w:t>31 de octubre de 2015</w:t>
      </w:r>
    </w:p>
  </w:footnote>
  <w:footnote w:id="50">
    <w:p w14:paraId="7168A338" w14:textId="77777777" w:rsidR="00297605" w:rsidRPr="002E06B0" w:rsidRDefault="00297605" w:rsidP="002E06B0">
      <w:pPr>
        <w:widowControl w:val="0"/>
        <w:autoSpaceDE w:val="0"/>
        <w:autoSpaceDN w:val="0"/>
        <w:adjustRightInd w:val="0"/>
        <w:spacing w:after="0" w:line="240" w:lineRule="auto"/>
        <w:jc w:val="both"/>
        <w:rPr>
          <w:rFonts w:ascii="Arial" w:hAnsi="Arial" w:cs="Arial"/>
          <w:sz w:val="14"/>
          <w:szCs w:val="14"/>
        </w:rPr>
      </w:pPr>
    </w:p>
    <w:p w14:paraId="195855A6" w14:textId="77777777" w:rsidR="00297605" w:rsidRPr="002E06B0" w:rsidRDefault="00297605" w:rsidP="002E06B0">
      <w:pPr>
        <w:widowControl w:val="0"/>
        <w:autoSpaceDE w:val="0"/>
        <w:autoSpaceDN w:val="0"/>
        <w:adjustRightInd w:val="0"/>
        <w:spacing w:after="0" w:line="240" w:lineRule="auto"/>
        <w:jc w:val="both"/>
        <w:rPr>
          <w:rFonts w:ascii="Arial" w:hAnsi="Arial" w:cs="Arial"/>
          <w:bCs/>
          <w:sz w:val="14"/>
          <w:szCs w:val="14"/>
          <w:lang w:val="es-ES_tradnl"/>
        </w:rPr>
      </w:pPr>
      <w:r w:rsidRPr="002E06B0">
        <w:rPr>
          <w:rStyle w:val="Refdenotaalpie"/>
          <w:rFonts w:ascii="Arial" w:hAnsi="Arial" w:cs="Arial"/>
          <w:sz w:val="14"/>
          <w:szCs w:val="14"/>
        </w:rPr>
        <w:footnoteRef/>
      </w:r>
      <w:r w:rsidRPr="002E06B0">
        <w:rPr>
          <w:rFonts w:ascii="Arial" w:hAnsi="Arial" w:cs="Arial"/>
          <w:sz w:val="14"/>
          <w:szCs w:val="14"/>
        </w:rPr>
        <w:t xml:space="preserve"> </w:t>
      </w:r>
      <w:r w:rsidRPr="002E06B0">
        <w:rPr>
          <w:rFonts w:ascii="Arial" w:hAnsi="Arial" w:cs="Arial"/>
          <w:bCs/>
          <w:sz w:val="14"/>
          <w:szCs w:val="14"/>
          <w:lang w:val="es-ES_tradnl"/>
        </w:rPr>
        <w:t xml:space="preserve">El </w:t>
      </w:r>
      <w:r w:rsidRPr="002E06B0">
        <w:rPr>
          <w:rFonts w:ascii="Arial" w:hAnsi="Arial" w:cs="Arial"/>
          <w:b/>
          <w:bCs/>
          <w:sz w:val="14"/>
          <w:szCs w:val="14"/>
          <w:lang w:val="es-ES_tradnl"/>
        </w:rPr>
        <w:t>12 de enero de 2016</w:t>
      </w:r>
      <w:r w:rsidRPr="002E06B0">
        <w:rPr>
          <w:rStyle w:val="Refdenotaalpie"/>
          <w:rFonts w:ascii="Arial" w:hAnsi="Arial" w:cs="Arial"/>
          <w:bCs/>
          <w:sz w:val="14"/>
          <w:szCs w:val="14"/>
          <w:lang w:val="es-ES_tradnl"/>
        </w:rPr>
        <w:footnoteRef/>
      </w:r>
      <w:r w:rsidRPr="002E06B0">
        <w:rPr>
          <w:rFonts w:ascii="Arial" w:hAnsi="Arial" w:cs="Arial"/>
          <w:bCs/>
          <w:sz w:val="14"/>
          <w:szCs w:val="14"/>
          <w:lang w:val="es-ES_tradnl"/>
        </w:rPr>
        <w:t xml:space="preserve"> la empresa de vigilancia PEGASO LTDA certifico que el señor </w:t>
      </w:r>
      <w:r w:rsidRPr="002E06B0">
        <w:rPr>
          <w:rFonts w:ascii="Arial" w:hAnsi="Arial" w:cs="Arial"/>
          <w:sz w:val="14"/>
          <w:szCs w:val="14"/>
        </w:rPr>
        <w:t xml:space="preserve">BRANDON YENNER NARANJO BARBOSA laboro desde el 6 de marzo de 2015 – 30 de junio de 2015 realizando horarios de 12 horas con un contrato a término fijo inferior a un año desempeñándose como guarda motorizado, devengando un salario mensual de $1 ´008.672 y un canon de arrendamiento por el vehiculó de placas </w:t>
      </w:r>
      <w:r w:rsidRPr="002E06B0">
        <w:rPr>
          <w:rFonts w:ascii="Arial" w:hAnsi="Arial" w:cs="Arial"/>
          <w:bCs/>
          <w:sz w:val="14"/>
          <w:szCs w:val="14"/>
        </w:rPr>
        <w:t>YFK-51C por el valor de $345.000.</w:t>
      </w:r>
    </w:p>
    <w:p w14:paraId="2EE1A17C" w14:textId="2073E657" w:rsidR="00297605" w:rsidRPr="002E06B0" w:rsidRDefault="00297605" w:rsidP="002E06B0">
      <w:pPr>
        <w:pStyle w:val="Textonotapie"/>
        <w:rPr>
          <w:rFonts w:ascii="Arial" w:hAnsi="Arial" w:cs="Arial"/>
          <w:sz w:val="14"/>
          <w:szCs w:val="14"/>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BD46E" w14:textId="77777777" w:rsidR="00297605" w:rsidRPr="0033793D" w:rsidRDefault="00297605" w:rsidP="00885825">
    <w:pPr>
      <w:pStyle w:val="Encabezado"/>
      <w:jc w:val="right"/>
      <w:rPr>
        <w:rFonts w:ascii="Tahoma" w:hAnsi="Tahoma" w:cs="Tahoma"/>
        <w:sz w:val="18"/>
        <w:szCs w:val="16"/>
        <w:vertAlign w:val="subscript"/>
      </w:rPr>
    </w:pPr>
    <w:r w:rsidRPr="0033793D">
      <w:rPr>
        <w:rFonts w:ascii="Tahoma" w:hAnsi="Tahoma" w:cs="Tahoma"/>
        <w:sz w:val="18"/>
        <w:szCs w:val="16"/>
        <w:vertAlign w:val="subscript"/>
        <w:lang w:val="es-MX"/>
      </w:rPr>
      <w:t>Expediente No.2017-0119</w:t>
    </w:r>
  </w:p>
  <w:p w14:paraId="739150E1" w14:textId="77777777" w:rsidR="00297605" w:rsidRPr="0033793D" w:rsidRDefault="00297605" w:rsidP="00885825">
    <w:pPr>
      <w:pStyle w:val="Encabezado"/>
      <w:jc w:val="right"/>
      <w:rPr>
        <w:rFonts w:ascii="Tahoma" w:hAnsi="Tahoma" w:cs="Tahoma"/>
        <w:sz w:val="18"/>
        <w:szCs w:val="16"/>
        <w:vertAlign w:val="subscript"/>
      </w:rPr>
    </w:pPr>
    <w:r w:rsidRPr="0033793D">
      <w:rPr>
        <w:rFonts w:ascii="Tahoma" w:hAnsi="Tahoma" w:cs="Tahoma"/>
        <w:sz w:val="18"/>
        <w:szCs w:val="16"/>
        <w:vertAlign w:val="subscript"/>
      </w:rPr>
      <w:t>FALLO DE PRIMERA INSTANCIA</w:t>
    </w:r>
  </w:p>
  <w:p w14:paraId="28D8CE89" w14:textId="60F55EF6" w:rsidR="00297605" w:rsidRDefault="00297605" w:rsidP="00885825">
    <w:pPr>
      <w:pStyle w:val="Encabezado"/>
      <w:jc w:val="right"/>
      <w:rPr>
        <w:rFonts w:ascii="Tahoma" w:hAnsi="Tahoma" w:cs="Tahoma"/>
        <w:noProof/>
        <w:sz w:val="18"/>
        <w:szCs w:val="16"/>
        <w:vertAlign w:val="subscript"/>
      </w:rPr>
    </w:pPr>
    <w:r w:rsidRPr="0033793D">
      <w:rPr>
        <w:rFonts w:ascii="Tahoma" w:hAnsi="Tahoma" w:cs="Tahoma"/>
        <w:sz w:val="18"/>
        <w:szCs w:val="16"/>
        <w:vertAlign w:val="subscript"/>
      </w:rPr>
      <w:t xml:space="preserve">Página </w:t>
    </w:r>
    <w:r w:rsidRPr="0033793D">
      <w:rPr>
        <w:rFonts w:ascii="Tahoma" w:hAnsi="Tahoma" w:cs="Tahoma"/>
        <w:sz w:val="18"/>
        <w:szCs w:val="16"/>
        <w:vertAlign w:val="subscript"/>
      </w:rPr>
      <w:fldChar w:fldCharType="begin"/>
    </w:r>
    <w:r w:rsidRPr="0033793D">
      <w:rPr>
        <w:rFonts w:ascii="Tahoma" w:hAnsi="Tahoma" w:cs="Tahoma"/>
        <w:sz w:val="18"/>
        <w:szCs w:val="16"/>
        <w:vertAlign w:val="subscript"/>
      </w:rPr>
      <w:instrText xml:space="preserve"> PAGE  \* Arabic  \* MERGEFORMAT </w:instrText>
    </w:r>
    <w:r w:rsidRPr="0033793D">
      <w:rPr>
        <w:rFonts w:ascii="Tahoma" w:hAnsi="Tahoma" w:cs="Tahoma"/>
        <w:sz w:val="18"/>
        <w:szCs w:val="16"/>
        <w:vertAlign w:val="subscript"/>
      </w:rPr>
      <w:fldChar w:fldCharType="separate"/>
    </w:r>
    <w:r w:rsidR="00711EF3">
      <w:rPr>
        <w:rFonts w:ascii="Tahoma" w:hAnsi="Tahoma" w:cs="Tahoma"/>
        <w:noProof/>
        <w:sz w:val="18"/>
        <w:szCs w:val="16"/>
        <w:vertAlign w:val="subscript"/>
      </w:rPr>
      <w:t>21</w:t>
    </w:r>
    <w:r w:rsidRPr="0033793D">
      <w:rPr>
        <w:rFonts w:ascii="Tahoma" w:hAnsi="Tahoma" w:cs="Tahoma"/>
        <w:sz w:val="18"/>
        <w:szCs w:val="16"/>
        <w:vertAlign w:val="subscript"/>
      </w:rPr>
      <w:fldChar w:fldCharType="end"/>
    </w:r>
    <w:r w:rsidRPr="0033793D">
      <w:rPr>
        <w:rFonts w:ascii="Tahoma" w:hAnsi="Tahoma" w:cs="Tahoma"/>
        <w:sz w:val="18"/>
        <w:szCs w:val="16"/>
        <w:vertAlign w:val="subscript"/>
      </w:rPr>
      <w:t xml:space="preserve"> de </w:t>
    </w:r>
    <w:r w:rsidRPr="0033793D">
      <w:rPr>
        <w:rFonts w:ascii="Tahoma" w:hAnsi="Tahoma" w:cs="Tahoma"/>
        <w:sz w:val="18"/>
        <w:szCs w:val="16"/>
        <w:vertAlign w:val="subscript"/>
      </w:rPr>
      <w:fldChar w:fldCharType="begin"/>
    </w:r>
    <w:r w:rsidRPr="0033793D">
      <w:rPr>
        <w:rFonts w:ascii="Tahoma" w:hAnsi="Tahoma" w:cs="Tahoma"/>
        <w:sz w:val="18"/>
        <w:szCs w:val="16"/>
        <w:vertAlign w:val="subscript"/>
      </w:rPr>
      <w:instrText xml:space="preserve"> NUMPAGES  \* Arabic  \* MERGEFORMAT </w:instrText>
    </w:r>
    <w:r w:rsidRPr="0033793D">
      <w:rPr>
        <w:rFonts w:ascii="Tahoma" w:hAnsi="Tahoma" w:cs="Tahoma"/>
        <w:sz w:val="18"/>
        <w:szCs w:val="16"/>
        <w:vertAlign w:val="subscript"/>
      </w:rPr>
      <w:fldChar w:fldCharType="separate"/>
    </w:r>
    <w:r w:rsidR="00711EF3">
      <w:rPr>
        <w:rFonts w:ascii="Tahoma" w:hAnsi="Tahoma" w:cs="Tahoma"/>
        <w:noProof/>
        <w:sz w:val="18"/>
        <w:szCs w:val="16"/>
        <w:vertAlign w:val="subscript"/>
      </w:rPr>
      <w:t>24</w:t>
    </w:r>
    <w:r w:rsidRPr="0033793D">
      <w:rPr>
        <w:rFonts w:ascii="Tahoma" w:hAnsi="Tahoma" w:cs="Tahoma"/>
        <w:noProof/>
        <w:sz w:val="18"/>
        <w:szCs w:val="16"/>
        <w:vertAlign w:val="subscript"/>
      </w:rPr>
      <w:fldChar w:fldCharType="end"/>
    </w:r>
  </w:p>
  <w:p w14:paraId="4048E440" w14:textId="77777777" w:rsidR="00011FFA" w:rsidRPr="0033793D" w:rsidRDefault="00011FFA" w:rsidP="00885825">
    <w:pPr>
      <w:pStyle w:val="Encabezado"/>
      <w:jc w:val="right"/>
      <w:rPr>
        <w:rFonts w:ascii="Tahoma" w:hAnsi="Tahoma" w:cs="Tahoma"/>
        <w:sz w:val="18"/>
        <w:szCs w:val="16"/>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BC59" w14:textId="77777777" w:rsidR="00297605" w:rsidRPr="000213C3" w:rsidRDefault="00297605" w:rsidP="00885825">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77B53CFC" wp14:editId="7EF174B2">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26C2670B" w14:textId="77777777" w:rsidR="00297605" w:rsidRPr="000213C3" w:rsidRDefault="00297605" w:rsidP="00885825">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AF7DA21" w14:textId="77777777" w:rsidR="00297605" w:rsidRPr="000213C3" w:rsidRDefault="00297605" w:rsidP="00885825">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177E241" w14:textId="77777777" w:rsidR="00297605" w:rsidRPr="000213C3" w:rsidRDefault="00297605" w:rsidP="00885825">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4F2FAF47" w14:textId="77777777" w:rsidR="00297605" w:rsidRDefault="002976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E4E7C6"/>
    <w:lvl w:ilvl="0">
      <w:numFmt w:val="bullet"/>
      <w:lvlText w:val="*"/>
      <w:lvlJc w:val="left"/>
    </w:lvl>
  </w:abstractNum>
  <w:abstractNum w:abstractNumId="1">
    <w:nsid w:val="001B4084"/>
    <w:multiLevelType w:val="hybridMultilevel"/>
    <w:tmpl w:val="B3A0AFF2"/>
    <w:lvl w:ilvl="0" w:tplc="EDAC8348">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06A10A37"/>
    <w:multiLevelType w:val="hybridMultilevel"/>
    <w:tmpl w:val="D8667C8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7E21A94"/>
    <w:multiLevelType w:val="multilevel"/>
    <w:tmpl w:val="D6BA4B32"/>
    <w:lvl w:ilvl="0">
      <w:start w:val="1"/>
      <w:numFmt w:val="decimal"/>
      <w:lvlText w:val="%1."/>
      <w:lvlJc w:val="left"/>
      <w:pPr>
        <w:ind w:left="1410" w:hanging="690"/>
      </w:pPr>
      <w:rPr>
        <w:rFonts w:hint="default"/>
        <w:i w:val="0"/>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15690EE8"/>
    <w:multiLevelType w:val="hybridMultilevel"/>
    <w:tmpl w:val="FF3A0D9E"/>
    <w:lvl w:ilvl="0" w:tplc="0C0A000D">
      <w:start w:val="1"/>
      <w:numFmt w:val="bullet"/>
      <w:lvlText w:val=""/>
      <w:lvlJc w:val="left"/>
      <w:pPr>
        <w:ind w:left="360" w:hanging="360"/>
      </w:pPr>
      <w:rPr>
        <w:rFonts w:ascii="Wingdings" w:hAnsi="Wingdings" w:hint="default"/>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1697612C"/>
    <w:multiLevelType w:val="hybridMultilevel"/>
    <w:tmpl w:val="1E285E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C0D4968"/>
    <w:multiLevelType w:val="hybridMultilevel"/>
    <w:tmpl w:val="CC2C70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1D108C"/>
    <w:multiLevelType w:val="hybridMultilevel"/>
    <w:tmpl w:val="F63883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846DFE"/>
    <w:multiLevelType w:val="hybridMultilevel"/>
    <w:tmpl w:val="D890C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7806E1"/>
    <w:multiLevelType w:val="hybridMultilevel"/>
    <w:tmpl w:val="B56A5518"/>
    <w:lvl w:ilvl="0" w:tplc="CA8CF70A">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5D0E2E"/>
    <w:multiLevelType w:val="multilevel"/>
    <w:tmpl w:val="D398023C"/>
    <w:lvl w:ilvl="0">
      <w:start w:val="2"/>
      <w:numFmt w:val="decimal"/>
      <w:lvlText w:val="%1."/>
      <w:lvlJc w:val="left"/>
      <w:pPr>
        <w:ind w:left="495" w:hanging="495"/>
      </w:pPr>
      <w:rPr>
        <w:rFonts w:cs="Times New Roman" w:hint="default"/>
        <w:b/>
      </w:rPr>
    </w:lvl>
    <w:lvl w:ilvl="1">
      <w:start w:val="4"/>
      <w:numFmt w:val="decimal"/>
      <w:lvlText w:val="%1.%2."/>
      <w:lvlJc w:val="left"/>
      <w:pPr>
        <w:ind w:left="495" w:hanging="495"/>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2">
    <w:nsid w:val="459D6E32"/>
    <w:multiLevelType w:val="hybridMultilevel"/>
    <w:tmpl w:val="A3F465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B63993"/>
    <w:multiLevelType w:val="multilevel"/>
    <w:tmpl w:val="5C884E78"/>
    <w:lvl w:ilvl="0">
      <w:start w:val="1"/>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0063828"/>
    <w:multiLevelType w:val="hybridMultilevel"/>
    <w:tmpl w:val="AAF02DC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530850"/>
    <w:multiLevelType w:val="hybridMultilevel"/>
    <w:tmpl w:val="37DA12CA"/>
    <w:lvl w:ilvl="0" w:tplc="092E9456">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6B5A1DF6"/>
    <w:multiLevelType w:val="multilevel"/>
    <w:tmpl w:val="16621FFE"/>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D0B18ED"/>
    <w:multiLevelType w:val="hybridMultilevel"/>
    <w:tmpl w:val="8B62A5D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D4F2FCA"/>
    <w:multiLevelType w:val="hybridMultilevel"/>
    <w:tmpl w:val="48B6D6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C0F238A"/>
    <w:multiLevelType w:val="hybridMultilevel"/>
    <w:tmpl w:val="50A8C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16"/>
  </w:num>
  <w:num w:numId="5">
    <w:abstractNumId w:val="11"/>
  </w:num>
  <w:num w:numId="6">
    <w:abstractNumId w:val="17"/>
  </w:num>
  <w:num w:numId="7">
    <w:abstractNumId w:val="3"/>
  </w:num>
  <w:num w:numId="8">
    <w:abstractNumId w:val="19"/>
  </w:num>
  <w:num w:numId="9">
    <w:abstractNumId w:val="7"/>
  </w:num>
  <w:num w:numId="10">
    <w:abstractNumId w:val="22"/>
  </w:num>
  <w:num w:numId="11">
    <w:abstractNumId w:val="6"/>
  </w:num>
  <w:num w:numId="12">
    <w:abstractNumId w:val="21"/>
  </w:num>
  <w:num w:numId="13">
    <w:abstractNumId w:val="8"/>
  </w:num>
  <w:num w:numId="14">
    <w:abstractNumId w:val="9"/>
  </w:num>
  <w:num w:numId="15">
    <w:abstractNumId w:val="12"/>
  </w:num>
  <w:num w:numId="16">
    <w:abstractNumId w:val="5"/>
  </w:num>
  <w:num w:numId="17">
    <w:abstractNumId w:val="0"/>
    <w:lvlOverride w:ilvl="0">
      <w:lvl w:ilvl="0">
        <w:start w:val="65535"/>
        <w:numFmt w:val="bullet"/>
        <w:lvlText w:val="•"/>
        <w:legacy w:legacy="1" w:legacySpace="0" w:legacyIndent="370"/>
        <w:lvlJc w:val="left"/>
        <w:rPr>
          <w:rFonts w:ascii="Arial Unicode MS" w:eastAsia="Arial Unicode MS" w:hAnsi="Arial Unicode MS" w:cs="Arial Unicode MS" w:hint="eastAsia"/>
        </w:rPr>
      </w:lvl>
    </w:lvlOverride>
  </w:num>
  <w:num w:numId="18">
    <w:abstractNumId w:val="23"/>
  </w:num>
  <w:num w:numId="19">
    <w:abstractNumId w:val="10"/>
  </w:num>
  <w:num w:numId="20">
    <w:abstractNumId w:val="1"/>
  </w:num>
  <w:num w:numId="21">
    <w:abstractNumId w:val="2"/>
  </w:num>
  <w:num w:numId="22">
    <w:abstractNumId w:val="20"/>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03"/>
    <w:rsid w:val="000110B7"/>
    <w:rsid w:val="00011FFA"/>
    <w:rsid w:val="00030AEB"/>
    <w:rsid w:val="00057E39"/>
    <w:rsid w:val="00071D9F"/>
    <w:rsid w:val="000A2167"/>
    <w:rsid w:val="000A3457"/>
    <w:rsid w:val="000A6374"/>
    <w:rsid w:val="000F3D78"/>
    <w:rsid w:val="00107699"/>
    <w:rsid w:val="001411B3"/>
    <w:rsid w:val="00166710"/>
    <w:rsid w:val="00173A03"/>
    <w:rsid w:val="00183E21"/>
    <w:rsid w:val="001952A5"/>
    <w:rsid w:val="001B6E2F"/>
    <w:rsid w:val="00236265"/>
    <w:rsid w:val="00297605"/>
    <w:rsid w:val="002A5CF6"/>
    <w:rsid w:val="002A63D5"/>
    <w:rsid w:val="002A6AD2"/>
    <w:rsid w:val="002E06B0"/>
    <w:rsid w:val="002F5912"/>
    <w:rsid w:val="0033519C"/>
    <w:rsid w:val="003352C3"/>
    <w:rsid w:val="0033793D"/>
    <w:rsid w:val="00383210"/>
    <w:rsid w:val="003C42AD"/>
    <w:rsid w:val="003D78B6"/>
    <w:rsid w:val="00420AA1"/>
    <w:rsid w:val="00424F10"/>
    <w:rsid w:val="004400C4"/>
    <w:rsid w:val="0045156B"/>
    <w:rsid w:val="004647E2"/>
    <w:rsid w:val="00476AD9"/>
    <w:rsid w:val="004A3606"/>
    <w:rsid w:val="004B6ECF"/>
    <w:rsid w:val="004F0DD0"/>
    <w:rsid w:val="0056646D"/>
    <w:rsid w:val="005F1B06"/>
    <w:rsid w:val="005F37D6"/>
    <w:rsid w:val="00622C2C"/>
    <w:rsid w:val="00632995"/>
    <w:rsid w:val="006357B5"/>
    <w:rsid w:val="00660249"/>
    <w:rsid w:val="00667F53"/>
    <w:rsid w:val="006A1394"/>
    <w:rsid w:val="006B145E"/>
    <w:rsid w:val="006E0DEE"/>
    <w:rsid w:val="00711EF3"/>
    <w:rsid w:val="0073506D"/>
    <w:rsid w:val="007B0938"/>
    <w:rsid w:val="007B551C"/>
    <w:rsid w:val="007E053F"/>
    <w:rsid w:val="007F7D0B"/>
    <w:rsid w:val="00842508"/>
    <w:rsid w:val="00865B4F"/>
    <w:rsid w:val="00876034"/>
    <w:rsid w:val="00883298"/>
    <w:rsid w:val="00885825"/>
    <w:rsid w:val="00885C47"/>
    <w:rsid w:val="008C4DAD"/>
    <w:rsid w:val="00933195"/>
    <w:rsid w:val="0094595D"/>
    <w:rsid w:val="009614A2"/>
    <w:rsid w:val="009B249D"/>
    <w:rsid w:val="009B38F2"/>
    <w:rsid w:val="00A330C3"/>
    <w:rsid w:val="00AD603D"/>
    <w:rsid w:val="00B047A0"/>
    <w:rsid w:val="00B2763F"/>
    <w:rsid w:val="00B91EDC"/>
    <w:rsid w:val="00BA2619"/>
    <w:rsid w:val="00BB1660"/>
    <w:rsid w:val="00BE5D84"/>
    <w:rsid w:val="00BE7C0D"/>
    <w:rsid w:val="00C26401"/>
    <w:rsid w:val="00C60E75"/>
    <w:rsid w:val="00C8061C"/>
    <w:rsid w:val="00CD1116"/>
    <w:rsid w:val="00CD54F4"/>
    <w:rsid w:val="00CE1ADA"/>
    <w:rsid w:val="00D21D49"/>
    <w:rsid w:val="00D74BAE"/>
    <w:rsid w:val="00D7795A"/>
    <w:rsid w:val="00D95C8E"/>
    <w:rsid w:val="00DA714F"/>
    <w:rsid w:val="00DE6822"/>
    <w:rsid w:val="00E12B97"/>
    <w:rsid w:val="00EB1F6E"/>
    <w:rsid w:val="00EE0AA9"/>
    <w:rsid w:val="00EE55DB"/>
    <w:rsid w:val="00EF74B3"/>
    <w:rsid w:val="00F825A0"/>
    <w:rsid w:val="00F91A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AFF2"/>
  <w15:chartTrackingRefBased/>
  <w15:docId w15:val="{4B60B4A2-F944-4ACB-904A-19506AD1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A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173A03"/>
    <w:rPr>
      <w:rFonts w:cs="Times New Roman"/>
      <w:vertAlign w:val="superscript"/>
    </w:rPr>
  </w:style>
  <w:style w:type="paragraph" w:styleId="Encabezado">
    <w:name w:val="header"/>
    <w:basedOn w:val="Normal"/>
    <w:link w:val="EncabezadoCar"/>
    <w:uiPriority w:val="99"/>
    <w:rsid w:val="00173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A03"/>
    <w:rPr>
      <w:rFonts w:ascii="Calibri" w:eastAsia="Calibri" w:hAnsi="Calibri" w:cs="Times New Roman"/>
    </w:rPr>
  </w:style>
  <w:style w:type="paragraph" w:styleId="Sinespaciado">
    <w:name w:val="No Spacing"/>
    <w:uiPriority w:val="1"/>
    <w:qFormat/>
    <w:rsid w:val="00173A03"/>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173A0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FC Car"/>
    <w:basedOn w:val="Fuentedeprrafopredeter"/>
    <w:rsid w:val="00173A0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173A0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73A03"/>
    <w:pPr>
      <w:spacing w:after="0" w:line="240" w:lineRule="auto"/>
      <w:ind w:left="720"/>
      <w:contextualSpacing/>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173A03"/>
    <w:rPr>
      <w:sz w:val="16"/>
      <w:szCs w:val="16"/>
    </w:rPr>
  </w:style>
  <w:style w:type="paragraph" w:styleId="Textocomentario">
    <w:name w:val="annotation text"/>
    <w:basedOn w:val="Normal"/>
    <w:link w:val="TextocomentarioCar"/>
    <w:uiPriority w:val="99"/>
    <w:semiHidden/>
    <w:unhideWhenUsed/>
    <w:rsid w:val="00173A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73A03"/>
    <w:rPr>
      <w:b/>
      <w:bCs/>
    </w:rPr>
  </w:style>
  <w:style w:type="character" w:customStyle="1" w:styleId="AsuntodelcomentarioCar">
    <w:name w:val="Asunto del comentario Car"/>
    <w:basedOn w:val="TextocomentarioCar"/>
    <w:link w:val="Asuntodelcomentario"/>
    <w:uiPriority w:val="99"/>
    <w:semiHidden/>
    <w:rsid w:val="00173A0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173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A03"/>
    <w:rPr>
      <w:rFonts w:ascii="Segoe UI" w:eastAsia="Calibri" w:hAnsi="Segoe UI" w:cs="Segoe UI"/>
      <w:sz w:val="18"/>
      <w:szCs w:val="18"/>
    </w:rPr>
  </w:style>
  <w:style w:type="paragraph" w:styleId="NormalWeb">
    <w:name w:val="Normal (Web)"/>
    <w:basedOn w:val="Normal"/>
    <w:uiPriority w:val="99"/>
    <w:semiHidden/>
    <w:unhideWhenUsed/>
    <w:rsid w:val="005F37D6"/>
    <w:rPr>
      <w:rFonts w:ascii="Times New Roman" w:eastAsiaTheme="minorHAnsi" w:hAnsi="Times New Roman"/>
      <w:sz w:val="24"/>
      <w:szCs w:val="24"/>
    </w:rPr>
  </w:style>
  <w:style w:type="character" w:styleId="Textoennegrita">
    <w:name w:val="Strong"/>
    <w:basedOn w:val="Fuentedeprrafopredeter"/>
    <w:uiPriority w:val="22"/>
    <w:qFormat/>
    <w:rsid w:val="005F37D6"/>
    <w:rPr>
      <w:b/>
      <w:bCs/>
    </w:rPr>
  </w:style>
  <w:style w:type="character" w:styleId="Hipervnculo">
    <w:name w:val="Hyperlink"/>
    <w:basedOn w:val="Fuentedeprrafopredeter"/>
    <w:uiPriority w:val="99"/>
    <w:unhideWhenUsed/>
    <w:rsid w:val="005F37D6"/>
    <w:rPr>
      <w:color w:val="0000FF"/>
      <w:u w:val="single"/>
    </w:rPr>
  </w:style>
  <w:style w:type="character" w:customStyle="1" w:styleId="FontStyle51">
    <w:name w:val="Font Style51"/>
    <w:basedOn w:val="Fuentedeprrafopredeter"/>
    <w:uiPriority w:val="99"/>
    <w:rsid w:val="005F37D6"/>
    <w:rPr>
      <w:rFonts w:ascii="Arial" w:hAnsi="Arial" w:cs="Arial"/>
      <w:sz w:val="22"/>
      <w:szCs w:val="22"/>
    </w:rPr>
  </w:style>
  <w:style w:type="paragraph" w:customStyle="1" w:styleId="Style15">
    <w:name w:val="Style15"/>
    <w:basedOn w:val="Normal"/>
    <w:uiPriority w:val="99"/>
    <w:rsid w:val="005F37D6"/>
    <w:pPr>
      <w:widowControl w:val="0"/>
      <w:autoSpaceDE w:val="0"/>
      <w:autoSpaceDN w:val="0"/>
      <w:adjustRightInd w:val="0"/>
      <w:spacing w:after="0" w:line="414" w:lineRule="exact"/>
      <w:ind w:hanging="350"/>
      <w:jc w:val="both"/>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337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93D"/>
    <w:rPr>
      <w:rFonts w:ascii="Calibri" w:eastAsia="Calibri" w:hAnsi="Calibri" w:cs="Times New Roman"/>
    </w:rPr>
  </w:style>
  <w:style w:type="table" w:styleId="Tablaconcuadrcula">
    <w:name w:val="Table Grid"/>
    <w:basedOn w:val="Tablanormal"/>
    <w:uiPriority w:val="59"/>
    <w:rsid w:val="00011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
    <w:uiPriority w:val="99"/>
    <w:rsid w:val="000110B7"/>
    <w:pPr>
      <w:widowControl w:val="0"/>
      <w:autoSpaceDE w:val="0"/>
      <w:autoSpaceDN w:val="0"/>
      <w:adjustRightInd w:val="0"/>
      <w:spacing w:after="0" w:line="156" w:lineRule="exact"/>
      <w:jc w:val="both"/>
    </w:pPr>
    <w:rPr>
      <w:rFonts w:ascii="Arial Unicode MS" w:eastAsia="Arial Unicode MS" w:hAnsiTheme="minorHAnsi" w:cs="Arial Unicode MS"/>
      <w:sz w:val="24"/>
      <w:szCs w:val="24"/>
      <w:lang w:val="es-ES" w:eastAsia="es-ES"/>
    </w:rPr>
  </w:style>
  <w:style w:type="paragraph" w:customStyle="1" w:styleId="Style22">
    <w:name w:val="Style22"/>
    <w:basedOn w:val="Normal"/>
    <w:uiPriority w:val="99"/>
    <w:rsid w:val="000110B7"/>
    <w:pPr>
      <w:widowControl w:val="0"/>
      <w:autoSpaceDE w:val="0"/>
      <w:autoSpaceDN w:val="0"/>
      <w:adjustRightInd w:val="0"/>
      <w:spacing w:after="0" w:line="158" w:lineRule="exact"/>
      <w:jc w:val="both"/>
    </w:pPr>
    <w:rPr>
      <w:rFonts w:ascii="Arial Unicode MS" w:eastAsia="Arial Unicode MS" w:hAnsiTheme="minorHAnsi" w:cs="Arial Unicode MS"/>
      <w:sz w:val="24"/>
      <w:szCs w:val="24"/>
      <w:lang w:val="es-ES" w:eastAsia="es-ES"/>
    </w:rPr>
  </w:style>
  <w:style w:type="character" w:customStyle="1" w:styleId="FontStyle88">
    <w:name w:val="Font Style88"/>
    <w:basedOn w:val="Fuentedeprrafopredeter"/>
    <w:uiPriority w:val="99"/>
    <w:rsid w:val="000110B7"/>
    <w:rPr>
      <w:rFonts w:ascii="Arial Unicode MS" w:eastAsia="Arial Unicode MS" w:cs="Arial Unicode MS"/>
      <w:sz w:val="12"/>
      <w:szCs w:val="12"/>
    </w:rPr>
  </w:style>
  <w:style w:type="character" w:customStyle="1" w:styleId="FontStyle87">
    <w:name w:val="Font Style87"/>
    <w:basedOn w:val="Fuentedeprrafopredeter"/>
    <w:uiPriority w:val="99"/>
    <w:rsid w:val="000110B7"/>
    <w:rPr>
      <w:rFonts w:ascii="Arial" w:hAnsi="Arial" w:cs="Arial"/>
      <w:b/>
      <w:bCs/>
      <w:sz w:val="12"/>
      <w:szCs w:val="12"/>
    </w:rPr>
  </w:style>
  <w:style w:type="paragraph" w:customStyle="1" w:styleId="Style20">
    <w:name w:val="Style20"/>
    <w:basedOn w:val="Normal"/>
    <w:uiPriority w:val="99"/>
    <w:rsid w:val="000110B7"/>
    <w:pPr>
      <w:widowControl w:val="0"/>
      <w:autoSpaceDE w:val="0"/>
      <w:autoSpaceDN w:val="0"/>
      <w:adjustRightInd w:val="0"/>
      <w:spacing w:after="0" w:line="158" w:lineRule="exact"/>
      <w:ind w:firstLine="624"/>
    </w:pPr>
    <w:rPr>
      <w:rFonts w:ascii="Arial Unicode MS" w:eastAsia="Arial Unicode MS" w:hAnsiTheme="minorHAnsi" w:cs="Arial Unicode MS"/>
      <w:sz w:val="24"/>
      <w:szCs w:val="24"/>
      <w:lang w:val="es-ES" w:eastAsia="es-ES"/>
    </w:rPr>
  </w:style>
  <w:style w:type="paragraph" w:customStyle="1" w:styleId="Style37">
    <w:name w:val="Style37"/>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paragraph" w:customStyle="1" w:styleId="Style38">
    <w:name w:val="Style38"/>
    <w:basedOn w:val="Normal"/>
    <w:uiPriority w:val="99"/>
    <w:rsid w:val="000110B7"/>
    <w:pPr>
      <w:widowControl w:val="0"/>
      <w:autoSpaceDE w:val="0"/>
      <w:autoSpaceDN w:val="0"/>
      <w:adjustRightInd w:val="0"/>
      <w:spacing w:after="0" w:line="156" w:lineRule="exact"/>
      <w:ind w:firstLine="403"/>
    </w:pPr>
    <w:rPr>
      <w:rFonts w:ascii="Arial Unicode MS" w:eastAsia="Arial Unicode MS" w:hAnsiTheme="minorHAnsi" w:cs="Arial Unicode MS"/>
      <w:sz w:val="24"/>
      <w:szCs w:val="24"/>
      <w:lang w:val="es-ES" w:eastAsia="es-ES"/>
    </w:rPr>
  </w:style>
  <w:style w:type="paragraph" w:customStyle="1" w:styleId="Style39">
    <w:name w:val="Style39"/>
    <w:basedOn w:val="Normal"/>
    <w:uiPriority w:val="99"/>
    <w:rsid w:val="000110B7"/>
    <w:pPr>
      <w:widowControl w:val="0"/>
      <w:autoSpaceDE w:val="0"/>
      <w:autoSpaceDN w:val="0"/>
      <w:adjustRightInd w:val="0"/>
      <w:spacing w:after="0" w:line="154" w:lineRule="exact"/>
    </w:pPr>
    <w:rPr>
      <w:rFonts w:ascii="Arial Unicode MS" w:eastAsia="Arial Unicode MS" w:hAnsiTheme="minorHAnsi" w:cs="Arial Unicode MS"/>
      <w:sz w:val="24"/>
      <w:szCs w:val="24"/>
      <w:lang w:val="es-ES" w:eastAsia="es-ES"/>
    </w:rPr>
  </w:style>
  <w:style w:type="paragraph" w:customStyle="1" w:styleId="Style41">
    <w:name w:val="Style41"/>
    <w:basedOn w:val="Normal"/>
    <w:uiPriority w:val="99"/>
    <w:rsid w:val="000110B7"/>
    <w:pPr>
      <w:widowControl w:val="0"/>
      <w:autoSpaceDE w:val="0"/>
      <w:autoSpaceDN w:val="0"/>
      <w:adjustRightInd w:val="0"/>
      <w:spacing w:after="0" w:line="154" w:lineRule="exact"/>
    </w:pPr>
    <w:rPr>
      <w:rFonts w:ascii="Arial Unicode MS" w:eastAsia="Arial Unicode MS" w:hAnsiTheme="minorHAnsi" w:cs="Arial Unicode MS"/>
      <w:sz w:val="24"/>
      <w:szCs w:val="24"/>
      <w:lang w:val="es-ES" w:eastAsia="es-ES"/>
    </w:rPr>
  </w:style>
  <w:style w:type="paragraph" w:customStyle="1" w:styleId="Style43">
    <w:name w:val="Style43"/>
    <w:basedOn w:val="Normal"/>
    <w:uiPriority w:val="99"/>
    <w:rsid w:val="000110B7"/>
    <w:pPr>
      <w:widowControl w:val="0"/>
      <w:autoSpaceDE w:val="0"/>
      <w:autoSpaceDN w:val="0"/>
      <w:adjustRightInd w:val="0"/>
      <w:spacing w:after="0" w:line="154" w:lineRule="exact"/>
      <w:jc w:val="center"/>
    </w:pPr>
    <w:rPr>
      <w:rFonts w:ascii="Arial Unicode MS" w:eastAsia="Arial Unicode MS" w:hAnsiTheme="minorHAnsi" w:cs="Arial Unicode MS"/>
      <w:sz w:val="24"/>
      <w:szCs w:val="24"/>
      <w:lang w:val="es-ES" w:eastAsia="es-ES"/>
    </w:rPr>
  </w:style>
  <w:style w:type="character" w:customStyle="1" w:styleId="FontStyle89">
    <w:name w:val="Font Style89"/>
    <w:basedOn w:val="Fuentedeprrafopredeter"/>
    <w:uiPriority w:val="99"/>
    <w:rsid w:val="000110B7"/>
    <w:rPr>
      <w:rFonts w:ascii="Arial" w:hAnsi="Arial" w:cs="Arial"/>
      <w:i/>
      <w:iCs/>
      <w:sz w:val="12"/>
      <w:szCs w:val="12"/>
    </w:rPr>
  </w:style>
  <w:style w:type="paragraph" w:customStyle="1" w:styleId="Style48">
    <w:name w:val="Style48"/>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character" w:customStyle="1" w:styleId="FontStyle97">
    <w:name w:val="Font Style97"/>
    <w:basedOn w:val="Fuentedeprrafopredeter"/>
    <w:uiPriority w:val="99"/>
    <w:rsid w:val="000110B7"/>
    <w:rPr>
      <w:rFonts w:ascii="Arial Unicode MS" w:eastAsia="Arial Unicode MS" w:cs="Arial Unicode MS"/>
      <w:b/>
      <w:bCs/>
      <w:sz w:val="10"/>
      <w:szCs w:val="10"/>
    </w:rPr>
  </w:style>
  <w:style w:type="paragraph" w:customStyle="1" w:styleId="Style47">
    <w:name w:val="Style47"/>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paragraph" w:customStyle="1" w:styleId="Style56">
    <w:name w:val="Style56"/>
    <w:basedOn w:val="Normal"/>
    <w:uiPriority w:val="99"/>
    <w:rsid w:val="000110B7"/>
    <w:pPr>
      <w:widowControl w:val="0"/>
      <w:autoSpaceDE w:val="0"/>
      <w:autoSpaceDN w:val="0"/>
      <w:adjustRightInd w:val="0"/>
      <w:spacing w:after="0" w:line="158" w:lineRule="exact"/>
      <w:jc w:val="center"/>
    </w:pPr>
    <w:rPr>
      <w:rFonts w:ascii="Arial Unicode MS" w:eastAsia="Arial Unicode MS" w:hAnsiTheme="minorHAnsi" w:cs="Arial Unicode MS"/>
      <w:sz w:val="24"/>
      <w:szCs w:val="24"/>
      <w:lang w:val="es-ES" w:eastAsia="es-ES"/>
    </w:rPr>
  </w:style>
  <w:style w:type="paragraph" w:customStyle="1" w:styleId="Style60">
    <w:name w:val="Style60"/>
    <w:basedOn w:val="Normal"/>
    <w:uiPriority w:val="99"/>
    <w:rsid w:val="000110B7"/>
    <w:pPr>
      <w:widowControl w:val="0"/>
      <w:autoSpaceDE w:val="0"/>
      <w:autoSpaceDN w:val="0"/>
      <w:adjustRightInd w:val="0"/>
      <w:spacing w:after="0" w:line="158" w:lineRule="exact"/>
      <w:ind w:hanging="82"/>
    </w:pPr>
    <w:rPr>
      <w:rFonts w:ascii="Arial Unicode MS" w:eastAsia="Arial Unicode MS" w:hAnsiTheme="minorHAnsi" w:cs="Arial Unicode MS"/>
      <w:sz w:val="24"/>
      <w:szCs w:val="24"/>
      <w:lang w:val="es-ES" w:eastAsia="es-ES"/>
    </w:rPr>
  </w:style>
  <w:style w:type="paragraph" w:customStyle="1" w:styleId="Style72">
    <w:name w:val="Style72"/>
    <w:basedOn w:val="Normal"/>
    <w:uiPriority w:val="99"/>
    <w:rsid w:val="000110B7"/>
    <w:pPr>
      <w:widowControl w:val="0"/>
      <w:autoSpaceDE w:val="0"/>
      <w:autoSpaceDN w:val="0"/>
      <w:adjustRightInd w:val="0"/>
      <w:spacing w:after="0" w:line="192" w:lineRule="exact"/>
      <w:ind w:firstLine="110"/>
    </w:pPr>
    <w:rPr>
      <w:rFonts w:ascii="Arial Unicode MS" w:eastAsia="Arial Unicode MS" w:hAnsiTheme="minorHAnsi" w:cs="Arial Unicode MS"/>
      <w:sz w:val="24"/>
      <w:szCs w:val="24"/>
      <w:lang w:val="es-ES" w:eastAsia="es-ES"/>
    </w:rPr>
  </w:style>
  <w:style w:type="paragraph" w:customStyle="1" w:styleId="Style75">
    <w:name w:val="Style75"/>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paragraph" w:customStyle="1" w:styleId="Style78">
    <w:name w:val="Style78"/>
    <w:basedOn w:val="Normal"/>
    <w:uiPriority w:val="99"/>
    <w:rsid w:val="000110B7"/>
    <w:pPr>
      <w:widowControl w:val="0"/>
      <w:autoSpaceDE w:val="0"/>
      <w:autoSpaceDN w:val="0"/>
      <w:adjustRightInd w:val="0"/>
      <w:spacing w:after="0" w:line="197" w:lineRule="exact"/>
    </w:pPr>
    <w:rPr>
      <w:rFonts w:ascii="Arial Unicode MS" w:eastAsia="Arial Unicode MS" w:hAnsiTheme="minorHAnsi" w:cs="Arial Unicode MS"/>
      <w:sz w:val="24"/>
      <w:szCs w:val="24"/>
      <w:lang w:val="es-ES" w:eastAsia="es-ES"/>
    </w:rPr>
  </w:style>
  <w:style w:type="character" w:customStyle="1" w:styleId="FontStyle98">
    <w:name w:val="Font Style98"/>
    <w:basedOn w:val="Fuentedeprrafopredeter"/>
    <w:uiPriority w:val="99"/>
    <w:rsid w:val="000110B7"/>
    <w:rPr>
      <w:rFonts w:ascii="Arial Unicode MS" w:eastAsia="Arial Unicode MS" w:cs="Arial Unicode MS"/>
      <w:sz w:val="16"/>
      <w:szCs w:val="16"/>
    </w:rPr>
  </w:style>
  <w:style w:type="character" w:customStyle="1" w:styleId="FontStyle110">
    <w:name w:val="Font Style110"/>
    <w:basedOn w:val="Fuentedeprrafopredeter"/>
    <w:uiPriority w:val="99"/>
    <w:rsid w:val="000110B7"/>
    <w:rPr>
      <w:rFonts w:ascii="Arial Unicode MS" w:eastAsia="Arial Unicode MS" w:cs="Arial Unicode MS"/>
      <w:sz w:val="18"/>
      <w:szCs w:val="18"/>
    </w:rPr>
  </w:style>
  <w:style w:type="paragraph" w:customStyle="1" w:styleId="Style61">
    <w:name w:val="Style61"/>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character" w:customStyle="1" w:styleId="FontStyle100">
    <w:name w:val="Font Style100"/>
    <w:basedOn w:val="Fuentedeprrafopredeter"/>
    <w:uiPriority w:val="99"/>
    <w:rsid w:val="000110B7"/>
    <w:rPr>
      <w:rFonts w:ascii="Arial Unicode MS" w:eastAsia="Arial Unicode MS" w:cs="Arial Unicode MS"/>
      <w:b/>
      <w:bCs/>
      <w:sz w:val="18"/>
      <w:szCs w:val="18"/>
    </w:rPr>
  </w:style>
  <w:style w:type="paragraph" w:customStyle="1" w:styleId="Style59">
    <w:name w:val="Style59"/>
    <w:basedOn w:val="Normal"/>
    <w:uiPriority w:val="99"/>
    <w:rsid w:val="000110B7"/>
    <w:pPr>
      <w:widowControl w:val="0"/>
      <w:autoSpaceDE w:val="0"/>
      <w:autoSpaceDN w:val="0"/>
      <w:adjustRightInd w:val="0"/>
      <w:spacing w:after="0" w:line="211" w:lineRule="exact"/>
      <w:jc w:val="center"/>
    </w:pPr>
    <w:rPr>
      <w:rFonts w:ascii="Arial Unicode MS" w:eastAsia="Arial Unicode MS" w:hAnsiTheme="minorHAnsi" w:cs="Arial Unicode MS"/>
      <w:sz w:val="24"/>
      <w:szCs w:val="24"/>
      <w:lang w:val="es-ES" w:eastAsia="es-ES"/>
    </w:rPr>
  </w:style>
  <w:style w:type="paragraph" w:customStyle="1" w:styleId="Style62">
    <w:name w:val="Style62"/>
    <w:basedOn w:val="Normal"/>
    <w:uiPriority w:val="99"/>
    <w:rsid w:val="000110B7"/>
    <w:pPr>
      <w:widowControl w:val="0"/>
      <w:autoSpaceDE w:val="0"/>
      <w:autoSpaceDN w:val="0"/>
      <w:adjustRightInd w:val="0"/>
      <w:spacing w:after="0" w:line="211" w:lineRule="exact"/>
      <w:ind w:firstLine="58"/>
    </w:pPr>
    <w:rPr>
      <w:rFonts w:ascii="Arial Unicode MS" w:eastAsia="Arial Unicode MS" w:hAnsiTheme="minorHAnsi" w:cs="Arial Unicode MS"/>
      <w:sz w:val="24"/>
      <w:szCs w:val="24"/>
      <w:lang w:val="es-ES" w:eastAsia="es-ES"/>
    </w:rPr>
  </w:style>
  <w:style w:type="paragraph" w:customStyle="1" w:styleId="Style79">
    <w:name w:val="Style79"/>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character" w:customStyle="1" w:styleId="FontStyle113">
    <w:name w:val="Font Style113"/>
    <w:basedOn w:val="Fuentedeprrafopredeter"/>
    <w:uiPriority w:val="99"/>
    <w:rsid w:val="000110B7"/>
    <w:rPr>
      <w:rFonts w:ascii="SimSun" w:eastAsia="SimSun" w:cs="SimSun"/>
      <w:b/>
      <w:bCs/>
      <w:spacing w:val="-10"/>
      <w:sz w:val="14"/>
      <w:szCs w:val="14"/>
    </w:rPr>
  </w:style>
  <w:style w:type="character" w:customStyle="1" w:styleId="FontStyle114">
    <w:name w:val="Font Style114"/>
    <w:basedOn w:val="Fuentedeprrafopredeter"/>
    <w:uiPriority w:val="99"/>
    <w:rsid w:val="000110B7"/>
    <w:rPr>
      <w:rFonts w:ascii="Tahoma" w:hAnsi="Tahoma" w:cs="Tahoma"/>
      <w:sz w:val="16"/>
      <w:szCs w:val="16"/>
    </w:rPr>
  </w:style>
  <w:style w:type="paragraph" w:customStyle="1" w:styleId="Style44">
    <w:name w:val="Style44"/>
    <w:basedOn w:val="Normal"/>
    <w:uiPriority w:val="99"/>
    <w:rsid w:val="000110B7"/>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character" w:customStyle="1" w:styleId="FontStyle138">
    <w:name w:val="Font Style138"/>
    <w:basedOn w:val="Fuentedeprrafopredeter"/>
    <w:uiPriority w:val="99"/>
    <w:rsid w:val="00030AEB"/>
    <w:rPr>
      <w:rFonts w:ascii="Arial Unicode MS" w:eastAsia="Arial Unicode MS" w:cs="Arial Unicode MS"/>
      <w:sz w:val="22"/>
      <w:szCs w:val="22"/>
    </w:rPr>
  </w:style>
  <w:style w:type="character" w:customStyle="1" w:styleId="FontStyle149">
    <w:name w:val="Font Style149"/>
    <w:basedOn w:val="Fuentedeprrafopredeter"/>
    <w:uiPriority w:val="99"/>
    <w:rsid w:val="00030AEB"/>
    <w:rPr>
      <w:rFonts w:ascii="Arial Unicode MS" w:eastAsia="Arial Unicode MS" w:cs="Arial Unicode MS"/>
      <w:sz w:val="22"/>
      <w:szCs w:val="22"/>
    </w:rPr>
  </w:style>
  <w:style w:type="paragraph" w:customStyle="1" w:styleId="Style73">
    <w:name w:val="Style73"/>
    <w:basedOn w:val="Normal"/>
    <w:uiPriority w:val="99"/>
    <w:rsid w:val="00030AEB"/>
    <w:pPr>
      <w:widowControl w:val="0"/>
      <w:autoSpaceDE w:val="0"/>
      <w:autoSpaceDN w:val="0"/>
      <w:adjustRightInd w:val="0"/>
      <w:spacing w:after="0" w:line="234" w:lineRule="exact"/>
      <w:jc w:val="both"/>
    </w:pPr>
    <w:rPr>
      <w:rFonts w:ascii="Arial Unicode MS" w:eastAsia="Arial Unicode MS" w:hAnsiTheme="minorHAnsi" w:cs="Arial Unicode MS"/>
      <w:sz w:val="24"/>
      <w:szCs w:val="24"/>
      <w:lang w:val="es-ES" w:eastAsia="es-ES"/>
    </w:rPr>
  </w:style>
  <w:style w:type="character" w:customStyle="1" w:styleId="FontStyle146">
    <w:name w:val="Font Style146"/>
    <w:basedOn w:val="Fuentedeprrafopredeter"/>
    <w:uiPriority w:val="99"/>
    <w:rsid w:val="00030AEB"/>
    <w:rPr>
      <w:rFonts w:ascii="Arial Unicode MS" w:eastAsia="Arial Unicode MS" w:cs="Arial Unicode MS"/>
      <w:sz w:val="18"/>
      <w:szCs w:val="18"/>
    </w:rPr>
  </w:style>
  <w:style w:type="paragraph" w:customStyle="1" w:styleId="Style6">
    <w:name w:val="Style6"/>
    <w:basedOn w:val="Normal"/>
    <w:uiPriority w:val="99"/>
    <w:rsid w:val="00030AEB"/>
    <w:pPr>
      <w:widowControl w:val="0"/>
      <w:autoSpaceDE w:val="0"/>
      <w:autoSpaceDN w:val="0"/>
      <w:adjustRightInd w:val="0"/>
      <w:spacing w:after="0" w:line="240" w:lineRule="auto"/>
      <w:jc w:val="both"/>
    </w:pPr>
    <w:rPr>
      <w:rFonts w:ascii="Arial Unicode MS" w:eastAsia="Arial Unicode MS" w:hAnsiTheme="minorHAnsi" w:cs="Arial Unicode MS"/>
      <w:sz w:val="24"/>
      <w:szCs w:val="24"/>
      <w:lang w:val="es-ES" w:eastAsia="es-ES"/>
    </w:rPr>
  </w:style>
  <w:style w:type="character" w:customStyle="1" w:styleId="FontStyle139">
    <w:name w:val="Font Style139"/>
    <w:basedOn w:val="Fuentedeprrafopredeter"/>
    <w:uiPriority w:val="99"/>
    <w:rsid w:val="00030AEB"/>
    <w:rPr>
      <w:rFonts w:ascii="Arial Unicode MS" w:eastAsia="Arial Unicode MS" w:cs="Arial Unicode MS"/>
      <w:sz w:val="18"/>
      <w:szCs w:val="18"/>
    </w:rPr>
  </w:style>
  <w:style w:type="character" w:customStyle="1" w:styleId="FontStyle168">
    <w:name w:val="Font Style168"/>
    <w:basedOn w:val="Fuentedeprrafopredeter"/>
    <w:uiPriority w:val="99"/>
    <w:rsid w:val="00030AEB"/>
    <w:rPr>
      <w:rFonts w:ascii="Cambria" w:hAnsi="Cambria" w:cs="Cambria"/>
      <w:b/>
      <w:bCs/>
      <w:i/>
      <w:iCs/>
      <w:sz w:val="14"/>
      <w:szCs w:val="14"/>
    </w:rPr>
  </w:style>
  <w:style w:type="paragraph" w:customStyle="1" w:styleId="Style32">
    <w:name w:val="Style32"/>
    <w:basedOn w:val="Normal"/>
    <w:uiPriority w:val="99"/>
    <w:rsid w:val="00030AEB"/>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paragraph" w:customStyle="1" w:styleId="Style2">
    <w:name w:val="Style2"/>
    <w:basedOn w:val="Normal"/>
    <w:uiPriority w:val="99"/>
    <w:rsid w:val="00EB1F6E"/>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AD603D"/>
    <w:rPr>
      <w:rFonts w:ascii="Arial" w:hAnsi="Arial" w:cs="Arial"/>
      <w:sz w:val="22"/>
      <w:szCs w:val="22"/>
    </w:rPr>
  </w:style>
  <w:style w:type="character" w:customStyle="1" w:styleId="FontStyle17">
    <w:name w:val="Font Style17"/>
    <w:basedOn w:val="Fuentedeprrafopredeter"/>
    <w:uiPriority w:val="99"/>
    <w:rsid w:val="00AD603D"/>
    <w:rPr>
      <w:rFonts w:ascii="Arial" w:hAnsi="Arial" w:cs="Arial"/>
      <w:sz w:val="22"/>
      <w:szCs w:val="22"/>
    </w:rPr>
  </w:style>
  <w:style w:type="character" w:customStyle="1" w:styleId="FontStyle58">
    <w:name w:val="Font Style58"/>
    <w:uiPriority w:val="99"/>
    <w:rsid w:val="000A2167"/>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idu.idu.gov.co/SEGUIMIENTO_PROYECT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ebidu.idu.gov.co/SEGUIMIENTO_PROYECTO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A233-CD55-4EDA-9360-EF9D21A0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12702</Words>
  <Characters>69865</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2019-12-02T18:37:00Z</dcterms:created>
  <dcterms:modified xsi:type="dcterms:W3CDTF">2019-12-02T18:37:00Z</dcterms:modified>
</cp:coreProperties>
</file>