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426EB5" w:rsidRPr="006061E6" w:rsidTr="00C35F8E">
        <w:tc>
          <w:tcPr>
            <w:tcW w:w="2127" w:type="dxa"/>
            <w:vAlign w:val="center"/>
          </w:tcPr>
          <w:p w:rsidR="00426EB5" w:rsidRPr="006061E6" w:rsidRDefault="00426EB5" w:rsidP="006061E6">
            <w:pPr>
              <w:spacing w:line="276" w:lineRule="auto"/>
              <w:jc w:val="both"/>
              <w:rPr>
                <w:rFonts w:ascii="Arial Narrow" w:hAnsi="Arial Narrow" w:cs="Arial"/>
                <w:sz w:val="20"/>
                <w:szCs w:val="20"/>
                <w:lang w:val="es-MX"/>
              </w:rPr>
            </w:pPr>
            <w:bookmarkStart w:id="0" w:name="_GoBack"/>
            <w:bookmarkEnd w:id="0"/>
            <w:r w:rsidRPr="006061E6">
              <w:rPr>
                <w:rFonts w:ascii="Arial Narrow" w:hAnsi="Arial Narrow" w:cs="Arial"/>
                <w:sz w:val="20"/>
                <w:szCs w:val="20"/>
                <w:lang w:val="es-MX"/>
              </w:rPr>
              <w:t>CIUDAD Y FECHA</w:t>
            </w:r>
          </w:p>
        </w:tc>
        <w:tc>
          <w:tcPr>
            <w:tcW w:w="6804" w:type="dxa"/>
          </w:tcPr>
          <w:p w:rsidR="00426EB5" w:rsidRPr="006061E6" w:rsidRDefault="00426EB5" w:rsidP="006061E6">
            <w:pPr>
              <w:spacing w:line="276" w:lineRule="auto"/>
              <w:jc w:val="both"/>
              <w:rPr>
                <w:rFonts w:ascii="Arial Narrow" w:hAnsi="Arial Narrow" w:cs="Arial"/>
                <w:b/>
                <w:sz w:val="20"/>
                <w:szCs w:val="20"/>
                <w:lang w:val="es-MX"/>
              </w:rPr>
            </w:pPr>
            <w:r w:rsidRPr="006061E6">
              <w:rPr>
                <w:rFonts w:ascii="Arial Narrow" w:hAnsi="Arial Narrow" w:cs="Arial"/>
                <w:b/>
                <w:sz w:val="20"/>
                <w:szCs w:val="20"/>
                <w:lang w:val="es-MX"/>
              </w:rPr>
              <w:t xml:space="preserve">Bogotá, D.C., </w:t>
            </w:r>
            <w:r w:rsidRPr="006061E6">
              <w:rPr>
                <w:rFonts w:ascii="Arial Narrow" w:hAnsi="Arial Narrow" w:cs="Arial"/>
                <w:b/>
                <w:sz w:val="20"/>
                <w:szCs w:val="20"/>
                <w:lang w:val="es-MX"/>
              </w:rPr>
              <w:fldChar w:fldCharType="begin"/>
            </w:r>
            <w:r w:rsidRPr="006061E6">
              <w:rPr>
                <w:rFonts w:ascii="Arial Narrow" w:hAnsi="Arial Narrow" w:cs="Arial"/>
                <w:b/>
                <w:sz w:val="20"/>
                <w:szCs w:val="20"/>
                <w:lang w:val="es-MX"/>
              </w:rPr>
              <w:instrText xml:space="preserve"> MERGEFIELD FECHA_PROYECTÓ_EL_AUTO_ADMISORIO </w:instrText>
            </w:r>
            <w:r w:rsidRPr="006061E6">
              <w:rPr>
                <w:rFonts w:ascii="Arial Narrow" w:hAnsi="Arial Narrow" w:cs="Arial"/>
                <w:b/>
                <w:sz w:val="20"/>
                <w:szCs w:val="20"/>
                <w:lang w:val="es-MX"/>
              </w:rPr>
              <w:fldChar w:fldCharType="separate"/>
            </w:r>
            <w:r w:rsidRPr="006061E6">
              <w:rPr>
                <w:rFonts w:ascii="Arial Narrow" w:hAnsi="Arial Narrow" w:cs="Arial"/>
                <w:b/>
                <w:noProof/>
                <w:sz w:val="20"/>
                <w:szCs w:val="20"/>
                <w:lang w:val="es-MX"/>
              </w:rPr>
              <w:t xml:space="preserve"> trece (13) de noviembre de dos mil diecinueve (2019)  </w:t>
            </w:r>
            <w:r w:rsidRPr="006061E6">
              <w:rPr>
                <w:rFonts w:ascii="Arial Narrow" w:hAnsi="Arial Narrow" w:cs="Arial"/>
                <w:b/>
                <w:sz w:val="20"/>
                <w:szCs w:val="20"/>
                <w:lang w:val="es-MX"/>
              </w:rPr>
              <w:fldChar w:fldCharType="end"/>
            </w:r>
          </w:p>
        </w:tc>
      </w:tr>
      <w:tr w:rsidR="00426EB5" w:rsidRPr="006061E6" w:rsidTr="00C35F8E">
        <w:tc>
          <w:tcPr>
            <w:tcW w:w="2127" w:type="dxa"/>
            <w:vAlign w:val="center"/>
          </w:tcPr>
          <w:p w:rsidR="00426EB5" w:rsidRPr="006061E6" w:rsidRDefault="00426EB5" w:rsidP="006061E6">
            <w:pPr>
              <w:spacing w:line="276" w:lineRule="auto"/>
              <w:jc w:val="both"/>
              <w:rPr>
                <w:rFonts w:ascii="Arial Narrow" w:hAnsi="Arial Narrow" w:cs="Arial"/>
                <w:sz w:val="20"/>
                <w:szCs w:val="20"/>
                <w:lang w:val="es-MX"/>
              </w:rPr>
            </w:pPr>
            <w:r w:rsidRPr="006061E6">
              <w:rPr>
                <w:rFonts w:ascii="Arial Narrow" w:hAnsi="Arial Narrow" w:cs="Arial"/>
                <w:sz w:val="20"/>
                <w:szCs w:val="20"/>
                <w:lang w:val="es-MX"/>
              </w:rPr>
              <w:t>REFERENCIA</w:t>
            </w:r>
          </w:p>
        </w:tc>
        <w:tc>
          <w:tcPr>
            <w:tcW w:w="6804" w:type="dxa"/>
          </w:tcPr>
          <w:p w:rsidR="00426EB5" w:rsidRPr="006061E6" w:rsidRDefault="00426EB5" w:rsidP="006061E6">
            <w:pPr>
              <w:spacing w:line="276" w:lineRule="auto"/>
              <w:jc w:val="both"/>
              <w:rPr>
                <w:rFonts w:ascii="Arial Narrow" w:hAnsi="Arial Narrow" w:cs="Arial"/>
                <w:b/>
                <w:sz w:val="20"/>
                <w:szCs w:val="20"/>
                <w:lang w:val="es-CO"/>
              </w:rPr>
            </w:pPr>
            <w:r w:rsidRPr="006061E6">
              <w:rPr>
                <w:rFonts w:ascii="Arial Narrow" w:hAnsi="Arial Narrow" w:cs="Arial"/>
                <w:b/>
                <w:sz w:val="20"/>
                <w:szCs w:val="20"/>
                <w:lang w:val="es-CO"/>
              </w:rPr>
              <w:t>Expediente No. 110013336034</w:t>
            </w:r>
            <w:r w:rsidRPr="006061E6">
              <w:rPr>
                <w:rFonts w:ascii="Arial Narrow" w:hAnsi="Arial Narrow" w:cs="Arial"/>
                <w:b/>
                <w:sz w:val="20"/>
                <w:szCs w:val="20"/>
                <w:lang w:val="es-CO"/>
              </w:rPr>
              <w:fldChar w:fldCharType="begin"/>
            </w:r>
            <w:r w:rsidRPr="006061E6">
              <w:rPr>
                <w:rFonts w:ascii="Arial Narrow" w:hAnsi="Arial Narrow" w:cs="Arial"/>
                <w:b/>
                <w:sz w:val="20"/>
                <w:szCs w:val="20"/>
                <w:lang w:val="es-CO"/>
              </w:rPr>
              <w:instrText xml:space="preserve"> MERGEFIELD Año </w:instrText>
            </w:r>
            <w:r w:rsidRPr="006061E6">
              <w:rPr>
                <w:rFonts w:ascii="Arial Narrow" w:hAnsi="Arial Narrow" w:cs="Arial"/>
                <w:b/>
                <w:sz w:val="20"/>
                <w:szCs w:val="20"/>
                <w:lang w:val="es-CO"/>
              </w:rPr>
              <w:fldChar w:fldCharType="separate"/>
            </w:r>
            <w:r w:rsidRPr="006061E6">
              <w:rPr>
                <w:rFonts w:ascii="Arial Narrow" w:hAnsi="Arial Narrow" w:cs="Arial"/>
                <w:b/>
                <w:sz w:val="20"/>
                <w:szCs w:val="20"/>
                <w:lang w:val="es-CO"/>
              </w:rPr>
              <w:t>2019</w:t>
            </w:r>
            <w:r w:rsidRPr="006061E6">
              <w:rPr>
                <w:rFonts w:ascii="Arial Narrow" w:hAnsi="Arial Narrow" w:cs="Arial"/>
                <w:b/>
                <w:sz w:val="20"/>
                <w:szCs w:val="20"/>
                <w:lang w:val="es-CO"/>
              </w:rPr>
              <w:fldChar w:fldCharType="end"/>
            </w:r>
            <w:r w:rsidRPr="006061E6">
              <w:rPr>
                <w:rFonts w:ascii="Arial Narrow" w:hAnsi="Arial Narrow" w:cs="Arial"/>
                <w:b/>
                <w:sz w:val="20"/>
                <w:szCs w:val="20"/>
                <w:lang w:val="es-CO"/>
              </w:rPr>
              <w:t>00</w:t>
            </w:r>
            <w:r w:rsidRPr="006061E6">
              <w:rPr>
                <w:rFonts w:ascii="Arial Narrow" w:hAnsi="Arial Narrow" w:cs="Arial"/>
                <w:b/>
                <w:sz w:val="20"/>
                <w:szCs w:val="20"/>
                <w:lang w:val="es-CO"/>
              </w:rPr>
              <w:fldChar w:fldCharType="begin"/>
            </w:r>
            <w:r w:rsidRPr="006061E6">
              <w:rPr>
                <w:rFonts w:ascii="Arial Narrow" w:hAnsi="Arial Narrow" w:cs="Arial"/>
                <w:b/>
                <w:sz w:val="20"/>
                <w:szCs w:val="20"/>
                <w:lang w:val="es-CO"/>
              </w:rPr>
              <w:instrText xml:space="preserve"> MERGEFIELD radicado </w:instrText>
            </w:r>
            <w:r w:rsidRPr="006061E6">
              <w:rPr>
                <w:rFonts w:ascii="Arial Narrow" w:hAnsi="Arial Narrow" w:cs="Arial"/>
                <w:b/>
                <w:sz w:val="20"/>
                <w:szCs w:val="20"/>
                <w:lang w:val="es-CO"/>
              </w:rPr>
              <w:fldChar w:fldCharType="separate"/>
            </w:r>
            <w:r w:rsidRPr="006061E6">
              <w:rPr>
                <w:rFonts w:ascii="Arial Narrow" w:hAnsi="Arial Narrow" w:cs="Arial"/>
                <w:b/>
                <w:sz w:val="20"/>
                <w:szCs w:val="20"/>
                <w:lang w:val="es-CO"/>
              </w:rPr>
              <w:t>329</w:t>
            </w:r>
            <w:r w:rsidRPr="006061E6">
              <w:rPr>
                <w:rFonts w:ascii="Arial Narrow" w:hAnsi="Arial Narrow" w:cs="Arial"/>
                <w:b/>
                <w:sz w:val="20"/>
                <w:szCs w:val="20"/>
                <w:lang w:val="es-CO"/>
              </w:rPr>
              <w:fldChar w:fldCharType="end"/>
            </w:r>
            <w:r w:rsidRPr="006061E6">
              <w:rPr>
                <w:rFonts w:ascii="Arial Narrow" w:hAnsi="Arial Narrow" w:cs="Arial"/>
                <w:b/>
                <w:sz w:val="20"/>
                <w:szCs w:val="20"/>
                <w:lang w:val="es-CO"/>
              </w:rPr>
              <w:t>00</w:t>
            </w:r>
          </w:p>
        </w:tc>
      </w:tr>
      <w:tr w:rsidR="00426EB5" w:rsidRPr="006061E6" w:rsidTr="00C35F8E">
        <w:tc>
          <w:tcPr>
            <w:tcW w:w="2127" w:type="dxa"/>
            <w:vAlign w:val="center"/>
          </w:tcPr>
          <w:p w:rsidR="00426EB5" w:rsidRPr="006061E6" w:rsidRDefault="00426EB5" w:rsidP="006061E6">
            <w:pPr>
              <w:spacing w:line="276" w:lineRule="auto"/>
              <w:jc w:val="both"/>
              <w:rPr>
                <w:rFonts w:ascii="Arial Narrow" w:hAnsi="Arial Narrow" w:cs="Arial"/>
                <w:sz w:val="20"/>
                <w:szCs w:val="20"/>
                <w:lang w:val="es-MX"/>
              </w:rPr>
            </w:pPr>
            <w:r w:rsidRPr="006061E6">
              <w:rPr>
                <w:rFonts w:ascii="Arial Narrow" w:hAnsi="Arial Narrow" w:cs="Arial"/>
                <w:sz w:val="20"/>
                <w:szCs w:val="20"/>
                <w:lang w:val="es-MX"/>
              </w:rPr>
              <w:t>DEMANDANTE</w:t>
            </w:r>
          </w:p>
        </w:tc>
        <w:tc>
          <w:tcPr>
            <w:tcW w:w="6804" w:type="dxa"/>
          </w:tcPr>
          <w:p w:rsidR="00426EB5" w:rsidRPr="006061E6" w:rsidRDefault="00426EB5" w:rsidP="006061E6">
            <w:pPr>
              <w:spacing w:line="276" w:lineRule="auto"/>
              <w:jc w:val="both"/>
              <w:rPr>
                <w:rFonts w:ascii="Arial Narrow" w:hAnsi="Arial Narrow" w:cs="Arial"/>
                <w:b/>
                <w:sz w:val="20"/>
                <w:szCs w:val="20"/>
                <w:lang w:val="en-US"/>
              </w:rPr>
            </w:pPr>
            <w:r w:rsidRPr="006061E6">
              <w:rPr>
                <w:rFonts w:ascii="Arial Narrow" w:hAnsi="Arial Narrow" w:cs="Arial"/>
                <w:b/>
                <w:sz w:val="20"/>
                <w:szCs w:val="20"/>
                <w:lang w:val="es-CO"/>
              </w:rPr>
              <w:fldChar w:fldCharType="begin"/>
            </w:r>
            <w:r w:rsidRPr="006061E6">
              <w:rPr>
                <w:rFonts w:ascii="Arial Narrow" w:hAnsi="Arial Narrow" w:cs="Arial"/>
                <w:b/>
                <w:sz w:val="20"/>
                <w:szCs w:val="20"/>
                <w:lang w:val="en-US"/>
              </w:rPr>
              <w:instrText xml:space="preserve"> MERGEFIELD Demandante_ </w:instrText>
            </w:r>
            <w:r w:rsidRPr="006061E6">
              <w:rPr>
                <w:rFonts w:ascii="Arial Narrow" w:hAnsi="Arial Narrow" w:cs="Arial"/>
                <w:b/>
                <w:sz w:val="20"/>
                <w:szCs w:val="20"/>
                <w:lang w:val="es-CO"/>
              </w:rPr>
              <w:fldChar w:fldCharType="separate"/>
            </w:r>
            <w:r w:rsidRPr="006061E6">
              <w:rPr>
                <w:rFonts w:ascii="Arial Narrow" w:hAnsi="Arial Narrow" w:cs="Arial"/>
                <w:b/>
                <w:sz w:val="20"/>
                <w:szCs w:val="20"/>
                <w:lang w:val="en-US"/>
              </w:rPr>
              <w:t xml:space="preserve">LATCO SOLUTIONS S.A.S. </w:t>
            </w:r>
            <w:r w:rsidRPr="006061E6">
              <w:rPr>
                <w:rFonts w:ascii="Arial Narrow" w:hAnsi="Arial Narrow" w:cs="Arial"/>
                <w:b/>
                <w:sz w:val="20"/>
                <w:szCs w:val="20"/>
                <w:lang w:val="es-CO"/>
              </w:rPr>
              <w:fldChar w:fldCharType="end"/>
            </w:r>
          </w:p>
        </w:tc>
      </w:tr>
      <w:tr w:rsidR="00426EB5" w:rsidRPr="006061E6" w:rsidTr="00C35F8E">
        <w:tc>
          <w:tcPr>
            <w:tcW w:w="2127" w:type="dxa"/>
            <w:vAlign w:val="center"/>
          </w:tcPr>
          <w:p w:rsidR="00426EB5" w:rsidRPr="006061E6" w:rsidRDefault="00426EB5" w:rsidP="006061E6">
            <w:pPr>
              <w:spacing w:line="276" w:lineRule="auto"/>
              <w:jc w:val="both"/>
              <w:rPr>
                <w:rFonts w:ascii="Arial Narrow" w:hAnsi="Arial Narrow" w:cs="Arial"/>
                <w:sz w:val="20"/>
                <w:szCs w:val="20"/>
                <w:lang w:val="es-MX"/>
              </w:rPr>
            </w:pPr>
            <w:r w:rsidRPr="006061E6">
              <w:rPr>
                <w:rFonts w:ascii="Arial Narrow" w:hAnsi="Arial Narrow" w:cs="Arial"/>
                <w:sz w:val="20"/>
                <w:szCs w:val="20"/>
                <w:lang w:val="es-MX"/>
              </w:rPr>
              <w:t>DEMANDADO</w:t>
            </w:r>
          </w:p>
        </w:tc>
        <w:tc>
          <w:tcPr>
            <w:tcW w:w="6804" w:type="dxa"/>
          </w:tcPr>
          <w:p w:rsidR="00426EB5" w:rsidRPr="006061E6" w:rsidRDefault="00426EB5" w:rsidP="006061E6">
            <w:pPr>
              <w:spacing w:line="276" w:lineRule="auto"/>
              <w:jc w:val="both"/>
              <w:rPr>
                <w:rFonts w:ascii="Arial Narrow" w:hAnsi="Arial Narrow" w:cs="Arial"/>
                <w:b/>
                <w:sz w:val="20"/>
                <w:szCs w:val="20"/>
                <w:lang w:val="es-CO"/>
              </w:rPr>
            </w:pPr>
            <w:r w:rsidRPr="006061E6">
              <w:rPr>
                <w:rFonts w:ascii="Arial Narrow" w:hAnsi="Arial Narrow" w:cs="Arial"/>
                <w:b/>
                <w:sz w:val="20"/>
                <w:szCs w:val="20"/>
                <w:lang w:val="es-CO"/>
              </w:rPr>
              <w:fldChar w:fldCharType="begin"/>
            </w:r>
            <w:r w:rsidRPr="006061E6">
              <w:rPr>
                <w:rFonts w:ascii="Arial Narrow" w:hAnsi="Arial Narrow" w:cs="Arial"/>
                <w:b/>
                <w:sz w:val="20"/>
                <w:szCs w:val="20"/>
                <w:lang w:val="es-CO"/>
              </w:rPr>
              <w:instrText xml:space="preserve"> MERGEFIELD Demandado </w:instrText>
            </w:r>
            <w:r w:rsidRPr="006061E6">
              <w:rPr>
                <w:rFonts w:ascii="Arial Narrow" w:hAnsi="Arial Narrow" w:cs="Arial"/>
                <w:b/>
                <w:sz w:val="20"/>
                <w:szCs w:val="20"/>
                <w:lang w:val="es-CO"/>
              </w:rPr>
              <w:fldChar w:fldCharType="separate"/>
            </w:r>
            <w:r w:rsidRPr="006061E6">
              <w:rPr>
                <w:rFonts w:ascii="Arial Narrow" w:hAnsi="Arial Narrow" w:cs="Arial"/>
                <w:b/>
                <w:sz w:val="20"/>
                <w:szCs w:val="20"/>
                <w:lang w:val="es-CO"/>
              </w:rPr>
              <w:t xml:space="preserve">COLPENSIONES </w:t>
            </w:r>
            <w:r w:rsidRPr="006061E6">
              <w:rPr>
                <w:rFonts w:ascii="Arial Narrow" w:hAnsi="Arial Narrow" w:cs="Arial"/>
                <w:b/>
                <w:sz w:val="20"/>
                <w:szCs w:val="20"/>
                <w:lang w:val="es-CO"/>
              </w:rPr>
              <w:fldChar w:fldCharType="end"/>
            </w:r>
          </w:p>
        </w:tc>
      </w:tr>
      <w:tr w:rsidR="00426EB5" w:rsidRPr="006061E6" w:rsidTr="00C35F8E">
        <w:tc>
          <w:tcPr>
            <w:tcW w:w="2127" w:type="dxa"/>
            <w:vAlign w:val="center"/>
          </w:tcPr>
          <w:p w:rsidR="00426EB5" w:rsidRPr="006061E6" w:rsidRDefault="00426EB5" w:rsidP="006061E6">
            <w:pPr>
              <w:spacing w:line="276" w:lineRule="auto"/>
              <w:jc w:val="both"/>
              <w:rPr>
                <w:rFonts w:ascii="Arial Narrow" w:hAnsi="Arial Narrow" w:cs="Arial"/>
                <w:sz w:val="20"/>
                <w:szCs w:val="20"/>
                <w:lang w:val="es-MX"/>
              </w:rPr>
            </w:pPr>
            <w:r w:rsidRPr="006061E6">
              <w:rPr>
                <w:rFonts w:ascii="Arial Narrow" w:hAnsi="Arial Narrow" w:cs="Arial"/>
                <w:sz w:val="20"/>
                <w:szCs w:val="20"/>
                <w:lang w:val="es-MX"/>
              </w:rPr>
              <w:t>MEDIO DE CONTROL</w:t>
            </w:r>
          </w:p>
        </w:tc>
        <w:tc>
          <w:tcPr>
            <w:tcW w:w="6804" w:type="dxa"/>
          </w:tcPr>
          <w:p w:rsidR="00426EB5" w:rsidRPr="006061E6" w:rsidRDefault="00426EB5" w:rsidP="006061E6">
            <w:pPr>
              <w:spacing w:line="276" w:lineRule="auto"/>
              <w:jc w:val="both"/>
              <w:rPr>
                <w:rFonts w:ascii="Arial Narrow" w:hAnsi="Arial Narrow" w:cs="Arial"/>
                <w:b/>
                <w:sz w:val="20"/>
                <w:szCs w:val="20"/>
                <w:lang w:val="es-MX"/>
              </w:rPr>
            </w:pPr>
            <w:r w:rsidRPr="006061E6">
              <w:rPr>
                <w:rFonts w:ascii="Arial Narrow" w:hAnsi="Arial Narrow" w:cs="Arial"/>
                <w:b/>
                <w:sz w:val="20"/>
                <w:szCs w:val="20"/>
                <w:lang w:val="es-MX"/>
              </w:rPr>
              <w:t>TUTELA</w:t>
            </w:r>
          </w:p>
        </w:tc>
      </w:tr>
      <w:tr w:rsidR="00426EB5" w:rsidRPr="006061E6" w:rsidTr="00C35F8E">
        <w:tc>
          <w:tcPr>
            <w:tcW w:w="2127" w:type="dxa"/>
            <w:vAlign w:val="center"/>
          </w:tcPr>
          <w:p w:rsidR="00426EB5" w:rsidRPr="006061E6" w:rsidRDefault="00426EB5" w:rsidP="006061E6">
            <w:pPr>
              <w:spacing w:line="276" w:lineRule="auto"/>
              <w:jc w:val="both"/>
              <w:rPr>
                <w:rFonts w:ascii="Arial Narrow" w:hAnsi="Arial Narrow" w:cs="Arial"/>
                <w:sz w:val="20"/>
                <w:szCs w:val="20"/>
                <w:lang w:val="es-MX"/>
              </w:rPr>
            </w:pPr>
            <w:r w:rsidRPr="006061E6">
              <w:rPr>
                <w:rFonts w:ascii="Arial Narrow" w:hAnsi="Arial Narrow" w:cs="Arial"/>
                <w:sz w:val="20"/>
                <w:szCs w:val="20"/>
                <w:lang w:val="es-MX"/>
              </w:rPr>
              <w:t>ASUNTO</w:t>
            </w:r>
          </w:p>
        </w:tc>
        <w:tc>
          <w:tcPr>
            <w:tcW w:w="6804" w:type="dxa"/>
          </w:tcPr>
          <w:p w:rsidR="00426EB5" w:rsidRPr="006061E6" w:rsidRDefault="00426EB5" w:rsidP="006061E6">
            <w:pPr>
              <w:spacing w:line="276" w:lineRule="auto"/>
              <w:jc w:val="both"/>
              <w:rPr>
                <w:rFonts w:ascii="Arial Narrow" w:hAnsi="Arial Narrow" w:cs="Arial"/>
                <w:b/>
                <w:sz w:val="20"/>
                <w:szCs w:val="20"/>
                <w:lang w:val="es-MX"/>
              </w:rPr>
            </w:pPr>
            <w:r w:rsidRPr="006061E6">
              <w:rPr>
                <w:rFonts w:ascii="Arial Narrow" w:hAnsi="Arial Narrow" w:cs="Arial"/>
                <w:b/>
                <w:sz w:val="20"/>
                <w:szCs w:val="20"/>
                <w:lang w:val="es-MX"/>
              </w:rPr>
              <w:t xml:space="preserve">FALLO DE PRIMERA INSTANCIA </w:t>
            </w:r>
          </w:p>
        </w:tc>
      </w:tr>
    </w:tbl>
    <w:p w:rsidR="00426EB5" w:rsidRPr="006061E6" w:rsidRDefault="00426EB5" w:rsidP="006061E6">
      <w:pPr>
        <w:spacing w:line="276" w:lineRule="auto"/>
        <w:jc w:val="both"/>
        <w:rPr>
          <w:rFonts w:ascii="Arial" w:hAnsi="Arial" w:cs="Arial"/>
          <w:sz w:val="22"/>
          <w:szCs w:val="22"/>
          <w:lang w:val="es-MX"/>
        </w:rPr>
      </w:pPr>
    </w:p>
    <w:p w:rsidR="004F4B2F" w:rsidRPr="006061E6" w:rsidRDefault="004F4B2F" w:rsidP="006061E6">
      <w:pPr>
        <w:spacing w:line="276" w:lineRule="auto"/>
        <w:rPr>
          <w:rFonts w:ascii="Arial" w:hAnsi="Arial" w:cs="Arial"/>
          <w:sz w:val="22"/>
          <w:szCs w:val="22"/>
          <w:lang w:val="es-CO"/>
        </w:rPr>
      </w:pPr>
      <w:r w:rsidRPr="006061E6">
        <w:rPr>
          <w:rFonts w:ascii="Arial" w:hAnsi="Arial" w:cs="Arial"/>
          <w:sz w:val="22"/>
          <w:szCs w:val="22"/>
          <w:lang w:val="es-CO"/>
        </w:rPr>
        <w:fldChar w:fldCharType="begin"/>
      </w:r>
      <w:r w:rsidRPr="006061E6">
        <w:rPr>
          <w:rFonts w:ascii="Arial" w:hAnsi="Arial" w:cs="Arial"/>
          <w:sz w:val="22"/>
          <w:szCs w:val="22"/>
          <w:lang w:val="fr-FR"/>
        </w:rPr>
        <w:instrText xml:space="preserve"> MERGEFIELD Demandante_ </w:instrText>
      </w:r>
      <w:r w:rsidRPr="006061E6">
        <w:rPr>
          <w:rFonts w:ascii="Arial" w:hAnsi="Arial" w:cs="Arial"/>
          <w:sz w:val="22"/>
          <w:szCs w:val="22"/>
          <w:lang w:val="es-CO"/>
        </w:rPr>
        <w:fldChar w:fldCharType="separate"/>
      </w:r>
      <w:r w:rsidRPr="006061E6">
        <w:rPr>
          <w:rFonts w:ascii="Arial" w:hAnsi="Arial" w:cs="Arial"/>
          <w:sz w:val="22"/>
          <w:szCs w:val="22"/>
          <w:lang w:val="en-US"/>
        </w:rPr>
        <w:t xml:space="preserve">LATCO SOLUTIONS S.A.S. </w:t>
      </w:r>
      <w:r w:rsidRPr="006061E6">
        <w:rPr>
          <w:rFonts w:ascii="Arial" w:hAnsi="Arial" w:cs="Arial"/>
          <w:sz w:val="22"/>
          <w:szCs w:val="22"/>
          <w:lang w:val="es-CO"/>
        </w:rPr>
        <w:fldChar w:fldCharType="end"/>
      </w:r>
      <w:r w:rsidRPr="006061E6">
        <w:rPr>
          <w:rFonts w:ascii="Arial" w:hAnsi="Arial" w:cs="Arial"/>
          <w:sz w:val="22"/>
          <w:szCs w:val="22"/>
          <w:lang w:val="es-CO"/>
        </w:rPr>
        <w:t>por medio de apoderado interpuso</w:t>
      </w:r>
      <w:r w:rsidR="006061E6">
        <w:rPr>
          <w:rFonts w:ascii="Arial" w:hAnsi="Arial" w:cs="Arial"/>
          <w:sz w:val="22"/>
          <w:szCs w:val="22"/>
          <w:lang w:val="es-CO"/>
        </w:rPr>
        <w:t xml:space="preserve"> acción de tutela en contra de </w:t>
      </w:r>
      <w:r w:rsidRPr="006061E6">
        <w:rPr>
          <w:rFonts w:ascii="Arial" w:hAnsi="Arial" w:cs="Arial"/>
          <w:sz w:val="22"/>
          <w:szCs w:val="22"/>
          <w:lang w:val="es-CO"/>
        </w:rPr>
        <w:fldChar w:fldCharType="begin"/>
      </w:r>
      <w:r w:rsidRPr="006061E6">
        <w:rPr>
          <w:rFonts w:ascii="Arial" w:hAnsi="Arial" w:cs="Arial"/>
          <w:sz w:val="22"/>
          <w:szCs w:val="22"/>
          <w:lang w:val="es-CO"/>
        </w:rPr>
        <w:instrText xml:space="preserve"> MERGEFIELD Demandado </w:instrText>
      </w:r>
      <w:r w:rsidRPr="006061E6">
        <w:rPr>
          <w:rFonts w:ascii="Arial" w:hAnsi="Arial" w:cs="Arial"/>
          <w:sz w:val="22"/>
          <w:szCs w:val="22"/>
          <w:lang w:val="es-CO"/>
        </w:rPr>
        <w:fldChar w:fldCharType="separate"/>
      </w:r>
      <w:r w:rsidRPr="006061E6">
        <w:rPr>
          <w:rFonts w:ascii="Arial" w:hAnsi="Arial" w:cs="Arial"/>
          <w:sz w:val="22"/>
          <w:szCs w:val="22"/>
          <w:lang w:val="es-CO"/>
        </w:rPr>
        <w:t xml:space="preserve">COLPENSIONES </w:t>
      </w:r>
      <w:r w:rsidRPr="006061E6">
        <w:rPr>
          <w:rFonts w:ascii="Arial" w:hAnsi="Arial" w:cs="Arial"/>
          <w:sz w:val="22"/>
          <w:szCs w:val="22"/>
          <w:lang w:val="es-CO"/>
        </w:rPr>
        <w:fldChar w:fldCharType="end"/>
      </w:r>
      <w:r w:rsidRPr="006061E6">
        <w:rPr>
          <w:rFonts w:ascii="Arial" w:hAnsi="Arial" w:cs="Arial"/>
          <w:sz w:val="22"/>
          <w:szCs w:val="22"/>
          <w:lang w:val="es-CO"/>
        </w:rPr>
        <w:t>con el fin de proteger su derecho fundamental de petición.</w:t>
      </w:r>
    </w:p>
    <w:p w:rsidR="00426EB5" w:rsidRPr="006061E6" w:rsidRDefault="00426EB5" w:rsidP="006061E6">
      <w:pPr>
        <w:tabs>
          <w:tab w:val="left" w:pos="5472"/>
        </w:tabs>
        <w:spacing w:line="276" w:lineRule="auto"/>
        <w:jc w:val="both"/>
        <w:rPr>
          <w:rFonts w:ascii="Arial" w:hAnsi="Arial" w:cs="Arial"/>
          <w:sz w:val="22"/>
          <w:szCs w:val="22"/>
          <w:lang w:val="es-CO"/>
        </w:rPr>
      </w:pPr>
    </w:p>
    <w:p w:rsidR="00426EB5" w:rsidRPr="006061E6" w:rsidRDefault="00426EB5" w:rsidP="006061E6">
      <w:pPr>
        <w:pStyle w:val="Textoindependiente"/>
        <w:numPr>
          <w:ilvl w:val="0"/>
          <w:numId w:val="1"/>
        </w:numPr>
        <w:tabs>
          <w:tab w:val="left" w:pos="0"/>
        </w:tabs>
        <w:spacing w:after="0" w:line="276" w:lineRule="auto"/>
        <w:jc w:val="both"/>
        <w:rPr>
          <w:rFonts w:cs="Arial"/>
          <w:b/>
          <w:sz w:val="22"/>
          <w:szCs w:val="22"/>
          <w:lang w:val="es-CO"/>
        </w:rPr>
      </w:pPr>
      <w:r w:rsidRPr="006061E6">
        <w:rPr>
          <w:rFonts w:cs="Arial"/>
          <w:b/>
          <w:sz w:val="22"/>
          <w:szCs w:val="22"/>
          <w:lang w:val="es-CO"/>
        </w:rPr>
        <w:t>LA DEMANDA:</w:t>
      </w:r>
    </w:p>
    <w:p w:rsidR="00426EB5" w:rsidRPr="006061E6" w:rsidRDefault="00426EB5" w:rsidP="006061E6">
      <w:pPr>
        <w:pStyle w:val="Textoindependiente"/>
        <w:spacing w:after="0" w:line="276" w:lineRule="auto"/>
        <w:jc w:val="both"/>
        <w:rPr>
          <w:rFonts w:cs="Arial"/>
          <w:b/>
          <w:sz w:val="22"/>
          <w:szCs w:val="22"/>
          <w:lang w:val="es-CO"/>
        </w:rPr>
      </w:pPr>
    </w:p>
    <w:p w:rsidR="004F4B2F" w:rsidRPr="006061E6" w:rsidRDefault="00426EB5" w:rsidP="006061E6">
      <w:pPr>
        <w:pStyle w:val="Textoindependiente"/>
        <w:spacing w:after="0" w:line="276" w:lineRule="auto"/>
        <w:jc w:val="both"/>
        <w:rPr>
          <w:rFonts w:cs="Arial"/>
          <w:b/>
          <w:sz w:val="22"/>
          <w:szCs w:val="22"/>
          <w:lang w:val="es-CO"/>
        </w:rPr>
      </w:pPr>
      <w:r w:rsidRPr="006061E6">
        <w:rPr>
          <w:rFonts w:cs="Arial"/>
          <w:b/>
          <w:sz w:val="22"/>
          <w:szCs w:val="22"/>
          <w:lang w:val="es-CO"/>
        </w:rPr>
        <w:t>El accionante solicita que se ordene a la entidad demandada que proceda a</w:t>
      </w:r>
      <w:r w:rsidR="004F4B2F" w:rsidRPr="006061E6">
        <w:rPr>
          <w:rFonts w:cs="Arial"/>
          <w:b/>
          <w:sz w:val="22"/>
          <w:szCs w:val="22"/>
          <w:lang w:val="es-CO"/>
        </w:rPr>
        <w:t xml:space="preserve"> emitir el correspondiente cálculo actuarial por omisión del trabajador German Ruiz Acero radicado el 15 de agosto de 2019.</w:t>
      </w:r>
    </w:p>
    <w:p w:rsidR="00426EB5" w:rsidRPr="006061E6" w:rsidRDefault="00426EB5" w:rsidP="006061E6">
      <w:pPr>
        <w:pStyle w:val="Textoindependiente"/>
        <w:spacing w:after="0" w:line="276" w:lineRule="auto"/>
        <w:jc w:val="both"/>
        <w:rPr>
          <w:rFonts w:cs="Arial"/>
          <w:sz w:val="22"/>
          <w:szCs w:val="22"/>
          <w:lang w:val="es-CO"/>
        </w:rPr>
      </w:pPr>
    </w:p>
    <w:p w:rsidR="00426EB5" w:rsidRPr="006061E6" w:rsidRDefault="00426EB5" w:rsidP="006061E6">
      <w:pPr>
        <w:pStyle w:val="Textoindependiente"/>
        <w:spacing w:after="0" w:line="276" w:lineRule="auto"/>
        <w:jc w:val="both"/>
        <w:rPr>
          <w:rFonts w:cs="Arial"/>
          <w:sz w:val="22"/>
          <w:szCs w:val="22"/>
          <w:lang w:val="es-CO"/>
        </w:rPr>
      </w:pPr>
      <w:r w:rsidRPr="006061E6">
        <w:rPr>
          <w:rFonts w:cs="Arial"/>
          <w:sz w:val="22"/>
          <w:szCs w:val="22"/>
          <w:lang w:val="es-CO"/>
        </w:rPr>
        <w:t xml:space="preserve">Como </w:t>
      </w:r>
      <w:r w:rsidRPr="006061E6">
        <w:rPr>
          <w:rFonts w:cs="Arial"/>
          <w:b/>
          <w:sz w:val="22"/>
          <w:szCs w:val="22"/>
          <w:lang w:val="es-CO"/>
        </w:rPr>
        <w:t>hechos</w:t>
      </w:r>
      <w:r w:rsidRPr="006061E6">
        <w:rPr>
          <w:rFonts w:cs="Arial"/>
          <w:sz w:val="22"/>
          <w:szCs w:val="22"/>
          <w:lang w:val="es-CO"/>
        </w:rPr>
        <w:t xml:space="preserve"> sustento de las pretensiones anotadas se aducen los siguientes: </w:t>
      </w:r>
    </w:p>
    <w:p w:rsidR="00426EB5" w:rsidRPr="006061E6" w:rsidRDefault="00426EB5" w:rsidP="006061E6">
      <w:pPr>
        <w:pStyle w:val="Textoindependiente"/>
        <w:tabs>
          <w:tab w:val="left" w:pos="567"/>
        </w:tabs>
        <w:spacing w:after="0" w:line="276" w:lineRule="auto"/>
        <w:jc w:val="both"/>
        <w:rPr>
          <w:rFonts w:cs="Arial"/>
          <w:color w:val="FF0000"/>
          <w:sz w:val="22"/>
          <w:szCs w:val="22"/>
          <w:lang w:val="es-CO"/>
        </w:rPr>
      </w:pPr>
    </w:p>
    <w:p w:rsidR="004F4B2F" w:rsidRPr="006061E6" w:rsidRDefault="00426EB5" w:rsidP="006061E6">
      <w:pPr>
        <w:pStyle w:val="Textoindependiente"/>
        <w:spacing w:after="0" w:line="276" w:lineRule="auto"/>
        <w:jc w:val="both"/>
        <w:rPr>
          <w:rFonts w:cs="Arial"/>
          <w:i/>
          <w:sz w:val="22"/>
          <w:szCs w:val="22"/>
          <w:lang w:val="es-CO"/>
        </w:rPr>
      </w:pPr>
      <w:r w:rsidRPr="006061E6">
        <w:rPr>
          <w:rFonts w:cs="Arial"/>
          <w:i/>
          <w:sz w:val="22"/>
          <w:szCs w:val="22"/>
          <w:lang w:val="es-CO"/>
        </w:rPr>
        <w:t>“</w:t>
      </w:r>
      <w:r w:rsidR="004F4B2F" w:rsidRPr="006061E6">
        <w:rPr>
          <w:rFonts w:cs="Arial"/>
          <w:i/>
          <w:sz w:val="22"/>
          <w:szCs w:val="22"/>
          <w:lang w:val="es-CO"/>
        </w:rPr>
        <w:t>1. El señor GERMAN HUMBERTO RUIZ ACERO, laboró en la sociedad LATCO SOLUTIONS SAS identificada con NIT 900469920-1, de forma continua y sin interrupciones, durante los periodos comprendidos entre el 1º de septiembre de 2013 hasta el 31 de octubre de 2014 y un segundo periodo desde el 2 de junio de 2015 hasta el 31 de enero de 2017.</w:t>
      </w:r>
    </w:p>
    <w:p w:rsidR="004F4B2F" w:rsidRPr="006061E6" w:rsidRDefault="004F4B2F" w:rsidP="006061E6">
      <w:pPr>
        <w:pStyle w:val="Textoindependiente"/>
        <w:spacing w:after="0" w:line="276" w:lineRule="auto"/>
        <w:jc w:val="both"/>
        <w:rPr>
          <w:rFonts w:cs="Arial"/>
          <w:i/>
          <w:sz w:val="22"/>
          <w:szCs w:val="22"/>
          <w:lang w:val="es-CO"/>
        </w:rPr>
      </w:pPr>
    </w:p>
    <w:p w:rsidR="004F4B2F" w:rsidRPr="006061E6" w:rsidRDefault="004F4B2F" w:rsidP="006061E6">
      <w:pPr>
        <w:pStyle w:val="Textoindependiente"/>
        <w:numPr>
          <w:ilvl w:val="0"/>
          <w:numId w:val="4"/>
        </w:numPr>
        <w:tabs>
          <w:tab w:val="left" w:pos="284"/>
        </w:tabs>
        <w:spacing w:after="0" w:line="276" w:lineRule="auto"/>
        <w:ind w:left="0" w:firstLine="0"/>
        <w:jc w:val="both"/>
        <w:rPr>
          <w:rFonts w:cs="Arial"/>
          <w:i/>
          <w:sz w:val="22"/>
          <w:szCs w:val="22"/>
          <w:lang w:val="es-CO"/>
        </w:rPr>
      </w:pPr>
      <w:r w:rsidRPr="006061E6">
        <w:rPr>
          <w:rFonts w:cs="Arial"/>
          <w:i/>
          <w:sz w:val="22"/>
          <w:szCs w:val="22"/>
          <w:lang w:val="es-CO"/>
        </w:rPr>
        <w:t xml:space="preserve">Durante los periodos comprendidos entre el 1º de septiembre de 2013 hasta el 31 de octubre de 2014 y un segundo periodo desde el 2 de junio de 2015 hasta el 31 de enero de 2017, se omitió afiliar al Sistema de Seguridad Social en Pensiones al señor </w:t>
      </w:r>
      <w:r w:rsidR="00577C44" w:rsidRPr="006061E6">
        <w:rPr>
          <w:rFonts w:cs="Arial"/>
          <w:i/>
          <w:sz w:val="22"/>
          <w:szCs w:val="22"/>
          <w:lang w:val="es-CO"/>
        </w:rPr>
        <w:t>GERMAN</w:t>
      </w:r>
      <w:r w:rsidRPr="006061E6">
        <w:rPr>
          <w:rFonts w:cs="Arial"/>
          <w:i/>
          <w:sz w:val="22"/>
          <w:szCs w:val="22"/>
          <w:lang w:val="es-CO"/>
        </w:rPr>
        <w:t xml:space="preserve"> HUMBERTO RUIZ ACERO.</w:t>
      </w:r>
    </w:p>
    <w:p w:rsidR="004F4B2F" w:rsidRPr="006061E6" w:rsidRDefault="004F4B2F" w:rsidP="006061E6">
      <w:pPr>
        <w:pStyle w:val="Textoindependiente"/>
        <w:tabs>
          <w:tab w:val="left" w:pos="284"/>
        </w:tabs>
        <w:spacing w:after="0" w:line="276" w:lineRule="auto"/>
        <w:jc w:val="both"/>
        <w:rPr>
          <w:rFonts w:cs="Arial"/>
          <w:i/>
          <w:sz w:val="22"/>
          <w:szCs w:val="22"/>
          <w:lang w:val="es-CO"/>
        </w:rPr>
      </w:pPr>
    </w:p>
    <w:p w:rsidR="004F4B2F" w:rsidRPr="006061E6" w:rsidRDefault="004F4B2F" w:rsidP="006061E6">
      <w:pPr>
        <w:pStyle w:val="Textoindependiente"/>
        <w:numPr>
          <w:ilvl w:val="0"/>
          <w:numId w:val="4"/>
        </w:numPr>
        <w:tabs>
          <w:tab w:val="left" w:pos="284"/>
        </w:tabs>
        <w:spacing w:after="0" w:line="276" w:lineRule="auto"/>
        <w:ind w:left="0" w:firstLine="0"/>
        <w:jc w:val="both"/>
        <w:rPr>
          <w:rFonts w:cs="Arial"/>
          <w:i/>
          <w:sz w:val="22"/>
          <w:szCs w:val="22"/>
          <w:lang w:val="es-CO"/>
        </w:rPr>
      </w:pPr>
      <w:r w:rsidRPr="006061E6">
        <w:rPr>
          <w:rFonts w:cs="Arial"/>
          <w:i/>
          <w:sz w:val="22"/>
          <w:szCs w:val="22"/>
          <w:lang w:val="es-CO"/>
        </w:rPr>
        <w:t xml:space="preserve">Conforme lo anterior, el día 16 de abril de 2019 se presentó ante COLPENSIONES la solicitud de cálculo actuarial por omisión, con el ánimo de pagar los aportes en </w:t>
      </w:r>
      <w:r w:rsidR="00577C44" w:rsidRPr="006061E6">
        <w:rPr>
          <w:rFonts w:cs="Arial"/>
          <w:i/>
          <w:sz w:val="22"/>
          <w:szCs w:val="22"/>
          <w:lang w:val="es-CO"/>
        </w:rPr>
        <w:t>pensión</w:t>
      </w:r>
      <w:r w:rsidRPr="006061E6">
        <w:rPr>
          <w:rFonts w:cs="Arial"/>
          <w:i/>
          <w:sz w:val="22"/>
          <w:szCs w:val="22"/>
          <w:lang w:val="es-CO"/>
        </w:rPr>
        <w:t xml:space="preserve"> faltantes.</w:t>
      </w:r>
    </w:p>
    <w:p w:rsidR="004F4B2F" w:rsidRPr="006061E6" w:rsidRDefault="004F4B2F" w:rsidP="006061E6">
      <w:pPr>
        <w:pStyle w:val="Prrafodelista"/>
        <w:spacing w:line="276" w:lineRule="auto"/>
        <w:rPr>
          <w:rFonts w:cs="Arial"/>
          <w:i/>
          <w:sz w:val="22"/>
          <w:szCs w:val="22"/>
        </w:rPr>
      </w:pPr>
    </w:p>
    <w:p w:rsidR="004F4B2F" w:rsidRPr="006061E6" w:rsidRDefault="004F4B2F" w:rsidP="006061E6">
      <w:pPr>
        <w:pStyle w:val="Textoindependiente"/>
        <w:numPr>
          <w:ilvl w:val="0"/>
          <w:numId w:val="4"/>
        </w:numPr>
        <w:tabs>
          <w:tab w:val="left" w:pos="284"/>
        </w:tabs>
        <w:spacing w:after="0" w:line="276" w:lineRule="auto"/>
        <w:ind w:left="0" w:firstLine="0"/>
        <w:jc w:val="both"/>
        <w:rPr>
          <w:rFonts w:cs="Arial"/>
          <w:i/>
          <w:sz w:val="22"/>
          <w:szCs w:val="22"/>
          <w:lang w:val="es-CO"/>
        </w:rPr>
      </w:pPr>
      <w:r w:rsidRPr="006061E6">
        <w:rPr>
          <w:rFonts w:cs="Arial"/>
          <w:i/>
          <w:sz w:val="22"/>
          <w:szCs w:val="22"/>
          <w:lang w:val="es-CO"/>
        </w:rPr>
        <w:t>COLPENSIONES mediante una comunicación del 16 de abril de 2019 informó que rechazaba la solicitud porque evidenciaba pagos de uno o varios periodos.</w:t>
      </w:r>
    </w:p>
    <w:p w:rsidR="004F4B2F" w:rsidRPr="006061E6" w:rsidRDefault="004F4B2F" w:rsidP="006061E6">
      <w:pPr>
        <w:pStyle w:val="Prrafodelista"/>
        <w:spacing w:line="276" w:lineRule="auto"/>
        <w:rPr>
          <w:rFonts w:cs="Arial"/>
          <w:i/>
          <w:sz w:val="22"/>
          <w:szCs w:val="22"/>
        </w:rPr>
      </w:pPr>
    </w:p>
    <w:p w:rsidR="004F4B2F" w:rsidRPr="006061E6" w:rsidRDefault="004F4B2F" w:rsidP="006061E6">
      <w:pPr>
        <w:pStyle w:val="Textoindependiente"/>
        <w:numPr>
          <w:ilvl w:val="0"/>
          <w:numId w:val="4"/>
        </w:numPr>
        <w:tabs>
          <w:tab w:val="left" w:pos="284"/>
        </w:tabs>
        <w:spacing w:after="0" w:line="276" w:lineRule="auto"/>
        <w:ind w:left="0" w:firstLine="0"/>
        <w:jc w:val="both"/>
        <w:rPr>
          <w:rFonts w:cs="Arial"/>
          <w:i/>
          <w:sz w:val="22"/>
          <w:szCs w:val="22"/>
          <w:lang w:val="es-CO"/>
        </w:rPr>
      </w:pPr>
      <w:r w:rsidRPr="006061E6">
        <w:rPr>
          <w:rFonts w:cs="Arial"/>
          <w:i/>
          <w:sz w:val="22"/>
          <w:szCs w:val="22"/>
          <w:lang w:val="es-CO"/>
        </w:rPr>
        <w:t>Claramente, COLPENSIONES no verifico en detalle la historia laboral, toda vez que es evidente que ESOS PERIODOS NO TIENEN PAGO y es el motivo de solicitar el cálculo actuarial por omisión.</w:t>
      </w:r>
    </w:p>
    <w:p w:rsidR="004F4B2F" w:rsidRPr="006061E6" w:rsidRDefault="004F4B2F" w:rsidP="006061E6">
      <w:pPr>
        <w:pStyle w:val="Prrafodelista"/>
        <w:spacing w:line="276" w:lineRule="auto"/>
        <w:rPr>
          <w:rFonts w:cs="Arial"/>
          <w:i/>
          <w:sz w:val="22"/>
          <w:szCs w:val="22"/>
        </w:rPr>
      </w:pPr>
    </w:p>
    <w:p w:rsidR="004F4B2F" w:rsidRPr="006061E6" w:rsidRDefault="004F4B2F" w:rsidP="006061E6">
      <w:pPr>
        <w:pStyle w:val="Textoindependiente"/>
        <w:numPr>
          <w:ilvl w:val="0"/>
          <w:numId w:val="4"/>
        </w:numPr>
        <w:tabs>
          <w:tab w:val="left" w:pos="284"/>
        </w:tabs>
        <w:spacing w:after="0" w:line="276" w:lineRule="auto"/>
        <w:ind w:left="0" w:firstLine="0"/>
        <w:jc w:val="both"/>
        <w:rPr>
          <w:rFonts w:cs="Arial"/>
          <w:i/>
          <w:sz w:val="22"/>
          <w:szCs w:val="22"/>
          <w:lang w:val="es-CO"/>
        </w:rPr>
      </w:pPr>
      <w:r w:rsidRPr="006061E6">
        <w:rPr>
          <w:rFonts w:cs="Arial"/>
          <w:i/>
          <w:sz w:val="22"/>
          <w:szCs w:val="22"/>
          <w:lang w:val="es-CO"/>
        </w:rPr>
        <w:t>En el entendido que esa no era una respuesta de fondo, se presentó acción de tutela contra la entidad.</w:t>
      </w:r>
    </w:p>
    <w:p w:rsidR="004F4B2F" w:rsidRPr="006061E6" w:rsidRDefault="004F4B2F" w:rsidP="006061E6">
      <w:pPr>
        <w:pStyle w:val="Prrafodelista"/>
        <w:spacing w:line="276" w:lineRule="auto"/>
        <w:rPr>
          <w:rFonts w:cs="Arial"/>
          <w:i/>
          <w:sz w:val="22"/>
          <w:szCs w:val="22"/>
        </w:rPr>
      </w:pPr>
    </w:p>
    <w:p w:rsidR="004F4B2F" w:rsidRPr="006061E6" w:rsidRDefault="004F4B2F" w:rsidP="006061E6">
      <w:pPr>
        <w:pStyle w:val="Textoindependiente"/>
        <w:numPr>
          <w:ilvl w:val="0"/>
          <w:numId w:val="4"/>
        </w:numPr>
        <w:tabs>
          <w:tab w:val="left" w:pos="284"/>
        </w:tabs>
        <w:spacing w:after="0" w:line="276" w:lineRule="auto"/>
        <w:ind w:left="0" w:firstLine="0"/>
        <w:jc w:val="both"/>
        <w:rPr>
          <w:rFonts w:cs="Arial"/>
          <w:i/>
          <w:sz w:val="22"/>
          <w:szCs w:val="22"/>
          <w:lang w:val="es-CO"/>
        </w:rPr>
      </w:pPr>
      <w:r w:rsidRPr="006061E6">
        <w:rPr>
          <w:rFonts w:cs="Arial"/>
          <w:i/>
          <w:sz w:val="22"/>
          <w:szCs w:val="22"/>
          <w:lang w:val="es-CO"/>
        </w:rPr>
        <w:t>El Juzgado Diecisiete Administrativo conoció de la acción de tutela, pero decidió no tutelar los derechos fundamentales de petición y seguridad social, pues tomó la comunicación del 16 de abril como una respuesta de fondo.</w:t>
      </w:r>
    </w:p>
    <w:p w:rsidR="004F4B2F" w:rsidRPr="006061E6" w:rsidRDefault="004F4B2F" w:rsidP="006061E6">
      <w:pPr>
        <w:pStyle w:val="Prrafodelista"/>
        <w:spacing w:line="276" w:lineRule="auto"/>
        <w:rPr>
          <w:rFonts w:cs="Arial"/>
          <w:i/>
          <w:sz w:val="22"/>
          <w:szCs w:val="22"/>
        </w:rPr>
      </w:pPr>
    </w:p>
    <w:p w:rsidR="004F4B2F" w:rsidRPr="006061E6" w:rsidRDefault="004F4B2F" w:rsidP="006061E6">
      <w:pPr>
        <w:pStyle w:val="Textoindependiente"/>
        <w:numPr>
          <w:ilvl w:val="0"/>
          <w:numId w:val="4"/>
        </w:numPr>
        <w:tabs>
          <w:tab w:val="left" w:pos="284"/>
        </w:tabs>
        <w:spacing w:after="0" w:line="276" w:lineRule="auto"/>
        <w:ind w:left="0" w:firstLine="0"/>
        <w:jc w:val="both"/>
        <w:rPr>
          <w:rFonts w:cs="Arial"/>
          <w:i/>
          <w:sz w:val="22"/>
          <w:szCs w:val="22"/>
          <w:lang w:val="es-CO"/>
        </w:rPr>
      </w:pPr>
      <w:r w:rsidRPr="006061E6">
        <w:rPr>
          <w:rFonts w:cs="Arial"/>
          <w:i/>
          <w:sz w:val="22"/>
          <w:szCs w:val="22"/>
          <w:lang w:val="es-CO"/>
        </w:rPr>
        <w:lastRenderedPageBreak/>
        <w:t>Es EVIDENTE que ni Colpensiones ni el Juez de Tutela revisaron la historia laboral del señor German Ruiz, pues, de haberlo hecho se habrían percatado que los periodos objeto de cálculo NO SE ENCUENTRAN EN LA HISTORIA LABORAL NI REPORTAN PAGO.</w:t>
      </w:r>
    </w:p>
    <w:p w:rsidR="004F4B2F" w:rsidRPr="006061E6" w:rsidRDefault="004F4B2F" w:rsidP="006061E6">
      <w:pPr>
        <w:pStyle w:val="Prrafodelista"/>
        <w:spacing w:line="276" w:lineRule="auto"/>
        <w:rPr>
          <w:rFonts w:cs="Arial"/>
          <w:i/>
          <w:sz w:val="22"/>
          <w:szCs w:val="22"/>
        </w:rPr>
      </w:pPr>
    </w:p>
    <w:p w:rsidR="00FF5604" w:rsidRPr="006061E6" w:rsidRDefault="00FF5604" w:rsidP="006061E6">
      <w:pPr>
        <w:pStyle w:val="Textoindependiente"/>
        <w:numPr>
          <w:ilvl w:val="0"/>
          <w:numId w:val="4"/>
        </w:numPr>
        <w:tabs>
          <w:tab w:val="left" w:pos="284"/>
        </w:tabs>
        <w:spacing w:after="0" w:line="276" w:lineRule="auto"/>
        <w:ind w:left="0" w:firstLine="0"/>
        <w:jc w:val="both"/>
        <w:rPr>
          <w:rFonts w:cs="Arial"/>
          <w:i/>
          <w:sz w:val="22"/>
          <w:szCs w:val="22"/>
          <w:lang w:val="es-CO"/>
        </w:rPr>
      </w:pPr>
      <w:r w:rsidRPr="006061E6">
        <w:rPr>
          <w:rFonts w:cs="Arial"/>
          <w:b/>
          <w:i/>
          <w:sz w:val="22"/>
          <w:szCs w:val="22"/>
          <w:u w:val="single"/>
          <w:lang w:val="es-CO"/>
        </w:rPr>
        <w:t xml:space="preserve">Con el ánimo de aclarar esto ante la entidad, se presentó una nueva solicitud de cálculo actuarial el dia 15 de agosto de 2019 </w:t>
      </w:r>
      <w:r w:rsidRPr="006061E6">
        <w:rPr>
          <w:rFonts w:cs="Arial"/>
          <w:i/>
          <w:sz w:val="22"/>
          <w:szCs w:val="22"/>
          <w:lang w:val="es-CO"/>
        </w:rPr>
        <w:softHyphen/>
        <w:t xml:space="preserve"> (SIC)</w:t>
      </w:r>
    </w:p>
    <w:p w:rsidR="00FF5604" w:rsidRPr="006061E6" w:rsidRDefault="00FF5604" w:rsidP="006061E6">
      <w:pPr>
        <w:pStyle w:val="Prrafodelista"/>
        <w:spacing w:line="276" w:lineRule="auto"/>
        <w:rPr>
          <w:rFonts w:cs="Arial"/>
          <w:i/>
          <w:sz w:val="22"/>
          <w:szCs w:val="22"/>
        </w:rPr>
      </w:pPr>
    </w:p>
    <w:p w:rsidR="00FF5604" w:rsidRPr="006061E6" w:rsidRDefault="00FF5604" w:rsidP="006061E6">
      <w:pPr>
        <w:pStyle w:val="Textoindependiente"/>
        <w:numPr>
          <w:ilvl w:val="0"/>
          <w:numId w:val="4"/>
        </w:numPr>
        <w:tabs>
          <w:tab w:val="left" w:pos="284"/>
        </w:tabs>
        <w:spacing w:after="0" w:line="276" w:lineRule="auto"/>
        <w:ind w:left="0" w:firstLine="0"/>
        <w:jc w:val="both"/>
        <w:rPr>
          <w:rFonts w:cs="Arial"/>
          <w:i/>
          <w:sz w:val="22"/>
          <w:szCs w:val="22"/>
          <w:lang w:val="es-CO"/>
        </w:rPr>
      </w:pPr>
      <w:r w:rsidRPr="006061E6">
        <w:rPr>
          <w:rFonts w:cs="Arial"/>
          <w:i/>
          <w:sz w:val="22"/>
          <w:szCs w:val="22"/>
          <w:lang w:val="es-CO"/>
        </w:rPr>
        <w:t>En la solicitud de cálculo actuarial se aportaron los siguientes documentos:</w:t>
      </w:r>
    </w:p>
    <w:p w:rsidR="00FF5604" w:rsidRPr="006061E6" w:rsidRDefault="00FF5604" w:rsidP="006061E6">
      <w:pPr>
        <w:pStyle w:val="Textoindependiente"/>
        <w:tabs>
          <w:tab w:val="left" w:pos="284"/>
        </w:tabs>
        <w:spacing w:after="0" w:line="276" w:lineRule="auto"/>
        <w:jc w:val="both"/>
        <w:rPr>
          <w:rFonts w:cs="Arial"/>
          <w:i/>
          <w:sz w:val="22"/>
          <w:szCs w:val="22"/>
          <w:lang w:val="es-CO"/>
        </w:rPr>
      </w:pPr>
    </w:p>
    <w:p w:rsidR="00FF5604" w:rsidRPr="006061E6" w:rsidRDefault="00FF5604" w:rsidP="006061E6">
      <w:pPr>
        <w:pStyle w:val="Textoindependiente"/>
        <w:numPr>
          <w:ilvl w:val="0"/>
          <w:numId w:val="8"/>
        </w:numPr>
        <w:tabs>
          <w:tab w:val="left" w:pos="284"/>
        </w:tabs>
        <w:spacing w:after="0" w:line="276" w:lineRule="auto"/>
        <w:jc w:val="both"/>
        <w:rPr>
          <w:rFonts w:cs="Arial"/>
          <w:i/>
          <w:sz w:val="22"/>
          <w:szCs w:val="22"/>
          <w:lang w:val="es-CO"/>
        </w:rPr>
      </w:pPr>
      <w:r w:rsidRPr="006061E6">
        <w:rPr>
          <w:rFonts w:cs="Arial"/>
          <w:i/>
          <w:sz w:val="22"/>
          <w:szCs w:val="22"/>
          <w:lang w:val="es-CO"/>
        </w:rPr>
        <w:t>Formulario de persona jurídica, debidamente diligenciado y con todos los anexos solicitados en el numeral 11.</w:t>
      </w:r>
    </w:p>
    <w:p w:rsidR="00FF5604" w:rsidRPr="006061E6" w:rsidRDefault="00FF5604" w:rsidP="006061E6">
      <w:pPr>
        <w:pStyle w:val="Textoindependiente"/>
        <w:numPr>
          <w:ilvl w:val="0"/>
          <w:numId w:val="8"/>
        </w:numPr>
        <w:tabs>
          <w:tab w:val="left" w:pos="284"/>
        </w:tabs>
        <w:spacing w:after="0" w:line="276" w:lineRule="auto"/>
        <w:jc w:val="both"/>
        <w:rPr>
          <w:rFonts w:cs="Arial"/>
          <w:i/>
          <w:sz w:val="22"/>
          <w:szCs w:val="22"/>
          <w:lang w:val="es-CO"/>
        </w:rPr>
      </w:pPr>
      <w:r w:rsidRPr="006061E6">
        <w:rPr>
          <w:rFonts w:cs="Arial"/>
          <w:i/>
          <w:sz w:val="22"/>
          <w:szCs w:val="22"/>
          <w:lang w:val="es-CO"/>
        </w:rPr>
        <w:t>Certificado de existencia y representación legal de la sociedad LATCO SOLITIONS SAS</w:t>
      </w:r>
    </w:p>
    <w:p w:rsidR="00FF5604" w:rsidRPr="006061E6" w:rsidRDefault="00FF5604" w:rsidP="006061E6">
      <w:pPr>
        <w:pStyle w:val="Textoindependiente"/>
        <w:numPr>
          <w:ilvl w:val="0"/>
          <w:numId w:val="8"/>
        </w:numPr>
        <w:tabs>
          <w:tab w:val="left" w:pos="284"/>
        </w:tabs>
        <w:spacing w:after="0" w:line="276" w:lineRule="auto"/>
        <w:jc w:val="both"/>
        <w:rPr>
          <w:rFonts w:cs="Arial"/>
          <w:i/>
          <w:sz w:val="22"/>
          <w:szCs w:val="22"/>
          <w:lang w:val="es-CO"/>
        </w:rPr>
      </w:pPr>
      <w:r w:rsidRPr="006061E6">
        <w:rPr>
          <w:rFonts w:cs="Arial"/>
          <w:i/>
          <w:sz w:val="22"/>
          <w:szCs w:val="22"/>
          <w:lang w:val="es-CO"/>
        </w:rPr>
        <w:t>Cédula de ciudadanía del señor Santiago Ruiz Martínez</w:t>
      </w:r>
    </w:p>
    <w:p w:rsidR="00FF5604" w:rsidRPr="006061E6" w:rsidRDefault="004F4B2F" w:rsidP="006061E6">
      <w:pPr>
        <w:pStyle w:val="Textoindependiente"/>
        <w:numPr>
          <w:ilvl w:val="0"/>
          <w:numId w:val="8"/>
        </w:numPr>
        <w:tabs>
          <w:tab w:val="left" w:pos="284"/>
        </w:tabs>
        <w:spacing w:after="0" w:line="276" w:lineRule="auto"/>
        <w:jc w:val="both"/>
        <w:rPr>
          <w:rFonts w:cs="Arial"/>
          <w:i/>
          <w:sz w:val="22"/>
          <w:szCs w:val="22"/>
          <w:lang w:val="es-CO"/>
        </w:rPr>
      </w:pPr>
      <w:r w:rsidRPr="006061E6">
        <w:rPr>
          <w:rFonts w:cs="Arial"/>
          <w:i/>
          <w:sz w:val="22"/>
          <w:szCs w:val="22"/>
          <w:lang w:val="es-CO"/>
        </w:rPr>
        <w:t xml:space="preserve"> </w:t>
      </w:r>
      <w:r w:rsidR="00FF5604" w:rsidRPr="006061E6">
        <w:rPr>
          <w:rFonts w:cs="Arial"/>
          <w:i/>
          <w:sz w:val="22"/>
          <w:szCs w:val="22"/>
          <w:lang w:val="es-CO"/>
        </w:rPr>
        <w:t>Cédula de ciudadanía del señor German Humberto Ruiz Acero</w:t>
      </w:r>
    </w:p>
    <w:p w:rsidR="00FF5604" w:rsidRPr="006061E6" w:rsidRDefault="00FF5604" w:rsidP="006061E6">
      <w:pPr>
        <w:pStyle w:val="Textoindependiente"/>
        <w:numPr>
          <w:ilvl w:val="0"/>
          <w:numId w:val="8"/>
        </w:numPr>
        <w:tabs>
          <w:tab w:val="left" w:pos="284"/>
        </w:tabs>
        <w:spacing w:after="0" w:line="276" w:lineRule="auto"/>
        <w:jc w:val="both"/>
        <w:rPr>
          <w:rFonts w:cs="Arial"/>
          <w:i/>
          <w:sz w:val="22"/>
          <w:szCs w:val="22"/>
          <w:lang w:val="es-CO"/>
        </w:rPr>
      </w:pPr>
      <w:r w:rsidRPr="006061E6">
        <w:rPr>
          <w:rFonts w:cs="Arial"/>
          <w:i/>
          <w:sz w:val="22"/>
          <w:szCs w:val="22"/>
          <w:lang w:val="es-CO"/>
        </w:rPr>
        <w:t>Declaración juramentada del señor Santiago Ruiz Martínez</w:t>
      </w:r>
    </w:p>
    <w:p w:rsidR="00FF5604" w:rsidRPr="006061E6" w:rsidRDefault="00FF5604" w:rsidP="006061E6">
      <w:pPr>
        <w:pStyle w:val="Textoindependiente"/>
        <w:numPr>
          <w:ilvl w:val="0"/>
          <w:numId w:val="8"/>
        </w:numPr>
        <w:tabs>
          <w:tab w:val="left" w:pos="284"/>
        </w:tabs>
        <w:spacing w:after="0" w:line="276" w:lineRule="auto"/>
        <w:jc w:val="both"/>
        <w:rPr>
          <w:rFonts w:cs="Arial"/>
          <w:i/>
          <w:sz w:val="22"/>
          <w:szCs w:val="22"/>
          <w:lang w:val="es-CO"/>
        </w:rPr>
      </w:pPr>
      <w:r w:rsidRPr="006061E6">
        <w:rPr>
          <w:rFonts w:cs="Arial"/>
          <w:i/>
          <w:sz w:val="22"/>
          <w:szCs w:val="22"/>
          <w:lang w:val="es-CO"/>
        </w:rPr>
        <w:t>Declaración juramentada del señor German Humberto Ruiz Acero</w:t>
      </w:r>
    </w:p>
    <w:p w:rsidR="00FF5604" w:rsidRPr="006061E6" w:rsidRDefault="00FF5604" w:rsidP="006061E6">
      <w:pPr>
        <w:pStyle w:val="Textoindependiente"/>
        <w:numPr>
          <w:ilvl w:val="0"/>
          <w:numId w:val="8"/>
        </w:numPr>
        <w:tabs>
          <w:tab w:val="left" w:pos="284"/>
        </w:tabs>
        <w:spacing w:after="0" w:line="276" w:lineRule="auto"/>
        <w:jc w:val="both"/>
        <w:rPr>
          <w:rFonts w:cs="Arial"/>
          <w:i/>
          <w:sz w:val="22"/>
          <w:szCs w:val="22"/>
          <w:lang w:val="es-CO"/>
        </w:rPr>
      </w:pPr>
      <w:r w:rsidRPr="006061E6">
        <w:rPr>
          <w:rFonts w:cs="Arial"/>
          <w:i/>
          <w:sz w:val="22"/>
          <w:szCs w:val="22"/>
          <w:lang w:val="es-CO"/>
        </w:rPr>
        <w:t>Estado de situación financiera de la empresa LATCO SOLITIONS SAS</w:t>
      </w:r>
    </w:p>
    <w:p w:rsidR="00FF5604" w:rsidRPr="006061E6" w:rsidRDefault="00FF5604" w:rsidP="006061E6">
      <w:pPr>
        <w:pStyle w:val="Textoindependiente"/>
        <w:numPr>
          <w:ilvl w:val="0"/>
          <w:numId w:val="8"/>
        </w:numPr>
        <w:tabs>
          <w:tab w:val="left" w:pos="284"/>
        </w:tabs>
        <w:spacing w:after="0" w:line="276" w:lineRule="auto"/>
        <w:jc w:val="both"/>
        <w:rPr>
          <w:rFonts w:cs="Arial"/>
          <w:i/>
          <w:sz w:val="22"/>
          <w:szCs w:val="22"/>
          <w:lang w:val="es-CO"/>
        </w:rPr>
      </w:pPr>
      <w:r w:rsidRPr="006061E6">
        <w:rPr>
          <w:rFonts w:cs="Arial"/>
          <w:i/>
          <w:sz w:val="22"/>
          <w:szCs w:val="22"/>
          <w:lang w:val="es-CO"/>
        </w:rPr>
        <w:t>Certificado de accionistas</w:t>
      </w:r>
    </w:p>
    <w:p w:rsidR="00FF5604" w:rsidRPr="006061E6" w:rsidRDefault="00FF5604" w:rsidP="006061E6">
      <w:pPr>
        <w:pStyle w:val="Textoindependiente"/>
        <w:numPr>
          <w:ilvl w:val="0"/>
          <w:numId w:val="8"/>
        </w:numPr>
        <w:tabs>
          <w:tab w:val="left" w:pos="284"/>
        </w:tabs>
        <w:spacing w:after="0" w:line="276" w:lineRule="auto"/>
        <w:jc w:val="both"/>
        <w:rPr>
          <w:rFonts w:cs="Arial"/>
          <w:i/>
          <w:sz w:val="22"/>
          <w:szCs w:val="22"/>
          <w:lang w:val="es-CO"/>
        </w:rPr>
      </w:pPr>
      <w:r w:rsidRPr="006061E6">
        <w:rPr>
          <w:rFonts w:cs="Arial"/>
          <w:i/>
          <w:sz w:val="22"/>
          <w:szCs w:val="22"/>
          <w:lang w:val="es-CO"/>
        </w:rPr>
        <w:t>Declaración de renta y complementarios o de ingresos y patrimonio para personas jurídicas y asimiladas de la empresa LATCO SOLITIONS SAS</w:t>
      </w:r>
    </w:p>
    <w:p w:rsidR="00FF5604" w:rsidRPr="006061E6" w:rsidRDefault="00FF5604" w:rsidP="006061E6">
      <w:pPr>
        <w:pStyle w:val="Textoindependiente"/>
        <w:numPr>
          <w:ilvl w:val="0"/>
          <w:numId w:val="8"/>
        </w:numPr>
        <w:tabs>
          <w:tab w:val="left" w:pos="284"/>
        </w:tabs>
        <w:spacing w:after="0" w:line="276" w:lineRule="auto"/>
        <w:jc w:val="both"/>
        <w:rPr>
          <w:rFonts w:cs="Arial"/>
          <w:i/>
          <w:sz w:val="22"/>
          <w:szCs w:val="22"/>
          <w:lang w:val="es-CO"/>
        </w:rPr>
      </w:pPr>
      <w:r w:rsidRPr="006061E6">
        <w:rPr>
          <w:rFonts w:cs="Arial"/>
          <w:i/>
          <w:sz w:val="22"/>
          <w:szCs w:val="22"/>
          <w:lang w:val="es-CO"/>
        </w:rPr>
        <w:t>Registro único tributario de la empresa LATCO SOLITIONS SAS</w:t>
      </w:r>
    </w:p>
    <w:p w:rsidR="00FF5604" w:rsidRPr="006061E6" w:rsidRDefault="00FF5604" w:rsidP="006061E6">
      <w:pPr>
        <w:pStyle w:val="Textoindependiente"/>
        <w:tabs>
          <w:tab w:val="left" w:pos="284"/>
        </w:tabs>
        <w:spacing w:after="0" w:line="276" w:lineRule="auto"/>
        <w:jc w:val="both"/>
        <w:rPr>
          <w:rFonts w:cs="Arial"/>
          <w:i/>
          <w:sz w:val="22"/>
          <w:szCs w:val="22"/>
          <w:lang w:val="es-CO"/>
        </w:rPr>
      </w:pPr>
    </w:p>
    <w:p w:rsidR="00FF5604" w:rsidRPr="006061E6" w:rsidRDefault="00FF5604" w:rsidP="006061E6">
      <w:pPr>
        <w:pStyle w:val="Textoindependiente"/>
        <w:numPr>
          <w:ilvl w:val="0"/>
          <w:numId w:val="4"/>
        </w:numPr>
        <w:tabs>
          <w:tab w:val="left" w:pos="284"/>
          <w:tab w:val="left" w:pos="709"/>
        </w:tabs>
        <w:spacing w:after="0" w:line="276" w:lineRule="auto"/>
        <w:ind w:left="0" w:firstLine="0"/>
        <w:jc w:val="both"/>
        <w:rPr>
          <w:rFonts w:cs="Arial"/>
          <w:i/>
          <w:sz w:val="22"/>
          <w:szCs w:val="22"/>
          <w:lang w:val="es-CO"/>
        </w:rPr>
      </w:pPr>
      <w:r w:rsidRPr="006061E6">
        <w:rPr>
          <w:rFonts w:cs="Arial"/>
          <w:i/>
          <w:sz w:val="22"/>
          <w:szCs w:val="22"/>
          <w:lang w:val="es-CO"/>
        </w:rPr>
        <w:t>Colpensiones, mediante comunicación del 15 de agosto de 2019 nuevamente emite carta de rechazo indicando que para esos periodos se evidencia pagos</w:t>
      </w:r>
    </w:p>
    <w:p w:rsidR="00FF5604" w:rsidRPr="006061E6" w:rsidRDefault="00FF5604" w:rsidP="006061E6">
      <w:pPr>
        <w:pStyle w:val="Textoindependiente"/>
        <w:tabs>
          <w:tab w:val="left" w:pos="284"/>
          <w:tab w:val="left" w:pos="709"/>
        </w:tabs>
        <w:spacing w:after="0" w:line="276" w:lineRule="auto"/>
        <w:jc w:val="both"/>
        <w:rPr>
          <w:rFonts w:cs="Arial"/>
          <w:i/>
          <w:sz w:val="22"/>
          <w:szCs w:val="22"/>
          <w:lang w:val="es-CO"/>
        </w:rPr>
      </w:pPr>
    </w:p>
    <w:p w:rsidR="00FF5604" w:rsidRPr="006061E6" w:rsidRDefault="00FF5604" w:rsidP="006061E6">
      <w:pPr>
        <w:pStyle w:val="Textoindependiente"/>
        <w:numPr>
          <w:ilvl w:val="0"/>
          <w:numId w:val="4"/>
        </w:numPr>
        <w:tabs>
          <w:tab w:val="left" w:pos="284"/>
          <w:tab w:val="left" w:pos="709"/>
        </w:tabs>
        <w:spacing w:after="0" w:line="276" w:lineRule="auto"/>
        <w:ind w:left="0" w:firstLine="0"/>
        <w:jc w:val="both"/>
        <w:rPr>
          <w:rFonts w:cs="Arial"/>
          <w:i/>
          <w:sz w:val="22"/>
          <w:szCs w:val="22"/>
          <w:lang w:val="es-CO"/>
        </w:rPr>
      </w:pPr>
      <w:r w:rsidRPr="006061E6">
        <w:rPr>
          <w:rFonts w:cs="Arial"/>
          <w:i/>
          <w:sz w:val="22"/>
          <w:szCs w:val="22"/>
          <w:lang w:val="es-CO"/>
        </w:rPr>
        <w:t>Es importante poner de presente que la empresa LATCO SOLUTIONS SAS desea ponerse al día en el pago de los aportes a seguridad social del trabajador GERMAN RUIZ, pero es imposible que la entidad emita 2 veces una comunicación de rechazo por algo que no es cierto.</w:t>
      </w:r>
    </w:p>
    <w:p w:rsidR="00FF5604" w:rsidRPr="006061E6" w:rsidRDefault="00FF5604" w:rsidP="006061E6">
      <w:pPr>
        <w:pStyle w:val="Prrafodelista"/>
        <w:spacing w:line="276" w:lineRule="auto"/>
        <w:rPr>
          <w:rFonts w:cs="Arial"/>
          <w:i/>
          <w:sz w:val="22"/>
          <w:szCs w:val="22"/>
        </w:rPr>
      </w:pPr>
    </w:p>
    <w:p w:rsidR="00FF5604" w:rsidRPr="006061E6" w:rsidRDefault="00FF5604" w:rsidP="006061E6">
      <w:pPr>
        <w:pStyle w:val="Textoindependiente"/>
        <w:numPr>
          <w:ilvl w:val="0"/>
          <w:numId w:val="4"/>
        </w:numPr>
        <w:tabs>
          <w:tab w:val="left" w:pos="284"/>
          <w:tab w:val="left" w:pos="709"/>
        </w:tabs>
        <w:spacing w:after="0" w:line="276" w:lineRule="auto"/>
        <w:ind w:left="0" w:firstLine="0"/>
        <w:jc w:val="both"/>
        <w:rPr>
          <w:rFonts w:cs="Arial"/>
          <w:i/>
          <w:sz w:val="22"/>
          <w:szCs w:val="22"/>
          <w:lang w:val="es-CO"/>
        </w:rPr>
      </w:pPr>
      <w:r w:rsidRPr="006061E6">
        <w:rPr>
          <w:rFonts w:cs="Arial"/>
          <w:i/>
          <w:sz w:val="22"/>
          <w:szCs w:val="22"/>
          <w:lang w:val="es-CO"/>
        </w:rPr>
        <w:t>Los aportes dejados a pagar en pensión hacen una gran diferencia en la pensión de vejez del trabajador y la falta de Colpensiones en emitir el cálculo actuarial afecta su mínimo vital y su derecho fundamental a la seguridad social.</w:t>
      </w:r>
    </w:p>
    <w:p w:rsidR="00FF5604" w:rsidRPr="006061E6" w:rsidRDefault="00FF5604" w:rsidP="006061E6">
      <w:pPr>
        <w:pStyle w:val="Prrafodelista"/>
        <w:spacing w:line="276" w:lineRule="auto"/>
        <w:rPr>
          <w:rFonts w:cs="Arial"/>
          <w:i/>
          <w:sz w:val="22"/>
          <w:szCs w:val="22"/>
        </w:rPr>
      </w:pPr>
    </w:p>
    <w:p w:rsidR="00215E0B" w:rsidRPr="006061E6" w:rsidRDefault="00215E0B" w:rsidP="006061E6">
      <w:pPr>
        <w:pStyle w:val="Textoindependiente"/>
        <w:numPr>
          <w:ilvl w:val="0"/>
          <w:numId w:val="4"/>
        </w:numPr>
        <w:tabs>
          <w:tab w:val="left" w:pos="284"/>
          <w:tab w:val="left" w:pos="709"/>
        </w:tabs>
        <w:spacing w:after="0" w:line="276" w:lineRule="auto"/>
        <w:ind w:left="0" w:firstLine="0"/>
        <w:jc w:val="both"/>
        <w:rPr>
          <w:rFonts w:cs="Arial"/>
          <w:i/>
          <w:sz w:val="22"/>
          <w:szCs w:val="22"/>
          <w:lang w:val="es-CO"/>
        </w:rPr>
      </w:pPr>
      <w:r w:rsidRPr="006061E6">
        <w:rPr>
          <w:rFonts w:cs="Arial"/>
          <w:i/>
          <w:sz w:val="22"/>
          <w:szCs w:val="22"/>
          <w:lang w:val="es-CO"/>
        </w:rPr>
        <w:t>Han transcurrido más de SEIS (06) MESES, desde la fecha de radicación de la solicitud de CALCULO ACTUARIAL POR OMISIÓN, y mi poderdante no ha recibido respuesta de FONDO por parte de Colpensiones, ni se ha ordenado u/o emitido el correspondiente calculo actuarial.</w:t>
      </w:r>
    </w:p>
    <w:p w:rsidR="00215E0B" w:rsidRPr="006061E6" w:rsidRDefault="00215E0B" w:rsidP="006061E6">
      <w:pPr>
        <w:pStyle w:val="Prrafodelista"/>
        <w:spacing w:line="276" w:lineRule="auto"/>
        <w:rPr>
          <w:rFonts w:cs="Arial"/>
          <w:i/>
          <w:sz w:val="22"/>
          <w:szCs w:val="22"/>
        </w:rPr>
      </w:pPr>
    </w:p>
    <w:p w:rsidR="00426EB5" w:rsidRPr="006061E6" w:rsidRDefault="00215E0B" w:rsidP="006061E6">
      <w:pPr>
        <w:pStyle w:val="Textoindependiente"/>
        <w:numPr>
          <w:ilvl w:val="0"/>
          <w:numId w:val="4"/>
        </w:numPr>
        <w:tabs>
          <w:tab w:val="left" w:pos="284"/>
          <w:tab w:val="left" w:pos="709"/>
        </w:tabs>
        <w:spacing w:after="0" w:line="276" w:lineRule="auto"/>
        <w:ind w:left="0" w:firstLine="0"/>
        <w:jc w:val="both"/>
        <w:rPr>
          <w:rFonts w:cs="Arial"/>
          <w:i/>
          <w:sz w:val="22"/>
          <w:szCs w:val="22"/>
          <w:lang w:val="es-CO"/>
        </w:rPr>
      </w:pPr>
      <w:r w:rsidRPr="006061E6">
        <w:rPr>
          <w:rFonts w:cs="Arial"/>
          <w:i/>
          <w:sz w:val="22"/>
          <w:szCs w:val="22"/>
          <w:lang w:val="es-CO"/>
        </w:rPr>
        <w:t>Por lo anterior se hace necesario tutelar el derecho fundamental de petición del señor SANTIAGO RUIZ MARTÍNEZ en calidad de representante legal de LATCO SOLUTION SAS, el cual está siendo vulnerado por la entidad accionada.</w:t>
      </w:r>
      <w:r w:rsidR="00426EB5" w:rsidRPr="006061E6">
        <w:rPr>
          <w:rFonts w:cs="Arial"/>
          <w:i/>
          <w:sz w:val="22"/>
          <w:szCs w:val="22"/>
          <w:lang w:val="es-CO"/>
        </w:rPr>
        <w:t>”</w:t>
      </w:r>
    </w:p>
    <w:p w:rsidR="00426EB5" w:rsidRPr="006061E6" w:rsidRDefault="00426EB5" w:rsidP="006061E6">
      <w:pPr>
        <w:pStyle w:val="Textoindependiente"/>
        <w:spacing w:after="0" w:line="276" w:lineRule="auto"/>
        <w:jc w:val="both"/>
        <w:rPr>
          <w:rFonts w:cs="Arial"/>
          <w:sz w:val="22"/>
          <w:szCs w:val="22"/>
          <w:lang w:val="es-CO"/>
        </w:rPr>
      </w:pPr>
    </w:p>
    <w:p w:rsidR="00426EB5" w:rsidRPr="006061E6" w:rsidRDefault="00426EB5" w:rsidP="006061E6">
      <w:pPr>
        <w:pStyle w:val="Cita"/>
        <w:numPr>
          <w:ilvl w:val="0"/>
          <w:numId w:val="1"/>
        </w:numPr>
        <w:spacing w:line="276" w:lineRule="auto"/>
        <w:jc w:val="both"/>
        <w:rPr>
          <w:rFonts w:ascii="Arial" w:hAnsi="Arial" w:cs="Arial"/>
          <w:b/>
          <w:i w:val="0"/>
          <w:color w:val="auto"/>
          <w:sz w:val="22"/>
          <w:szCs w:val="22"/>
          <w:lang w:val="es-CO"/>
        </w:rPr>
      </w:pPr>
      <w:r w:rsidRPr="006061E6">
        <w:rPr>
          <w:rFonts w:ascii="Arial" w:hAnsi="Arial" w:cs="Arial"/>
          <w:b/>
          <w:i w:val="0"/>
          <w:color w:val="auto"/>
          <w:sz w:val="22"/>
          <w:szCs w:val="22"/>
          <w:lang w:val="es-CO"/>
        </w:rPr>
        <w:t>ACTUACIÓN PROCESAL</w:t>
      </w:r>
    </w:p>
    <w:p w:rsidR="00426EB5" w:rsidRPr="006061E6" w:rsidRDefault="00426EB5" w:rsidP="006061E6">
      <w:pPr>
        <w:pStyle w:val="Textoindependiente"/>
        <w:spacing w:after="0" w:line="276" w:lineRule="auto"/>
        <w:jc w:val="both"/>
        <w:rPr>
          <w:rFonts w:cs="Arial"/>
          <w:sz w:val="22"/>
          <w:szCs w:val="22"/>
          <w:lang w:val="es-CO"/>
        </w:rPr>
      </w:pPr>
    </w:p>
    <w:p w:rsidR="00426EB5" w:rsidRPr="006061E6" w:rsidRDefault="00426EB5" w:rsidP="006061E6">
      <w:pPr>
        <w:pStyle w:val="Textoindependiente"/>
        <w:numPr>
          <w:ilvl w:val="1"/>
          <w:numId w:val="2"/>
        </w:numPr>
        <w:tabs>
          <w:tab w:val="left" w:pos="142"/>
          <w:tab w:val="left" w:pos="284"/>
          <w:tab w:val="left" w:pos="426"/>
        </w:tabs>
        <w:spacing w:after="0" w:line="276" w:lineRule="auto"/>
        <w:ind w:left="0" w:firstLine="0"/>
        <w:jc w:val="both"/>
        <w:rPr>
          <w:rFonts w:cs="Arial"/>
          <w:b/>
          <w:sz w:val="22"/>
          <w:szCs w:val="22"/>
          <w:lang w:val="es-CO"/>
        </w:rPr>
      </w:pPr>
      <w:r w:rsidRPr="006061E6">
        <w:rPr>
          <w:rFonts w:cs="Arial"/>
          <w:sz w:val="22"/>
          <w:szCs w:val="22"/>
          <w:lang w:val="es-CO"/>
        </w:rPr>
        <w:t xml:space="preserve">La presente demanda fue radicada el </w:t>
      </w:r>
      <w:r w:rsidR="00215E0B" w:rsidRPr="006061E6">
        <w:rPr>
          <w:rFonts w:cs="Arial"/>
          <w:sz w:val="22"/>
          <w:szCs w:val="22"/>
          <w:lang w:val="es-CO"/>
        </w:rPr>
        <w:t xml:space="preserve">30 </w:t>
      </w:r>
      <w:r w:rsidRPr="006061E6">
        <w:rPr>
          <w:rFonts w:cs="Arial"/>
          <w:sz w:val="22"/>
          <w:szCs w:val="22"/>
          <w:lang w:val="es-CO"/>
        </w:rPr>
        <w:t>de octubre de 2019.</w:t>
      </w:r>
    </w:p>
    <w:p w:rsidR="00426EB5" w:rsidRPr="006061E6" w:rsidRDefault="00426EB5" w:rsidP="006061E6">
      <w:pPr>
        <w:pStyle w:val="Textoindependiente"/>
        <w:tabs>
          <w:tab w:val="left" w:pos="426"/>
        </w:tabs>
        <w:spacing w:after="0" w:line="276" w:lineRule="auto"/>
        <w:ind w:left="360"/>
        <w:jc w:val="both"/>
        <w:rPr>
          <w:rFonts w:cs="Arial"/>
          <w:b/>
          <w:sz w:val="22"/>
          <w:szCs w:val="22"/>
          <w:lang w:val="es-CO"/>
        </w:rPr>
      </w:pPr>
    </w:p>
    <w:p w:rsidR="00426EB5" w:rsidRPr="006061E6" w:rsidRDefault="00426EB5" w:rsidP="006061E6">
      <w:pPr>
        <w:pStyle w:val="Textoindependiente"/>
        <w:numPr>
          <w:ilvl w:val="1"/>
          <w:numId w:val="2"/>
        </w:numPr>
        <w:tabs>
          <w:tab w:val="left" w:pos="426"/>
        </w:tabs>
        <w:spacing w:after="0" w:line="276" w:lineRule="auto"/>
        <w:ind w:left="0" w:firstLine="0"/>
        <w:jc w:val="both"/>
        <w:rPr>
          <w:rFonts w:cs="Arial"/>
          <w:b/>
          <w:sz w:val="22"/>
          <w:szCs w:val="22"/>
          <w:lang w:val="es-CO"/>
        </w:rPr>
      </w:pPr>
      <w:r w:rsidRPr="006061E6">
        <w:rPr>
          <w:rFonts w:cs="Arial"/>
          <w:sz w:val="22"/>
          <w:szCs w:val="22"/>
          <w:lang w:val="es-CO"/>
        </w:rPr>
        <w:t xml:space="preserve">Mediante providencia del </w:t>
      </w:r>
      <w:r w:rsidR="00215E0B" w:rsidRPr="006061E6">
        <w:rPr>
          <w:rFonts w:cs="Arial"/>
          <w:sz w:val="22"/>
          <w:szCs w:val="22"/>
          <w:lang w:val="es-CO"/>
        </w:rPr>
        <w:t xml:space="preserve">5 </w:t>
      </w:r>
      <w:r w:rsidRPr="006061E6">
        <w:rPr>
          <w:rFonts w:cs="Arial"/>
          <w:sz w:val="22"/>
          <w:szCs w:val="22"/>
          <w:lang w:val="es-CO"/>
        </w:rPr>
        <w:t xml:space="preserve">de </w:t>
      </w:r>
      <w:r w:rsidR="00215E0B" w:rsidRPr="006061E6">
        <w:rPr>
          <w:rFonts w:cs="Arial"/>
          <w:sz w:val="22"/>
          <w:szCs w:val="22"/>
          <w:lang w:val="es-CO"/>
        </w:rPr>
        <w:t>noviem</w:t>
      </w:r>
      <w:r w:rsidRPr="006061E6">
        <w:rPr>
          <w:rFonts w:cs="Arial"/>
          <w:sz w:val="22"/>
          <w:szCs w:val="22"/>
          <w:lang w:val="es-CO"/>
        </w:rPr>
        <w:t>bre de 2019 se admitió la demanda y se ordenó notificar al demandado.</w:t>
      </w:r>
    </w:p>
    <w:p w:rsidR="00426EB5" w:rsidRPr="006061E6" w:rsidRDefault="00426EB5" w:rsidP="006061E6">
      <w:pPr>
        <w:pStyle w:val="Textoindependiente"/>
        <w:tabs>
          <w:tab w:val="left" w:pos="426"/>
        </w:tabs>
        <w:spacing w:after="0" w:line="276" w:lineRule="auto"/>
        <w:jc w:val="both"/>
        <w:rPr>
          <w:rFonts w:cs="Arial"/>
          <w:b/>
          <w:sz w:val="22"/>
          <w:szCs w:val="22"/>
          <w:lang w:val="es-CO"/>
        </w:rPr>
      </w:pPr>
    </w:p>
    <w:p w:rsidR="00426EB5" w:rsidRPr="006061E6" w:rsidRDefault="00426EB5" w:rsidP="006061E6">
      <w:pPr>
        <w:pStyle w:val="Textoindependiente"/>
        <w:numPr>
          <w:ilvl w:val="0"/>
          <w:numId w:val="1"/>
        </w:numPr>
        <w:spacing w:after="0" w:line="276" w:lineRule="auto"/>
        <w:jc w:val="both"/>
        <w:rPr>
          <w:rFonts w:cs="Arial"/>
          <w:b/>
          <w:sz w:val="22"/>
          <w:szCs w:val="22"/>
          <w:lang w:val="es-CO"/>
        </w:rPr>
      </w:pPr>
      <w:r w:rsidRPr="006061E6">
        <w:rPr>
          <w:rFonts w:cs="Arial"/>
          <w:b/>
          <w:sz w:val="22"/>
          <w:szCs w:val="22"/>
          <w:lang w:val="es-CO"/>
        </w:rPr>
        <w:t xml:space="preserve">LA IMPUGNACIÓN </w:t>
      </w:r>
      <w:r w:rsidRPr="006061E6">
        <w:rPr>
          <w:rFonts w:cs="Arial"/>
          <w:b/>
          <w:bCs/>
          <w:i/>
          <w:sz w:val="22"/>
          <w:szCs w:val="22"/>
        </w:rPr>
        <w:t xml:space="preserve"> </w:t>
      </w:r>
    </w:p>
    <w:p w:rsidR="00426EB5" w:rsidRPr="006061E6" w:rsidRDefault="00426EB5" w:rsidP="006061E6">
      <w:pPr>
        <w:pStyle w:val="Textoindependiente"/>
        <w:tabs>
          <w:tab w:val="left" w:pos="426"/>
        </w:tabs>
        <w:spacing w:after="0" w:line="276" w:lineRule="auto"/>
        <w:jc w:val="both"/>
        <w:rPr>
          <w:rFonts w:cs="Arial"/>
          <w:color w:val="FF0000"/>
          <w:sz w:val="22"/>
          <w:szCs w:val="22"/>
          <w:lang w:val="es-CO"/>
        </w:rPr>
      </w:pPr>
    </w:p>
    <w:p w:rsidR="00426EB5" w:rsidRPr="006061E6" w:rsidRDefault="00426EB5" w:rsidP="006061E6">
      <w:pPr>
        <w:pStyle w:val="Textoindependiente"/>
        <w:tabs>
          <w:tab w:val="left" w:pos="426"/>
        </w:tabs>
        <w:spacing w:after="0" w:line="276" w:lineRule="auto"/>
        <w:jc w:val="both"/>
        <w:rPr>
          <w:rFonts w:cs="Arial"/>
          <w:sz w:val="22"/>
          <w:szCs w:val="22"/>
          <w:lang w:val="es-CO"/>
        </w:rPr>
      </w:pPr>
      <w:r w:rsidRPr="006061E6">
        <w:rPr>
          <w:rFonts w:cs="Arial"/>
          <w:sz w:val="22"/>
          <w:szCs w:val="22"/>
          <w:lang w:val="es-CO"/>
        </w:rPr>
        <w:t xml:space="preserve">Notificado el demandado </w:t>
      </w:r>
      <w:r w:rsidR="00215E0B" w:rsidRPr="006061E6">
        <w:rPr>
          <w:rFonts w:cs="Arial"/>
          <w:sz w:val="22"/>
          <w:szCs w:val="22"/>
          <w:lang w:val="es-MX"/>
        </w:rPr>
        <w:t>REPRESENTANTE LEGAL DE COLPENSIONES</w:t>
      </w:r>
      <w:r w:rsidRPr="006061E6">
        <w:rPr>
          <w:rFonts w:cs="Arial"/>
          <w:sz w:val="22"/>
          <w:szCs w:val="22"/>
          <w:lang w:val="es-CO"/>
        </w:rPr>
        <w:t xml:space="preserve"> el </w:t>
      </w:r>
      <w:r w:rsidR="00215E0B" w:rsidRPr="006061E6">
        <w:rPr>
          <w:rFonts w:cs="Arial"/>
          <w:sz w:val="22"/>
          <w:szCs w:val="22"/>
          <w:lang w:val="es-CO"/>
        </w:rPr>
        <w:t>6 de noviembre</w:t>
      </w:r>
      <w:r w:rsidRPr="006061E6">
        <w:rPr>
          <w:rFonts w:cs="Arial"/>
          <w:sz w:val="22"/>
          <w:szCs w:val="22"/>
          <w:lang w:val="es-CO"/>
        </w:rPr>
        <w:t xml:space="preserve"> de 2019 contestó manifestando lo siguiente:</w:t>
      </w:r>
    </w:p>
    <w:p w:rsidR="00426EB5" w:rsidRPr="006061E6" w:rsidRDefault="00426EB5" w:rsidP="006061E6">
      <w:pPr>
        <w:pStyle w:val="Textoindependiente"/>
        <w:spacing w:after="0" w:line="276" w:lineRule="auto"/>
        <w:jc w:val="both"/>
        <w:rPr>
          <w:rFonts w:cs="Arial"/>
          <w:color w:val="FF0000"/>
          <w:sz w:val="22"/>
          <w:szCs w:val="22"/>
          <w:lang w:val="es-CO"/>
        </w:rPr>
      </w:pPr>
    </w:p>
    <w:p w:rsidR="00426EB5" w:rsidRPr="006061E6" w:rsidRDefault="00426EB5" w:rsidP="006061E6">
      <w:pPr>
        <w:pStyle w:val="Textoindependiente"/>
        <w:spacing w:after="0" w:line="276" w:lineRule="auto"/>
        <w:jc w:val="both"/>
        <w:rPr>
          <w:rFonts w:cs="Arial"/>
          <w:i/>
          <w:sz w:val="22"/>
          <w:szCs w:val="22"/>
          <w:lang w:val="es-CO"/>
        </w:rPr>
      </w:pPr>
      <w:r w:rsidRPr="006061E6">
        <w:rPr>
          <w:rFonts w:cs="Arial"/>
          <w:i/>
          <w:sz w:val="22"/>
          <w:szCs w:val="22"/>
          <w:lang w:val="es-CO"/>
        </w:rPr>
        <w:t>“(…)</w:t>
      </w:r>
    </w:p>
    <w:p w:rsidR="00215E0B" w:rsidRPr="006061E6" w:rsidRDefault="00215E0B" w:rsidP="006061E6">
      <w:pPr>
        <w:pStyle w:val="Textoindependiente"/>
        <w:spacing w:after="0" w:line="276" w:lineRule="auto"/>
        <w:jc w:val="center"/>
        <w:rPr>
          <w:rFonts w:cs="Arial"/>
          <w:i/>
          <w:sz w:val="22"/>
          <w:szCs w:val="22"/>
          <w:lang w:val="es-CO"/>
        </w:rPr>
      </w:pPr>
      <w:r w:rsidRPr="006061E6">
        <w:rPr>
          <w:rFonts w:cs="Arial"/>
          <w:i/>
          <w:sz w:val="22"/>
          <w:szCs w:val="22"/>
          <w:lang w:val="es-CO"/>
        </w:rPr>
        <w:t>ARGUMENTOS DE DEFENSA</w:t>
      </w:r>
    </w:p>
    <w:p w:rsidR="00215E0B" w:rsidRPr="006061E6" w:rsidRDefault="00215E0B" w:rsidP="006061E6">
      <w:pPr>
        <w:pStyle w:val="Textoindependiente"/>
        <w:numPr>
          <w:ilvl w:val="0"/>
          <w:numId w:val="9"/>
        </w:numPr>
        <w:spacing w:after="0" w:line="276" w:lineRule="auto"/>
        <w:jc w:val="center"/>
        <w:rPr>
          <w:rFonts w:cs="Arial"/>
          <w:i/>
          <w:sz w:val="22"/>
          <w:szCs w:val="22"/>
          <w:lang w:val="es-CO"/>
        </w:rPr>
      </w:pPr>
      <w:r w:rsidRPr="006061E6">
        <w:rPr>
          <w:rFonts w:cs="Arial"/>
          <w:i/>
          <w:sz w:val="22"/>
          <w:szCs w:val="22"/>
          <w:lang w:val="es-CO"/>
        </w:rPr>
        <w:t>CALCULO ACTUARIAL POR OMISIÓN DE AFILIACIÓN</w:t>
      </w:r>
    </w:p>
    <w:p w:rsidR="00215E0B" w:rsidRPr="006061E6" w:rsidRDefault="00215E0B" w:rsidP="006061E6">
      <w:pPr>
        <w:pStyle w:val="Textoindependiente"/>
        <w:spacing w:after="0" w:line="276" w:lineRule="auto"/>
        <w:ind w:left="1080"/>
        <w:rPr>
          <w:rFonts w:cs="Arial"/>
          <w:i/>
          <w:sz w:val="22"/>
          <w:szCs w:val="22"/>
          <w:lang w:val="es-CO"/>
        </w:rPr>
      </w:pPr>
    </w:p>
    <w:p w:rsidR="00215E0B" w:rsidRPr="006061E6" w:rsidRDefault="00215E0B" w:rsidP="006061E6">
      <w:pPr>
        <w:pStyle w:val="Textoindependiente"/>
        <w:spacing w:after="0" w:line="276" w:lineRule="auto"/>
        <w:jc w:val="both"/>
        <w:rPr>
          <w:rFonts w:cs="Arial"/>
          <w:i/>
          <w:sz w:val="22"/>
          <w:szCs w:val="22"/>
          <w:lang w:val="es-CO"/>
        </w:rPr>
      </w:pPr>
      <w:r w:rsidRPr="006061E6">
        <w:rPr>
          <w:rFonts w:cs="Arial"/>
          <w:i/>
          <w:sz w:val="22"/>
          <w:szCs w:val="22"/>
          <w:lang w:val="es-CO"/>
        </w:rPr>
        <w:t>La convalidación de semanas cuando no existe relación laboral se debe realizar por medio de cálculo actuarial, para de esta manera asegurara el aprovisionamiento de recursos económicos necesarios para actualizar la historia laboral del afiliado sin menoscabar los recursos del Estado.</w:t>
      </w:r>
    </w:p>
    <w:p w:rsidR="00215E0B" w:rsidRPr="006061E6" w:rsidRDefault="00215E0B" w:rsidP="006061E6">
      <w:pPr>
        <w:pStyle w:val="Textoindependiente"/>
        <w:spacing w:after="0" w:line="276" w:lineRule="auto"/>
        <w:jc w:val="both"/>
        <w:rPr>
          <w:rFonts w:cs="Arial"/>
          <w:i/>
          <w:sz w:val="22"/>
          <w:szCs w:val="22"/>
          <w:lang w:val="es-CO"/>
        </w:rPr>
      </w:pPr>
    </w:p>
    <w:p w:rsidR="00215E0B" w:rsidRPr="006061E6" w:rsidRDefault="001D59C0" w:rsidP="006061E6">
      <w:pPr>
        <w:pStyle w:val="Textoindependiente"/>
        <w:spacing w:after="0" w:line="276" w:lineRule="auto"/>
        <w:jc w:val="both"/>
        <w:rPr>
          <w:rFonts w:cs="Arial"/>
          <w:i/>
          <w:sz w:val="22"/>
          <w:szCs w:val="22"/>
          <w:lang w:val="es-CO"/>
        </w:rPr>
      </w:pPr>
      <w:r w:rsidRPr="006061E6">
        <w:rPr>
          <w:rFonts w:cs="Arial"/>
          <w:i/>
          <w:sz w:val="22"/>
          <w:szCs w:val="22"/>
          <w:lang w:val="es-CO"/>
        </w:rPr>
        <w:t>Así</w:t>
      </w:r>
      <w:r w:rsidR="00215E0B" w:rsidRPr="006061E6">
        <w:rPr>
          <w:rFonts w:cs="Arial"/>
          <w:i/>
          <w:sz w:val="22"/>
          <w:szCs w:val="22"/>
          <w:lang w:val="es-CO"/>
        </w:rPr>
        <w:t>, el cálculo actuarial se constituye como un mecanismo que permite al empleador negligente, reparar el daño ocasionado por la omisión de afiliación y cotización efectiva de los aportes a pensión de sus trabajadores</w:t>
      </w:r>
      <w:r w:rsidRPr="006061E6">
        <w:rPr>
          <w:rFonts w:cs="Arial"/>
          <w:i/>
          <w:sz w:val="22"/>
          <w:szCs w:val="22"/>
          <w:lang w:val="es-CO"/>
        </w:rPr>
        <w:t xml:space="preserve">, pues es claro que la afiliación de un trabajador es el mecanismo mediante el cual COLPENSIONES o cualquier AFP tiene conocimiento de que existe una relación laboral que origina la obligación de pagar aportes en seguridad social, en casos como el presente, en donde no existe afiliación, esta Administradora no puede ejercer ninguna labor de cobro, toda vez que no tiene noticia de la existencia del </w:t>
      </w:r>
      <w:r w:rsidR="006061E6" w:rsidRPr="006061E6">
        <w:rPr>
          <w:rFonts w:cs="Arial"/>
          <w:i/>
          <w:sz w:val="22"/>
          <w:szCs w:val="22"/>
          <w:lang w:val="es-CO"/>
        </w:rPr>
        <w:t>vínculo</w:t>
      </w:r>
      <w:r w:rsidRPr="006061E6">
        <w:rPr>
          <w:rFonts w:cs="Arial"/>
          <w:i/>
          <w:sz w:val="22"/>
          <w:szCs w:val="22"/>
          <w:lang w:val="es-CO"/>
        </w:rPr>
        <w:t xml:space="preserve"> laboral del trabajador.</w:t>
      </w:r>
    </w:p>
    <w:p w:rsidR="001D59C0" w:rsidRPr="006061E6" w:rsidRDefault="001D59C0" w:rsidP="006061E6">
      <w:pPr>
        <w:pStyle w:val="Textoindependiente"/>
        <w:spacing w:after="0" w:line="276" w:lineRule="auto"/>
        <w:jc w:val="both"/>
        <w:rPr>
          <w:rFonts w:cs="Arial"/>
          <w:i/>
          <w:sz w:val="22"/>
          <w:szCs w:val="22"/>
          <w:lang w:val="es-CO"/>
        </w:rPr>
      </w:pPr>
    </w:p>
    <w:p w:rsidR="001D59C0" w:rsidRPr="006061E6" w:rsidRDefault="001D59C0" w:rsidP="006061E6">
      <w:pPr>
        <w:pStyle w:val="Textoindependiente"/>
        <w:spacing w:after="0" w:line="276" w:lineRule="auto"/>
        <w:jc w:val="both"/>
        <w:rPr>
          <w:rFonts w:cs="Arial"/>
          <w:i/>
          <w:sz w:val="22"/>
          <w:szCs w:val="22"/>
          <w:lang w:val="es-CO"/>
        </w:rPr>
      </w:pPr>
      <w:r w:rsidRPr="006061E6">
        <w:rPr>
          <w:rFonts w:cs="Arial"/>
          <w:i/>
          <w:sz w:val="22"/>
          <w:szCs w:val="22"/>
          <w:lang w:val="es-CO"/>
        </w:rPr>
        <w:t xml:space="preserve">Si bien manifestó la Corte Constitucional en la sentencia T 079 de 2016, que los efectos del pago extemporáneo de cotizaciones no se pueden trasladar a los afiliados, y la mora del empleador en el pago de los aportes no puede justificar retrasos ni inconsistencias en el trámite de reconocimientos pensionales, es preciso señalar que dicha directriz únicamente es aplicable cuando existe afiliación, dado que como fue señalado, </w:t>
      </w:r>
      <w:r w:rsidRPr="006061E6">
        <w:rPr>
          <w:rFonts w:cs="Arial"/>
          <w:b/>
          <w:i/>
          <w:sz w:val="22"/>
          <w:szCs w:val="22"/>
          <w:u w:val="single"/>
          <w:lang w:val="es-CO"/>
        </w:rPr>
        <w:t xml:space="preserve">es precisamente a partir de la afiliación que COLPENSIONES tiene noticia de la existencia del vínculo laboral, requisito esencial para desplegar las acciones de cobro que han sido atribuidas a las AFP por el legislador. </w:t>
      </w:r>
      <w:r w:rsidRPr="006061E6">
        <w:rPr>
          <w:rFonts w:cs="Arial"/>
          <w:i/>
          <w:sz w:val="22"/>
          <w:szCs w:val="22"/>
          <w:lang w:val="es-CO"/>
        </w:rPr>
        <w:t>(SIC).</w:t>
      </w:r>
    </w:p>
    <w:p w:rsidR="001D59C0" w:rsidRPr="006061E6" w:rsidRDefault="001D59C0" w:rsidP="006061E6">
      <w:pPr>
        <w:pStyle w:val="Textoindependiente"/>
        <w:spacing w:after="0" w:line="276" w:lineRule="auto"/>
        <w:jc w:val="both"/>
        <w:rPr>
          <w:rFonts w:cs="Arial"/>
          <w:i/>
          <w:sz w:val="22"/>
          <w:szCs w:val="22"/>
          <w:lang w:val="es-CO"/>
        </w:rPr>
      </w:pPr>
    </w:p>
    <w:p w:rsidR="00FA4405" w:rsidRPr="006061E6" w:rsidRDefault="00FA4405" w:rsidP="006061E6">
      <w:pPr>
        <w:pStyle w:val="Textoindependiente"/>
        <w:spacing w:after="0" w:line="276" w:lineRule="auto"/>
        <w:jc w:val="both"/>
        <w:rPr>
          <w:rFonts w:cs="Arial"/>
          <w:i/>
          <w:sz w:val="22"/>
          <w:szCs w:val="22"/>
          <w:lang w:val="es-CO"/>
        </w:rPr>
      </w:pPr>
      <w:r w:rsidRPr="006061E6">
        <w:rPr>
          <w:rFonts w:cs="Arial"/>
          <w:i/>
          <w:sz w:val="22"/>
          <w:szCs w:val="22"/>
          <w:lang w:val="es-CO"/>
        </w:rPr>
        <w:t>El cálculo actuarial por omisión, tiene como objetivo garantizar que los tiempos laborados por un trabajador al cual su empleador no reportó la respectiva afiliación ante un fondo de pensiones determinado, sean imputados en su historia laboral y así puedan ser tenidos en cuenta para un futuro reconocimiento de una prestación económica dentro del Sistema de Seguridad Social en Pensiones, es decir, a través de un cálculo actuarial se puede establecer el valor de las cotizaciones que debió asumir el empleador durante la vigencia de la relación laboral con su trabajador, para que el empleador posteriormente cancele dichos dineros y subsane su yerro.</w:t>
      </w:r>
    </w:p>
    <w:p w:rsidR="00FA4405" w:rsidRPr="006061E6" w:rsidRDefault="00FA4405" w:rsidP="006061E6">
      <w:pPr>
        <w:pStyle w:val="Textoindependiente"/>
        <w:spacing w:after="0" w:line="276" w:lineRule="auto"/>
        <w:jc w:val="both"/>
        <w:rPr>
          <w:rFonts w:cs="Arial"/>
          <w:i/>
          <w:sz w:val="22"/>
          <w:szCs w:val="22"/>
          <w:lang w:val="es-CO"/>
        </w:rPr>
      </w:pPr>
    </w:p>
    <w:p w:rsidR="00FA4405" w:rsidRPr="006061E6" w:rsidRDefault="00FA4405" w:rsidP="006061E6">
      <w:pPr>
        <w:pStyle w:val="Textoindependiente"/>
        <w:spacing w:after="0" w:line="276" w:lineRule="auto"/>
        <w:jc w:val="both"/>
        <w:rPr>
          <w:rFonts w:cs="Arial"/>
          <w:i/>
          <w:sz w:val="22"/>
          <w:szCs w:val="22"/>
          <w:lang w:val="es-CO"/>
        </w:rPr>
      </w:pPr>
      <w:r w:rsidRPr="006061E6">
        <w:rPr>
          <w:rFonts w:cs="Arial"/>
          <w:i/>
          <w:sz w:val="22"/>
          <w:szCs w:val="22"/>
          <w:lang w:val="es-CO"/>
        </w:rPr>
        <w:t>(…) es importante aclarar que, no es COLPENSIONES la entidad que informa la metodología para la realización del cálculo, ya que la misma se encuentra establecida, bajo los parámetros del Decreto 1887 de 1994 en el cual se encuentra el paso a paso para la realización de los cálculos actuariales  y en ese sentido, puedan ser objeto de imputación en la historia laboral de los trabajadores (…)</w:t>
      </w:r>
    </w:p>
    <w:p w:rsidR="00FA4405" w:rsidRPr="006061E6" w:rsidRDefault="00FA4405" w:rsidP="006061E6">
      <w:pPr>
        <w:pStyle w:val="Textoindependiente"/>
        <w:spacing w:after="0" w:line="276" w:lineRule="auto"/>
        <w:jc w:val="both"/>
        <w:rPr>
          <w:rFonts w:cs="Arial"/>
          <w:i/>
          <w:sz w:val="22"/>
          <w:szCs w:val="22"/>
          <w:lang w:val="es-CO"/>
        </w:rPr>
      </w:pPr>
    </w:p>
    <w:p w:rsidR="003F5CD3" w:rsidRPr="006061E6" w:rsidRDefault="003F5CD3" w:rsidP="006061E6">
      <w:pPr>
        <w:pStyle w:val="Textoindependiente"/>
        <w:spacing w:after="0" w:line="276" w:lineRule="auto"/>
        <w:jc w:val="both"/>
        <w:rPr>
          <w:rFonts w:cs="Arial"/>
          <w:i/>
          <w:sz w:val="22"/>
          <w:szCs w:val="22"/>
          <w:lang w:val="es-CO"/>
        </w:rPr>
      </w:pPr>
      <w:r w:rsidRPr="006061E6">
        <w:rPr>
          <w:rFonts w:cs="Arial"/>
          <w:i/>
          <w:sz w:val="22"/>
          <w:szCs w:val="22"/>
          <w:lang w:val="es-CO"/>
        </w:rPr>
        <w:t xml:space="preserve">De acuerdo con lo anterior, podemos concluir que COLPENSIONES no se encuentra vulnerando derecho fundamental alguno, como quiera que los periodos durante los cuales </w:t>
      </w:r>
      <w:r w:rsidRPr="006061E6">
        <w:rPr>
          <w:rFonts w:cs="Arial"/>
          <w:i/>
          <w:sz w:val="22"/>
          <w:szCs w:val="22"/>
          <w:lang w:val="es-CO"/>
        </w:rPr>
        <w:lastRenderedPageBreak/>
        <w:t xml:space="preserve">el empleador no realizó el aporte, tampoco registró la afiliación </w:t>
      </w:r>
      <w:r w:rsidR="000253A6" w:rsidRPr="006061E6">
        <w:rPr>
          <w:rFonts w:cs="Arial"/>
          <w:i/>
          <w:sz w:val="22"/>
          <w:szCs w:val="22"/>
          <w:lang w:val="es-CO"/>
        </w:rPr>
        <w:t>del señor GERMAN HUMBERTO RUIZ ACERO; el cálculo actuarial solo será posible realizarse una vez el empleador realice la solicitud correspondiente y allegue los documentos necesarios; en consecuencia, se solicita de manera respetuosa a su despacho lo siguiente:</w:t>
      </w:r>
    </w:p>
    <w:p w:rsidR="000253A6" w:rsidRPr="006061E6" w:rsidRDefault="000253A6" w:rsidP="006061E6">
      <w:pPr>
        <w:pStyle w:val="Textoindependiente"/>
        <w:spacing w:after="0" w:line="276" w:lineRule="auto"/>
        <w:jc w:val="both"/>
        <w:rPr>
          <w:rFonts w:cs="Arial"/>
          <w:i/>
          <w:sz w:val="22"/>
          <w:szCs w:val="22"/>
          <w:lang w:val="es-CO"/>
        </w:rPr>
      </w:pPr>
    </w:p>
    <w:p w:rsidR="000253A6" w:rsidRPr="006061E6" w:rsidRDefault="000253A6" w:rsidP="006061E6">
      <w:pPr>
        <w:pStyle w:val="Textoindependiente"/>
        <w:spacing w:after="0" w:line="276" w:lineRule="auto"/>
        <w:jc w:val="center"/>
        <w:rPr>
          <w:rFonts w:cs="Arial"/>
          <w:i/>
          <w:sz w:val="22"/>
          <w:szCs w:val="22"/>
          <w:lang w:val="es-CO"/>
        </w:rPr>
      </w:pPr>
      <w:r w:rsidRPr="006061E6">
        <w:rPr>
          <w:rFonts w:cs="Arial"/>
          <w:i/>
          <w:sz w:val="22"/>
          <w:szCs w:val="22"/>
          <w:lang w:val="es-CO"/>
        </w:rPr>
        <w:t>PETICIÓN</w:t>
      </w:r>
    </w:p>
    <w:p w:rsidR="000253A6" w:rsidRPr="006061E6" w:rsidRDefault="000253A6" w:rsidP="006061E6">
      <w:pPr>
        <w:pStyle w:val="Textoindependiente"/>
        <w:spacing w:after="0" w:line="276" w:lineRule="auto"/>
        <w:jc w:val="center"/>
        <w:rPr>
          <w:rFonts w:cs="Arial"/>
          <w:i/>
          <w:sz w:val="22"/>
          <w:szCs w:val="22"/>
          <w:lang w:val="es-CO"/>
        </w:rPr>
      </w:pPr>
    </w:p>
    <w:p w:rsidR="000253A6" w:rsidRPr="006061E6" w:rsidRDefault="000253A6" w:rsidP="006061E6">
      <w:pPr>
        <w:pStyle w:val="Textoindependiente"/>
        <w:spacing w:after="0" w:line="276" w:lineRule="auto"/>
        <w:jc w:val="both"/>
        <w:rPr>
          <w:rFonts w:cs="Arial"/>
          <w:i/>
          <w:sz w:val="22"/>
          <w:szCs w:val="22"/>
          <w:lang w:val="es-CO"/>
        </w:rPr>
      </w:pPr>
      <w:r w:rsidRPr="006061E6">
        <w:rPr>
          <w:rFonts w:cs="Arial"/>
          <w:i/>
          <w:sz w:val="22"/>
          <w:szCs w:val="22"/>
          <w:lang w:val="es-CO"/>
        </w:rPr>
        <w:t>Se niegue la acción de tutela, por no haberse demostrado vulneración a derechos fundamentales por parte de COLPENSIONES (…)”.</w:t>
      </w:r>
    </w:p>
    <w:p w:rsidR="00426EB5" w:rsidRPr="006061E6" w:rsidRDefault="00426EB5" w:rsidP="006061E6">
      <w:pPr>
        <w:pStyle w:val="Textoindependiente"/>
        <w:spacing w:after="0" w:line="276" w:lineRule="auto"/>
        <w:jc w:val="both"/>
        <w:rPr>
          <w:rFonts w:cs="Arial"/>
          <w:b/>
          <w:bCs/>
          <w:i/>
          <w:sz w:val="22"/>
          <w:szCs w:val="22"/>
          <w:lang w:val="es-CO"/>
        </w:rPr>
      </w:pPr>
    </w:p>
    <w:p w:rsidR="00426EB5" w:rsidRPr="006061E6" w:rsidRDefault="00426EB5" w:rsidP="006061E6">
      <w:pPr>
        <w:pStyle w:val="Textoindependiente"/>
        <w:numPr>
          <w:ilvl w:val="0"/>
          <w:numId w:val="1"/>
        </w:numPr>
        <w:spacing w:after="0" w:line="276" w:lineRule="auto"/>
        <w:jc w:val="both"/>
        <w:rPr>
          <w:rFonts w:cs="Arial"/>
          <w:b/>
          <w:sz w:val="22"/>
          <w:szCs w:val="22"/>
          <w:lang w:val="es-CO"/>
        </w:rPr>
      </w:pPr>
      <w:r w:rsidRPr="006061E6">
        <w:rPr>
          <w:rFonts w:cs="Arial"/>
          <w:b/>
          <w:sz w:val="22"/>
          <w:szCs w:val="22"/>
          <w:lang w:val="es-CO"/>
        </w:rPr>
        <w:t>LAS PRUEBAS:</w:t>
      </w:r>
    </w:p>
    <w:p w:rsidR="000253A6" w:rsidRPr="006061E6" w:rsidRDefault="000253A6" w:rsidP="006061E6">
      <w:pPr>
        <w:pStyle w:val="Textoindependiente"/>
        <w:spacing w:after="0" w:line="276" w:lineRule="auto"/>
        <w:ind w:left="720"/>
        <w:jc w:val="both"/>
        <w:rPr>
          <w:rFonts w:cs="Arial"/>
          <w:b/>
          <w:sz w:val="22"/>
          <w:szCs w:val="22"/>
          <w:lang w:val="es-CO"/>
        </w:rPr>
      </w:pPr>
    </w:p>
    <w:p w:rsidR="00426EB5" w:rsidRPr="006061E6" w:rsidRDefault="000253A6" w:rsidP="006061E6">
      <w:pPr>
        <w:pStyle w:val="Prrafodelista"/>
        <w:numPr>
          <w:ilvl w:val="0"/>
          <w:numId w:val="11"/>
        </w:numPr>
        <w:spacing w:line="276" w:lineRule="auto"/>
        <w:ind w:left="0" w:firstLine="0"/>
        <w:rPr>
          <w:rFonts w:cs="Arial"/>
          <w:sz w:val="22"/>
          <w:szCs w:val="22"/>
        </w:rPr>
      </w:pPr>
      <w:r w:rsidRPr="006061E6">
        <w:rPr>
          <w:rFonts w:cs="Arial"/>
          <w:sz w:val="22"/>
          <w:szCs w:val="22"/>
        </w:rPr>
        <w:t>Copia del derecho de petición presentado el 16 de abril de 2019 con radicado No. 2019_5136678 (folio 10 al 12 del cp).</w:t>
      </w:r>
    </w:p>
    <w:p w:rsidR="000253A6" w:rsidRPr="006061E6" w:rsidRDefault="000253A6" w:rsidP="006061E6">
      <w:pPr>
        <w:pStyle w:val="Prrafodelista"/>
        <w:numPr>
          <w:ilvl w:val="0"/>
          <w:numId w:val="11"/>
        </w:numPr>
        <w:spacing w:line="276" w:lineRule="auto"/>
        <w:ind w:left="0" w:firstLine="0"/>
        <w:rPr>
          <w:rFonts w:cs="Arial"/>
          <w:sz w:val="22"/>
          <w:szCs w:val="22"/>
        </w:rPr>
      </w:pPr>
      <w:r w:rsidRPr="006061E6">
        <w:rPr>
          <w:rFonts w:cs="Arial"/>
          <w:sz w:val="22"/>
          <w:szCs w:val="22"/>
        </w:rPr>
        <w:t>Copia de respuesta dada por COLPENSIONES el 16 de abril de 2019 (folio 13 del cp).</w:t>
      </w:r>
    </w:p>
    <w:p w:rsidR="000253A6" w:rsidRPr="006061E6" w:rsidRDefault="000253A6" w:rsidP="006061E6">
      <w:pPr>
        <w:pStyle w:val="Prrafodelista"/>
        <w:numPr>
          <w:ilvl w:val="0"/>
          <w:numId w:val="11"/>
        </w:numPr>
        <w:spacing w:line="276" w:lineRule="auto"/>
        <w:ind w:left="0" w:firstLine="0"/>
        <w:rPr>
          <w:rFonts w:cs="Arial"/>
          <w:sz w:val="22"/>
          <w:szCs w:val="22"/>
        </w:rPr>
      </w:pPr>
      <w:r w:rsidRPr="006061E6">
        <w:rPr>
          <w:rFonts w:cs="Arial"/>
          <w:sz w:val="22"/>
          <w:szCs w:val="22"/>
        </w:rPr>
        <w:t>Copia de formulario de COLPENSIONES (folio 14 al 17 del cp).</w:t>
      </w:r>
    </w:p>
    <w:p w:rsidR="000253A6" w:rsidRPr="006061E6" w:rsidRDefault="000253A6" w:rsidP="006061E6">
      <w:pPr>
        <w:pStyle w:val="Prrafodelista"/>
        <w:numPr>
          <w:ilvl w:val="0"/>
          <w:numId w:val="11"/>
        </w:numPr>
        <w:spacing w:line="276" w:lineRule="auto"/>
        <w:ind w:left="0" w:firstLine="0"/>
        <w:rPr>
          <w:rFonts w:cs="Arial"/>
          <w:sz w:val="22"/>
          <w:szCs w:val="22"/>
        </w:rPr>
      </w:pPr>
      <w:r w:rsidRPr="006061E6">
        <w:rPr>
          <w:rFonts w:cs="Arial"/>
          <w:sz w:val="22"/>
          <w:szCs w:val="22"/>
        </w:rPr>
        <w:t>Copia de certificado de existencia y representación de LATCO SOLUTIONS SAS (folio 18 al 23 del cp).</w:t>
      </w:r>
    </w:p>
    <w:p w:rsidR="000253A6" w:rsidRPr="006061E6" w:rsidRDefault="00577C44" w:rsidP="006061E6">
      <w:pPr>
        <w:pStyle w:val="Prrafodelista"/>
        <w:numPr>
          <w:ilvl w:val="0"/>
          <w:numId w:val="11"/>
        </w:numPr>
        <w:spacing w:line="276" w:lineRule="auto"/>
        <w:ind w:left="0" w:firstLine="0"/>
        <w:rPr>
          <w:rFonts w:cs="Arial"/>
          <w:sz w:val="22"/>
          <w:szCs w:val="22"/>
        </w:rPr>
      </w:pPr>
      <w:r w:rsidRPr="006061E6">
        <w:rPr>
          <w:rFonts w:cs="Arial"/>
          <w:sz w:val="22"/>
          <w:szCs w:val="22"/>
        </w:rPr>
        <w:t>Copia de declaración extrajuicio (folio 25 al 26 del cp).</w:t>
      </w:r>
    </w:p>
    <w:p w:rsidR="000253A6" w:rsidRPr="006061E6" w:rsidRDefault="00577C44" w:rsidP="006061E6">
      <w:pPr>
        <w:pStyle w:val="Prrafodelista"/>
        <w:numPr>
          <w:ilvl w:val="0"/>
          <w:numId w:val="11"/>
        </w:numPr>
        <w:spacing w:line="276" w:lineRule="auto"/>
        <w:ind w:left="0" w:firstLine="0"/>
        <w:rPr>
          <w:rFonts w:cs="Arial"/>
          <w:sz w:val="22"/>
          <w:szCs w:val="22"/>
        </w:rPr>
      </w:pPr>
      <w:r w:rsidRPr="006061E6">
        <w:rPr>
          <w:rFonts w:cs="Arial"/>
          <w:sz w:val="22"/>
          <w:szCs w:val="22"/>
        </w:rPr>
        <w:t>Copia de oficio de estado de situación financiera de LATCO SOLUTIONS SAS (folio 27 al 29 del cp).</w:t>
      </w:r>
    </w:p>
    <w:p w:rsidR="00577C44" w:rsidRPr="006061E6" w:rsidRDefault="00577C44" w:rsidP="006061E6">
      <w:pPr>
        <w:pStyle w:val="Prrafodelista"/>
        <w:numPr>
          <w:ilvl w:val="0"/>
          <w:numId w:val="11"/>
        </w:numPr>
        <w:spacing w:line="276" w:lineRule="auto"/>
        <w:ind w:left="0" w:firstLine="0"/>
        <w:rPr>
          <w:rFonts w:cs="Arial"/>
          <w:sz w:val="22"/>
          <w:szCs w:val="22"/>
        </w:rPr>
      </w:pPr>
      <w:r w:rsidRPr="006061E6">
        <w:rPr>
          <w:rFonts w:cs="Arial"/>
          <w:sz w:val="22"/>
          <w:szCs w:val="22"/>
        </w:rPr>
        <w:t>Copia de certificado de accionistas de LATCO SOLUTIONS (folio 30 del cp).</w:t>
      </w:r>
    </w:p>
    <w:p w:rsidR="00577C44" w:rsidRPr="006061E6" w:rsidRDefault="00577C44" w:rsidP="006061E6">
      <w:pPr>
        <w:pStyle w:val="Prrafodelista"/>
        <w:numPr>
          <w:ilvl w:val="0"/>
          <w:numId w:val="11"/>
        </w:numPr>
        <w:spacing w:line="276" w:lineRule="auto"/>
        <w:ind w:left="0" w:firstLine="0"/>
        <w:rPr>
          <w:rFonts w:cs="Arial"/>
          <w:sz w:val="22"/>
          <w:szCs w:val="22"/>
        </w:rPr>
      </w:pPr>
      <w:r w:rsidRPr="006061E6">
        <w:rPr>
          <w:rFonts w:cs="Arial"/>
          <w:sz w:val="22"/>
          <w:szCs w:val="22"/>
        </w:rPr>
        <w:t>Copia de declaración de renta y RUT  de LATCO SOLUTIONS (folio 31 y 32 del cp).</w:t>
      </w:r>
    </w:p>
    <w:p w:rsidR="00577C44" w:rsidRPr="006061E6" w:rsidRDefault="00577C44" w:rsidP="006061E6">
      <w:pPr>
        <w:pStyle w:val="Prrafodelista"/>
        <w:numPr>
          <w:ilvl w:val="0"/>
          <w:numId w:val="11"/>
        </w:numPr>
        <w:spacing w:line="276" w:lineRule="auto"/>
        <w:ind w:left="0" w:firstLine="0"/>
        <w:rPr>
          <w:rFonts w:cs="Arial"/>
          <w:sz w:val="22"/>
          <w:szCs w:val="22"/>
        </w:rPr>
      </w:pPr>
      <w:r w:rsidRPr="006061E6">
        <w:rPr>
          <w:rFonts w:cs="Arial"/>
          <w:sz w:val="22"/>
          <w:szCs w:val="22"/>
        </w:rPr>
        <w:t>Copia de derecho de petición presentado el 15 de agosto de 2019 con radicado No. 2019_11050228 (folio 33 al 36 del cp).</w:t>
      </w:r>
    </w:p>
    <w:p w:rsidR="00577C44" w:rsidRPr="006061E6" w:rsidRDefault="00577C44" w:rsidP="006061E6">
      <w:pPr>
        <w:pStyle w:val="Prrafodelista"/>
        <w:numPr>
          <w:ilvl w:val="0"/>
          <w:numId w:val="11"/>
        </w:numPr>
        <w:spacing w:line="276" w:lineRule="auto"/>
        <w:ind w:left="0" w:firstLine="0"/>
        <w:rPr>
          <w:rFonts w:cs="Arial"/>
          <w:sz w:val="22"/>
          <w:szCs w:val="22"/>
        </w:rPr>
      </w:pPr>
      <w:r w:rsidRPr="006061E6">
        <w:rPr>
          <w:rFonts w:cs="Arial"/>
          <w:sz w:val="22"/>
          <w:szCs w:val="22"/>
        </w:rPr>
        <w:t>Copia de respuesta dada por COLPENSIONES el 15 de agosto de 2019 (folio 37 del cp).</w:t>
      </w:r>
    </w:p>
    <w:p w:rsidR="00577C44" w:rsidRPr="006061E6" w:rsidRDefault="00577C44" w:rsidP="006061E6">
      <w:pPr>
        <w:pStyle w:val="Prrafodelista"/>
        <w:numPr>
          <w:ilvl w:val="0"/>
          <w:numId w:val="11"/>
        </w:numPr>
        <w:spacing w:line="276" w:lineRule="auto"/>
        <w:ind w:left="0" w:firstLine="0"/>
        <w:rPr>
          <w:rFonts w:cs="Arial"/>
          <w:sz w:val="22"/>
          <w:szCs w:val="22"/>
        </w:rPr>
      </w:pPr>
      <w:r w:rsidRPr="006061E6">
        <w:rPr>
          <w:rFonts w:cs="Arial"/>
          <w:sz w:val="22"/>
          <w:szCs w:val="22"/>
        </w:rPr>
        <w:t>Copia de reporte de semanas cotizadas  en COLPENSIONES por German Humberto Ruiz Acero (folio 38 al 41 del cp).</w:t>
      </w:r>
    </w:p>
    <w:p w:rsidR="00577C44" w:rsidRPr="006061E6" w:rsidRDefault="00577C44" w:rsidP="006061E6">
      <w:pPr>
        <w:pStyle w:val="Prrafodelista"/>
        <w:spacing w:line="276" w:lineRule="auto"/>
        <w:ind w:left="1440"/>
        <w:rPr>
          <w:rFonts w:cs="Arial"/>
          <w:sz w:val="22"/>
          <w:szCs w:val="22"/>
        </w:rPr>
      </w:pPr>
    </w:p>
    <w:p w:rsidR="00426EB5" w:rsidRPr="006061E6" w:rsidRDefault="00426EB5" w:rsidP="006061E6">
      <w:pPr>
        <w:pStyle w:val="Sangra2detindependiente"/>
        <w:widowControl/>
        <w:numPr>
          <w:ilvl w:val="0"/>
          <w:numId w:val="1"/>
        </w:numPr>
        <w:spacing w:line="276" w:lineRule="auto"/>
        <w:jc w:val="center"/>
        <w:rPr>
          <w:rFonts w:cs="Arial"/>
          <w:b/>
          <w:sz w:val="22"/>
          <w:szCs w:val="22"/>
          <w:lang w:val="es-CO"/>
        </w:rPr>
      </w:pPr>
      <w:r w:rsidRPr="006061E6">
        <w:rPr>
          <w:rFonts w:cs="Arial"/>
          <w:b/>
          <w:sz w:val="22"/>
          <w:szCs w:val="22"/>
          <w:lang w:val="es-CO"/>
        </w:rPr>
        <w:t>CONSIDERACIONES:</w:t>
      </w:r>
    </w:p>
    <w:p w:rsidR="00426EB5" w:rsidRPr="006061E6" w:rsidRDefault="00426EB5" w:rsidP="006061E6">
      <w:pPr>
        <w:pStyle w:val="Sangra2detindependiente"/>
        <w:widowControl/>
        <w:spacing w:line="276" w:lineRule="auto"/>
        <w:ind w:left="360" w:firstLine="0"/>
        <w:rPr>
          <w:rFonts w:cs="Arial"/>
          <w:b/>
          <w:color w:val="FF0000"/>
          <w:sz w:val="22"/>
          <w:szCs w:val="22"/>
          <w:lang w:val="es-CO"/>
        </w:rPr>
      </w:pPr>
    </w:p>
    <w:p w:rsidR="00426EB5" w:rsidRPr="006061E6" w:rsidRDefault="00426EB5" w:rsidP="006061E6">
      <w:pPr>
        <w:numPr>
          <w:ilvl w:val="1"/>
          <w:numId w:val="3"/>
        </w:numPr>
        <w:tabs>
          <w:tab w:val="left" w:pos="0"/>
          <w:tab w:val="left" w:pos="284"/>
          <w:tab w:val="left" w:pos="426"/>
        </w:tabs>
        <w:spacing w:line="276" w:lineRule="auto"/>
        <w:ind w:left="0" w:firstLine="0"/>
        <w:jc w:val="both"/>
        <w:rPr>
          <w:rFonts w:ascii="Arial" w:eastAsia="Calibri" w:hAnsi="Arial" w:cs="Arial"/>
          <w:b/>
          <w:sz w:val="22"/>
          <w:szCs w:val="22"/>
        </w:rPr>
      </w:pPr>
      <w:r w:rsidRPr="006061E6">
        <w:rPr>
          <w:rFonts w:ascii="Arial" w:eastAsia="Calibri" w:hAnsi="Arial" w:cs="Arial"/>
          <w:sz w:val="22"/>
          <w:szCs w:val="22"/>
        </w:rPr>
        <w:t>De conformidad con lo dispuesto en el artículo 86 de la Constitución Política, en el articulado general y, en particular, en los Artículos 1°, 5° y 8° del Decreto – Ley 2591 de 1991 “</w:t>
      </w:r>
      <w:r w:rsidRPr="006061E6">
        <w:rPr>
          <w:rFonts w:ascii="Arial" w:eastAsia="Calibri" w:hAnsi="Arial" w:cs="Arial"/>
          <w:i/>
          <w:sz w:val="22"/>
          <w:szCs w:val="22"/>
        </w:rPr>
        <w:t>Por el cual se reglamenta la acción de tutela consagrada en el artículo 86 de la Constitución Política”</w:t>
      </w:r>
      <w:r w:rsidRPr="006061E6">
        <w:rPr>
          <w:rFonts w:ascii="Arial" w:eastAsia="Calibri" w:hAnsi="Arial" w:cs="Arial"/>
          <w:sz w:val="22"/>
          <w:szCs w:val="22"/>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w:t>
      </w:r>
      <w:r w:rsidRPr="006061E6">
        <w:rPr>
          <w:rFonts w:ascii="Arial" w:eastAsia="Calibri" w:hAnsi="Arial" w:cs="Arial"/>
          <w:sz w:val="22"/>
          <w:szCs w:val="22"/>
        </w:rPr>
        <w:lastRenderedPageBreak/>
        <w:t>Acción de Tutela es el único mecanismo dotado de la eficacia jurídica requerida, dadas las circunstancias específicas del caso y es por ello que el legislador autoriza su ejercicio.</w:t>
      </w:r>
    </w:p>
    <w:p w:rsidR="00426EB5" w:rsidRPr="006061E6" w:rsidRDefault="00426EB5" w:rsidP="006061E6">
      <w:pPr>
        <w:spacing w:line="276" w:lineRule="auto"/>
        <w:ind w:left="708"/>
        <w:jc w:val="both"/>
        <w:rPr>
          <w:rFonts w:ascii="Arial" w:eastAsia="Calibri" w:hAnsi="Arial" w:cs="Arial"/>
          <w:sz w:val="22"/>
          <w:szCs w:val="22"/>
        </w:rPr>
      </w:pPr>
    </w:p>
    <w:p w:rsidR="00426EB5" w:rsidRPr="006061E6" w:rsidRDefault="00426EB5" w:rsidP="006061E6">
      <w:pPr>
        <w:spacing w:line="276" w:lineRule="auto"/>
        <w:jc w:val="both"/>
        <w:rPr>
          <w:rFonts w:ascii="Arial" w:eastAsia="Calibri" w:hAnsi="Arial" w:cs="Arial"/>
          <w:sz w:val="22"/>
          <w:szCs w:val="22"/>
        </w:rPr>
      </w:pPr>
      <w:r w:rsidRPr="006061E6">
        <w:rPr>
          <w:rFonts w:ascii="Arial" w:eastAsia="Calibri" w:hAnsi="Arial" w:cs="Arial"/>
          <w:sz w:val="22"/>
          <w:szCs w:val="22"/>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426EB5" w:rsidRPr="006061E6" w:rsidRDefault="00426EB5" w:rsidP="006061E6">
      <w:pPr>
        <w:tabs>
          <w:tab w:val="left" w:pos="709"/>
        </w:tabs>
        <w:spacing w:line="276" w:lineRule="auto"/>
        <w:jc w:val="both"/>
        <w:rPr>
          <w:rFonts w:ascii="Arial" w:eastAsia="Calibri" w:hAnsi="Arial" w:cs="Arial"/>
          <w:sz w:val="22"/>
          <w:szCs w:val="22"/>
        </w:rPr>
      </w:pPr>
    </w:p>
    <w:p w:rsidR="00577C44" w:rsidRPr="006061E6" w:rsidRDefault="00426EB5" w:rsidP="006061E6">
      <w:pPr>
        <w:pStyle w:val="Textoindependiente"/>
        <w:numPr>
          <w:ilvl w:val="1"/>
          <w:numId w:val="3"/>
        </w:numPr>
        <w:tabs>
          <w:tab w:val="left" w:pos="0"/>
          <w:tab w:val="left" w:pos="142"/>
          <w:tab w:val="left" w:pos="426"/>
        </w:tabs>
        <w:spacing w:after="0" w:line="276" w:lineRule="auto"/>
        <w:ind w:left="0" w:firstLine="0"/>
        <w:jc w:val="both"/>
        <w:rPr>
          <w:rFonts w:cs="Arial"/>
          <w:b/>
          <w:sz w:val="22"/>
          <w:szCs w:val="22"/>
          <w:lang w:val="es-CO"/>
        </w:rPr>
      </w:pPr>
      <w:r w:rsidRPr="006061E6">
        <w:rPr>
          <w:rFonts w:cs="Arial"/>
          <w:b/>
          <w:color w:val="000000" w:themeColor="text1"/>
          <w:sz w:val="22"/>
          <w:szCs w:val="22"/>
          <w:lang w:val="es-ES_tradnl"/>
        </w:rPr>
        <w:t xml:space="preserve">Observa el </w:t>
      </w:r>
      <w:r w:rsidRPr="006061E6">
        <w:rPr>
          <w:rFonts w:cs="Arial"/>
          <w:b/>
          <w:sz w:val="22"/>
          <w:szCs w:val="22"/>
          <w:lang w:val="es-ES_tradnl"/>
        </w:rPr>
        <w:t xml:space="preserve">Despacho que el derecho fundamental del cual pretende obtener protección el  accionante es </w:t>
      </w:r>
      <w:r w:rsidR="00577C44" w:rsidRPr="006061E6">
        <w:rPr>
          <w:rFonts w:cs="Arial"/>
          <w:b/>
          <w:sz w:val="22"/>
          <w:szCs w:val="22"/>
          <w:lang w:val="es-ES_tradnl"/>
        </w:rPr>
        <w:t xml:space="preserve">de petición toda vez que la entidad accionada no ha contestado el derecho de petición de fondo presentado el 15 de agosto de 2019 en el sentido de </w:t>
      </w:r>
      <w:r w:rsidR="00577C44" w:rsidRPr="006061E6">
        <w:rPr>
          <w:rFonts w:cs="Arial"/>
          <w:b/>
          <w:sz w:val="22"/>
          <w:szCs w:val="22"/>
          <w:lang w:val="es-CO"/>
        </w:rPr>
        <w:t xml:space="preserve">emitir el correspondiente cálculo actuarial por omisión del trabajador German Ruiz Acero. </w:t>
      </w:r>
    </w:p>
    <w:p w:rsidR="00426EB5" w:rsidRPr="006061E6" w:rsidRDefault="00426EB5" w:rsidP="006061E6">
      <w:pPr>
        <w:pStyle w:val="Textoindependiente"/>
        <w:spacing w:after="0" w:line="276" w:lineRule="auto"/>
        <w:ind w:left="360"/>
        <w:jc w:val="both"/>
        <w:rPr>
          <w:rFonts w:cs="Arial"/>
          <w:sz w:val="22"/>
          <w:szCs w:val="22"/>
        </w:rPr>
      </w:pPr>
    </w:p>
    <w:p w:rsidR="00426EB5" w:rsidRPr="006061E6" w:rsidRDefault="00426EB5" w:rsidP="006061E6">
      <w:pPr>
        <w:spacing w:line="276" w:lineRule="auto"/>
        <w:jc w:val="both"/>
        <w:rPr>
          <w:rFonts w:ascii="Arial" w:hAnsi="Arial" w:cs="Arial"/>
          <w:b/>
          <w:sz w:val="22"/>
          <w:szCs w:val="22"/>
          <w:lang w:val="es-MX"/>
        </w:rPr>
      </w:pPr>
      <w:r w:rsidRPr="006061E6">
        <w:rPr>
          <w:rFonts w:ascii="Arial" w:hAnsi="Arial" w:cs="Arial"/>
          <w:sz w:val="22"/>
          <w:szCs w:val="22"/>
          <w:lang w:val="es-MX"/>
        </w:rPr>
        <w:t xml:space="preserve">Así las cosas, cabe preguntarse </w:t>
      </w:r>
      <w:r w:rsidRPr="006061E6">
        <w:rPr>
          <w:rFonts w:ascii="Arial" w:hAnsi="Arial" w:cs="Arial"/>
          <w:b/>
          <w:sz w:val="22"/>
          <w:szCs w:val="22"/>
          <w:lang w:val="es-MX"/>
        </w:rPr>
        <w:t xml:space="preserve">¿Debe tutelarse el derecho </w:t>
      </w:r>
      <w:r w:rsidR="00577C44" w:rsidRPr="006061E6">
        <w:rPr>
          <w:rFonts w:ascii="Arial" w:hAnsi="Arial" w:cs="Arial"/>
          <w:b/>
          <w:sz w:val="22"/>
          <w:szCs w:val="22"/>
          <w:lang w:val="es-MX"/>
        </w:rPr>
        <w:t>de petición del accionante</w:t>
      </w:r>
      <w:r w:rsidRPr="006061E6">
        <w:rPr>
          <w:rFonts w:ascii="Arial" w:hAnsi="Arial" w:cs="Arial"/>
          <w:sz w:val="22"/>
          <w:szCs w:val="22"/>
          <w:lang w:val="es-MX"/>
        </w:rPr>
        <w:t xml:space="preserve"> </w:t>
      </w:r>
      <w:r w:rsidRPr="006061E6">
        <w:rPr>
          <w:rFonts w:ascii="Arial" w:hAnsi="Arial" w:cs="Arial"/>
          <w:b/>
          <w:sz w:val="22"/>
          <w:szCs w:val="22"/>
          <w:lang w:val="es-MX"/>
        </w:rPr>
        <w:t>ante las actuaciones de la demandada?</w:t>
      </w:r>
    </w:p>
    <w:p w:rsidR="00426EB5" w:rsidRPr="006061E6" w:rsidRDefault="00426EB5" w:rsidP="006061E6">
      <w:pPr>
        <w:spacing w:line="276" w:lineRule="auto"/>
        <w:jc w:val="both"/>
        <w:rPr>
          <w:rFonts w:ascii="Arial" w:hAnsi="Arial" w:cs="Arial"/>
          <w:b/>
          <w:sz w:val="22"/>
          <w:szCs w:val="22"/>
          <w:lang w:val="es-MX"/>
        </w:rPr>
      </w:pPr>
    </w:p>
    <w:p w:rsidR="00426EB5" w:rsidRPr="006061E6" w:rsidRDefault="00426EB5" w:rsidP="006061E6">
      <w:pPr>
        <w:pStyle w:val="Sangradetextonormal"/>
        <w:spacing w:line="276" w:lineRule="auto"/>
        <w:ind w:left="0"/>
        <w:rPr>
          <w:rFonts w:cs="Arial"/>
          <w:sz w:val="22"/>
          <w:szCs w:val="22"/>
        </w:rPr>
      </w:pPr>
      <w:r w:rsidRPr="006061E6">
        <w:rPr>
          <w:rFonts w:cs="Arial"/>
          <w:sz w:val="22"/>
          <w:szCs w:val="22"/>
        </w:rPr>
        <w:t>La respuesta al anterior interrogante es negativa por las siguientes razones:</w:t>
      </w:r>
    </w:p>
    <w:p w:rsidR="00426EB5" w:rsidRPr="006061E6" w:rsidRDefault="00426EB5" w:rsidP="006061E6">
      <w:pPr>
        <w:spacing w:line="276" w:lineRule="auto"/>
        <w:jc w:val="both"/>
        <w:rPr>
          <w:rFonts w:ascii="Arial" w:hAnsi="Arial" w:cs="Arial"/>
          <w:sz w:val="22"/>
          <w:szCs w:val="22"/>
          <w:lang w:val="es-MX"/>
        </w:rPr>
      </w:pPr>
    </w:p>
    <w:p w:rsidR="00577C44" w:rsidRPr="006061E6" w:rsidRDefault="00577C44" w:rsidP="006061E6">
      <w:pPr>
        <w:pStyle w:val="Sangradetextonormal"/>
        <w:spacing w:line="276" w:lineRule="auto"/>
        <w:ind w:left="0"/>
        <w:rPr>
          <w:rFonts w:cs="Arial"/>
          <w:sz w:val="22"/>
          <w:szCs w:val="22"/>
        </w:rPr>
      </w:pPr>
      <w:r w:rsidRPr="006061E6">
        <w:rPr>
          <w:rFonts w:cs="Arial"/>
          <w:sz w:val="22"/>
          <w:szCs w:val="22"/>
        </w:rPr>
        <w:t>Respecto de las peticiones interpuestas en la vía gubernativa,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6061E6">
        <w:rPr>
          <w:rStyle w:val="Refdenotaalpie"/>
          <w:rFonts w:cs="Arial"/>
          <w:sz w:val="22"/>
          <w:szCs w:val="22"/>
        </w:rPr>
        <w:footnoteReference w:id="1"/>
      </w:r>
      <w:r w:rsidRPr="006061E6">
        <w:rPr>
          <w:rFonts w:cs="Arial"/>
          <w:sz w:val="22"/>
          <w:szCs w:val="22"/>
        </w:rPr>
        <w:t>, estableciendo las reglas básicas que rigen el derecho de petición:</w:t>
      </w:r>
    </w:p>
    <w:p w:rsidR="00577C44" w:rsidRPr="006061E6" w:rsidRDefault="00577C44" w:rsidP="006061E6">
      <w:pPr>
        <w:pStyle w:val="Sangradetextonormal"/>
        <w:spacing w:line="276" w:lineRule="auto"/>
        <w:ind w:left="0"/>
        <w:rPr>
          <w:rFonts w:cs="Arial"/>
          <w:sz w:val="22"/>
          <w:szCs w:val="22"/>
        </w:rPr>
      </w:pPr>
    </w:p>
    <w:p w:rsidR="00577C44" w:rsidRPr="006061E6" w:rsidRDefault="00577C44" w:rsidP="006061E6">
      <w:pPr>
        <w:pStyle w:val="Sangradetextonormal"/>
        <w:numPr>
          <w:ilvl w:val="0"/>
          <w:numId w:val="13"/>
        </w:numPr>
        <w:tabs>
          <w:tab w:val="clear" w:pos="555"/>
          <w:tab w:val="num" w:pos="0"/>
          <w:tab w:val="left" w:pos="567"/>
        </w:tabs>
        <w:spacing w:line="276" w:lineRule="auto"/>
        <w:ind w:left="0" w:firstLine="0"/>
        <w:rPr>
          <w:rFonts w:cs="Arial"/>
          <w:sz w:val="22"/>
          <w:szCs w:val="22"/>
        </w:rPr>
      </w:pPr>
      <w:r w:rsidRPr="006061E6">
        <w:rPr>
          <w:rFonts w:cs="Arial"/>
          <w:sz w:val="22"/>
          <w:szCs w:val="22"/>
        </w:rPr>
        <w:t>El derecho de petición es fundamental y determinante para la efectividad de los mecanismos de la democracia participativa</w:t>
      </w:r>
    </w:p>
    <w:p w:rsidR="00577C44" w:rsidRPr="006061E6" w:rsidRDefault="00577C44" w:rsidP="006061E6">
      <w:pPr>
        <w:pStyle w:val="Sangradetextonormal"/>
        <w:numPr>
          <w:ilvl w:val="0"/>
          <w:numId w:val="13"/>
        </w:numPr>
        <w:tabs>
          <w:tab w:val="clear" w:pos="555"/>
          <w:tab w:val="num" w:pos="0"/>
          <w:tab w:val="left" w:pos="567"/>
        </w:tabs>
        <w:spacing w:line="276" w:lineRule="auto"/>
        <w:ind w:left="0" w:firstLine="0"/>
        <w:rPr>
          <w:rFonts w:cs="Arial"/>
          <w:sz w:val="22"/>
          <w:szCs w:val="22"/>
        </w:rPr>
      </w:pPr>
      <w:r w:rsidRPr="006061E6">
        <w:rPr>
          <w:rFonts w:cs="Arial"/>
          <w:sz w:val="22"/>
          <w:szCs w:val="22"/>
        </w:rPr>
        <w:t>El núcleo esencial del derecho de petición reside en la resolución pronta y oportuna de la cuestión</w:t>
      </w:r>
    </w:p>
    <w:p w:rsidR="00577C44" w:rsidRPr="006061E6" w:rsidRDefault="00577C44" w:rsidP="006061E6">
      <w:pPr>
        <w:pStyle w:val="Sangradetextonormal"/>
        <w:numPr>
          <w:ilvl w:val="0"/>
          <w:numId w:val="13"/>
        </w:numPr>
        <w:tabs>
          <w:tab w:val="clear" w:pos="555"/>
          <w:tab w:val="num" w:pos="0"/>
          <w:tab w:val="left" w:pos="567"/>
        </w:tabs>
        <w:spacing w:line="276" w:lineRule="auto"/>
        <w:ind w:left="0" w:firstLine="0"/>
        <w:rPr>
          <w:rFonts w:cs="Arial"/>
          <w:sz w:val="22"/>
          <w:szCs w:val="22"/>
        </w:rPr>
      </w:pPr>
      <w:r w:rsidRPr="006061E6">
        <w:rPr>
          <w:rFonts w:cs="Arial"/>
          <w:sz w:val="22"/>
          <w:szCs w:val="22"/>
        </w:rPr>
        <w:t>La respuesta debe cumplir con estos requisitos:</w:t>
      </w:r>
    </w:p>
    <w:p w:rsidR="00577C44" w:rsidRPr="006061E6" w:rsidRDefault="00577C44" w:rsidP="006061E6">
      <w:pPr>
        <w:pStyle w:val="Sangradetextonormal"/>
        <w:numPr>
          <w:ilvl w:val="0"/>
          <w:numId w:val="12"/>
        </w:numPr>
        <w:spacing w:line="276" w:lineRule="auto"/>
        <w:rPr>
          <w:rFonts w:cs="Arial"/>
          <w:sz w:val="22"/>
          <w:szCs w:val="22"/>
        </w:rPr>
      </w:pPr>
      <w:r w:rsidRPr="006061E6">
        <w:rPr>
          <w:rFonts w:cs="Arial"/>
          <w:sz w:val="22"/>
          <w:szCs w:val="22"/>
        </w:rPr>
        <w:t>De ser oportuna</w:t>
      </w:r>
    </w:p>
    <w:p w:rsidR="00577C44" w:rsidRPr="006061E6" w:rsidRDefault="00577C44" w:rsidP="006061E6">
      <w:pPr>
        <w:pStyle w:val="Sangradetextonormal"/>
        <w:numPr>
          <w:ilvl w:val="0"/>
          <w:numId w:val="12"/>
        </w:numPr>
        <w:spacing w:line="276" w:lineRule="auto"/>
        <w:rPr>
          <w:rFonts w:cs="Arial"/>
          <w:sz w:val="22"/>
          <w:szCs w:val="22"/>
        </w:rPr>
      </w:pPr>
      <w:r w:rsidRPr="006061E6">
        <w:rPr>
          <w:rFonts w:cs="Arial"/>
          <w:sz w:val="22"/>
          <w:szCs w:val="22"/>
        </w:rPr>
        <w:t>Debe resolverse de fondo, clara, precisa y de manera congruente con lo solicitado, y</w:t>
      </w:r>
    </w:p>
    <w:p w:rsidR="00577C44" w:rsidRPr="006061E6" w:rsidRDefault="00577C44" w:rsidP="006061E6">
      <w:pPr>
        <w:pStyle w:val="Sangradetextonormal"/>
        <w:numPr>
          <w:ilvl w:val="0"/>
          <w:numId w:val="12"/>
        </w:numPr>
        <w:spacing w:line="276" w:lineRule="auto"/>
        <w:rPr>
          <w:rFonts w:cs="Arial"/>
          <w:sz w:val="22"/>
          <w:szCs w:val="22"/>
        </w:rPr>
      </w:pPr>
      <w:r w:rsidRPr="006061E6">
        <w:rPr>
          <w:rFonts w:cs="Arial"/>
          <w:sz w:val="22"/>
          <w:szCs w:val="22"/>
        </w:rPr>
        <w:t>Debe ser puesta en conocimiento del peticionario</w:t>
      </w:r>
    </w:p>
    <w:p w:rsidR="00577C44" w:rsidRPr="006061E6" w:rsidRDefault="00577C44" w:rsidP="006061E6">
      <w:pPr>
        <w:pStyle w:val="Sangradetextonormal"/>
        <w:spacing w:line="276" w:lineRule="auto"/>
        <w:ind w:left="0"/>
        <w:rPr>
          <w:rFonts w:cs="Arial"/>
          <w:sz w:val="22"/>
          <w:szCs w:val="22"/>
        </w:rPr>
      </w:pPr>
      <w:r w:rsidRPr="006061E6">
        <w:rPr>
          <w:rFonts w:cs="Arial"/>
          <w:sz w:val="22"/>
          <w:szCs w:val="22"/>
        </w:rPr>
        <w:t>Si no cumple con estos requisitos se incurre en una violación al derecho constitucional fundamental de petición</w:t>
      </w:r>
    </w:p>
    <w:p w:rsidR="00577C44" w:rsidRPr="006061E6" w:rsidRDefault="00577C44" w:rsidP="006061E6">
      <w:pPr>
        <w:pStyle w:val="Sangradetextonormal"/>
        <w:numPr>
          <w:ilvl w:val="0"/>
          <w:numId w:val="13"/>
        </w:numPr>
        <w:tabs>
          <w:tab w:val="clear" w:pos="555"/>
          <w:tab w:val="num" w:pos="0"/>
          <w:tab w:val="left" w:pos="567"/>
        </w:tabs>
        <w:spacing w:line="276" w:lineRule="auto"/>
        <w:ind w:left="0" w:firstLine="0"/>
        <w:rPr>
          <w:rFonts w:cs="Arial"/>
          <w:sz w:val="22"/>
          <w:szCs w:val="22"/>
        </w:rPr>
      </w:pPr>
      <w:r w:rsidRPr="006061E6">
        <w:rPr>
          <w:rFonts w:cs="Arial"/>
          <w:sz w:val="22"/>
          <w:szCs w:val="22"/>
        </w:rPr>
        <w:t>La respuesta no implica la aceptación de lo solicitado ni tampoco se concreta siempre en una respuesta escrita</w:t>
      </w:r>
    </w:p>
    <w:p w:rsidR="00577C44" w:rsidRPr="006061E6" w:rsidRDefault="00577C44" w:rsidP="006061E6">
      <w:pPr>
        <w:pStyle w:val="Sangradetextonormal"/>
        <w:tabs>
          <w:tab w:val="left" w:pos="567"/>
        </w:tabs>
        <w:spacing w:line="276" w:lineRule="auto"/>
        <w:ind w:left="0"/>
        <w:rPr>
          <w:rFonts w:cs="Arial"/>
          <w:sz w:val="22"/>
          <w:szCs w:val="22"/>
        </w:rPr>
      </w:pPr>
    </w:p>
    <w:p w:rsidR="00577C44" w:rsidRPr="006061E6" w:rsidRDefault="00577C44" w:rsidP="006061E6">
      <w:pPr>
        <w:pStyle w:val="Sangradetextonormal"/>
        <w:numPr>
          <w:ilvl w:val="0"/>
          <w:numId w:val="13"/>
        </w:numPr>
        <w:tabs>
          <w:tab w:val="clear" w:pos="555"/>
          <w:tab w:val="num" w:pos="0"/>
          <w:tab w:val="left" w:pos="567"/>
        </w:tabs>
        <w:spacing w:line="276" w:lineRule="auto"/>
        <w:ind w:left="0" w:firstLine="0"/>
        <w:rPr>
          <w:rFonts w:cs="Arial"/>
          <w:sz w:val="22"/>
          <w:szCs w:val="22"/>
        </w:rPr>
      </w:pPr>
      <w:r w:rsidRPr="006061E6">
        <w:rPr>
          <w:rFonts w:cs="Arial"/>
          <w:sz w:val="22"/>
          <w:szCs w:val="22"/>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215 que señala  los termino para resolver</w:t>
      </w:r>
      <w:r w:rsidRPr="006061E6">
        <w:rPr>
          <w:rStyle w:val="Refdenotaalpie"/>
          <w:rFonts w:cs="Arial"/>
          <w:sz w:val="22"/>
          <w:szCs w:val="22"/>
        </w:rPr>
        <w:footnoteReference w:id="2"/>
      </w:r>
      <w:r w:rsidRPr="006061E6">
        <w:rPr>
          <w:rFonts w:cs="Arial"/>
          <w:sz w:val="22"/>
          <w:szCs w:val="22"/>
        </w:rPr>
        <w:t xml:space="preserve">.  De no ser posible, </w:t>
      </w:r>
      <w:r w:rsidRPr="006061E6">
        <w:rPr>
          <w:rFonts w:cs="Arial"/>
          <w:sz w:val="22"/>
          <w:szCs w:val="22"/>
        </w:rPr>
        <w:lastRenderedPageBreak/>
        <w:t>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577C44" w:rsidRPr="006061E6" w:rsidRDefault="00577C44" w:rsidP="006061E6">
      <w:pPr>
        <w:pStyle w:val="Sangradetextonormal"/>
        <w:numPr>
          <w:ilvl w:val="0"/>
          <w:numId w:val="13"/>
        </w:numPr>
        <w:tabs>
          <w:tab w:val="clear" w:pos="555"/>
          <w:tab w:val="num" w:pos="0"/>
          <w:tab w:val="left" w:pos="567"/>
        </w:tabs>
        <w:spacing w:line="276" w:lineRule="auto"/>
        <w:ind w:left="0" w:firstLine="0"/>
        <w:rPr>
          <w:rFonts w:cs="Arial"/>
          <w:sz w:val="22"/>
          <w:szCs w:val="22"/>
        </w:rPr>
      </w:pPr>
      <w:r w:rsidRPr="006061E6">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577C44" w:rsidRPr="006061E6" w:rsidRDefault="00577C44" w:rsidP="006061E6">
      <w:pPr>
        <w:pStyle w:val="Sangradetextonormal"/>
        <w:tabs>
          <w:tab w:val="left" w:pos="567"/>
        </w:tabs>
        <w:spacing w:line="276" w:lineRule="auto"/>
        <w:ind w:left="0"/>
        <w:rPr>
          <w:rFonts w:cs="Arial"/>
          <w:sz w:val="22"/>
          <w:szCs w:val="22"/>
        </w:rPr>
      </w:pPr>
    </w:p>
    <w:p w:rsidR="00577C44" w:rsidRPr="006061E6" w:rsidRDefault="00577C44" w:rsidP="006061E6">
      <w:pPr>
        <w:pStyle w:val="Sangradetextonormal"/>
        <w:numPr>
          <w:ilvl w:val="0"/>
          <w:numId w:val="13"/>
        </w:numPr>
        <w:tabs>
          <w:tab w:val="clear" w:pos="555"/>
          <w:tab w:val="num" w:pos="0"/>
          <w:tab w:val="left" w:pos="567"/>
        </w:tabs>
        <w:spacing w:line="276" w:lineRule="auto"/>
        <w:ind w:left="0" w:firstLine="0"/>
        <w:rPr>
          <w:rFonts w:cs="Arial"/>
          <w:sz w:val="22"/>
          <w:szCs w:val="22"/>
        </w:rPr>
      </w:pPr>
      <w:r w:rsidRPr="006061E6">
        <w:rPr>
          <w:rFonts w:cs="Arial"/>
          <w:sz w:val="22"/>
          <w:szCs w:val="22"/>
        </w:rPr>
        <w:t>El derecho de petición también es aplicable en la vía gubernativa, por ser ésta una expresión más del derecho consagrado en el artículo 23 de la Carta.</w:t>
      </w:r>
    </w:p>
    <w:p w:rsidR="00577C44" w:rsidRPr="006061E6" w:rsidRDefault="00577C44" w:rsidP="006061E6">
      <w:pPr>
        <w:pStyle w:val="Sangradetextonormal"/>
        <w:tabs>
          <w:tab w:val="left" w:pos="567"/>
        </w:tabs>
        <w:spacing w:line="276" w:lineRule="auto"/>
        <w:ind w:left="0"/>
        <w:rPr>
          <w:rFonts w:cs="Arial"/>
          <w:sz w:val="22"/>
          <w:szCs w:val="22"/>
        </w:rPr>
      </w:pPr>
    </w:p>
    <w:p w:rsidR="00577C44" w:rsidRPr="006061E6" w:rsidRDefault="00577C44" w:rsidP="006061E6">
      <w:pPr>
        <w:spacing w:line="276" w:lineRule="auto"/>
        <w:jc w:val="both"/>
        <w:rPr>
          <w:rFonts w:ascii="Arial" w:hAnsi="Arial" w:cs="Arial"/>
          <w:sz w:val="22"/>
          <w:szCs w:val="22"/>
          <w:lang w:val="es-MX"/>
        </w:rPr>
      </w:pPr>
      <w:r w:rsidRPr="006061E6">
        <w:rPr>
          <w:rFonts w:ascii="Arial" w:hAnsi="Arial" w:cs="Arial"/>
          <w:sz w:val="22"/>
          <w:szCs w:val="22"/>
          <w:lang w:val="es-MX"/>
        </w:rPr>
        <w:t>El artículo 23 de la Constitución consagra el derecho que tiene toda persona a presentar peticiones respetuosas a las autoridades por motivos de interés general o particular y a obtener pronta resolución.</w:t>
      </w:r>
    </w:p>
    <w:p w:rsidR="00577C44" w:rsidRPr="006061E6" w:rsidRDefault="00577C44" w:rsidP="006061E6">
      <w:pPr>
        <w:spacing w:line="276" w:lineRule="auto"/>
        <w:jc w:val="both"/>
        <w:rPr>
          <w:rFonts w:ascii="Arial" w:hAnsi="Arial" w:cs="Arial"/>
          <w:sz w:val="22"/>
          <w:szCs w:val="22"/>
          <w:lang w:val="es-MX"/>
        </w:rPr>
      </w:pPr>
    </w:p>
    <w:p w:rsidR="00577C44" w:rsidRPr="006061E6" w:rsidRDefault="00577C44" w:rsidP="006061E6">
      <w:pPr>
        <w:spacing w:line="276" w:lineRule="auto"/>
        <w:jc w:val="both"/>
        <w:rPr>
          <w:rFonts w:ascii="Arial" w:hAnsi="Arial" w:cs="Arial"/>
          <w:sz w:val="22"/>
          <w:szCs w:val="22"/>
          <w:lang w:val="es-MX"/>
        </w:rPr>
      </w:pPr>
      <w:r w:rsidRPr="006061E6">
        <w:rPr>
          <w:rFonts w:ascii="Arial" w:hAnsi="Arial" w:cs="Arial"/>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577C44" w:rsidRPr="006061E6" w:rsidRDefault="00577C44" w:rsidP="006061E6">
      <w:pPr>
        <w:spacing w:line="276" w:lineRule="auto"/>
        <w:jc w:val="both"/>
        <w:rPr>
          <w:rFonts w:ascii="Arial" w:hAnsi="Arial" w:cs="Arial"/>
          <w:sz w:val="22"/>
          <w:szCs w:val="22"/>
          <w:lang w:val="es-MX"/>
        </w:rPr>
      </w:pPr>
    </w:p>
    <w:p w:rsidR="00577C44" w:rsidRPr="006061E6" w:rsidRDefault="00577C44" w:rsidP="006061E6">
      <w:pPr>
        <w:spacing w:line="276" w:lineRule="auto"/>
        <w:jc w:val="both"/>
        <w:rPr>
          <w:rFonts w:ascii="Arial" w:hAnsi="Arial" w:cs="Arial"/>
          <w:sz w:val="22"/>
          <w:szCs w:val="22"/>
          <w:lang w:val="es-MX"/>
        </w:rPr>
      </w:pPr>
      <w:r w:rsidRPr="006061E6">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p>
    <w:p w:rsidR="00577C44" w:rsidRPr="006061E6" w:rsidRDefault="00577C44" w:rsidP="006061E6">
      <w:pPr>
        <w:spacing w:line="276" w:lineRule="auto"/>
        <w:jc w:val="both"/>
        <w:rPr>
          <w:rFonts w:ascii="Arial" w:hAnsi="Arial" w:cs="Arial"/>
          <w:sz w:val="22"/>
          <w:szCs w:val="22"/>
          <w:lang w:val="es-MX"/>
        </w:rPr>
      </w:pPr>
    </w:p>
    <w:p w:rsidR="00577C44" w:rsidRPr="006061E6" w:rsidRDefault="00577C44" w:rsidP="006061E6">
      <w:pPr>
        <w:spacing w:line="276" w:lineRule="auto"/>
        <w:jc w:val="both"/>
        <w:rPr>
          <w:rFonts w:ascii="Arial" w:hAnsi="Arial" w:cs="Arial"/>
          <w:sz w:val="22"/>
          <w:szCs w:val="22"/>
          <w:lang w:val="es-MX"/>
        </w:rPr>
      </w:pPr>
      <w:r w:rsidRPr="006061E6">
        <w:rPr>
          <w:rFonts w:ascii="Arial" w:hAnsi="Arial" w:cs="Arial"/>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6061E6">
        <w:rPr>
          <w:rStyle w:val="Refdenotaalpie"/>
          <w:rFonts w:ascii="Arial" w:hAnsi="Arial" w:cs="Arial"/>
          <w:sz w:val="22"/>
          <w:szCs w:val="22"/>
          <w:lang w:val="es-MX"/>
        </w:rPr>
        <w:footnoteReference w:id="3"/>
      </w:r>
      <w:r w:rsidRPr="006061E6">
        <w:rPr>
          <w:rFonts w:ascii="Arial" w:hAnsi="Arial" w:cs="Arial"/>
          <w:sz w:val="22"/>
          <w:szCs w:val="22"/>
          <w:lang w:val="es-MX"/>
        </w:rPr>
        <w:t>.</w:t>
      </w:r>
    </w:p>
    <w:p w:rsidR="00577C44" w:rsidRPr="006061E6" w:rsidRDefault="00577C44" w:rsidP="006061E6">
      <w:pPr>
        <w:spacing w:line="276" w:lineRule="auto"/>
        <w:jc w:val="both"/>
        <w:rPr>
          <w:rFonts w:ascii="Arial" w:hAnsi="Arial" w:cs="Arial"/>
          <w:sz w:val="22"/>
          <w:szCs w:val="22"/>
          <w:lang w:val="es-MX"/>
        </w:rPr>
      </w:pPr>
    </w:p>
    <w:p w:rsidR="00577C44" w:rsidRPr="006061E6" w:rsidRDefault="00577C44" w:rsidP="006061E6">
      <w:pPr>
        <w:spacing w:line="276" w:lineRule="auto"/>
        <w:jc w:val="both"/>
        <w:rPr>
          <w:rFonts w:ascii="Arial" w:hAnsi="Arial" w:cs="Arial"/>
          <w:sz w:val="22"/>
          <w:szCs w:val="22"/>
          <w:lang w:val="es-MX"/>
        </w:rPr>
      </w:pPr>
      <w:r w:rsidRPr="006061E6">
        <w:rPr>
          <w:rFonts w:ascii="Arial" w:hAnsi="Arial" w:cs="Arial"/>
          <w:sz w:val="22"/>
          <w:szCs w:val="22"/>
          <w:lang w:val="es-MX"/>
        </w:rPr>
        <w:t>En el presente caso</w:t>
      </w:r>
      <w:r w:rsidR="003B2439" w:rsidRPr="006061E6">
        <w:rPr>
          <w:rFonts w:ascii="Arial" w:hAnsi="Arial" w:cs="Arial"/>
          <w:sz w:val="22"/>
          <w:szCs w:val="22"/>
          <w:lang w:val="es-MX"/>
        </w:rPr>
        <w:t xml:space="preserve">, el accionante presento derecho de petición ante la entidad demandada solicitando que se efectué el cálculo actuarial de los periodos comprendidos del 1 de septiembre de 2013 hasta el 31 de octubre de 2014 y del 2 de junio de 2015 hasta el 31 de enero de 2017, fechas en las cuales el señor German Humberto Ruiz Acero laboró para el accionante pero que se omitió afiliar al Sistema de Seguridad Social en Pensiones, </w:t>
      </w:r>
      <w:r w:rsidR="009A23F4">
        <w:rPr>
          <w:rFonts w:ascii="Arial" w:hAnsi="Arial" w:cs="Arial"/>
          <w:sz w:val="22"/>
          <w:szCs w:val="22"/>
          <w:lang w:val="es-MX"/>
        </w:rPr>
        <w:t>no obstante</w:t>
      </w:r>
      <w:r w:rsidR="003B2439" w:rsidRPr="006061E6">
        <w:rPr>
          <w:rFonts w:ascii="Arial" w:hAnsi="Arial" w:cs="Arial"/>
          <w:sz w:val="22"/>
          <w:szCs w:val="22"/>
          <w:lang w:val="es-MX"/>
        </w:rPr>
        <w:t xml:space="preserve">, el accionante manifiesta que </w:t>
      </w:r>
      <w:r w:rsidR="009A23F4">
        <w:rPr>
          <w:rFonts w:ascii="Arial" w:hAnsi="Arial" w:cs="Arial"/>
          <w:sz w:val="22"/>
          <w:szCs w:val="22"/>
          <w:lang w:val="es-MX"/>
        </w:rPr>
        <w:t xml:space="preserve">a pesar de que </w:t>
      </w:r>
      <w:r w:rsidR="003B2439" w:rsidRPr="006061E6">
        <w:rPr>
          <w:rFonts w:ascii="Arial" w:hAnsi="Arial" w:cs="Arial"/>
          <w:sz w:val="22"/>
          <w:szCs w:val="22"/>
          <w:lang w:val="es-MX"/>
        </w:rPr>
        <w:t xml:space="preserve">la entidad demandada </w:t>
      </w:r>
      <w:r w:rsidR="009A23F4">
        <w:rPr>
          <w:rFonts w:ascii="Arial" w:hAnsi="Arial" w:cs="Arial"/>
          <w:sz w:val="22"/>
          <w:szCs w:val="22"/>
          <w:lang w:val="es-MX"/>
        </w:rPr>
        <w:t>respondió su petición no lo hizo de fondo.</w:t>
      </w:r>
    </w:p>
    <w:p w:rsidR="003B2439" w:rsidRPr="006061E6" w:rsidRDefault="003B2439" w:rsidP="006061E6">
      <w:pPr>
        <w:spacing w:line="276" w:lineRule="auto"/>
        <w:jc w:val="both"/>
        <w:rPr>
          <w:rFonts w:ascii="Arial" w:hAnsi="Arial" w:cs="Arial"/>
          <w:sz w:val="22"/>
          <w:szCs w:val="22"/>
          <w:lang w:val="es-MX"/>
        </w:rPr>
      </w:pPr>
    </w:p>
    <w:p w:rsidR="003B2439" w:rsidRPr="006061E6" w:rsidRDefault="003B2439" w:rsidP="006061E6">
      <w:pPr>
        <w:spacing w:line="276" w:lineRule="auto"/>
        <w:jc w:val="both"/>
        <w:rPr>
          <w:rFonts w:ascii="Arial" w:hAnsi="Arial" w:cs="Arial"/>
          <w:sz w:val="22"/>
          <w:szCs w:val="22"/>
          <w:lang w:val="es-MX"/>
        </w:rPr>
      </w:pPr>
      <w:r w:rsidRPr="006061E6">
        <w:rPr>
          <w:rFonts w:ascii="Arial" w:hAnsi="Arial" w:cs="Arial"/>
          <w:sz w:val="22"/>
          <w:szCs w:val="22"/>
          <w:lang w:val="es-MX"/>
        </w:rPr>
        <w:t>Revisadas las pruebas allegadas y la respuesta dada por la entidad accionada, se observa que el accionante si obtuvo respuesta de lo solicitado, contrario es que su petición no fue resuelta de acuerdo a sus pretensiones; la entidad es clara en mencionar que no la darán trámite a su solicitud de cálculo actuarial y le informan que el trámite lo puede realizar por la página web</w:t>
      </w:r>
      <w:r w:rsidR="00E166B0">
        <w:rPr>
          <w:rStyle w:val="Refdenotaalpie"/>
          <w:rFonts w:ascii="Arial" w:hAnsi="Arial" w:cs="Arial"/>
          <w:sz w:val="22"/>
          <w:szCs w:val="22"/>
          <w:lang w:val="es-MX"/>
        </w:rPr>
        <w:footnoteReference w:id="4"/>
      </w:r>
      <w:r w:rsidRPr="006061E6">
        <w:rPr>
          <w:rFonts w:ascii="Arial" w:hAnsi="Arial" w:cs="Arial"/>
          <w:sz w:val="22"/>
          <w:szCs w:val="22"/>
          <w:lang w:val="es-MX"/>
        </w:rPr>
        <w:t xml:space="preserve"> de la entidad para que posteriormente pueda radicar virtualmente su solicitud. </w:t>
      </w:r>
    </w:p>
    <w:p w:rsidR="009A23F4" w:rsidRDefault="009A23F4" w:rsidP="006061E6">
      <w:pPr>
        <w:spacing w:line="276" w:lineRule="auto"/>
        <w:jc w:val="both"/>
        <w:rPr>
          <w:rFonts w:ascii="Arial" w:hAnsi="Arial" w:cs="Arial"/>
          <w:sz w:val="22"/>
          <w:szCs w:val="22"/>
          <w:lang w:val="es-MX"/>
        </w:rPr>
      </w:pPr>
    </w:p>
    <w:p w:rsidR="009A23F4" w:rsidRDefault="009A23F4" w:rsidP="006061E6">
      <w:pPr>
        <w:spacing w:line="276" w:lineRule="auto"/>
        <w:jc w:val="both"/>
        <w:rPr>
          <w:rFonts w:ascii="Arial" w:hAnsi="Arial" w:cs="Arial"/>
          <w:sz w:val="22"/>
          <w:szCs w:val="22"/>
          <w:lang w:val="es-MX"/>
        </w:rPr>
      </w:pPr>
    </w:p>
    <w:p w:rsidR="006061E6" w:rsidRPr="006061E6" w:rsidRDefault="009A23F4" w:rsidP="006061E6">
      <w:pPr>
        <w:spacing w:line="276" w:lineRule="auto"/>
        <w:jc w:val="both"/>
        <w:rPr>
          <w:rFonts w:ascii="Arial" w:hAnsi="Arial" w:cs="Arial"/>
          <w:sz w:val="22"/>
          <w:szCs w:val="22"/>
          <w:lang w:val="es-MX"/>
        </w:rPr>
      </w:pPr>
      <w:r>
        <w:rPr>
          <w:rFonts w:ascii="Arial" w:hAnsi="Arial" w:cs="Arial"/>
          <w:sz w:val="22"/>
          <w:szCs w:val="22"/>
          <w:lang w:val="es-MX"/>
        </w:rPr>
        <w:t xml:space="preserve">De acuerdo a lo anterior, se verifico </w:t>
      </w:r>
      <w:r w:rsidR="006061E6" w:rsidRPr="006061E6">
        <w:rPr>
          <w:rFonts w:ascii="Arial" w:hAnsi="Arial" w:cs="Arial"/>
          <w:sz w:val="22"/>
          <w:szCs w:val="22"/>
          <w:lang w:val="es-MX"/>
        </w:rPr>
        <w:t xml:space="preserve">las actuaciones realizadas por el accionante </w:t>
      </w:r>
      <w:r>
        <w:rPr>
          <w:rFonts w:ascii="Arial" w:hAnsi="Arial" w:cs="Arial"/>
          <w:sz w:val="22"/>
          <w:szCs w:val="22"/>
          <w:lang w:val="es-MX"/>
        </w:rPr>
        <w:t xml:space="preserve">pero </w:t>
      </w:r>
      <w:r w:rsidR="006061E6" w:rsidRPr="006061E6">
        <w:rPr>
          <w:rFonts w:ascii="Arial" w:hAnsi="Arial" w:cs="Arial"/>
          <w:sz w:val="22"/>
          <w:szCs w:val="22"/>
          <w:lang w:val="es-MX"/>
        </w:rPr>
        <w:t>no se encontró que haya gestionado algún trámite como se lo indico la entidad en las dos respuestas dadas</w:t>
      </w:r>
      <w:r w:rsidR="00E166B0">
        <w:rPr>
          <w:rFonts w:ascii="Arial" w:hAnsi="Arial" w:cs="Arial"/>
          <w:sz w:val="22"/>
          <w:szCs w:val="22"/>
          <w:lang w:val="es-MX"/>
        </w:rPr>
        <w:t>, lo que se evidencia fue la radicación de dos derechos de petición solicitando lo mismo</w:t>
      </w:r>
      <w:r w:rsidR="006061E6" w:rsidRPr="006061E6">
        <w:rPr>
          <w:rFonts w:ascii="Arial" w:hAnsi="Arial" w:cs="Arial"/>
          <w:sz w:val="22"/>
          <w:szCs w:val="22"/>
          <w:lang w:val="es-MX"/>
        </w:rPr>
        <w:t xml:space="preserve">. </w:t>
      </w:r>
    </w:p>
    <w:p w:rsidR="006061E6" w:rsidRPr="006061E6" w:rsidRDefault="006061E6" w:rsidP="006061E6">
      <w:pPr>
        <w:spacing w:line="276" w:lineRule="auto"/>
        <w:jc w:val="both"/>
        <w:rPr>
          <w:rFonts w:ascii="Arial" w:hAnsi="Arial" w:cs="Arial"/>
          <w:sz w:val="22"/>
          <w:szCs w:val="22"/>
          <w:lang w:val="es-MX"/>
        </w:rPr>
      </w:pPr>
    </w:p>
    <w:p w:rsidR="006061E6" w:rsidRPr="006061E6" w:rsidRDefault="006061E6" w:rsidP="006061E6">
      <w:pPr>
        <w:spacing w:line="276" w:lineRule="auto"/>
        <w:jc w:val="both"/>
        <w:rPr>
          <w:rFonts w:ascii="Arial" w:hAnsi="Arial" w:cs="Arial"/>
          <w:sz w:val="22"/>
          <w:szCs w:val="22"/>
          <w:lang w:val="es-MX"/>
        </w:rPr>
      </w:pPr>
      <w:r w:rsidRPr="006061E6">
        <w:rPr>
          <w:rFonts w:ascii="Arial" w:hAnsi="Arial" w:cs="Arial"/>
          <w:sz w:val="22"/>
          <w:szCs w:val="22"/>
          <w:lang w:val="es-MX"/>
        </w:rPr>
        <w:t xml:space="preserve">Por lo tanto, no es posible concluir que la entidad le esté vulnerando algún derecho al accionante pues tuvo conocimiento del trámite que debía seguir para su solicitud de cálculo actuarial, asunto muy diferente es que el actor no esté de acuerdo con lo manifestado por la entidad.  </w:t>
      </w:r>
    </w:p>
    <w:p w:rsidR="006061E6" w:rsidRPr="006061E6" w:rsidRDefault="006061E6" w:rsidP="006061E6">
      <w:pPr>
        <w:spacing w:line="276" w:lineRule="auto"/>
        <w:jc w:val="both"/>
        <w:rPr>
          <w:rFonts w:ascii="Arial" w:hAnsi="Arial" w:cs="Arial"/>
          <w:sz w:val="22"/>
          <w:szCs w:val="22"/>
          <w:lang w:val="es-MX"/>
        </w:rPr>
      </w:pPr>
    </w:p>
    <w:p w:rsidR="006061E6" w:rsidRPr="006061E6" w:rsidRDefault="006061E6" w:rsidP="006061E6">
      <w:pPr>
        <w:spacing w:line="276" w:lineRule="auto"/>
        <w:jc w:val="both"/>
        <w:rPr>
          <w:rFonts w:ascii="Arial" w:hAnsi="Arial" w:cs="Arial"/>
          <w:sz w:val="22"/>
          <w:szCs w:val="22"/>
          <w:lang w:val="es-MX"/>
        </w:rPr>
      </w:pPr>
      <w:r w:rsidRPr="006061E6">
        <w:rPr>
          <w:rFonts w:ascii="Arial" w:hAnsi="Arial" w:cs="Arial"/>
          <w:color w:val="000000"/>
          <w:spacing w:val="2"/>
          <w:sz w:val="22"/>
          <w:szCs w:val="22"/>
        </w:rPr>
        <w:t>Así las cosas hay lugar a negar la presente acción de tutela, toda vez que no existe violación al derecho fundamental de petición.</w:t>
      </w:r>
    </w:p>
    <w:p w:rsidR="00426EB5" w:rsidRPr="006061E6" w:rsidRDefault="00426EB5" w:rsidP="006061E6">
      <w:pPr>
        <w:pStyle w:val="Sangradetextonormal"/>
        <w:spacing w:line="276" w:lineRule="auto"/>
        <w:ind w:left="0"/>
        <w:rPr>
          <w:rFonts w:cs="Arial"/>
          <w:sz w:val="22"/>
          <w:szCs w:val="22"/>
          <w:lang w:val="es-ES"/>
        </w:rPr>
      </w:pPr>
    </w:p>
    <w:p w:rsidR="00426EB5" w:rsidRPr="006061E6" w:rsidRDefault="00426EB5" w:rsidP="006061E6">
      <w:pPr>
        <w:pStyle w:val="Sangradetextonormal"/>
        <w:spacing w:line="276" w:lineRule="auto"/>
        <w:ind w:left="0"/>
        <w:rPr>
          <w:rFonts w:cs="Arial"/>
          <w:sz w:val="22"/>
          <w:szCs w:val="22"/>
          <w:lang w:val="es-CO"/>
        </w:rPr>
      </w:pPr>
      <w:r w:rsidRPr="006061E6">
        <w:rPr>
          <w:rFonts w:cs="Arial"/>
          <w:sz w:val="22"/>
          <w:szCs w:val="22"/>
          <w:lang w:val="es-CO"/>
        </w:rPr>
        <w:t xml:space="preserve">En mérito de lo expuesto, el </w:t>
      </w:r>
      <w:r w:rsidRPr="006061E6">
        <w:rPr>
          <w:rFonts w:cs="Arial"/>
          <w:b/>
          <w:sz w:val="22"/>
          <w:szCs w:val="22"/>
          <w:lang w:val="es-CO"/>
        </w:rPr>
        <w:t>JUZGADO TREINTA Y CUATRO (34) ADMINISTRATIVO DEL CIRCUITO DE BOGOTÁ</w:t>
      </w:r>
      <w:r w:rsidRPr="006061E6">
        <w:rPr>
          <w:rFonts w:cs="Arial"/>
          <w:sz w:val="22"/>
          <w:szCs w:val="22"/>
          <w:lang w:val="es-CO"/>
        </w:rPr>
        <w:t xml:space="preserve">, administrando justicia en nombre de la República de Colombia y por autoridad de la ley, </w:t>
      </w:r>
    </w:p>
    <w:p w:rsidR="00426EB5" w:rsidRPr="006061E6" w:rsidRDefault="00426EB5" w:rsidP="006061E6">
      <w:pPr>
        <w:pStyle w:val="Sangradetextonormal"/>
        <w:spacing w:line="276" w:lineRule="auto"/>
        <w:ind w:left="0"/>
        <w:jc w:val="center"/>
        <w:rPr>
          <w:rFonts w:cs="Arial"/>
          <w:b/>
          <w:sz w:val="22"/>
          <w:szCs w:val="22"/>
          <w:lang w:val="es-CO"/>
        </w:rPr>
      </w:pPr>
    </w:p>
    <w:p w:rsidR="00426EB5" w:rsidRPr="006061E6" w:rsidRDefault="00426EB5" w:rsidP="006061E6">
      <w:pPr>
        <w:pStyle w:val="Sangradetextonormal"/>
        <w:spacing w:line="276" w:lineRule="auto"/>
        <w:ind w:left="0"/>
        <w:jc w:val="center"/>
        <w:rPr>
          <w:rFonts w:cs="Arial"/>
          <w:b/>
          <w:sz w:val="22"/>
          <w:szCs w:val="22"/>
          <w:lang w:val="es-CO"/>
        </w:rPr>
      </w:pPr>
      <w:r w:rsidRPr="006061E6">
        <w:rPr>
          <w:rFonts w:cs="Arial"/>
          <w:b/>
          <w:sz w:val="22"/>
          <w:szCs w:val="22"/>
          <w:lang w:val="es-CO"/>
        </w:rPr>
        <w:t>FALLA:</w:t>
      </w:r>
    </w:p>
    <w:p w:rsidR="00426EB5" w:rsidRPr="006061E6" w:rsidRDefault="00426EB5" w:rsidP="006061E6">
      <w:pPr>
        <w:pStyle w:val="Sangradetextonormal"/>
        <w:spacing w:line="276" w:lineRule="auto"/>
        <w:ind w:left="0"/>
        <w:jc w:val="center"/>
        <w:rPr>
          <w:rFonts w:cs="Arial"/>
          <w:b/>
          <w:sz w:val="22"/>
          <w:szCs w:val="22"/>
          <w:lang w:val="es-CO"/>
        </w:rPr>
      </w:pPr>
    </w:p>
    <w:p w:rsidR="00426EB5" w:rsidRPr="006061E6" w:rsidRDefault="00426EB5" w:rsidP="006061E6">
      <w:pPr>
        <w:spacing w:line="276" w:lineRule="auto"/>
        <w:jc w:val="both"/>
        <w:rPr>
          <w:rFonts w:ascii="Arial" w:hAnsi="Arial" w:cs="Arial"/>
          <w:sz w:val="22"/>
          <w:szCs w:val="22"/>
        </w:rPr>
      </w:pPr>
      <w:r w:rsidRPr="006061E6">
        <w:rPr>
          <w:rFonts w:ascii="Arial" w:hAnsi="Arial" w:cs="Arial"/>
          <w:b/>
          <w:noProof/>
          <w:sz w:val="22"/>
          <w:szCs w:val="22"/>
        </w:rPr>
        <w:t>PRIMERO.-</w:t>
      </w:r>
      <w:r w:rsidRPr="006061E6">
        <w:rPr>
          <w:rFonts w:ascii="Arial" w:hAnsi="Arial" w:cs="Arial"/>
          <w:noProof/>
          <w:sz w:val="22"/>
          <w:szCs w:val="22"/>
        </w:rPr>
        <w:t xml:space="preserve"> </w:t>
      </w:r>
      <w:r w:rsidRPr="006061E6">
        <w:rPr>
          <w:rFonts w:ascii="Arial" w:hAnsi="Arial" w:cs="Arial"/>
          <w:sz w:val="22"/>
          <w:szCs w:val="22"/>
        </w:rPr>
        <w:t xml:space="preserve">NIÉGASE la Acción de Tutela impetrada por </w:t>
      </w:r>
      <w:r w:rsidR="006061E6" w:rsidRPr="006061E6">
        <w:rPr>
          <w:rFonts w:ascii="Arial" w:hAnsi="Arial" w:cs="Arial"/>
          <w:sz w:val="22"/>
          <w:szCs w:val="22"/>
          <w:lang w:val="es-CO"/>
        </w:rPr>
        <w:t>LATCO SOLUTIONS S.A.S.</w:t>
      </w:r>
      <w:r w:rsidRPr="006061E6">
        <w:rPr>
          <w:rFonts w:ascii="Arial" w:hAnsi="Arial" w:cs="Arial"/>
          <w:sz w:val="22"/>
          <w:szCs w:val="22"/>
        </w:rPr>
        <w:t>, por las razones expuestas en la parte motiva de esta providencia.</w:t>
      </w:r>
    </w:p>
    <w:p w:rsidR="00426EB5" w:rsidRPr="006061E6" w:rsidRDefault="00426EB5" w:rsidP="006061E6">
      <w:pPr>
        <w:pStyle w:val="Textoindependiente"/>
        <w:spacing w:after="0" w:line="276" w:lineRule="auto"/>
        <w:jc w:val="both"/>
        <w:rPr>
          <w:rFonts w:cs="Arial"/>
          <w:color w:val="FF0000"/>
          <w:sz w:val="22"/>
          <w:szCs w:val="22"/>
          <w:lang w:val="es-ES"/>
        </w:rPr>
      </w:pPr>
    </w:p>
    <w:p w:rsidR="00426EB5" w:rsidRPr="006061E6" w:rsidRDefault="00426EB5" w:rsidP="006061E6">
      <w:pPr>
        <w:spacing w:line="276" w:lineRule="auto"/>
        <w:jc w:val="both"/>
        <w:rPr>
          <w:rFonts w:ascii="Arial" w:hAnsi="Arial" w:cs="Arial"/>
          <w:sz w:val="22"/>
          <w:szCs w:val="22"/>
          <w:lang w:val="es-CO"/>
        </w:rPr>
      </w:pPr>
      <w:r w:rsidRPr="006061E6">
        <w:rPr>
          <w:rFonts w:ascii="Arial" w:hAnsi="Arial" w:cs="Arial"/>
          <w:b/>
          <w:noProof/>
          <w:sz w:val="22"/>
          <w:szCs w:val="22"/>
        </w:rPr>
        <w:t>SEGUNDO.-</w:t>
      </w:r>
      <w:r w:rsidRPr="006061E6">
        <w:rPr>
          <w:rFonts w:ascii="Arial" w:hAnsi="Arial" w:cs="Arial"/>
          <w:noProof/>
          <w:sz w:val="22"/>
          <w:szCs w:val="22"/>
        </w:rPr>
        <w:t xml:space="preserve"> </w:t>
      </w:r>
      <w:r w:rsidRPr="006061E6">
        <w:rPr>
          <w:rFonts w:ascii="Arial" w:hAnsi="Arial" w:cs="Arial"/>
          <w:noProof/>
          <w:sz w:val="22"/>
          <w:szCs w:val="22"/>
          <w:lang w:val="es-CO"/>
        </w:rPr>
        <w:t xml:space="preserve">Comuníquese por el medio más expedito la presente providencia al accionante </w:t>
      </w:r>
      <w:r w:rsidR="006061E6" w:rsidRPr="006061E6">
        <w:rPr>
          <w:rFonts w:ascii="Arial" w:hAnsi="Arial" w:cs="Arial"/>
          <w:sz w:val="22"/>
          <w:szCs w:val="22"/>
          <w:lang w:val="es-CO"/>
        </w:rPr>
        <w:t>LATCO SOLUTIONS S.A.S.</w:t>
      </w:r>
      <w:r w:rsidR="006061E6">
        <w:rPr>
          <w:rFonts w:ascii="Arial" w:hAnsi="Arial" w:cs="Arial"/>
          <w:sz w:val="22"/>
          <w:szCs w:val="22"/>
          <w:lang w:val="es-CO"/>
        </w:rPr>
        <w:t xml:space="preserve"> </w:t>
      </w:r>
      <w:r w:rsidRPr="006061E6">
        <w:rPr>
          <w:rFonts w:ascii="Arial" w:hAnsi="Arial" w:cs="Arial"/>
          <w:noProof/>
          <w:sz w:val="22"/>
          <w:szCs w:val="22"/>
          <w:lang w:val="es-CO"/>
        </w:rPr>
        <w:t xml:space="preserve">y </w:t>
      </w:r>
      <w:r w:rsidR="006061E6" w:rsidRPr="006061E6">
        <w:rPr>
          <w:rFonts w:ascii="Arial" w:hAnsi="Arial" w:cs="Arial"/>
          <w:sz w:val="22"/>
          <w:szCs w:val="22"/>
          <w:lang w:val="es-MX"/>
        </w:rPr>
        <w:t>al Representante Legal de COLPENSIONES</w:t>
      </w:r>
      <w:r w:rsidRPr="006061E6">
        <w:rPr>
          <w:rFonts w:ascii="Arial" w:hAnsi="Arial" w:cs="Arial"/>
          <w:b/>
          <w:sz w:val="22"/>
          <w:szCs w:val="22"/>
          <w:lang w:val="es-MX"/>
        </w:rPr>
        <w:t xml:space="preserve"> </w:t>
      </w:r>
      <w:r w:rsidRPr="006061E6">
        <w:rPr>
          <w:rFonts w:ascii="Arial" w:hAnsi="Arial" w:cs="Arial"/>
          <w:sz w:val="22"/>
          <w:szCs w:val="22"/>
          <w:lang w:val="es-CO"/>
        </w:rPr>
        <w:t xml:space="preserve">y/o a quien haga sus veces. </w:t>
      </w:r>
    </w:p>
    <w:p w:rsidR="00426EB5" w:rsidRPr="006061E6" w:rsidRDefault="00426EB5" w:rsidP="006061E6">
      <w:pPr>
        <w:spacing w:line="276" w:lineRule="auto"/>
        <w:jc w:val="both"/>
        <w:rPr>
          <w:rFonts w:ascii="Arial" w:hAnsi="Arial" w:cs="Arial"/>
          <w:b/>
          <w:noProof/>
          <w:color w:val="FF0000"/>
          <w:sz w:val="22"/>
          <w:szCs w:val="22"/>
          <w:lang w:val="es-CO"/>
        </w:rPr>
      </w:pPr>
    </w:p>
    <w:p w:rsidR="00426EB5" w:rsidRPr="006061E6" w:rsidRDefault="00426EB5" w:rsidP="006061E6">
      <w:pPr>
        <w:spacing w:line="276" w:lineRule="auto"/>
        <w:jc w:val="both"/>
        <w:rPr>
          <w:rFonts w:ascii="Arial" w:hAnsi="Arial" w:cs="Arial"/>
          <w:noProof/>
          <w:sz w:val="22"/>
          <w:szCs w:val="22"/>
        </w:rPr>
      </w:pPr>
      <w:r w:rsidRPr="006061E6">
        <w:rPr>
          <w:rFonts w:ascii="Arial" w:hAnsi="Arial" w:cs="Arial"/>
          <w:b/>
          <w:noProof/>
          <w:sz w:val="22"/>
          <w:szCs w:val="22"/>
        </w:rPr>
        <w:t>TERCERO.-</w:t>
      </w:r>
      <w:r w:rsidRPr="006061E6">
        <w:rPr>
          <w:rFonts w:ascii="Arial" w:hAnsi="Arial" w:cs="Arial"/>
          <w:noProof/>
          <w:sz w:val="22"/>
          <w:szCs w:val="22"/>
        </w:rPr>
        <w:t xml:space="preserve"> En caso de que la presente providencia no fuere impugnada, remítase, para efectos de su Revisión, a la Honorable Corte Constitucional, en los términos del Artículo 31 del Decreto – Ley 2591 de 1991.  </w:t>
      </w:r>
    </w:p>
    <w:p w:rsidR="00426EB5" w:rsidRPr="006061E6" w:rsidRDefault="00426EB5" w:rsidP="006061E6">
      <w:pPr>
        <w:spacing w:line="276" w:lineRule="auto"/>
        <w:jc w:val="both"/>
        <w:rPr>
          <w:rFonts w:ascii="Arial" w:hAnsi="Arial" w:cs="Arial"/>
          <w:noProof/>
          <w:sz w:val="22"/>
          <w:szCs w:val="22"/>
        </w:rPr>
      </w:pPr>
    </w:p>
    <w:p w:rsidR="00426EB5" w:rsidRPr="006061E6" w:rsidRDefault="00426EB5" w:rsidP="006061E6">
      <w:pPr>
        <w:pStyle w:val="Sangra2detindependiente"/>
        <w:spacing w:line="276" w:lineRule="auto"/>
        <w:ind w:firstLine="0"/>
        <w:rPr>
          <w:rFonts w:cs="Arial"/>
          <w:b/>
          <w:sz w:val="22"/>
          <w:szCs w:val="22"/>
          <w:lang w:val="es-CO"/>
        </w:rPr>
      </w:pPr>
      <w:r w:rsidRPr="006061E6">
        <w:rPr>
          <w:rFonts w:cs="Arial"/>
          <w:b/>
          <w:sz w:val="22"/>
          <w:szCs w:val="22"/>
          <w:lang w:val="es-CO"/>
        </w:rPr>
        <w:t>CÓPIESE, NOTIFÍQUESE y CÚMPLASE,</w:t>
      </w:r>
    </w:p>
    <w:p w:rsidR="00426EB5" w:rsidRPr="006061E6" w:rsidRDefault="00426EB5" w:rsidP="006061E6">
      <w:pPr>
        <w:pStyle w:val="Sangra2detindependiente"/>
        <w:spacing w:line="276" w:lineRule="auto"/>
        <w:ind w:firstLine="0"/>
        <w:rPr>
          <w:rFonts w:cs="Arial"/>
          <w:b/>
          <w:sz w:val="22"/>
          <w:szCs w:val="22"/>
          <w:lang w:val="es-CO"/>
        </w:rPr>
      </w:pPr>
    </w:p>
    <w:p w:rsidR="00426EB5" w:rsidRPr="006061E6" w:rsidRDefault="00426EB5" w:rsidP="006061E6">
      <w:pPr>
        <w:pStyle w:val="Sangra2detindependiente"/>
        <w:spacing w:line="276" w:lineRule="auto"/>
        <w:ind w:firstLine="0"/>
        <w:rPr>
          <w:rFonts w:cs="Arial"/>
          <w:b/>
          <w:sz w:val="22"/>
          <w:szCs w:val="22"/>
          <w:lang w:val="es-CO"/>
        </w:rPr>
      </w:pPr>
    </w:p>
    <w:p w:rsidR="00426EB5" w:rsidRPr="006061E6" w:rsidRDefault="00426EB5" w:rsidP="006061E6">
      <w:pPr>
        <w:spacing w:line="276" w:lineRule="auto"/>
        <w:jc w:val="center"/>
        <w:rPr>
          <w:rFonts w:ascii="Arial" w:hAnsi="Arial" w:cs="Arial"/>
          <w:b/>
          <w:sz w:val="22"/>
          <w:szCs w:val="22"/>
        </w:rPr>
      </w:pPr>
      <w:r w:rsidRPr="006061E6">
        <w:rPr>
          <w:rFonts w:ascii="Arial" w:hAnsi="Arial" w:cs="Arial"/>
          <w:b/>
          <w:sz w:val="22"/>
          <w:szCs w:val="22"/>
        </w:rPr>
        <w:t>OLGA CECILIA HENAO MARÍN</w:t>
      </w:r>
    </w:p>
    <w:p w:rsidR="00426EB5" w:rsidRPr="006061E6" w:rsidRDefault="00426EB5" w:rsidP="006061E6">
      <w:pPr>
        <w:spacing w:line="276" w:lineRule="auto"/>
        <w:jc w:val="center"/>
        <w:rPr>
          <w:rFonts w:ascii="Arial" w:hAnsi="Arial" w:cs="Arial"/>
          <w:sz w:val="22"/>
          <w:szCs w:val="22"/>
        </w:rPr>
      </w:pPr>
      <w:r w:rsidRPr="006061E6">
        <w:rPr>
          <w:rFonts w:ascii="Arial" w:hAnsi="Arial" w:cs="Arial"/>
          <w:sz w:val="22"/>
          <w:szCs w:val="22"/>
        </w:rPr>
        <w:t>Juez</w:t>
      </w:r>
    </w:p>
    <w:p w:rsidR="00426EB5" w:rsidRPr="006061E6" w:rsidRDefault="00426EB5" w:rsidP="006061E6">
      <w:pPr>
        <w:spacing w:line="276" w:lineRule="auto"/>
        <w:jc w:val="both"/>
        <w:rPr>
          <w:rFonts w:ascii="Arial" w:hAnsi="Arial" w:cs="Arial"/>
          <w:color w:val="FF0000"/>
          <w:sz w:val="10"/>
          <w:szCs w:val="10"/>
        </w:rPr>
      </w:pPr>
      <w:r w:rsidRPr="006061E6">
        <w:rPr>
          <w:rFonts w:ascii="Arial" w:hAnsi="Arial" w:cs="Arial"/>
          <w:sz w:val="10"/>
          <w:szCs w:val="10"/>
        </w:rPr>
        <w:t>SLDR</w:t>
      </w:r>
    </w:p>
    <w:p w:rsidR="00426EB5" w:rsidRPr="006061E6" w:rsidRDefault="00426EB5" w:rsidP="006061E6">
      <w:pPr>
        <w:spacing w:line="276" w:lineRule="auto"/>
        <w:rPr>
          <w:rFonts w:ascii="Arial" w:hAnsi="Arial" w:cs="Arial"/>
          <w:sz w:val="22"/>
          <w:szCs w:val="22"/>
        </w:rPr>
      </w:pPr>
    </w:p>
    <w:p w:rsidR="00426EB5" w:rsidRPr="006061E6" w:rsidRDefault="00426EB5" w:rsidP="006061E6">
      <w:pPr>
        <w:spacing w:line="276" w:lineRule="auto"/>
        <w:rPr>
          <w:rFonts w:ascii="Arial" w:hAnsi="Arial" w:cs="Arial"/>
          <w:sz w:val="22"/>
          <w:szCs w:val="22"/>
        </w:rPr>
      </w:pPr>
    </w:p>
    <w:p w:rsidR="00A50FF4" w:rsidRPr="006061E6" w:rsidRDefault="00A50FF4" w:rsidP="006061E6">
      <w:pPr>
        <w:spacing w:line="276" w:lineRule="auto"/>
        <w:rPr>
          <w:rFonts w:ascii="Arial" w:hAnsi="Arial" w:cs="Arial"/>
          <w:sz w:val="22"/>
          <w:szCs w:val="22"/>
        </w:rPr>
      </w:pPr>
    </w:p>
    <w:sectPr w:rsidR="00A50FF4" w:rsidRPr="006061E6" w:rsidSect="00BA697A">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EB5" w:rsidRDefault="00426EB5" w:rsidP="00426EB5">
      <w:r>
        <w:separator/>
      </w:r>
    </w:p>
  </w:endnote>
  <w:endnote w:type="continuationSeparator" w:id="0">
    <w:p w:rsidR="00426EB5" w:rsidRDefault="00426EB5" w:rsidP="00426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2257EC" w:rsidRDefault="00F111DC" w:rsidP="00BA697A">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EB5" w:rsidRDefault="00426EB5" w:rsidP="00426EB5">
      <w:r>
        <w:separator/>
      </w:r>
    </w:p>
  </w:footnote>
  <w:footnote w:type="continuationSeparator" w:id="0">
    <w:p w:rsidR="00426EB5" w:rsidRDefault="00426EB5" w:rsidP="00426EB5">
      <w:r>
        <w:continuationSeparator/>
      </w:r>
    </w:p>
  </w:footnote>
  <w:footnote w:id="1">
    <w:p w:rsidR="00577C44" w:rsidRPr="00E166B0" w:rsidRDefault="00577C44" w:rsidP="00E166B0">
      <w:pPr>
        <w:pStyle w:val="Textonotapie"/>
        <w:jc w:val="both"/>
        <w:rPr>
          <w:rFonts w:ascii="Arial" w:hAnsi="Arial" w:cs="Arial"/>
          <w:sz w:val="16"/>
          <w:szCs w:val="16"/>
          <w:lang w:val="fr-FR"/>
        </w:rPr>
      </w:pPr>
      <w:r w:rsidRPr="00E166B0">
        <w:rPr>
          <w:rStyle w:val="Refdenotaalpie"/>
          <w:rFonts w:ascii="Arial" w:hAnsi="Arial" w:cs="Arial"/>
          <w:sz w:val="16"/>
          <w:szCs w:val="16"/>
        </w:rPr>
        <w:footnoteRef/>
      </w:r>
      <w:r w:rsidRPr="00E166B0">
        <w:rPr>
          <w:rFonts w:ascii="Arial" w:hAnsi="Arial" w:cs="Arial"/>
          <w:sz w:val="16"/>
          <w:szCs w:val="16"/>
          <w:lang w:val="fr-FR"/>
        </w:rPr>
        <w:t xml:space="preserve"> Corte Constitucional, Sentencias T-</w:t>
      </w:r>
      <w:smartTag w:uri="urn:schemas-microsoft-com:office:smarttags" w:element="metricconverter">
        <w:smartTagPr>
          <w:attr w:name="ProductID" w:val="1160 A"/>
        </w:smartTagPr>
        <w:r w:rsidRPr="00E166B0">
          <w:rPr>
            <w:rFonts w:ascii="Arial" w:hAnsi="Arial" w:cs="Arial"/>
            <w:sz w:val="16"/>
            <w:szCs w:val="16"/>
            <w:lang w:val="fr-FR"/>
          </w:rPr>
          <w:t>1160 A</w:t>
        </w:r>
      </w:smartTag>
      <w:r w:rsidRPr="00E166B0">
        <w:rPr>
          <w:rFonts w:ascii="Arial" w:hAnsi="Arial" w:cs="Arial"/>
          <w:sz w:val="16"/>
          <w:szCs w:val="16"/>
          <w:lang w:val="fr-FR"/>
        </w:rPr>
        <w:t xml:space="preserve"> de 2001, T-1089 de 2001, T-377 de 2000, T-294 de 1997, T-457 de 1994 y T-1006 de 2001</w:t>
      </w:r>
    </w:p>
  </w:footnote>
  <w:footnote w:id="2">
    <w:p w:rsidR="00577C44" w:rsidRPr="00E166B0" w:rsidRDefault="00577C44" w:rsidP="00E166B0">
      <w:pPr>
        <w:pStyle w:val="Textonotapie"/>
        <w:jc w:val="both"/>
        <w:rPr>
          <w:rFonts w:ascii="Arial" w:hAnsi="Arial" w:cs="Arial"/>
          <w:i/>
          <w:sz w:val="16"/>
          <w:szCs w:val="16"/>
        </w:rPr>
      </w:pPr>
      <w:r w:rsidRPr="00E166B0">
        <w:rPr>
          <w:rStyle w:val="Refdenotaalpie"/>
          <w:rFonts w:ascii="Arial" w:hAnsi="Arial" w:cs="Arial"/>
          <w:sz w:val="16"/>
          <w:szCs w:val="16"/>
        </w:rPr>
        <w:footnoteRef/>
      </w:r>
      <w:r w:rsidRPr="00E166B0">
        <w:rPr>
          <w:rFonts w:ascii="Arial" w:hAnsi="Arial" w:cs="Arial"/>
          <w:sz w:val="16"/>
          <w:szCs w:val="16"/>
        </w:rPr>
        <w:t xml:space="preserve"> </w:t>
      </w:r>
      <w:r w:rsidRPr="00E166B0">
        <w:rPr>
          <w:rFonts w:ascii="Arial" w:hAnsi="Arial" w:cs="Arial"/>
          <w:b/>
          <w:sz w:val="16"/>
          <w:szCs w:val="16"/>
        </w:rPr>
        <w:t>Artículo 14:</w:t>
      </w:r>
      <w:r w:rsidRPr="00E166B0">
        <w:rPr>
          <w:rFonts w:ascii="Arial" w:hAnsi="Arial" w:cs="Arial"/>
          <w:sz w:val="16"/>
          <w:szCs w:val="16"/>
        </w:rPr>
        <w:t xml:space="preserve"> Salvo</w:t>
      </w:r>
      <w:r w:rsidRPr="00E166B0">
        <w:rPr>
          <w:rFonts w:ascii="Arial" w:hAnsi="Arial" w:cs="Arial"/>
          <w:i/>
          <w:sz w:val="16"/>
          <w:szCs w:val="16"/>
        </w:rPr>
        <w:t xml:space="preserve"> norma legal especial y so pena de sanción disciplinaria, toda petición deberá resolverse dentro de los quince (15) días siguientes a su recepción. Estará sometida a término especial la resolución de las siguientes peticiones:</w:t>
      </w:r>
    </w:p>
    <w:p w:rsidR="00577C44" w:rsidRPr="00E166B0" w:rsidRDefault="00577C44" w:rsidP="00E166B0">
      <w:pPr>
        <w:pStyle w:val="Textonotapie"/>
        <w:jc w:val="both"/>
        <w:rPr>
          <w:rFonts w:ascii="Arial" w:hAnsi="Arial" w:cs="Arial"/>
          <w:i/>
          <w:sz w:val="16"/>
          <w:szCs w:val="16"/>
        </w:rPr>
      </w:pPr>
      <w:r w:rsidRPr="00E166B0">
        <w:rPr>
          <w:rFonts w:ascii="Arial" w:hAnsi="Arial" w:cs="Arial"/>
          <w:i/>
          <w:sz w:val="16"/>
          <w:szCs w:val="16"/>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577C44" w:rsidRPr="00E166B0" w:rsidRDefault="00577C44" w:rsidP="00E166B0">
      <w:pPr>
        <w:pStyle w:val="Textonotapie"/>
        <w:jc w:val="both"/>
        <w:rPr>
          <w:rFonts w:ascii="Arial" w:hAnsi="Arial" w:cs="Arial"/>
          <w:i/>
          <w:sz w:val="16"/>
          <w:szCs w:val="16"/>
        </w:rPr>
      </w:pPr>
      <w:r w:rsidRPr="00E166B0">
        <w:rPr>
          <w:rFonts w:ascii="Arial" w:hAnsi="Arial" w:cs="Arial"/>
          <w:i/>
          <w:sz w:val="16"/>
          <w:szCs w:val="16"/>
        </w:rPr>
        <w:t>2. Las peticiones mediante las cuales se eleva una consulta a las autoridades en relación con las materias a su cargo deberán resolverse dentro de los treinta (30) días siguientes a su recepción.</w:t>
      </w:r>
    </w:p>
    <w:p w:rsidR="00577C44" w:rsidRPr="00E166B0" w:rsidRDefault="00577C44" w:rsidP="00E166B0">
      <w:pPr>
        <w:pStyle w:val="Textonotapie"/>
        <w:jc w:val="both"/>
        <w:rPr>
          <w:rFonts w:ascii="Arial" w:hAnsi="Arial" w:cs="Arial"/>
          <w:i/>
          <w:sz w:val="16"/>
          <w:szCs w:val="16"/>
        </w:rPr>
      </w:pPr>
      <w:r w:rsidRPr="00E166B0">
        <w:rPr>
          <w:rFonts w:ascii="Arial" w:hAnsi="Arial" w:cs="Arial"/>
          <w:i/>
          <w:sz w:val="16"/>
          <w:szCs w:val="16"/>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rsidR="00577C44" w:rsidRPr="00E166B0" w:rsidRDefault="00577C44" w:rsidP="00E166B0">
      <w:pPr>
        <w:jc w:val="both"/>
        <w:rPr>
          <w:rFonts w:ascii="Arial" w:hAnsi="Arial" w:cs="Arial"/>
          <w:sz w:val="16"/>
          <w:szCs w:val="16"/>
          <w:lang w:val="es-MX"/>
        </w:rPr>
      </w:pPr>
      <w:r w:rsidRPr="00E166B0">
        <w:rPr>
          <w:rStyle w:val="Refdenotaalpie"/>
          <w:rFonts w:ascii="Arial" w:hAnsi="Arial" w:cs="Arial"/>
          <w:sz w:val="16"/>
          <w:szCs w:val="16"/>
        </w:rPr>
        <w:footnoteRef/>
      </w:r>
      <w:r w:rsidRPr="00E166B0">
        <w:rPr>
          <w:rFonts w:ascii="Arial" w:hAnsi="Arial" w:cs="Arial"/>
          <w:sz w:val="16"/>
          <w:szCs w:val="16"/>
        </w:rPr>
        <w:t xml:space="preserve"> </w:t>
      </w:r>
      <w:r w:rsidRPr="00E166B0">
        <w:rPr>
          <w:rFonts w:ascii="Arial" w:hAnsi="Arial" w:cs="Arial"/>
          <w:sz w:val="16"/>
          <w:szCs w:val="16"/>
          <w:lang w:val="es-MX"/>
        </w:rPr>
        <w:t>Bogotá D.C., ocho (8) de marzo de dos mil uno (2.001) - CONSEJO DE ESTADO - SALA DE LO CONTENCIOSO ADMINISTRATIVO - SECCIÓN QUINTA - Consejero ponente: ROBERTO MEDINA LÓPEZ -Radicado número: 25000-23-26-000-2000-3119-01(AC-215)</w:t>
      </w:r>
    </w:p>
  </w:footnote>
  <w:footnote w:id="4">
    <w:p w:rsidR="00E166B0" w:rsidRPr="00E166B0" w:rsidRDefault="00E166B0" w:rsidP="00E166B0">
      <w:pPr>
        <w:pStyle w:val="Textonotapie"/>
        <w:jc w:val="both"/>
        <w:rPr>
          <w:rFonts w:ascii="Arial" w:hAnsi="Arial" w:cs="Arial"/>
          <w:i/>
          <w:sz w:val="16"/>
          <w:szCs w:val="16"/>
          <w:lang w:val="es-CO"/>
        </w:rPr>
      </w:pPr>
      <w:r w:rsidRPr="00E166B0">
        <w:rPr>
          <w:rStyle w:val="Refdenotaalpie"/>
          <w:rFonts w:ascii="Arial" w:hAnsi="Arial" w:cs="Arial"/>
          <w:sz w:val="16"/>
          <w:szCs w:val="16"/>
        </w:rPr>
        <w:footnoteRef/>
      </w:r>
      <w:r w:rsidRPr="00E166B0">
        <w:rPr>
          <w:rFonts w:ascii="Arial" w:hAnsi="Arial" w:cs="Arial"/>
          <w:sz w:val="16"/>
          <w:szCs w:val="16"/>
        </w:rPr>
        <w:t xml:space="preserve"> </w:t>
      </w:r>
      <w:r w:rsidRPr="00E166B0">
        <w:rPr>
          <w:rFonts w:ascii="Arial" w:hAnsi="Arial" w:cs="Arial"/>
          <w:i/>
          <w:sz w:val="16"/>
          <w:szCs w:val="16"/>
          <w:lang w:val="es-CO"/>
        </w:rPr>
        <w:t xml:space="preserve">“(…) Nos complace informarle que el trámite de CALCULO ACTUARIAL PRIVADO puede ser solicitado por el empleador a través del Portal Web del Aportante, ingresando a la página </w:t>
      </w:r>
      <w:hyperlink r:id="rId1" w:history="1">
        <w:r w:rsidRPr="00E166B0">
          <w:rPr>
            <w:rStyle w:val="Hipervnculo"/>
            <w:rFonts w:ascii="Arial" w:hAnsi="Arial" w:cs="Arial"/>
            <w:i/>
            <w:sz w:val="16"/>
            <w:szCs w:val="16"/>
            <w:lang w:val="es-CO"/>
          </w:rPr>
          <w:t>www.colpensiones.gov.co</w:t>
        </w:r>
      </w:hyperlink>
      <w:r w:rsidRPr="00E166B0">
        <w:rPr>
          <w:rFonts w:ascii="Arial" w:hAnsi="Arial" w:cs="Arial"/>
          <w:i/>
          <w:sz w:val="16"/>
          <w:szCs w:val="16"/>
          <w:lang w:val="es-CO"/>
        </w:rPr>
        <w:t>, menú Aportes, opción Acceda al portal del aportante. Allí usted tambien podrá hacer uso de la herramienta de educación financiera: Simulador de cálculo actuarial, con el fin de que pueda conocer el valor aproximado de pago y posteriormente efectuar la radicación virtual de su solicitud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0E0796" w:rsidRDefault="00B37F4D"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b/>
        <w:sz w:val="16"/>
        <w:szCs w:val="16"/>
        <w:lang w:val="es-MX"/>
      </w:rPr>
      <w:tab/>
    </w:r>
    <w:r w:rsidRPr="000E0796">
      <w:rPr>
        <w:rFonts w:ascii="Arial" w:hAnsi="Arial" w:cs="Arial"/>
        <w:smallCaps/>
        <w:sz w:val="16"/>
        <w:szCs w:val="16"/>
        <w:lang w:val="es-MX"/>
      </w:rPr>
      <w:t xml:space="preserve">Expediente No. </w:t>
    </w:r>
    <w:r>
      <w:rPr>
        <w:rFonts w:ascii="Arial" w:hAnsi="Arial" w:cs="Arial"/>
        <w:smallCaps/>
        <w:sz w:val="16"/>
        <w:szCs w:val="16"/>
        <w:lang w:val="es-MX"/>
      </w:rPr>
      <w:t>2019-032</w:t>
    </w:r>
    <w:r w:rsidR="000253A6">
      <w:rPr>
        <w:rFonts w:ascii="Arial" w:hAnsi="Arial" w:cs="Arial"/>
        <w:smallCaps/>
        <w:sz w:val="16"/>
        <w:szCs w:val="16"/>
        <w:lang w:val="es-MX"/>
      </w:rPr>
      <w:t>9</w:t>
    </w:r>
  </w:p>
  <w:p w:rsidR="00751104" w:rsidRPr="000E0796" w:rsidRDefault="00B37F4D"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FALLO DE PRIMERA INSTANCIA</w:t>
    </w:r>
  </w:p>
  <w:p w:rsidR="00751104" w:rsidRPr="000E0796" w:rsidRDefault="00B37F4D"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ACCIÓN DE TUTELA</w:t>
    </w:r>
  </w:p>
  <w:p w:rsidR="00751104" w:rsidRDefault="00B37F4D"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 xml:space="preserve">Página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PAGE </w:instrText>
    </w:r>
    <w:r w:rsidRPr="000E0796">
      <w:rPr>
        <w:rFonts w:ascii="Arial" w:hAnsi="Arial" w:cs="Arial"/>
        <w:smallCaps/>
        <w:sz w:val="16"/>
        <w:szCs w:val="16"/>
        <w:lang w:val="es-MX"/>
      </w:rPr>
      <w:fldChar w:fldCharType="separate"/>
    </w:r>
    <w:r w:rsidR="00F111DC">
      <w:rPr>
        <w:rFonts w:ascii="Arial" w:hAnsi="Arial" w:cs="Arial"/>
        <w:smallCaps/>
        <w:noProof/>
        <w:sz w:val="16"/>
        <w:szCs w:val="16"/>
        <w:lang w:val="es-MX"/>
      </w:rPr>
      <w:t>7</w:t>
    </w:r>
    <w:r w:rsidRPr="000E0796">
      <w:rPr>
        <w:rFonts w:ascii="Arial" w:hAnsi="Arial" w:cs="Arial"/>
        <w:smallCaps/>
        <w:sz w:val="16"/>
        <w:szCs w:val="16"/>
        <w:lang w:val="es-MX"/>
      </w:rPr>
      <w:fldChar w:fldCharType="end"/>
    </w:r>
    <w:r w:rsidRPr="000E0796">
      <w:rPr>
        <w:rFonts w:ascii="Arial" w:hAnsi="Arial" w:cs="Arial"/>
        <w:smallCaps/>
        <w:sz w:val="16"/>
        <w:szCs w:val="16"/>
        <w:lang w:val="es-MX"/>
      </w:rPr>
      <w:t xml:space="preserve"> de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NUMPAGES </w:instrText>
    </w:r>
    <w:r w:rsidRPr="000E0796">
      <w:rPr>
        <w:rFonts w:ascii="Arial" w:hAnsi="Arial" w:cs="Arial"/>
        <w:smallCaps/>
        <w:sz w:val="16"/>
        <w:szCs w:val="16"/>
        <w:lang w:val="es-MX"/>
      </w:rPr>
      <w:fldChar w:fldCharType="separate"/>
    </w:r>
    <w:r w:rsidR="00F111DC">
      <w:rPr>
        <w:rFonts w:ascii="Arial" w:hAnsi="Arial" w:cs="Arial"/>
        <w:smallCaps/>
        <w:noProof/>
        <w:sz w:val="16"/>
        <w:szCs w:val="16"/>
        <w:lang w:val="es-MX"/>
      </w:rPr>
      <w:t>7</w:t>
    </w:r>
    <w:r w:rsidRPr="000E0796">
      <w:rPr>
        <w:rFonts w:ascii="Arial" w:hAnsi="Arial" w:cs="Arial"/>
        <w:smallCaps/>
        <w:sz w:val="16"/>
        <w:szCs w:val="16"/>
        <w:lang w:val="es-MX"/>
      </w:rPr>
      <w:fldChar w:fldCharType="end"/>
    </w:r>
  </w:p>
  <w:p w:rsidR="005829B8" w:rsidRPr="000E0796" w:rsidRDefault="005829B8" w:rsidP="00BA697A">
    <w:pPr>
      <w:pStyle w:val="Encabezado"/>
      <w:tabs>
        <w:tab w:val="left" w:pos="8789"/>
      </w:tabs>
      <w:ind w:right="51"/>
      <w:jc w:val="right"/>
      <w:rPr>
        <w:rFonts w:ascii="Arial" w:hAnsi="Arial" w:cs="Arial"/>
        <w:sz w:val="16"/>
        <w:szCs w:val="16"/>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8C026E" w:rsidRDefault="00B37F4D" w:rsidP="00BA697A">
    <w:pPr>
      <w:pStyle w:val="Encabezado"/>
      <w:jc w:val="center"/>
      <w:rPr>
        <w:rFonts w:ascii="Arial" w:hAnsi="Arial" w:cs="Arial"/>
        <w:b/>
        <w:i/>
        <w:sz w:val="16"/>
        <w:szCs w:val="16"/>
      </w:rPr>
    </w:pPr>
    <w:r w:rsidRPr="008C026E">
      <w:rPr>
        <w:rFonts w:ascii="Arial" w:hAnsi="Arial" w:cs="Arial"/>
        <w:b/>
        <w:i/>
        <w:noProof/>
        <w:sz w:val="16"/>
        <w:szCs w:val="16"/>
        <w:lang w:val="es-CO" w:eastAsia="es-CO"/>
      </w:rPr>
      <w:drawing>
        <wp:inline distT="0" distB="0" distL="0" distR="0" wp14:anchorId="31D70708" wp14:editId="21358BD5">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751104" w:rsidRPr="008C026E" w:rsidRDefault="00B37F4D" w:rsidP="00BA697A">
    <w:pPr>
      <w:pStyle w:val="Encabezado"/>
      <w:jc w:val="center"/>
      <w:rPr>
        <w:rFonts w:ascii="Arial" w:hAnsi="Arial" w:cs="Arial"/>
        <w:b/>
        <w:sz w:val="16"/>
        <w:szCs w:val="16"/>
        <w:lang w:val="es-MX"/>
      </w:rPr>
    </w:pPr>
    <w:r w:rsidRPr="008C026E">
      <w:rPr>
        <w:rFonts w:ascii="Arial" w:hAnsi="Arial" w:cs="Arial"/>
        <w:b/>
        <w:sz w:val="16"/>
        <w:szCs w:val="16"/>
        <w:lang w:val="es-MX"/>
      </w:rPr>
      <w:t>JUZGADO TREINTA Y CUATRO ADMINISTRATIVO</w:t>
    </w:r>
  </w:p>
  <w:p w:rsidR="00751104" w:rsidRPr="008C026E" w:rsidRDefault="00B37F4D" w:rsidP="00BA697A">
    <w:pPr>
      <w:pStyle w:val="Encabezado"/>
      <w:jc w:val="center"/>
      <w:rPr>
        <w:rFonts w:ascii="Arial" w:hAnsi="Arial" w:cs="Arial"/>
        <w:b/>
        <w:sz w:val="16"/>
        <w:szCs w:val="16"/>
        <w:lang w:val="es-MX"/>
      </w:rPr>
    </w:pPr>
    <w:r w:rsidRPr="008C026E">
      <w:rPr>
        <w:rFonts w:ascii="Arial" w:hAnsi="Arial" w:cs="Arial"/>
        <w:b/>
        <w:sz w:val="16"/>
        <w:szCs w:val="16"/>
        <w:lang w:val="es-MX"/>
      </w:rPr>
      <w:t>ORAL DEL CIRCUITO DE BOGOTÁ</w:t>
    </w:r>
  </w:p>
  <w:p w:rsidR="00751104" w:rsidRPr="008C026E" w:rsidRDefault="00B37F4D" w:rsidP="00BA697A">
    <w:pPr>
      <w:pStyle w:val="Encabezado"/>
      <w:jc w:val="center"/>
      <w:rPr>
        <w:rFonts w:ascii="Arial" w:hAnsi="Arial" w:cs="Arial"/>
        <w:b/>
        <w:sz w:val="16"/>
        <w:szCs w:val="16"/>
        <w:lang w:val="es-MX"/>
      </w:rPr>
    </w:pPr>
    <w:r w:rsidRPr="008C026E">
      <w:rPr>
        <w:rFonts w:ascii="Arial" w:hAnsi="Arial" w:cs="Arial"/>
        <w:b/>
        <w:sz w:val="16"/>
        <w:szCs w:val="16"/>
        <w:lang w:val="es-MX"/>
      </w:rPr>
      <w:t>Sección Tercera</w:t>
    </w:r>
  </w:p>
  <w:p w:rsidR="00751104" w:rsidRPr="008C026E" w:rsidRDefault="00F111DC">
    <w:pPr>
      <w:pStyle w:val="Encabezado"/>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A552F"/>
    <w:multiLevelType w:val="hybridMultilevel"/>
    <w:tmpl w:val="F8464178"/>
    <w:lvl w:ilvl="0" w:tplc="457858B8">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128A7E3C"/>
    <w:multiLevelType w:val="hybridMultilevel"/>
    <w:tmpl w:val="5D12EF06"/>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9C66F8A"/>
    <w:multiLevelType w:val="hybridMultilevel"/>
    <w:tmpl w:val="B8C4BCEE"/>
    <w:lvl w:ilvl="0" w:tplc="4EA444D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34A0734"/>
    <w:multiLevelType w:val="hybridMultilevel"/>
    <w:tmpl w:val="EC228E2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7AA61E4"/>
    <w:multiLevelType w:val="hybridMultilevel"/>
    <w:tmpl w:val="8D52F5E0"/>
    <w:lvl w:ilvl="0" w:tplc="673E4D0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3C891652"/>
    <w:multiLevelType w:val="hybridMultilevel"/>
    <w:tmpl w:val="673CDD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9">
    <w:nsid w:val="4C994646"/>
    <w:multiLevelType w:val="hybridMultilevel"/>
    <w:tmpl w:val="7B1E9CA0"/>
    <w:lvl w:ilvl="0" w:tplc="457858B8">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F220311"/>
    <w:multiLevelType w:val="hybridMultilevel"/>
    <w:tmpl w:val="A9F254DA"/>
    <w:lvl w:ilvl="0" w:tplc="9E2A35B4">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1">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nsid w:val="7C9667B8"/>
    <w:multiLevelType w:val="hybridMultilevel"/>
    <w:tmpl w:val="8208E08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8"/>
  </w:num>
  <w:num w:numId="2">
    <w:abstractNumId w:val="11"/>
  </w:num>
  <w:num w:numId="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7"/>
  </w:num>
  <w:num w:numId="7">
    <w:abstractNumId w:val="3"/>
  </w:num>
  <w:num w:numId="8">
    <w:abstractNumId w:val="0"/>
  </w:num>
  <w:num w:numId="9">
    <w:abstractNumId w:val="5"/>
  </w:num>
  <w:num w:numId="10">
    <w:abstractNumId w:val="9"/>
  </w:num>
  <w:num w:numId="11">
    <w:abstractNumId w:val="12"/>
  </w:num>
  <w:num w:numId="12">
    <w:abstractNumId w:val="6"/>
  </w:num>
  <w:num w:numId="1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EB5"/>
    <w:rsid w:val="000253A6"/>
    <w:rsid w:val="00040636"/>
    <w:rsid w:val="001D59C0"/>
    <w:rsid w:val="001F3F86"/>
    <w:rsid w:val="00215E0B"/>
    <w:rsid w:val="003B2439"/>
    <w:rsid w:val="003F5CD3"/>
    <w:rsid w:val="00426EB5"/>
    <w:rsid w:val="004F4B2F"/>
    <w:rsid w:val="00577C44"/>
    <w:rsid w:val="005829B8"/>
    <w:rsid w:val="006061E6"/>
    <w:rsid w:val="00941CB2"/>
    <w:rsid w:val="009A23F4"/>
    <w:rsid w:val="00A46BB8"/>
    <w:rsid w:val="00A50FF4"/>
    <w:rsid w:val="00B07975"/>
    <w:rsid w:val="00B1661A"/>
    <w:rsid w:val="00B37F4D"/>
    <w:rsid w:val="00CC207E"/>
    <w:rsid w:val="00E166B0"/>
    <w:rsid w:val="00F111DC"/>
    <w:rsid w:val="00FA4405"/>
    <w:rsid w:val="00FF56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4D5E6C8-811B-4F6B-8ABF-78F3EA912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EB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26EB5"/>
    <w:pPr>
      <w:tabs>
        <w:tab w:val="center" w:pos="4252"/>
        <w:tab w:val="right" w:pos="8504"/>
      </w:tabs>
    </w:pPr>
  </w:style>
  <w:style w:type="character" w:customStyle="1" w:styleId="EncabezadoCar">
    <w:name w:val="Encabezado Car"/>
    <w:basedOn w:val="Fuentedeprrafopredeter"/>
    <w:link w:val="Encabezado"/>
    <w:rsid w:val="00426EB5"/>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426EB5"/>
    <w:pPr>
      <w:tabs>
        <w:tab w:val="center" w:pos="4252"/>
        <w:tab w:val="right" w:pos="8504"/>
      </w:tabs>
    </w:pPr>
  </w:style>
  <w:style w:type="character" w:customStyle="1" w:styleId="PiedepginaCar">
    <w:name w:val="Pie de página Car"/>
    <w:basedOn w:val="Fuentedeprrafopredeter"/>
    <w:link w:val="Piedepgina"/>
    <w:rsid w:val="00426EB5"/>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Pie de Página,FC,Texto de nota al pi"/>
    <w:basedOn w:val="Normal"/>
    <w:link w:val="TextonotapieCar"/>
    <w:uiPriority w:val="99"/>
    <w:unhideWhenUsed/>
    <w:qFormat/>
    <w:rsid w:val="00426EB5"/>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uiPriority w:val="99"/>
    <w:rsid w:val="00426EB5"/>
    <w:rPr>
      <w:rFonts w:ascii="Times New Roman" w:eastAsia="Times New Roman" w:hAnsi="Times New Roman" w:cs="Times New Roman"/>
      <w:sz w:val="20"/>
      <w:szCs w:val="20"/>
      <w:lang w:val="es-ES"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426EB5"/>
    <w:rPr>
      <w:vertAlign w:val="superscript"/>
    </w:rPr>
  </w:style>
  <w:style w:type="paragraph" w:styleId="Sangradetextonormal">
    <w:name w:val="Body Text Indent"/>
    <w:basedOn w:val="Normal"/>
    <w:link w:val="SangradetextonormalCar"/>
    <w:uiPriority w:val="99"/>
    <w:rsid w:val="00426EB5"/>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426EB5"/>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426EB5"/>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426EB5"/>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426EB5"/>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426EB5"/>
    <w:rPr>
      <w:rFonts w:ascii="Arial" w:eastAsia="Times New Roman" w:hAnsi="Arial" w:cs="Times New Roman"/>
      <w:sz w:val="24"/>
      <w:szCs w:val="20"/>
      <w:lang w:val="x-none" w:eastAsia="es-ES"/>
    </w:rPr>
  </w:style>
  <w:style w:type="paragraph" w:styleId="Prrafodelista">
    <w:name w:val="List Paragraph"/>
    <w:basedOn w:val="Normal"/>
    <w:uiPriority w:val="34"/>
    <w:qFormat/>
    <w:rsid w:val="00426EB5"/>
    <w:pPr>
      <w:ind w:left="720"/>
      <w:contextualSpacing/>
    </w:pPr>
    <w:rPr>
      <w:rFonts w:ascii="Arial" w:hAnsi="Arial"/>
      <w:szCs w:val="20"/>
      <w:lang w:val="es-CO"/>
    </w:rPr>
  </w:style>
  <w:style w:type="paragraph" w:styleId="Cita">
    <w:name w:val="Quote"/>
    <w:basedOn w:val="Normal"/>
    <w:next w:val="Normal"/>
    <w:link w:val="CitaCar"/>
    <w:uiPriority w:val="29"/>
    <w:qFormat/>
    <w:rsid w:val="00426EB5"/>
    <w:rPr>
      <w:i/>
      <w:iCs/>
      <w:color w:val="000000" w:themeColor="text1"/>
    </w:rPr>
  </w:style>
  <w:style w:type="character" w:customStyle="1" w:styleId="CitaCar">
    <w:name w:val="Cita Car"/>
    <w:basedOn w:val="Fuentedeprrafopredeter"/>
    <w:link w:val="Cita"/>
    <w:uiPriority w:val="29"/>
    <w:rsid w:val="00426EB5"/>
    <w:rPr>
      <w:rFonts w:ascii="Times New Roman" w:eastAsia="Times New Roman" w:hAnsi="Times New Roman" w:cs="Times New Roman"/>
      <w:i/>
      <w:iCs/>
      <w:color w:val="000000" w:themeColor="text1"/>
      <w:sz w:val="24"/>
      <w:szCs w:val="24"/>
      <w:lang w:val="es-ES" w:eastAsia="es-ES"/>
    </w:rPr>
  </w:style>
  <w:style w:type="paragraph" w:styleId="Puesto">
    <w:name w:val="Title"/>
    <w:basedOn w:val="Normal"/>
    <w:link w:val="PuestoCar"/>
    <w:qFormat/>
    <w:rsid w:val="00426EB5"/>
    <w:pPr>
      <w:overflowPunct w:val="0"/>
      <w:autoSpaceDE w:val="0"/>
      <w:autoSpaceDN w:val="0"/>
      <w:adjustRightInd w:val="0"/>
      <w:jc w:val="center"/>
      <w:textAlignment w:val="baseline"/>
    </w:pPr>
    <w:rPr>
      <w:rFonts w:ascii="Arial" w:hAnsi="Arial"/>
      <w:b/>
      <w:sz w:val="28"/>
      <w:szCs w:val="20"/>
      <w:lang w:val="es-CO"/>
    </w:rPr>
  </w:style>
  <w:style w:type="character" w:customStyle="1" w:styleId="PuestoCar">
    <w:name w:val="Puesto Car"/>
    <w:basedOn w:val="Fuentedeprrafopredeter"/>
    <w:link w:val="Puesto"/>
    <w:rsid w:val="00426EB5"/>
    <w:rPr>
      <w:rFonts w:ascii="Arial" w:eastAsia="Times New Roman" w:hAnsi="Arial" w:cs="Times New Roman"/>
      <w:b/>
      <w:sz w:val="28"/>
      <w:szCs w:val="20"/>
      <w:lang w:eastAsia="es-ES"/>
    </w:rPr>
  </w:style>
  <w:style w:type="character" w:styleId="Hipervnculo">
    <w:name w:val="Hyperlink"/>
    <w:basedOn w:val="Fuentedeprrafopredeter"/>
    <w:uiPriority w:val="99"/>
    <w:unhideWhenUsed/>
    <w:rsid w:val="00E166B0"/>
    <w:rPr>
      <w:color w:val="0000FF" w:themeColor="hyperlink"/>
      <w:u w:val="single"/>
    </w:rPr>
  </w:style>
  <w:style w:type="paragraph" w:styleId="Textodeglobo">
    <w:name w:val="Balloon Text"/>
    <w:basedOn w:val="Normal"/>
    <w:link w:val="TextodegloboCar"/>
    <w:uiPriority w:val="99"/>
    <w:semiHidden/>
    <w:unhideWhenUsed/>
    <w:rsid w:val="005829B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29B8"/>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olpensiones.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CC8AE-DBC4-4567-B317-E578AF974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2725</Words>
  <Characters>14991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2</cp:revision>
  <cp:lastPrinted>2019-11-13T21:28:00Z</cp:lastPrinted>
  <dcterms:created xsi:type="dcterms:W3CDTF">2019-11-13T21:29:00Z</dcterms:created>
  <dcterms:modified xsi:type="dcterms:W3CDTF">2019-11-13T21:29:00Z</dcterms:modified>
</cp:coreProperties>
</file>