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F6A" w:rsidRPr="001706E3" w:rsidRDefault="00EF0F6A" w:rsidP="009902DC">
      <w:pPr>
        <w:spacing w:line="276" w:lineRule="auto"/>
        <w:jc w:val="both"/>
        <w:rPr>
          <w:rFonts w:ascii="Arial" w:hAnsi="Arial" w:cs="Arial"/>
          <w:sz w:val="22"/>
          <w:szCs w:val="22"/>
          <w:highlight w:val="green"/>
          <w:lang w:val="es-CO"/>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EF0F6A" w:rsidRPr="001706E3" w:rsidTr="00200356">
        <w:tc>
          <w:tcPr>
            <w:tcW w:w="2127" w:type="dxa"/>
            <w:vAlign w:val="center"/>
          </w:tcPr>
          <w:p w:rsidR="00EF0F6A" w:rsidRPr="001706E3" w:rsidRDefault="00EF0F6A" w:rsidP="009902DC">
            <w:pPr>
              <w:spacing w:line="276" w:lineRule="auto"/>
              <w:jc w:val="both"/>
              <w:rPr>
                <w:rFonts w:ascii="Arial Narrow" w:hAnsi="Arial Narrow" w:cs="Arial"/>
                <w:sz w:val="20"/>
                <w:szCs w:val="22"/>
                <w:lang w:val="es-CO"/>
              </w:rPr>
            </w:pPr>
            <w:r w:rsidRPr="001706E3">
              <w:rPr>
                <w:rFonts w:ascii="Arial Narrow" w:hAnsi="Arial Narrow" w:cs="Arial"/>
                <w:sz w:val="20"/>
                <w:szCs w:val="22"/>
                <w:lang w:val="es-CO"/>
              </w:rPr>
              <w:t>CIUDAD Y FECHA</w:t>
            </w:r>
          </w:p>
        </w:tc>
        <w:tc>
          <w:tcPr>
            <w:tcW w:w="6804" w:type="dxa"/>
          </w:tcPr>
          <w:p w:rsidR="00EF0F6A" w:rsidRPr="001706E3" w:rsidRDefault="00EF0F6A" w:rsidP="009902DC">
            <w:pPr>
              <w:spacing w:line="276" w:lineRule="auto"/>
              <w:jc w:val="both"/>
              <w:rPr>
                <w:rFonts w:ascii="Arial Narrow" w:hAnsi="Arial Narrow" w:cs="Arial"/>
                <w:b/>
                <w:sz w:val="20"/>
                <w:szCs w:val="22"/>
                <w:lang w:val="es-CO"/>
              </w:rPr>
            </w:pPr>
            <w:r w:rsidRPr="001706E3">
              <w:rPr>
                <w:rFonts w:ascii="Arial Narrow" w:hAnsi="Arial Narrow" w:cs="Arial"/>
                <w:b/>
                <w:sz w:val="20"/>
                <w:szCs w:val="22"/>
                <w:lang w:val="es-CO"/>
              </w:rPr>
              <w:t xml:space="preserve">Bogotá, D.C., tres (3) de marzo de dos mil veinte (2020) </w:t>
            </w:r>
          </w:p>
        </w:tc>
      </w:tr>
      <w:tr w:rsidR="00EF0F6A" w:rsidRPr="001706E3" w:rsidTr="00200356">
        <w:tc>
          <w:tcPr>
            <w:tcW w:w="2127" w:type="dxa"/>
            <w:vAlign w:val="center"/>
          </w:tcPr>
          <w:p w:rsidR="00EF0F6A" w:rsidRPr="001706E3" w:rsidRDefault="00EF0F6A" w:rsidP="009902DC">
            <w:pPr>
              <w:spacing w:line="276" w:lineRule="auto"/>
              <w:jc w:val="both"/>
              <w:rPr>
                <w:rFonts w:ascii="Arial Narrow" w:hAnsi="Arial Narrow" w:cs="Arial"/>
                <w:sz w:val="20"/>
                <w:szCs w:val="22"/>
                <w:lang w:val="es-CO"/>
              </w:rPr>
            </w:pPr>
            <w:r w:rsidRPr="001706E3">
              <w:rPr>
                <w:rFonts w:ascii="Arial Narrow" w:hAnsi="Arial Narrow" w:cs="Arial"/>
                <w:sz w:val="20"/>
                <w:szCs w:val="22"/>
                <w:lang w:val="es-CO"/>
              </w:rPr>
              <w:t>REFERENCIA</w:t>
            </w:r>
          </w:p>
        </w:tc>
        <w:tc>
          <w:tcPr>
            <w:tcW w:w="6804" w:type="dxa"/>
          </w:tcPr>
          <w:p w:rsidR="00EF0F6A" w:rsidRPr="001706E3" w:rsidRDefault="00EF0F6A" w:rsidP="009902DC">
            <w:pPr>
              <w:spacing w:line="276" w:lineRule="auto"/>
              <w:jc w:val="both"/>
              <w:rPr>
                <w:rFonts w:ascii="Arial Narrow" w:hAnsi="Arial Narrow" w:cs="Arial"/>
                <w:b/>
                <w:sz w:val="20"/>
                <w:szCs w:val="22"/>
                <w:lang w:val="es-CO"/>
              </w:rPr>
            </w:pPr>
            <w:r w:rsidRPr="001706E3">
              <w:rPr>
                <w:rFonts w:ascii="Arial Narrow" w:hAnsi="Arial Narrow" w:cs="Arial"/>
                <w:b/>
                <w:sz w:val="20"/>
                <w:szCs w:val="22"/>
                <w:lang w:val="es-CO"/>
              </w:rPr>
              <w:t>Expediente No. 110013336034</w:t>
            </w:r>
            <w:r w:rsidRPr="001706E3">
              <w:rPr>
                <w:rFonts w:ascii="Arial Narrow" w:hAnsi="Arial Narrow" w:cs="Arial"/>
                <w:b/>
                <w:sz w:val="20"/>
                <w:szCs w:val="22"/>
                <w:lang w:val="es-CO"/>
              </w:rPr>
              <w:fldChar w:fldCharType="begin"/>
            </w:r>
            <w:r w:rsidRPr="001706E3">
              <w:rPr>
                <w:rFonts w:ascii="Arial Narrow" w:hAnsi="Arial Narrow" w:cs="Arial"/>
                <w:b/>
                <w:sz w:val="20"/>
                <w:szCs w:val="22"/>
                <w:lang w:val="es-CO"/>
              </w:rPr>
              <w:instrText xml:space="preserve"> MERGEFIELD Año </w:instrText>
            </w:r>
            <w:r w:rsidRPr="001706E3">
              <w:rPr>
                <w:rFonts w:ascii="Arial Narrow" w:hAnsi="Arial Narrow" w:cs="Arial"/>
                <w:b/>
                <w:sz w:val="20"/>
                <w:szCs w:val="22"/>
                <w:lang w:val="es-CO"/>
              </w:rPr>
              <w:fldChar w:fldCharType="separate"/>
            </w:r>
            <w:r w:rsidRPr="001706E3">
              <w:rPr>
                <w:rFonts w:ascii="Arial Narrow" w:hAnsi="Arial Narrow" w:cs="Arial"/>
                <w:b/>
                <w:sz w:val="20"/>
                <w:szCs w:val="22"/>
                <w:lang w:val="es-CO"/>
              </w:rPr>
              <w:t>2020</w:t>
            </w:r>
            <w:r w:rsidRPr="001706E3">
              <w:rPr>
                <w:rFonts w:ascii="Arial Narrow" w:hAnsi="Arial Narrow" w:cs="Arial"/>
                <w:b/>
                <w:sz w:val="20"/>
                <w:szCs w:val="22"/>
                <w:lang w:val="es-CO"/>
              </w:rPr>
              <w:fldChar w:fldCharType="end"/>
            </w:r>
            <w:r w:rsidRPr="001706E3">
              <w:rPr>
                <w:rFonts w:ascii="Arial Narrow" w:hAnsi="Arial Narrow" w:cs="Arial"/>
                <w:b/>
                <w:sz w:val="20"/>
                <w:szCs w:val="22"/>
                <w:lang w:val="es-CO"/>
              </w:rPr>
              <w:t>04700</w:t>
            </w:r>
          </w:p>
        </w:tc>
      </w:tr>
      <w:tr w:rsidR="00EF0F6A" w:rsidRPr="001706E3" w:rsidTr="00200356">
        <w:tc>
          <w:tcPr>
            <w:tcW w:w="2127" w:type="dxa"/>
            <w:vAlign w:val="center"/>
          </w:tcPr>
          <w:p w:rsidR="00EF0F6A" w:rsidRPr="001706E3" w:rsidRDefault="00EF0F6A" w:rsidP="009902DC">
            <w:pPr>
              <w:spacing w:line="276" w:lineRule="auto"/>
              <w:jc w:val="both"/>
              <w:rPr>
                <w:rFonts w:ascii="Arial Narrow" w:hAnsi="Arial Narrow" w:cs="Arial"/>
                <w:sz w:val="20"/>
                <w:szCs w:val="22"/>
                <w:lang w:val="es-CO"/>
              </w:rPr>
            </w:pPr>
            <w:r w:rsidRPr="001706E3">
              <w:rPr>
                <w:rFonts w:ascii="Arial Narrow" w:hAnsi="Arial Narrow" w:cs="Arial"/>
                <w:sz w:val="20"/>
                <w:szCs w:val="22"/>
                <w:lang w:val="es-CO"/>
              </w:rPr>
              <w:t>DEMANDANTE</w:t>
            </w:r>
          </w:p>
        </w:tc>
        <w:tc>
          <w:tcPr>
            <w:tcW w:w="6804" w:type="dxa"/>
          </w:tcPr>
          <w:p w:rsidR="00EF0F6A" w:rsidRPr="001706E3" w:rsidRDefault="00EF0F6A" w:rsidP="009902DC">
            <w:pPr>
              <w:spacing w:line="276" w:lineRule="auto"/>
              <w:jc w:val="both"/>
              <w:rPr>
                <w:rFonts w:ascii="Arial Narrow" w:hAnsi="Arial Narrow" w:cs="Arial"/>
                <w:b/>
                <w:sz w:val="20"/>
                <w:szCs w:val="22"/>
                <w:lang w:val="es-CO"/>
              </w:rPr>
            </w:pPr>
            <w:r w:rsidRPr="001706E3">
              <w:rPr>
                <w:rFonts w:ascii="Arial Narrow" w:hAnsi="Arial Narrow" w:cs="Arial"/>
                <w:b/>
                <w:sz w:val="20"/>
                <w:szCs w:val="22"/>
                <w:lang w:val="es-CO"/>
              </w:rPr>
              <w:fldChar w:fldCharType="begin"/>
            </w:r>
            <w:r w:rsidRPr="001706E3">
              <w:rPr>
                <w:rFonts w:ascii="Arial Narrow" w:hAnsi="Arial Narrow" w:cs="Arial"/>
                <w:b/>
                <w:sz w:val="20"/>
                <w:szCs w:val="22"/>
                <w:lang w:val="es-CO"/>
              </w:rPr>
              <w:instrText xml:space="preserve"> MERGEFIELD Demandante_ </w:instrText>
            </w:r>
            <w:r w:rsidRPr="001706E3">
              <w:rPr>
                <w:rFonts w:ascii="Arial Narrow" w:hAnsi="Arial Narrow" w:cs="Arial"/>
                <w:b/>
                <w:sz w:val="20"/>
                <w:szCs w:val="22"/>
                <w:lang w:val="es-CO"/>
              </w:rPr>
              <w:fldChar w:fldCharType="separate"/>
            </w:r>
            <w:r w:rsidRPr="001706E3">
              <w:rPr>
                <w:rFonts w:ascii="Arial Narrow" w:hAnsi="Arial Narrow" w:cs="Arial"/>
                <w:b/>
                <w:sz w:val="20"/>
                <w:szCs w:val="22"/>
                <w:lang w:val="es-CO"/>
              </w:rPr>
              <w:t xml:space="preserve">MARITZA </w:t>
            </w:r>
            <w:proofErr w:type="spellStart"/>
            <w:r w:rsidRPr="001706E3">
              <w:rPr>
                <w:rFonts w:ascii="Arial Narrow" w:hAnsi="Arial Narrow" w:cs="Arial"/>
                <w:b/>
                <w:sz w:val="20"/>
                <w:szCs w:val="22"/>
                <w:lang w:val="es-CO"/>
              </w:rPr>
              <w:t>GAVIOLA</w:t>
            </w:r>
            <w:proofErr w:type="spellEnd"/>
            <w:r w:rsidRPr="001706E3">
              <w:rPr>
                <w:rFonts w:ascii="Arial Narrow" w:hAnsi="Arial Narrow" w:cs="Arial"/>
                <w:b/>
                <w:sz w:val="20"/>
                <w:szCs w:val="22"/>
                <w:lang w:val="es-CO"/>
              </w:rPr>
              <w:t xml:space="preserve"> </w:t>
            </w:r>
            <w:proofErr w:type="spellStart"/>
            <w:r w:rsidRPr="001706E3">
              <w:rPr>
                <w:rFonts w:ascii="Arial Narrow" w:hAnsi="Arial Narrow" w:cs="Arial"/>
                <w:b/>
                <w:sz w:val="20"/>
                <w:szCs w:val="22"/>
                <w:lang w:val="es-CO"/>
              </w:rPr>
              <w:t>BOCIGA</w:t>
            </w:r>
            <w:proofErr w:type="spellEnd"/>
            <w:r w:rsidRPr="001706E3">
              <w:rPr>
                <w:rFonts w:ascii="Arial Narrow" w:hAnsi="Arial Narrow" w:cs="Arial"/>
                <w:b/>
                <w:sz w:val="20"/>
                <w:szCs w:val="22"/>
                <w:lang w:val="es-CO"/>
              </w:rPr>
              <w:t xml:space="preserve"> PEÑA</w:t>
            </w:r>
            <w:r w:rsidRPr="001706E3">
              <w:rPr>
                <w:rFonts w:ascii="Arial Narrow" w:hAnsi="Arial Narrow" w:cs="Arial"/>
                <w:b/>
                <w:sz w:val="20"/>
                <w:szCs w:val="22"/>
                <w:lang w:val="es-CO"/>
              </w:rPr>
              <w:fldChar w:fldCharType="end"/>
            </w:r>
          </w:p>
        </w:tc>
      </w:tr>
      <w:tr w:rsidR="00EF0F6A" w:rsidRPr="001706E3" w:rsidTr="00200356">
        <w:tc>
          <w:tcPr>
            <w:tcW w:w="2127" w:type="dxa"/>
            <w:vAlign w:val="center"/>
          </w:tcPr>
          <w:p w:rsidR="00EF0F6A" w:rsidRPr="001706E3" w:rsidRDefault="00EF0F6A" w:rsidP="009902DC">
            <w:pPr>
              <w:spacing w:line="276" w:lineRule="auto"/>
              <w:jc w:val="both"/>
              <w:rPr>
                <w:rFonts w:ascii="Arial Narrow" w:hAnsi="Arial Narrow" w:cs="Arial"/>
                <w:sz w:val="20"/>
                <w:szCs w:val="22"/>
                <w:lang w:val="es-CO"/>
              </w:rPr>
            </w:pPr>
            <w:r w:rsidRPr="001706E3">
              <w:rPr>
                <w:rFonts w:ascii="Arial Narrow" w:hAnsi="Arial Narrow" w:cs="Arial"/>
                <w:sz w:val="20"/>
                <w:szCs w:val="22"/>
                <w:lang w:val="es-CO"/>
              </w:rPr>
              <w:t>DEMANDADO</w:t>
            </w:r>
          </w:p>
        </w:tc>
        <w:tc>
          <w:tcPr>
            <w:tcW w:w="6804" w:type="dxa"/>
          </w:tcPr>
          <w:p w:rsidR="00EF0F6A" w:rsidRPr="001706E3" w:rsidRDefault="00EF0F6A" w:rsidP="009902DC">
            <w:pPr>
              <w:spacing w:line="276" w:lineRule="auto"/>
              <w:jc w:val="both"/>
              <w:rPr>
                <w:rFonts w:ascii="Arial Narrow" w:hAnsi="Arial Narrow" w:cs="Arial"/>
                <w:b/>
                <w:sz w:val="20"/>
                <w:szCs w:val="22"/>
                <w:lang w:val="es-CO"/>
              </w:rPr>
            </w:pPr>
            <w:r w:rsidRPr="001706E3">
              <w:rPr>
                <w:rFonts w:ascii="Arial Narrow" w:hAnsi="Arial Narrow" w:cs="Arial"/>
                <w:b/>
                <w:sz w:val="20"/>
                <w:szCs w:val="22"/>
                <w:lang w:val="es-CO"/>
              </w:rPr>
              <w:fldChar w:fldCharType="begin"/>
            </w:r>
            <w:r w:rsidRPr="001706E3">
              <w:rPr>
                <w:rFonts w:ascii="Arial Narrow" w:hAnsi="Arial Narrow" w:cs="Arial"/>
                <w:b/>
                <w:sz w:val="20"/>
                <w:szCs w:val="22"/>
                <w:lang w:val="es-CO"/>
              </w:rPr>
              <w:instrText xml:space="preserve"> MERGEFIELD Demandado </w:instrText>
            </w:r>
            <w:r w:rsidRPr="001706E3">
              <w:rPr>
                <w:rFonts w:ascii="Arial Narrow" w:hAnsi="Arial Narrow" w:cs="Arial"/>
                <w:b/>
                <w:sz w:val="20"/>
                <w:szCs w:val="22"/>
                <w:lang w:val="es-CO"/>
              </w:rPr>
              <w:fldChar w:fldCharType="separate"/>
            </w:r>
            <w:r w:rsidRPr="001706E3">
              <w:rPr>
                <w:rFonts w:ascii="Arial Narrow" w:hAnsi="Arial Narrow" w:cs="Arial"/>
                <w:b/>
                <w:sz w:val="20"/>
                <w:szCs w:val="22"/>
                <w:lang w:val="es-CO"/>
              </w:rPr>
              <w:t xml:space="preserve">DIRECCIÓN DE SANIDAD DEL EJÉRCITO NACIONAL </w:t>
            </w:r>
            <w:r w:rsidRPr="001706E3">
              <w:rPr>
                <w:rFonts w:ascii="Arial Narrow" w:hAnsi="Arial Narrow" w:cs="Arial"/>
                <w:b/>
                <w:sz w:val="20"/>
                <w:szCs w:val="22"/>
                <w:lang w:val="es-CO"/>
              </w:rPr>
              <w:fldChar w:fldCharType="end"/>
            </w:r>
          </w:p>
        </w:tc>
      </w:tr>
      <w:tr w:rsidR="00EF0F6A" w:rsidRPr="001706E3" w:rsidTr="00200356">
        <w:tc>
          <w:tcPr>
            <w:tcW w:w="2127" w:type="dxa"/>
            <w:vAlign w:val="center"/>
          </w:tcPr>
          <w:p w:rsidR="00EF0F6A" w:rsidRPr="001706E3" w:rsidRDefault="00EF0F6A" w:rsidP="009902DC">
            <w:pPr>
              <w:spacing w:line="276" w:lineRule="auto"/>
              <w:jc w:val="both"/>
              <w:rPr>
                <w:rFonts w:ascii="Arial Narrow" w:hAnsi="Arial Narrow" w:cs="Arial"/>
                <w:sz w:val="20"/>
                <w:szCs w:val="22"/>
                <w:lang w:val="es-CO"/>
              </w:rPr>
            </w:pPr>
            <w:r w:rsidRPr="001706E3">
              <w:rPr>
                <w:rFonts w:ascii="Arial Narrow" w:hAnsi="Arial Narrow" w:cs="Arial"/>
                <w:sz w:val="20"/>
                <w:szCs w:val="22"/>
                <w:lang w:val="es-CO"/>
              </w:rPr>
              <w:t>MEDIO DE CONTROL</w:t>
            </w:r>
          </w:p>
        </w:tc>
        <w:tc>
          <w:tcPr>
            <w:tcW w:w="6804" w:type="dxa"/>
          </w:tcPr>
          <w:p w:rsidR="00EF0F6A" w:rsidRPr="001706E3" w:rsidRDefault="00EF0F6A" w:rsidP="009902DC">
            <w:pPr>
              <w:spacing w:line="276" w:lineRule="auto"/>
              <w:jc w:val="both"/>
              <w:rPr>
                <w:rFonts w:ascii="Arial Narrow" w:hAnsi="Arial Narrow" w:cs="Arial"/>
                <w:b/>
                <w:sz w:val="20"/>
                <w:szCs w:val="22"/>
                <w:lang w:val="es-CO"/>
              </w:rPr>
            </w:pPr>
            <w:r w:rsidRPr="001706E3">
              <w:rPr>
                <w:rFonts w:ascii="Arial Narrow" w:hAnsi="Arial Narrow" w:cs="Arial"/>
                <w:b/>
                <w:sz w:val="20"/>
                <w:szCs w:val="22"/>
                <w:lang w:val="es-CO"/>
              </w:rPr>
              <w:t>TUTELA</w:t>
            </w:r>
          </w:p>
        </w:tc>
      </w:tr>
      <w:tr w:rsidR="00EF0F6A" w:rsidRPr="001706E3" w:rsidTr="00200356">
        <w:tc>
          <w:tcPr>
            <w:tcW w:w="2127" w:type="dxa"/>
            <w:vAlign w:val="center"/>
          </w:tcPr>
          <w:p w:rsidR="00EF0F6A" w:rsidRPr="001706E3" w:rsidRDefault="00EF0F6A" w:rsidP="009902DC">
            <w:pPr>
              <w:spacing w:line="276" w:lineRule="auto"/>
              <w:jc w:val="both"/>
              <w:rPr>
                <w:rFonts w:ascii="Arial Narrow" w:hAnsi="Arial Narrow" w:cs="Arial"/>
                <w:sz w:val="20"/>
                <w:szCs w:val="22"/>
                <w:lang w:val="es-CO"/>
              </w:rPr>
            </w:pPr>
            <w:r w:rsidRPr="001706E3">
              <w:rPr>
                <w:rFonts w:ascii="Arial Narrow" w:hAnsi="Arial Narrow" w:cs="Arial"/>
                <w:sz w:val="20"/>
                <w:szCs w:val="22"/>
                <w:lang w:val="es-CO"/>
              </w:rPr>
              <w:t>ASUNTO</w:t>
            </w:r>
          </w:p>
        </w:tc>
        <w:tc>
          <w:tcPr>
            <w:tcW w:w="6804" w:type="dxa"/>
          </w:tcPr>
          <w:p w:rsidR="00EF0F6A" w:rsidRPr="001706E3" w:rsidRDefault="00111E03" w:rsidP="009902DC">
            <w:pPr>
              <w:spacing w:line="276" w:lineRule="auto"/>
              <w:jc w:val="both"/>
              <w:rPr>
                <w:rFonts w:ascii="Arial Narrow" w:hAnsi="Arial Narrow" w:cs="Arial"/>
                <w:b/>
                <w:sz w:val="20"/>
                <w:szCs w:val="22"/>
                <w:lang w:val="es-CO"/>
              </w:rPr>
            </w:pPr>
            <w:r w:rsidRPr="001706E3">
              <w:rPr>
                <w:rFonts w:ascii="Arial Narrow" w:hAnsi="Arial Narrow" w:cs="Arial"/>
                <w:b/>
                <w:sz w:val="20"/>
                <w:szCs w:val="22"/>
                <w:lang w:val="es-CO"/>
              </w:rPr>
              <w:t>CARENCIA ACTUAL DE OBJETO – HECHO SUPERADO</w:t>
            </w:r>
          </w:p>
        </w:tc>
      </w:tr>
    </w:tbl>
    <w:p w:rsidR="00EF0F6A" w:rsidRPr="001706E3" w:rsidRDefault="00EF0F6A" w:rsidP="009902DC">
      <w:pPr>
        <w:spacing w:line="276" w:lineRule="auto"/>
        <w:jc w:val="both"/>
        <w:rPr>
          <w:rFonts w:ascii="Arial" w:hAnsi="Arial" w:cs="Arial"/>
          <w:sz w:val="22"/>
          <w:szCs w:val="22"/>
          <w:lang w:val="es-CO"/>
        </w:rPr>
      </w:pPr>
    </w:p>
    <w:p w:rsidR="00EF0F6A" w:rsidRPr="001706E3" w:rsidRDefault="00EF0F6A" w:rsidP="00DE4087">
      <w:pPr>
        <w:spacing w:line="276" w:lineRule="auto"/>
        <w:jc w:val="center"/>
        <w:rPr>
          <w:rFonts w:ascii="Arial" w:hAnsi="Arial" w:cs="Arial"/>
          <w:b/>
          <w:sz w:val="22"/>
          <w:szCs w:val="22"/>
          <w:lang w:val="es-CO"/>
        </w:rPr>
      </w:pPr>
      <w:r w:rsidRPr="001706E3">
        <w:rPr>
          <w:rFonts w:ascii="Arial" w:hAnsi="Arial" w:cs="Arial"/>
          <w:b/>
          <w:sz w:val="22"/>
          <w:szCs w:val="22"/>
          <w:lang w:val="es-CO"/>
        </w:rPr>
        <w:t xml:space="preserve">FALLO </w:t>
      </w:r>
    </w:p>
    <w:p w:rsidR="00DE4087" w:rsidRPr="001706E3" w:rsidRDefault="00DE4087" w:rsidP="00DE4087">
      <w:pPr>
        <w:spacing w:line="276" w:lineRule="auto"/>
        <w:jc w:val="center"/>
        <w:rPr>
          <w:rFonts w:ascii="Arial" w:hAnsi="Arial" w:cs="Arial"/>
          <w:b/>
          <w:sz w:val="22"/>
          <w:szCs w:val="22"/>
          <w:highlight w:val="green"/>
          <w:lang w:val="es-CO"/>
        </w:rPr>
      </w:pPr>
    </w:p>
    <w:p w:rsidR="00DE4087" w:rsidRPr="001706E3" w:rsidRDefault="00DE4087" w:rsidP="00DE4087">
      <w:pPr>
        <w:spacing w:line="276" w:lineRule="auto"/>
        <w:jc w:val="both"/>
        <w:rPr>
          <w:rFonts w:ascii="Arial" w:hAnsi="Arial" w:cs="Arial"/>
          <w:sz w:val="22"/>
          <w:szCs w:val="22"/>
          <w:lang w:val="es-CO"/>
        </w:rPr>
      </w:pPr>
      <w:r w:rsidRPr="001706E3">
        <w:rPr>
          <w:rFonts w:ascii="Arial" w:hAnsi="Arial" w:cs="Arial"/>
          <w:sz w:val="22"/>
          <w:szCs w:val="22"/>
          <w:lang w:val="es-CO"/>
        </w:rPr>
        <w:t xml:space="preserve">Procede el Despacho a proferir fallo dentro de </w:t>
      </w:r>
      <w:r w:rsidR="00EF0F6A" w:rsidRPr="001706E3">
        <w:rPr>
          <w:rFonts w:ascii="Arial" w:hAnsi="Arial" w:cs="Arial"/>
          <w:sz w:val="22"/>
          <w:szCs w:val="22"/>
          <w:lang w:val="es-CO"/>
        </w:rPr>
        <w:t xml:space="preserve"> la Acción de Tutela presentada por </w:t>
      </w:r>
      <w:r w:rsidR="0019294D" w:rsidRPr="001706E3">
        <w:rPr>
          <w:rFonts w:ascii="Arial" w:hAnsi="Arial" w:cs="Arial"/>
          <w:b/>
          <w:sz w:val="22"/>
          <w:szCs w:val="22"/>
          <w:lang w:val="es-CO"/>
        </w:rPr>
        <w:t xml:space="preserve">MARITZA </w:t>
      </w:r>
      <w:proofErr w:type="spellStart"/>
      <w:r w:rsidR="0019294D" w:rsidRPr="001706E3">
        <w:rPr>
          <w:rFonts w:ascii="Arial" w:hAnsi="Arial" w:cs="Arial"/>
          <w:b/>
          <w:sz w:val="22"/>
          <w:szCs w:val="22"/>
          <w:lang w:val="es-CO"/>
        </w:rPr>
        <w:t>GAVIOLA</w:t>
      </w:r>
      <w:proofErr w:type="spellEnd"/>
      <w:r w:rsidR="0019294D" w:rsidRPr="001706E3">
        <w:rPr>
          <w:rFonts w:ascii="Arial" w:hAnsi="Arial" w:cs="Arial"/>
          <w:b/>
          <w:sz w:val="22"/>
          <w:szCs w:val="22"/>
          <w:lang w:val="es-CO"/>
        </w:rPr>
        <w:t xml:space="preserve"> </w:t>
      </w:r>
      <w:proofErr w:type="spellStart"/>
      <w:r w:rsidR="0019294D" w:rsidRPr="001706E3">
        <w:rPr>
          <w:rFonts w:ascii="Arial" w:hAnsi="Arial" w:cs="Arial"/>
          <w:b/>
          <w:sz w:val="22"/>
          <w:szCs w:val="22"/>
          <w:lang w:val="es-CO"/>
        </w:rPr>
        <w:t>BOCIGA</w:t>
      </w:r>
      <w:proofErr w:type="spellEnd"/>
      <w:r w:rsidR="0019294D" w:rsidRPr="001706E3">
        <w:rPr>
          <w:rFonts w:ascii="Arial" w:hAnsi="Arial" w:cs="Arial"/>
          <w:b/>
          <w:sz w:val="22"/>
          <w:szCs w:val="22"/>
          <w:lang w:val="es-CO"/>
        </w:rPr>
        <w:t xml:space="preserve"> PEÑA</w:t>
      </w:r>
      <w:r w:rsidRPr="001706E3">
        <w:rPr>
          <w:rFonts w:ascii="Arial" w:hAnsi="Arial" w:cs="Arial"/>
          <w:b/>
          <w:sz w:val="22"/>
          <w:szCs w:val="22"/>
          <w:lang w:val="es-CO"/>
        </w:rPr>
        <w:t xml:space="preserve"> </w:t>
      </w:r>
      <w:r w:rsidRPr="001706E3">
        <w:rPr>
          <w:rFonts w:ascii="Arial" w:hAnsi="Arial" w:cs="Arial"/>
          <w:sz w:val="22"/>
          <w:szCs w:val="22"/>
          <w:lang w:val="es-CO"/>
        </w:rPr>
        <w:t xml:space="preserve">en contra de la </w:t>
      </w:r>
      <w:r w:rsidRPr="001706E3">
        <w:rPr>
          <w:rFonts w:ascii="Arial" w:hAnsi="Arial" w:cs="Arial"/>
          <w:b/>
          <w:sz w:val="22"/>
          <w:szCs w:val="22"/>
          <w:lang w:val="es-CO"/>
        </w:rPr>
        <w:fldChar w:fldCharType="begin"/>
      </w:r>
      <w:r w:rsidRPr="001706E3">
        <w:rPr>
          <w:rFonts w:ascii="Arial" w:hAnsi="Arial" w:cs="Arial"/>
          <w:b/>
          <w:sz w:val="22"/>
          <w:szCs w:val="22"/>
          <w:lang w:val="es-CO"/>
        </w:rPr>
        <w:instrText xml:space="preserve"> MERGEFIELD Demandado </w:instrText>
      </w:r>
      <w:r w:rsidRPr="001706E3">
        <w:rPr>
          <w:rFonts w:ascii="Arial" w:hAnsi="Arial" w:cs="Arial"/>
          <w:b/>
          <w:sz w:val="22"/>
          <w:szCs w:val="22"/>
          <w:lang w:val="es-CO"/>
        </w:rPr>
        <w:fldChar w:fldCharType="separate"/>
      </w:r>
      <w:r w:rsidRPr="001706E3">
        <w:rPr>
          <w:rFonts w:ascii="Arial" w:hAnsi="Arial" w:cs="Arial"/>
          <w:b/>
          <w:sz w:val="22"/>
          <w:szCs w:val="22"/>
          <w:lang w:val="es-CO"/>
        </w:rPr>
        <w:t>DIRECCIÓN DE SANIDAD DEL EJÉRCITO NACIONAL</w:t>
      </w:r>
      <w:r w:rsidRPr="001706E3">
        <w:rPr>
          <w:rFonts w:ascii="Arial" w:hAnsi="Arial" w:cs="Arial"/>
          <w:b/>
          <w:sz w:val="22"/>
          <w:szCs w:val="22"/>
          <w:lang w:val="es-CO"/>
        </w:rPr>
        <w:fldChar w:fldCharType="end"/>
      </w:r>
      <w:r w:rsidRPr="001706E3">
        <w:rPr>
          <w:rFonts w:ascii="Arial" w:hAnsi="Arial" w:cs="Arial"/>
          <w:b/>
          <w:sz w:val="22"/>
          <w:szCs w:val="22"/>
          <w:lang w:val="es-CO"/>
        </w:rPr>
        <w:t>-HOSPITAL MILITAR CENTRAL</w:t>
      </w:r>
      <w:r w:rsidRPr="001706E3">
        <w:rPr>
          <w:rFonts w:ascii="Arial" w:hAnsi="Arial" w:cs="Arial"/>
          <w:sz w:val="22"/>
          <w:szCs w:val="22"/>
          <w:lang w:val="es-CO"/>
        </w:rPr>
        <w:t xml:space="preserve"> con el fin de proteger su derecho fundamental de petición.</w:t>
      </w:r>
    </w:p>
    <w:p w:rsidR="00EF0F6A" w:rsidRPr="001706E3" w:rsidRDefault="00EF0F6A" w:rsidP="00DE4087">
      <w:pPr>
        <w:spacing w:line="276" w:lineRule="auto"/>
        <w:jc w:val="both"/>
        <w:rPr>
          <w:rFonts w:ascii="Arial" w:hAnsi="Arial" w:cs="Arial"/>
          <w:sz w:val="22"/>
          <w:szCs w:val="22"/>
          <w:lang w:val="es-CO"/>
        </w:rPr>
      </w:pPr>
    </w:p>
    <w:p w:rsidR="00EF0F6A" w:rsidRPr="001706E3" w:rsidRDefault="00EF0F6A" w:rsidP="009902DC">
      <w:pPr>
        <w:pStyle w:val="Textoindependiente"/>
        <w:numPr>
          <w:ilvl w:val="0"/>
          <w:numId w:val="1"/>
        </w:numPr>
        <w:tabs>
          <w:tab w:val="left" w:pos="0"/>
        </w:tabs>
        <w:spacing w:after="0" w:line="276" w:lineRule="auto"/>
        <w:jc w:val="center"/>
        <w:rPr>
          <w:rFonts w:cs="Arial"/>
          <w:b/>
          <w:sz w:val="22"/>
          <w:szCs w:val="22"/>
          <w:lang w:val="es-CO"/>
        </w:rPr>
      </w:pPr>
      <w:r w:rsidRPr="001706E3">
        <w:rPr>
          <w:rFonts w:cs="Arial"/>
          <w:b/>
          <w:sz w:val="22"/>
          <w:szCs w:val="22"/>
          <w:lang w:val="es-CO"/>
        </w:rPr>
        <w:t>LA DEMANDA:</w:t>
      </w:r>
    </w:p>
    <w:p w:rsidR="00EF0F6A" w:rsidRPr="001706E3" w:rsidRDefault="00EF0F6A" w:rsidP="009902DC">
      <w:pPr>
        <w:pStyle w:val="Textoindependiente"/>
        <w:tabs>
          <w:tab w:val="left" w:pos="0"/>
        </w:tabs>
        <w:spacing w:after="0" w:line="276" w:lineRule="auto"/>
        <w:ind w:left="360"/>
        <w:rPr>
          <w:rFonts w:cs="Arial"/>
          <w:b/>
          <w:sz w:val="22"/>
          <w:szCs w:val="22"/>
          <w:lang w:val="es-CO"/>
        </w:rPr>
      </w:pPr>
    </w:p>
    <w:p w:rsidR="00EF0F6A" w:rsidRPr="001706E3" w:rsidRDefault="00EF0F6A" w:rsidP="009902DC">
      <w:pPr>
        <w:pStyle w:val="Textoindependiente"/>
        <w:numPr>
          <w:ilvl w:val="1"/>
          <w:numId w:val="3"/>
        </w:numPr>
        <w:tabs>
          <w:tab w:val="left" w:pos="0"/>
        </w:tabs>
        <w:spacing w:after="0" w:line="276" w:lineRule="auto"/>
        <w:rPr>
          <w:rFonts w:cs="Arial"/>
          <w:b/>
          <w:sz w:val="22"/>
          <w:szCs w:val="22"/>
          <w:lang w:val="es-CO"/>
        </w:rPr>
      </w:pPr>
      <w:r w:rsidRPr="001706E3">
        <w:rPr>
          <w:rFonts w:cs="Arial"/>
          <w:b/>
          <w:sz w:val="22"/>
          <w:szCs w:val="22"/>
          <w:lang w:val="es-CO"/>
        </w:rPr>
        <w:t>DE LAS PRETENSIONES:</w:t>
      </w:r>
    </w:p>
    <w:p w:rsidR="00EF0F6A" w:rsidRPr="001706E3" w:rsidRDefault="00EF0F6A" w:rsidP="009902DC">
      <w:pPr>
        <w:pStyle w:val="Textoindependiente"/>
        <w:spacing w:after="0" w:line="276" w:lineRule="auto"/>
        <w:jc w:val="both"/>
        <w:rPr>
          <w:rFonts w:cs="Arial"/>
          <w:b/>
          <w:sz w:val="22"/>
          <w:szCs w:val="22"/>
          <w:highlight w:val="green"/>
          <w:lang w:val="es-CO"/>
        </w:rPr>
      </w:pPr>
    </w:p>
    <w:p w:rsidR="00EF0F6A" w:rsidRPr="001706E3" w:rsidRDefault="00EF0F6A" w:rsidP="00DE4087">
      <w:pPr>
        <w:pStyle w:val="Textoindependiente"/>
        <w:spacing w:after="0" w:line="276" w:lineRule="auto"/>
        <w:ind w:left="708"/>
        <w:jc w:val="both"/>
        <w:rPr>
          <w:rFonts w:cs="Arial"/>
          <w:i/>
          <w:sz w:val="20"/>
          <w:szCs w:val="22"/>
          <w:lang w:val="es-CO"/>
        </w:rPr>
      </w:pPr>
      <w:r w:rsidRPr="001706E3">
        <w:rPr>
          <w:rFonts w:cs="Arial"/>
          <w:i/>
          <w:sz w:val="20"/>
          <w:szCs w:val="22"/>
          <w:lang w:val="es-CO"/>
        </w:rPr>
        <w:t>La señora DIANA MILENA VILLEGAS TORO solicit</w:t>
      </w:r>
      <w:r w:rsidR="0019294D" w:rsidRPr="001706E3">
        <w:rPr>
          <w:rFonts w:cs="Arial"/>
          <w:i/>
          <w:sz w:val="20"/>
          <w:szCs w:val="22"/>
          <w:lang w:val="es-CO"/>
        </w:rPr>
        <w:t>a</w:t>
      </w:r>
      <w:r w:rsidRPr="001706E3">
        <w:rPr>
          <w:rFonts w:cs="Arial"/>
          <w:i/>
          <w:sz w:val="20"/>
          <w:szCs w:val="22"/>
          <w:lang w:val="es-CO"/>
        </w:rPr>
        <w:t xml:space="preserve"> que mediante la presente providencia se tutele sus derecho fundamental</w:t>
      </w:r>
      <w:r w:rsidR="0019294D" w:rsidRPr="001706E3">
        <w:rPr>
          <w:rFonts w:cs="Arial"/>
          <w:i/>
          <w:sz w:val="20"/>
          <w:szCs w:val="22"/>
          <w:lang w:val="es-CO"/>
        </w:rPr>
        <w:t xml:space="preserve"> de petición</w:t>
      </w:r>
      <w:r w:rsidRPr="001706E3">
        <w:rPr>
          <w:rFonts w:cs="Arial"/>
          <w:i/>
          <w:sz w:val="20"/>
          <w:szCs w:val="22"/>
          <w:lang w:val="es-CO"/>
        </w:rPr>
        <w:t xml:space="preserve">. </w:t>
      </w:r>
    </w:p>
    <w:p w:rsidR="00EF0F6A" w:rsidRPr="001706E3" w:rsidRDefault="00EF0F6A" w:rsidP="00DE4087">
      <w:pPr>
        <w:pStyle w:val="Textoindependiente"/>
        <w:spacing w:after="0" w:line="276" w:lineRule="auto"/>
        <w:ind w:left="708"/>
        <w:jc w:val="both"/>
        <w:rPr>
          <w:rFonts w:cs="Arial"/>
          <w:i/>
          <w:sz w:val="20"/>
          <w:szCs w:val="22"/>
          <w:highlight w:val="green"/>
          <w:lang w:val="es-CO"/>
        </w:rPr>
      </w:pPr>
    </w:p>
    <w:p w:rsidR="0019294D" w:rsidRPr="001706E3" w:rsidRDefault="0019294D" w:rsidP="00DE4087">
      <w:pPr>
        <w:pStyle w:val="Textoindependiente"/>
        <w:spacing w:after="0" w:line="276" w:lineRule="auto"/>
        <w:ind w:left="708"/>
        <w:jc w:val="both"/>
        <w:rPr>
          <w:rFonts w:cs="Arial"/>
          <w:i/>
          <w:sz w:val="20"/>
          <w:szCs w:val="22"/>
          <w:lang w:val="es-CO"/>
        </w:rPr>
      </w:pPr>
      <w:r w:rsidRPr="001706E3">
        <w:rPr>
          <w:rFonts w:cs="Arial"/>
          <w:i/>
          <w:sz w:val="20"/>
          <w:szCs w:val="22"/>
          <w:lang w:val="es-CO"/>
        </w:rPr>
        <w:t xml:space="preserve">De igual manera, pide ordenar al DIRECTOR GENERAL DE SANIDAD MILITAR SANIDAD EJERCITO NACIONAL, HOSPITAL MILITAR CENTRAL, que procedan a decidir de fondo la solicitud y practicar visita para comprobar estado de vulnerabilidad. </w:t>
      </w:r>
    </w:p>
    <w:p w:rsidR="0019294D" w:rsidRPr="001706E3" w:rsidRDefault="0019294D" w:rsidP="009902DC">
      <w:pPr>
        <w:pStyle w:val="Textoindependiente"/>
        <w:spacing w:after="0" w:line="276" w:lineRule="auto"/>
        <w:jc w:val="both"/>
        <w:rPr>
          <w:rFonts w:cs="Arial"/>
          <w:b/>
          <w:i/>
          <w:sz w:val="22"/>
          <w:szCs w:val="22"/>
          <w:lang w:val="es-CO"/>
        </w:rPr>
      </w:pPr>
    </w:p>
    <w:p w:rsidR="00EF0F6A" w:rsidRPr="001706E3" w:rsidRDefault="00EF0F6A" w:rsidP="009902DC">
      <w:pPr>
        <w:pStyle w:val="Textoindependiente"/>
        <w:numPr>
          <w:ilvl w:val="1"/>
          <w:numId w:val="3"/>
        </w:numPr>
        <w:spacing w:after="0" w:line="276" w:lineRule="auto"/>
        <w:jc w:val="both"/>
        <w:rPr>
          <w:rFonts w:cs="Arial"/>
          <w:b/>
          <w:sz w:val="22"/>
          <w:szCs w:val="22"/>
          <w:lang w:val="es-CO"/>
        </w:rPr>
      </w:pPr>
      <w:r w:rsidRPr="001706E3">
        <w:rPr>
          <w:rFonts w:cs="Arial"/>
          <w:b/>
          <w:sz w:val="22"/>
          <w:szCs w:val="22"/>
          <w:lang w:val="es-CO"/>
        </w:rPr>
        <w:t xml:space="preserve">FUNDAMENTOS FÁCTICOS: </w:t>
      </w:r>
    </w:p>
    <w:p w:rsidR="00EF0F6A" w:rsidRPr="001706E3" w:rsidRDefault="00EF0F6A" w:rsidP="009902DC">
      <w:pPr>
        <w:pStyle w:val="Textoindependiente"/>
        <w:spacing w:after="0" w:line="276" w:lineRule="auto"/>
        <w:jc w:val="both"/>
        <w:rPr>
          <w:rFonts w:cs="Arial"/>
          <w:sz w:val="22"/>
          <w:szCs w:val="22"/>
          <w:lang w:val="es-CO"/>
        </w:rPr>
      </w:pPr>
    </w:p>
    <w:p w:rsidR="00EF0F6A" w:rsidRPr="001706E3" w:rsidRDefault="00EF0F6A" w:rsidP="009902DC">
      <w:pPr>
        <w:pStyle w:val="Textoindependiente"/>
        <w:spacing w:after="0" w:line="276" w:lineRule="auto"/>
        <w:jc w:val="both"/>
        <w:rPr>
          <w:rFonts w:cs="Arial"/>
          <w:b/>
          <w:sz w:val="22"/>
          <w:szCs w:val="22"/>
          <w:lang w:val="es-CO"/>
        </w:rPr>
      </w:pPr>
      <w:r w:rsidRPr="001706E3">
        <w:rPr>
          <w:rFonts w:cs="Arial"/>
          <w:sz w:val="22"/>
          <w:szCs w:val="22"/>
          <w:lang w:val="es-CO"/>
        </w:rPr>
        <w:t xml:space="preserve">Como </w:t>
      </w:r>
      <w:r w:rsidRPr="001706E3">
        <w:rPr>
          <w:rFonts w:cs="Arial"/>
          <w:b/>
          <w:sz w:val="22"/>
          <w:szCs w:val="22"/>
          <w:lang w:val="es-CO"/>
        </w:rPr>
        <w:t>hechos</w:t>
      </w:r>
      <w:r w:rsidRPr="001706E3">
        <w:rPr>
          <w:rFonts w:cs="Arial"/>
          <w:sz w:val="22"/>
          <w:szCs w:val="22"/>
          <w:lang w:val="es-CO"/>
        </w:rPr>
        <w:t xml:space="preserve"> sustento de las pretensiones anotadas se aducen los siguientes:</w:t>
      </w:r>
    </w:p>
    <w:p w:rsidR="00EF0F6A" w:rsidRPr="001706E3" w:rsidRDefault="00EF0F6A" w:rsidP="009902DC">
      <w:pPr>
        <w:spacing w:line="276" w:lineRule="auto"/>
        <w:jc w:val="both"/>
        <w:rPr>
          <w:rFonts w:ascii="Arial" w:hAnsi="Arial" w:cs="Arial"/>
          <w:sz w:val="22"/>
          <w:szCs w:val="22"/>
          <w:highlight w:val="green"/>
          <w:lang w:val="es-CO"/>
        </w:rPr>
      </w:pPr>
    </w:p>
    <w:p w:rsidR="00444E8F" w:rsidRPr="001706E3" w:rsidRDefault="00EF0F6A" w:rsidP="00DE4087">
      <w:pPr>
        <w:pStyle w:val="Textoindependiente"/>
        <w:spacing w:line="276" w:lineRule="auto"/>
        <w:ind w:left="708"/>
        <w:jc w:val="both"/>
        <w:rPr>
          <w:rFonts w:cs="Arial"/>
          <w:i/>
          <w:sz w:val="20"/>
          <w:szCs w:val="22"/>
          <w:lang w:val="es-CO"/>
        </w:rPr>
      </w:pPr>
      <w:r w:rsidRPr="001706E3">
        <w:rPr>
          <w:rFonts w:cs="Arial"/>
          <w:i/>
          <w:sz w:val="22"/>
          <w:szCs w:val="22"/>
          <w:lang w:val="es-CO"/>
        </w:rPr>
        <w:t>“</w:t>
      </w:r>
      <w:r w:rsidR="00444E8F" w:rsidRPr="001706E3">
        <w:rPr>
          <w:rFonts w:cs="Arial"/>
          <w:i/>
          <w:sz w:val="22"/>
          <w:szCs w:val="22"/>
          <w:lang w:val="es-CO"/>
        </w:rPr>
        <w:t>1</w:t>
      </w:r>
      <w:r w:rsidR="00444E8F" w:rsidRPr="001706E3">
        <w:rPr>
          <w:rFonts w:cs="Arial"/>
          <w:i/>
          <w:sz w:val="20"/>
          <w:szCs w:val="22"/>
          <w:lang w:val="es-CO"/>
        </w:rPr>
        <w:t>.  Primero: El 24 de Enero del año 2018 me realizaron Topografía Corneal Computarizada con diagnostico "Miopía Degenerativa en ambos ojos", por lo que me remiten a medico retino logo.</w:t>
      </w:r>
    </w:p>
    <w:p w:rsidR="00444E8F" w:rsidRPr="001706E3" w:rsidRDefault="00444E8F" w:rsidP="00DE4087">
      <w:pPr>
        <w:pStyle w:val="Textoindependiente"/>
        <w:spacing w:line="276" w:lineRule="auto"/>
        <w:ind w:left="708"/>
        <w:jc w:val="both"/>
        <w:rPr>
          <w:rFonts w:cs="Arial"/>
          <w:i/>
          <w:sz w:val="20"/>
          <w:szCs w:val="22"/>
          <w:lang w:val="es-CO"/>
        </w:rPr>
      </w:pPr>
      <w:r w:rsidRPr="001706E3">
        <w:rPr>
          <w:rFonts w:cs="Arial"/>
          <w:i/>
          <w:sz w:val="20"/>
          <w:szCs w:val="22"/>
          <w:lang w:val="es-CO"/>
        </w:rPr>
        <w:t xml:space="preserve">2. Segundo: El 19 de Marzo de 2019 me realizan cirugía </w:t>
      </w:r>
      <w:proofErr w:type="spellStart"/>
      <w:r w:rsidRPr="001706E3">
        <w:rPr>
          <w:rFonts w:cs="Arial"/>
          <w:i/>
          <w:sz w:val="20"/>
          <w:szCs w:val="22"/>
          <w:lang w:val="es-CO"/>
        </w:rPr>
        <w:t>Vitrectomia</w:t>
      </w:r>
      <w:proofErr w:type="spellEnd"/>
      <w:r w:rsidRPr="001706E3">
        <w:rPr>
          <w:rFonts w:cs="Arial"/>
          <w:i/>
          <w:sz w:val="20"/>
          <w:szCs w:val="22"/>
          <w:lang w:val="es-CO"/>
        </w:rPr>
        <w:t xml:space="preserve"> en el ojo izquierdo, con el ánimo de pegar la Retina, Trascurridos OCHO MESES me realizan nuevamente cirugía pero la Silicona que me implantaron se había solidificado y al retirarla me produjo DESPRENDIMIENTO DE LA RETINA por trascurrir tanto tiempo.</w:t>
      </w:r>
    </w:p>
    <w:p w:rsidR="00444E8F" w:rsidRPr="001706E3" w:rsidRDefault="00444E8F" w:rsidP="00DE4087">
      <w:pPr>
        <w:pStyle w:val="Textoindependiente"/>
        <w:spacing w:line="276" w:lineRule="auto"/>
        <w:ind w:left="708"/>
        <w:jc w:val="both"/>
        <w:rPr>
          <w:rFonts w:cs="Arial"/>
          <w:i/>
          <w:sz w:val="20"/>
          <w:szCs w:val="22"/>
          <w:lang w:val="es-CO"/>
        </w:rPr>
      </w:pPr>
      <w:r w:rsidRPr="001706E3">
        <w:rPr>
          <w:rFonts w:cs="Arial"/>
          <w:i/>
          <w:sz w:val="20"/>
          <w:szCs w:val="22"/>
          <w:lang w:val="es-CO"/>
        </w:rPr>
        <w:t xml:space="preserve">3. Tercero: El 10 de Enero de 2020 ingreso por el servicio de URGENCIAS del Hospital Militar Central por fuertes dolores de cabeza, desubicación, mareos y otros síntomas que me produce la falta de visión en el ojo izquierdo y el ojo derecho tiene sobre esfuerzo visual y se </w:t>
      </w:r>
      <w:proofErr w:type="spellStart"/>
      <w:r w:rsidRPr="001706E3">
        <w:rPr>
          <w:rFonts w:cs="Arial"/>
          <w:i/>
          <w:sz w:val="20"/>
          <w:szCs w:val="22"/>
          <w:lang w:val="es-CO"/>
        </w:rPr>
        <w:t>esta</w:t>
      </w:r>
      <w:proofErr w:type="spellEnd"/>
      <w:r w:rsidRPr="001706E3">
        <w:rPr>
          <w:rFonts w:cs="Arial"/>
          <w:i/>
          <w:sz w:val="20"/>
          <w:szCs w:val="22"/>
          <w:lang w:val="es-CO"/>
        </w:rPr>
        <w:t xml:space="preserve"> </w:t>
      </w:r>
      <w:proofErr w:type="spellStart"/>
      <w:r w:rsidRPr="001706E3">
        <w:rPr>
          <w:rFonts w:cs="Arial"/>
          <w:i/>
          <w:sz w:val="20"/>
          <w:szCs w:val="22"/>
          <w:lang w:val="es-CO"/>
        </w:rPr>
        <w:t>DEJENERANDO</w:t>
      </w:r>
      <w:proofErr w:type="spellEnd"/>
      <w:r w:rsidRPr="001706E3">
        <w:rPr>
          <w:rFonts w:cs="Arial"/>
          <w:i/>
          <w:sz w:val="20"/>
          <w:szCs w:val="22"/>
          <w:lang w:val="es-CO"/>
        </w:rPr>
        <w:t xml:space="preserve"> mas rápido al ser el único miembro que trabaja visualmente, ese mismo </w:t>
      </w:r>
      <w:proofErr w:type="spellStart"/>
      <w:r w:rsidRPr="001706E3">
        <w:rPr>
          <w:rFonts w:cs="Arial"/>
          <w:i/>
          <w:sz w:val="20"/>
          <w:szCs w:val="22"/>
          <w:lang w:val="es-CO"/>
        </w:rPr>
        <w:t>dia</w:t>
      </w:r>
      <w:proofErr w:type="spellEnd"/>
      <w:r w:rsidRPr="001706E3">
        <w:rPr>
          <w:rFonts w:cs="Arial"/>
          <w:i/>
          <w:sz w:val="20"/>
          <w:szCs w:val="22"/>
          <w:lang w:val="es-CO"/>
        </w:rPr>
        <w:t xml:space="preserve"> me entero que el </w:t>
      </w:r>
      <w:proofErr w:type="spellStart"/>
      <w:r w:rsidRPr="001706E3">
        <w:rPr>
          <w:rFonts w:cs="Arial"/>
          <w:i/>
          <w:sz w:val="20"/>
          <w:szCs w:val="22"/>
          <w:lang w:val="es-CO"/>
        </w:rPr>
        <w:t>medico</w:t>
      </w:r>
      <w:proofErr w:type="spellEnd"/>
      <w:r w:rsidRPr="001706E3">
        <w:rPr>
          <w:rFonts w:cs="Arial"/>
          <w:i/>
          <w:sz w:val="20"/>
          <w:szCs w:val="22"/>
          <w:lang w:val="es-CO"/>
        </w:rPr>
        <w:t xml:space="preserve"> tratante ya lo labora en el hospital y debo iniciar nuevamente el </w:t>
      </w:r>
      <w:proofErr w:type="spellStart"/>
      <w:r w:rsidRPr="001706E3">
        <w:rPr>
          <w:rFonts w:cs="Arial"/>
          <w:i/>
          <w:sz w:val="20"/>
          <w:szCs w:val="22"/>
          <w:lang w:val="es-CO"/>
        </w:rPr>
        <w:t>tramite</w:t>
      </w:r>
      <w:proofErr w:type="spellEnd"/>
      <w:r w:rsidRPr="001706E3">
        <w:rPr>
          <w:rFonts w:cs="Arial"/>
          <w:i/>
          <w:sz w:val="20"/>
          <w:szCs w:val="22"/>
          <w:lang w:val="es-CO"/>
        </w:rPr>
        <w:t xml:space="preserve"> para ser programada en cirugía.</w:t>
      </w:r>
    </w:p>
    <w:p w:rsidR="00444E8F" w:rsidRPr="001706E3" w:rsidRDefault="00444E8F" w:rsidP="00DE4087">
      <w:pPr>
        <w:pStyle w:val="Textoindependiente"/>
        <w:spacing w:line="276" w:lineRule="auto"/>
        <w:ind w:left="708"/>
        <w:jc w:val="both"/>
        <w:rPr>
          <w:rFonts w:cs="Arial"/>
          <w:i/>
          <w:sz w:val="20"/>
          <w:szCs w:val="22"/>
          <w:lang w:val="es-CO"/>
        </w:rPr>
      </w:pPr>
      <w:r w:rsidRPr="001706E3">
        <w:rPr>
          <w:rFonts w:cs="Arial"/>
          <w:i/>
          <w:sz w:val="20"/>
          <w:szCs w:val="22"/>
          <w:lang w:val="es-CO"/>
        </w:rPr>
        <w:t xml:space="preserve">4. Cuarto: El </w:t>
      </w:r>
      <w:proofErr w:type="gramStart"/>
      <w:r w:rsidRPr="001706E3">
        <w:rPr>
          <w:rFonts w:cs="Arial"/>
          <w:i/>
          <w:sz w:val="20"/>
          <w:szCs w:val="22"/>
          <w:lang w:val="es-CO"/>
        </w:rPr>
        <w:t>Miércoles 29 de Enero</w:t>
      </w:r>
      <w:proofErr w:type="gramEnd"/>
      <w:r w:rsidRPr="001706E3">
        <w:rPr>
          <w:rFonts w:cs="Arial"/>
          <w:i/>
          <w:sz w:val="20"/>
          <w:szCs w:val="22"/>
          <w:lang w:val="es-CO"/>
        </w:rPr>
        <w:t xml:space="preserve"> del año 2020 radique un "Derecho de petición ante Hospital Militar Central, bajo el número de radicado R-00005-20201163-HMC </w:t>
      </w:r>
      <w:proofErr w:type="spellStart"/>
      <w:r w:rsidRPr="001706E3">
        <w:rPr>
          <w:rFonts w:cs="Arial"/>
          <w:i/>
          <w:sz w:val="20"/>
          <w:szCs w:val="22"/>
          <w:lang w:val="es-CO"/>
        </w:rPr>
        <w:t>IdControl</w:t>
      </w:r>
      <w:proofErr w:type="spellEnd"/>
      <w:r w:rsidRPr="001706E3">
        <w:rPr>
          <w:rFonts w:cs="Arial"/>
          <w:i/>
          <w:sz w:val="20"/>
          <w:szCs w:val="22"/>
          <w:lang w:val="es-CO"/>
        </w:rPr>
        <w:t xml:space="preserve"> 66058 "Ordene a quien corresponda definir fecha cirugía ojo izquierdo" Sin embargo vencido el término de ley no he obtenido respuesta.</w:t>
      </w:r>
    </w:p>
    <w:p w:rsidR="0019294D" w:rsidRPr="001706E3" w:rsidRDefault="00444E8F" w:rsidP="00DE4087">
      <w:pPr>
        <w:pStyle w:val="Textoindependiente"/>
        <w:spacing w:after="0" w:line="276" w:lineRule="auto"/>
        <w:ind w:left="708"/>
        <w:jc w:val="both"/>
        <w:rPr>
          <w:rFonts w:cs="Arial"/>
          <w:i/>
          <w:sz w:val="20"/>
          <w:szCs w:val="22"/>
          <w:lang w:val="es-CO"/>
        </w:rPr>
      </w:pPr>
      <w:r w:rsidRPr="001706E3">
        <w:rPr>
          <w:rFonts w:cs="Arial"/>
          <w:i/>
          <w:sz w:val="20"/>
          <w:szCs w:val="22"/>
          <w:lang w:val="es-CO"/>
        </w:rPr>
        <w:t xml:space="preserve">5. Quinto: Con la conducta antes descrita la accionada está vulnerando mi derecho Constitucional Fundamental de Petición, por esto recurro ante su despacho para que cese esta violación desplegada por la </w:t>
      </w:r>
      <w:proofErr w:type="spellStart"/>
      <w:r w:rsidRPr="001706E3">
        <w:rPr>
          <w:rFonts w:cs="Arial"/>
          <w:i/>
          <w:sz w:val="20"/>
          <w:szCs w:val="22"/>
          <w:lang w:val="es-CO"/>
        </w:rPr>
        <w:t>DIRECCION</w:t>
      </w:r>
      <w:proofErr w:type="spellEnd"/>
      <w:r w:rsidRPr="001706E3">
        <w:rPr>
          <w:rFonts w:cs="Arial"/>
          <w:i/>
          <w:sz w:val="20"/>
          <w:szCs w:val="22"/>
          <w:lang w:val="es-CO"/>
        </w:rPr>
        <w:t xml:space="preserve"> GENERAL DE SANIDAD MILITAR, SANIDAD EJERCITO NACIONAL, HOSPITAL MILITAR CENTRAL, "SALA </w:t>
      </w:r>
      <w:proofErr w:type="spellStart"/>
      <w:r w:rsidRPr="001706E3">
        <w:rPr>
          <w:rFonts w:cs="Arial"/>
          <w:i/>
          <w:sz w:val="20"/>
          <w:szCs w:val="22"/>
          <w:lang w:val="es-CO"/>
        </w:rPr>
        <w:t>PROGRAMACION</w:t>
      </w:r>
      <w:proofErr w:type="spellEnd"/>
      <w:r w:rsidRPr="001706E3">
        <w:rPr>
          <w:rFonts w:cs="Arial"/>
          <w:i/>
          <w:sz w:val="20"/>
          <w:szCs w:val="22"/>
          <w:lang w:val="es-CO"/>
        </w:rPr>
        <w:t xml:space="preserve"> DE </w:t>
      </w:r>
      <w:proofErr w:type="spellStart"/>
      <w:r w:rsidRPr="001706E3">
        <w:rPr>
          <w:rFonts w:cs="Arial"/>
          <w:i/>
          <w:sz w:val="20"/>
          <w:szCs w:val="22"/>
          <w:lang w:val="es-CO"/>
        </w:rPr>
        <w:lastRenderedPageBreak/>
        <w:t>CIRUGIAS</w:t>
      </w:r>
      <w:proofErr w:type="spellEnd"/>
      <w:r w:rsidRPr="001706E3">
        <w:rPr>
          <w:rFonts w:cs="Arial"/>
          <w:i/>
          <w:sz w:val="20"/>
          <w:szCs w:val="22"/>
          <w:lang w:val="es-CO"/>
        </w:rPr>
        <w:t xml:space="preserve"> </w:t>
      </w:r>
      <w:proofErr w:type="spellStart"/>
      <w:r w:rsidRPr="001706E3">
        <w:rPr>
          <w:rFonts w:cs="Arial"/>
          <w:i/>
          <w:sz w:val="20"/>
          <w:szCs w:val="22"/>
          <w:lang w:val="es-CO"/>
        </w:rPr>
        <w:t>VITRECTOMIA</w:t>
      </w:r>
      <w:proofErr w:type="spellEnd"/>
      <w:r w:rsidRPr="001706E3">
        <w:rPr>
          <w:rFonts w:cs="Arial"/>
          <w:i/>
          <w:sz w:val="20"/>
          <w:szCs w:val="22"/>
          <w:lang w:val="es-CO"/>
        </w:rPr>
        <w:t>", en las circunstancias de tiempo, modo y lugar descritas en los hechos.”</w:t>
      </w:r>
    </w:p>
    <w:p w:rsidR="00EF0F6A" w:rsidRPr="001706E3" w:rsidRDefault="00EF0F6A" w:rsidP="009902DC">
      <w:pPr>
        <w:pStyle w:val="Textoindependiente"/>
        <w:tabs>
          <w:tab w:val="left" w:pos="426"/>
        </w:tabs>
        <w:spacing w:after="0" w:line="276" w:lineRule="auto"/>
        <w:jc w:val="both"/>
        <w:rPr>
          <w:rFonts w:cs="Arial"/>
          <w:b/>
          <w:sz w:val="22"/>
          <w:szCs w:val="22"/>
          <w:lang w:val="es-CO"/>
        </w:rPr>
      </w:pPr>
    </w:p>
    <w:p w:rsidR="00EF0F6A" w:rsidRPr="001706E3" w:rsidRDefault="00DE4087" w:rsidP="009902DC">
      <w:pPr>
        <w:pStyle w:val="Textoindependiente"/>
        <w:numPr>
          <w:ilvl w:val="1"/>
          <w:numId w:val="4"/>
        </w:numPr>
        <w:spacing w:after="0" w:line="276" w:lineRule="auto"/>
        <w:jc w:val="both"/>
        <w:rPr>
          <w:rFonts w:cs="Arial"/>
          <w:b/>
          <w:sz w:val="22"/>
          <w:szCs w:val="22"/>
          <w:lang w:val="es-CO"/>
        </w:rPr>
      </w:pPr>
      <w:r w:rsidRPr="001706E3">
        <w:rPr>
          <w:rFonts w:cs="Arial"/>
          <w:b/>
          <w:sz w:val="22"/>
          <w:szCs w:val="22"/>
          <w:lang w:val="es-CO"/>
        </w:rPr>
        <w:t xml:space="preserve">          CONTESTACIÓN</w:t>
      </w:r>
    </w:p>
    <w:p w:rsidR="00444E8F" w:rsidRPr="001706E3" w:rsidRDefault="00444E8F" w:rsidP="009902DC">
      <w:pPr>
        <w:spacing w:line="276" w:lineRule="auto"/>
        <w:jc w:val="both"/>
        <w:rPr>
          <w:rFonts w:ascii="Arial" w:hAnsi="Arial" w:cs="Arial"/>
          <w:bCs/>
          <w:sz w:val="22"/>
          <w:szCs w:val="22"/>
          <w:lang w:val="es-CO"/>
        </w:rPr>
      </w:pPr>
    </w:p>
    <w:p w:rsidR="00444E8F" w:rsidRPr="001706E3" w:rsidRDefault="00444E8F" w:rsidP="00DE4087">
      <w:pPr>
        <w:spacing w:line="276" w:lineRule="auto"/>
        <w:jc w:val="both"/>
        <w:rPr>
          <w:rFonts w:ascii="Arial" w:hAnsi="Arial" w:cs="Arial"/>
          <w:bCs/>
          <w:sz w:val="22"/>
          <w:szCs w:val="22"/>
          <w:lang w:val="es-CO"/>
        </w:rPr>
      </w:pPr>
      <w:r w:rsidRPr="001706E3">
        <w:rPr>
          <w:rFonts w:ascii="Arial" w:hAnsi="Arial" w:cs="Arial"/>
          <w:bCs/>
          <w:sz w:val="22"/>
          <w:szCs w:val="22"/>
          <w:lang w:val="es-CO"/>
        </w:rPr>
        <w:t xml:space="preserve">Notificada la demandada </w:t>
      </w:r>
      <w:r w:rsidR="00DE4087" w:rsidRPr="001706E3">
        <w:rPr>
          <w:rFonts w:ascii="Arial" w:hAnsi="Arial" w:cs="Arial"/>
          <w:bCs/>
          <w:sz w:val="22"/>
          <w:szCs w:val="22"/>
          <w:lang w:val="es-CO"/>
        </w:rPr>
        <w:t>al accionado el día 24 de febrero de 2020, manifestó que</w:t>
      </w:r>
      <w:r w:rsidRPr="001706E3">
        <w:rPr>
          <w:rFonts w:ascii="Arial" w:hAnsi="Arial" w:cs="Arial"/>
          <w:bCs/>
          <w:sz w:val="22"/>
          <w:szCs w:val="22"/>
          <w:lang w:val="es-CO"/>
        </w:rPr>
        <w:t xml:space="preserve"> dio respuesta a la solicitud incoada por el accionante, mediante oficio ID 70420 el 20 de febrero a la dirección Carrera 107 No. 76b-14, indicando que su cita fue reprogramada para el 12 de marzo de 2020. </w:t>
      </w:r>
    </w:p>
    <w:p w:rsidR="00444E8F" w:rsidRPr="001706E3" w:rsidRDefault="00444E8F" w:rsidP="00D42A08">
      <w:pPr>
        <w:spacing w:line="276" w:lineRule="auto"/>
        <w:ind w:left="708"/>
        <w:jc w:val="both"/>
        <w:rPr>
          <w:rFonts w:ascii="Arial" w:hAnsi="Arial" w:cs="Arial"/>
          <w:bCs/>
          <w:sz w:val="22"/>
          <w:szCs w:val="22"/>
          <w:lang w:val="es-CO"/>
        </w:rPr>
      </w:pPr>
    </w:p>
    <w:p w:rsidR="00444E8F" w:rsidRPr="001706E3" w:rsidRDefault="00444E8F" w:rsidP="00DE4087">
      <w:pPr>
        <w:spacing w:line="276" w:lineRule="auto"/>
        <w:jc w:val="both"/>
        <w:rPr>
          <w:rFonts w:ascii="Arial" w:hAnsi="Arial" w:cs="Arial"/>
          <w:bCs/>
          <w:sz w:val="22"/>
          <w:szCs w:val="22"/>
          <w:lang w:val="es-CO"/>
        </w:rPr>
      </w:pPr>
      <w:r w:rsidRPr="001706E3">
        <w:rPr>
          <w:rFonts w:ascii="Arial" w:hAnsi="Arial" w:cs="Arial"/>
          <w:bCs/>
          <w:sz w:val="22"/>
          <w:szCs w:val="22"/>
          <w:lang w:val="es-CO"/>
        </w:rPr>
        <w:t>Por lo anterior, solicita que se declare la carencia actual de objeto por hecho superado, en cuanto se realizó la contestación oportuna del derecho de petición incoado por la accionante.</w:t>
      </w:r>
    </w:p>
    <w:p w:rsidR="00EF0F6A" w:rsidRPr="001706E3" w:rsidRDefault="00EF0F6A" w:rsidP="00D42A08">
      <w:pPr>
        <w:pStyle w:val="Textoindependiente"/>
        <w:spacing w:after="0" w:line="276" w:lineRule="auto"/>
        <w:ind w:left="708"/>
        <w:jc w:val="both"/>
        <w:rPr>
          <w:rFonts w:cs="Arial"/>
          <w:sz w:val="22"/>
          <w:szCs w:val="22"/>
          <w:lang w:val="es-CO"/>
        </w:rPr>
      </w:pPr>
    </w:p>
    <w:p w:rsidR="00EF0F6A" w:rsidRPr="001706E3" w:rsidRDefault="00DE4087" w:rsidP="009902DC">
      <w:pPr>
        <w:pStyle w:val="Textoindependiente"/>
        <w:numPr>
          <w:ilvl w:val="1"/>
          <w:numId w:val="4"/>
        </w:numPr>
        <w:spacing w:after="0" w:line="276" w:lineRule="auto"/>
        <w:jc w:val="both"/>
        <w:rPr>
          <w:rFonts w:cs="Arial"/>
          <w:b/>
          <w:sz w:val="22"/>
          <w:szCs w:val="22"/>
          <w:lang w:val="es-CO"/>
        </w:rPr>
      </w:pPr>
      <w:r w:rsidRPr="001706E3">
        <w:rPr>
          <w:rFonts w:cs="Arial"/>
          <w:b/>
          <w:sz w:val="22"/>
          <w:szCs w:val="22"/>
          <w:lang w:val="es-CO"/>
        </w:rPr>
        <w:t xml:space="preserve">           DE LAS PRUEBAS</w:t>
      </w:r>
    </w:p>
    <w:p w:rsidR="00EF0F6A" w:rsidRPr="001706E3" w:rsidRDefault="00EF0F6A" w:rsidP="009902DC">
      <w:pPr>
        <w:pStyle w:val="Textoindependiente"/>
        <w:spacing w:after="0" w:line="276" w:lineRule="auto"/>
        <w:jc w:val="both"/>
        <w:rPr>
          <w:rFonts w:cs="Arial"/>
          <w:sz w:val="22"/>
          <w:szCs w:val="22"/>
          <w:lang w:val="es-CO"/>
        </w:rPr>
      </w:pPr>
    </w:p>
    <w:p w:rsidR="00EF0F6A" w:rsidRPr="001706E3" w:rsidRDefault="00EF0F6A" w:rsidP="009902DC">
      <w:pPr>
        <w:pStyle w:val="Textoindependiente"/>
        <w:spacing w:after="0" w:line="276" w:lineRule="auto"/>
        <w:jc w:val="both"/>
        <w:rPr>
          <w:rFonts w:cs="Arial"/>
          <w:sz w:val="22"/>
          <w:szCs w:val="22"/>
          <w:lang w:val="es-CO"/>
        </w:rPr>
      </w:pPr>
      <w:r w:rsidRPr="001706E3">
        <w:rPr>
          <w:rFonts w:cs="Arial"/>
          <w:sz w:val="22"/>
          <w:szCs w:val="22"/>
          <w:lang w:val="es-CO"/>
        </w:rPr>
        <w:t>Como medio probatorio, destinado a acreditar los supuestos de hecho de la demanda se allegaron los siguientes documentos:</w:t>
      </w:r>
    </w:p>
    <w:p w:rsidR="00EF0F6A" w:rsidRPr="001706E3" w:rsidRDefault="00EF0F6A" w:rsidP="009902DC">
      <w:pPr>
        <w:pStyle w:val="Textoindependiente"/>
        <w:spacing w:after="0" w:line="276" w:lineRule="auto"/>
        <w:jc w:val="both"/>
        <w:rPr>
          <w:rFonts w:cs="Arial"/>
          <w:sz w:val="22"/>
          <w:szCs w:val="22"/>
          <w:highlight w:val="green"/>
          <w:lang w:val="es-CO"/>
        </w:rPr>
      </w:pPr>
    </w:p>
    <w:p w:rsidR="00444E8F" w:rsidRPr="001706E3" w:rsidRDefault="00444E8F" w:rsidP="009902DC">
      <w:pPr>
        <w:numPr>
          <w:ilvl w:val="0"/>
          <w:numId w:val="5"/>
        </w:numPr>
        <w:spacing w:line="276" w:lineRule="auto"/>
        <w:contextualSpacing/>
        <w:jc w:val="both"/>
        <w:rPr>
          <w:rFonts w:ascii="Arial" w:hAnsi="Arial" w:cs="Arial"/>
          <w:sz w:val="22"/>
          <w:szCs w:val="22"/>
          <w:lang w:val="es-CO"/>
        </w:rPr>
      </w:pPr>
      <w:r w:rsidRPr="001706E3">
        <w:rPr>
          <w:rFonts w:ascii="Arial" w:hAnsi="Arial" w:cs="Arial"/>
          <w:sz w:val="22"/>
          <w:szCs w:val="22"/>
          <w:lang w:val="es-CO"/>
        </w:rPr>
        <w:t>Fotocopia de la cédula de ciudadanía. (</w:t>
      </w:r>
      <w:proofErr w:type="spellStart"/>
      <w:r w:rsidRPr="001706E3">
        <w:rPr>
          <w:rFonts w:ascii="Arial" w:hAnsi="Arial" w:cs="Arial"/>
          <w:sz w:val="22"/>
          <w:szCs w:val="22"/>
          <w:lang w:val="es-CO"/>
        </w:rPr>
        <w:t>Fl</w:t>
      </w:r>
      <w:proofErr w:type="spellEnd"/>
      <w:r w:rsidRPr="001706E3">
        <w:rPr>
          <w:rFonts w:ascii="Arial" w:hAnsi="Arial" w:cs="Arial"/>
          <w:sz w:val="22"/>
          <w:szCs w:val="22"/>
          <w:lang w:val="es-CO"/>
        </w:rPr>
        <w:t xml:space="preserve">. 6 </w:t>
      </w:r>
      <w:proofErr w:type="spellStart"/>
      <w:r w:rsidRPr="001706E3">
        <w:rPr>
          <w:rFonts w:ascii="Arial" w:hAnsi="Arial" w:cs="Arial"/>
          <w:sz w:val="22"/>
          <w:szCs w:val="22"/>
          <w:lang w:val="es-CO"/>
        </w:rPr>
        <w:t>CP</w:t>
      </w:r>
      <w:proofErr w:type="spellEnd"/>
      <w:r w:rsidRPr="001706E3">
        <w:rPr>
          <w:rFonts w:ascii="Arial" w:hAnsi="Arial" w:cs="Arial"/>
          <w:sz w:val="22"/>
          <w:szCs w:val="22"/>
          <w:lang w:val="es-CO"/>
        </w:rPr>
        <w:t>)</w:t>
      </w:r>
    </w:p>
    <w:p w:rsidR="00444E8F" w:rsidRPr="001706E3" w:rsidRDefault="00444E8F" w:rsidP="009902DC">
      <w:pPr>
        <w:numPr>
          <w:ilvl w:val="0"/>
          <w:numId w:val="5"/>
        </w:numPr>
        <w:spacing w:line="276" w:lineRule="auto"/>
        <w:contextualSpacing/>
        <w:jc w:val="both"/>
        <w:rPr>
          <w:rFonts w:ascii="Arial" w:hAnsi="Arial" w:cs="Arial"/>
          <w:sz w:val="22"/>
          <w:szCs w:val="22"/>
          <w:lang w:val="es-CO"/>
        </w:rPr>
      </w:pPr>
      <w:r w:rsidRPr="001706E3">
        <w:rPr>
          <w:rFonts w:ascii="Arial" w:hAnsi="Arial" w:cs="Arial"/>
          <w:sz w:val="22"/>
          <w:szCs w:val="22"/>
          <w:lang w:val="es-CO"/>
        </w:rPr>
        <w:t>Fotocopia del derecho de petición radicado R-00005-20201163-HMC Id Control 66058. (</w:t>
      </w:r>
      <w:proofErr w:type="spellStart"/>
      <w:r w:rsidRPr="001706E3">
        <w:rPr>
          <w:rFonts w:ascii="Arial" w:hAnsi="Arial" w:cs="Arial"/>
          <w:sz w:val="22"/>
          <w:szCs w:val="22"/>
          <w:lang w:val="es-CO"/>
        </w:rPr>
        <w:t>Fl</w:t>
      </w:r>
      <w:proofErr w:type="spellEnd"/>
      <w:r w:rsidRPr="001706E3">
        <w:rPr>
          <w:rFonts w:ascii="Arial" w:hAnsi="Arial" w:cs="Arial"/>
          <w:sz w:val="22"/>
          <w:szCs w:val="22"/>
          <w:lang w:val="es-CO"/>
        </w:rPr>
        <w:t xml:space="preserve">. 7 y 8 </w:t>
      </w:r>
      <w:proofErr w:type="spellStart"/>
      <w:r w:rsidRPr="001706E3">
        <w:rPr>
          <w:rFonts w:ascii="Arial" w:hAnsi="Arial" w:cs="Arial"/>
          <w:sz w:val="22"/>
          <w:szCs w:val="22"/>
          <w:lang w:val="es-CO"/>
        </w:rPr>
        <w:t>CP</w:t>
      </w:r>
      <w:proofErr w:type="spellEnd"/>
      <w:r w:rsidRPr="001706E3">
        <w:rPr>
          <w:rFonts w:ascii="Arial" w:hAnsi="Arial" w:cs="Arial"/>
          <w:sz w:val="22"/>
          <w:szCs w:val="22"/>
          <w:lang w:val="es-CO"/>
        </w:rPr>
        <w:t>)</w:t>
      </w:r>
    </w:p>
    <w:p w:rsidR="00444E8F" w:rsidRPr="001706E3" w:rsidRDefault="00444E8F" w:rsidP="009902DC">
      <w:pPr>
        <w:spacing w:line="276" w:lineRule="auto"/>
        <w:jc w:val="both"/>
        <w:rPr>
          <w:rFonts w:ascii="Arial" w:hAnsi="Arial" w:cs="Arial"/>
          <w:sz w:val="22"/>
          <w:szCs w:val="22"/>
          <w:highlight w:val="green"/>
          <w:lang w:val="es-CO"/>
        </w:rPr>
      </w:pPr>
    </w:p>
    <w:p w:rsidR="00EF0F6A" w:rsidRPr="001706E3" w:rsidRDefault="00EF0F6A" w:rsidP="009902DC">
      <w:pPr>
        <w:pStyle w:val="Sangra2detindependiente"/>
        <w:widowControl/>
        <w:numPr>
          <w:ilvl w:val="0"/>
          <w:numId w:val="3"/>
        </w:numPr>
        <w:spacing w:line="276" w:lineRule="auto"/>
        <w:jc w:val="center"/>
        <w:rPr>
          <w:rFonts w:cs="Arial"/>
          <w:b/>
          <w:sz w:val="22"/>
          <w:szCs w:val="22"/>
          <w:lang w:val="es-CO"/>
        </w:rPr>
      </w:pPr>
      <w:r w:rsidRPr="001706E3">
        <w:rPr>
          <w:rFonts w:cs="Arial"/>
          <w:b/>
          <w:sz w:val="22"/>
          <w:szCs w:val="22"/>
          <w:lang w:val="es-CO"/>
        </w:rPr>
        <w:t>CONSIDERACIONES:</w:t>
      </w:r>
    </w:p>
    <w:p w:rsidR="00EF0F6A" w:rsidRPr="001706E3" w:rsidRDefault="00444E8F" w:rsidP="009902DC">
      <w:pPr>
        <w:pStyle w:val="Sangra2detindependiente"/>
        <w:widowControl/>
        <w:tabs>
          <w:tab w:val="left" w:pos="3497"/>
        </w:tabs>
        <w:spacing w:line="276" w:lineRule="auto"/>
        <w:ind w:firstLine="0"/>
        <w:rPr>
          <w:rFonts w:cs="Arial"/>
          <w:b/>
          <w:sz w:val="22"/>
          <w:szCs w:val="22"/>
          <w:lang w:val="es-CO"/>
        </w:rPr>
      </w:pPr>
      <w:r w:rsidRPr="001706E3">
        <w:rPr>
          <w:rFonts w:cs="Arial"/>
          <w:b/>
          <w:sz w:val="22"/>
          <w:szCs w:val="22"/>
          <w:lang w:val="es-CO"/>
        </w:rPr>
        <w:tab/>
      </w:r>
    </w:p>
    <w:p w:rsidR="00EF0F6A" w:rsidRPr="001706E3" w:rsidRDefault="00EF0F6A" w:rsidP="009902DC">
      <w:pPr>
        <w:pStyle w:val="Sangra2detindependiente"/>
        <w:widowControl/>
        <w:spacing w:line="276" w:lineRule="auto"/>
        <w:ind w:firstLine="0"/>
        <w:rPr>
          <w:rFonts w:cs="Arial"/>
          <w:b/>
          <w:sz w:val="22"/>
          <w:szCs w:val="22"/>
          <w:lang w:val="es-CO"/>
        </w:rPr>
      </w:pPr>
      <w:r w:rsidRPr="001706E3">
        <w:rPr>
          <w:rFonts w:cs="Arial"/>
          <w:b/>
          <w:sz w:val="22"/>
          <w:szCs w:val="22"/>
          <w:lang w:val="es-CO"/>
        </w:rPr>
        <w:t xml:space="preserve">2.1           COMPETENCIA. </w:t>
      </w:r>
    </w:p>
    <w:p w:rsidR="00EF0F6A" w:rsidRPr="001706E3" w:rsidRDefault="00EF0F6A" w:rsidP="009902DC">
      <w:pPr>
        <w:pStyle w:val="Sangra2detindependiente"/>
        <w:widowControl/>
        <w:spacing w:line="276" w:lineRule="auto"/>
        <w:ind w:firstLine="0"/>
        <w:rPr>
          <w:rFonts w:cs="Arial"/>
          <w:b/>
          <w:sz w:val="22"/>
          <w:szCs w:val="22"/>
          <w:lang w:val="es-CO"/>
        </w:rPr>
      </w:pPr>
    </w:p>
    <w:p w:rsidR="00EF0F6A" w:rsidRPr="001706E3" w:rsidRDefault="00EF0F6A" w:rsidP="009902DC">
      <w:pPr>
        <w:pStyle w:val="Sangra2detindependiente"/>
        <w:widowControl/>
        <w:spacing w:line="276" w:lineRule="auto"/>
        <w:ind w:firstLine="0"/>
        <w:rPr>
          <w:rFonts w:cs="Arial"/>
          <w:sz w:val="22"/>
          <w:szCs w:val="22"/>
          <w:lang w:val="es-CO"/>
        </w:rPr>
      </w:pPr>
      <w:r w:rsidRPr="001706E3">
        <w:rPr>
          <w:rFonts w:cs="Arial"/>
          <w:sz w:val="22"/>
          <w:szCs w:val="22"/>
          <w:lang w:val="es-CO"/>
        </w:rPr>
        <w:t>Este Despacho es competente para decidir frente a las Acciones de Tutela presentadas por los ciudadanos, de conformidad con lo establecido en el artículo 86  de la Constitución Política y el artículo 15 del Decreto 2591 de 1991; así como las demás disposiciones pertinentes.</w:t>
      </w:r>
    </w:p>
    <w:p w:rsidR="00EF0F6A" w:rsidRPr="001706E3" w:rsidRDefault="00EF0F6A" w:rsidP="009902DC">
      <w:pPr>
        <w:pStyle w:val="Sangra2detindependiente"/>
        <w:widowControl/>
        <w:spacing w:line="276" w:lineRule="auto"/>
        <w:ind w:firstLine="0"/>
        <w:rPr>
          <w:rFonts w:cs="Arial"/>
          <w:sz w:val="22"/>
          <w:szCs w:val="22"/>
          <w:lang w:val="es-CO"/>
        </w:rPr>
      </w:pPr>
    </w:p>
    <w:p w:rsidR="00EF0F6A" w:rsidRPr="001706E3" w:rsidRDefault="00EF0F6A" w:rsidP="009902DC">
      <w:pPr>
        <w:pStyle w:val="Sangra2detindependiente"/>
        <w:widowControl/>
        <w:spacing w:line="276" w:lineRule="auto"/>
        <w:ind w:firstLine="0"/>
        <w:rPr>
          <w:rFonts w:cs="Arial"/>
          <w:b/>
          <w:sz w:val="22"/>
          <w:szCs w:val="22"/>
          <w:lang w:val="es-CO"/>
        </w:rPr>
      </w:pPr>
      <w:r w:rsidRPr="001706E3">
        <w:rPr>
          <w:rFonts w:cs="Arial"/>
          <w:b/>
          <w:sz w:val="22"/>
          <w:szCs w:val="22"/>
          <w:lang w:val="es-CO"/>
        </w:rPr>
        <w:t xml:space="preserve">2.2           </w:t>
      </w:r>
      <w:proofErr w:type="spellStart"/>
      <w:r w:rsidRPr="001706E3">
        <w:rPr>
          <w:rFonts w:cs="Arial"/>
          <w:b/>
          <w:sz w:val="22"/>
          <w:szCs w:val="22"/>
          <w:lang w:val="es-CO"/>
        </w:rPr>
        <w:t>PROCEDIBILIDAD</w:t>
      </w:r>
      <w:proofErr w:type="spellEnd"/>
      <w:r w:rsidRPr="001706E3">
        <w:rPr>
          <w:rFonts w:cs="Arial"/>
          <w:b/>
          <w:sz w:val="22"/>
          <w:szCs w:val="22"/>
          <w:lang w:val="es-CO"/>
        </w:rPr>
        <w:t xml:space="preserve"> DE LA ACCIÓN </w:t>
      </w:r>
    </w:p>
    <w:p w:rsidR="00EF0F6A" w:rsidRPr="001706E3" w:rsidRDefault="00EF0F6A" w:rsidP="009902DC">
      <w:pPr>
        <w:pStyle w:val="Sangra2detindependiente"/>
        <w:widowControl/>
        <w:spacing w:line="276" w:lineRule="auto"/>
        <w:ind w:firstLine="0"/>
        <w:rPr>
          <w:rFonts w:cs="Arial"/>
          <w:b/>
          <w:sz w:val="22"/>
          <w:szCs w:val="22"/>
          <w:lang w:val="es-CO"/>
        </w:rPr>
      </w:pPr>
    </w:p>
    <w:p w:rsidR="00EF0F6A" w:rsidRPr="001706E3" w:rsidRDefault="00EF0F6A" w:rsidP="009902DC">
      <w:pPr>
        <w:tabs>
          <w:tab w:val="left" w:pos="0"/>
          <w:tab w:val="left" w:pos="284"/>
          <w:tab w:val="left" w:pos="426"/>
        </w:tabs>
        <w:spacing w:line="276" w:lineRule="auto"/>
        <w:jc w:val="both"/>
        <w:rPr>
          <w:rFonts w:ascii="Arial" w:eastAsia="Calibri" w:hAnsi="Arial" w:cs="Arial"/>
          <w:sz w:val="22"/>
          <w:szCs w:val="22"/>
          <w:lang w:val="es-CO"/>
        </w:rPr>
      </w:pPr>
      <w:r w:rsidRPr="001706E3">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1706E3">
        <w:rPr>
          <w:rFonts w:ascii="Arial" w:eastAsia="Calibri" w:hAnsi="Arial" w:cs="Arial"/>
          <w:i/>
          <w:sz w:val="22"/>
          <w:szCs w:val="22"/>
          <w:lang w:val="es-CO"/>
        </w:rPr>
        <w:t>Por el cual se reglamenta la acción de tutela consagrada en el artículo 86 de la Constitución Política”</w:t>
      </w:r>
      <w:r w:rsidRPr="001706E3">
        <w:rPr>
          <w:rFonts w:ascii="Arial" w:eastAsia="Calibri" w:hAnsi="Arial" w:cs="Arial"/>
          <w:sz w:val="22"/>
          <w:szCs w:val="22"/>
          <w:lang w:val="es-CO"/>
        </w:rPr>
        <w:t xml:space="preserve">, la Acción de Tutela se dirige o encamina a la protección inmediata de los Derechos Constitucionales Fundamentales, cuando quiera que estos resulten vulnerados o amenazados por la acción u omisión de cualquier autoridad pública o de particulares; en este último evento, en los casos señalados de manera expresa y restrictiva por la ley. </w:t>
      </w:r>
    </w:p>
    <w:p w:rsidR="00EF0F6A" w:rsidRPr="001706E3" w:rsidRDefault="00EF0F6A" w:rsidP="009902DC">
      <w:pPr>
        <w:tabs>
          <w:tab w:val="left" w:pos="0"/>
          <w:tab w:val="left" w:pos="284"/>
          <w:tab w:val="left" w:pos="426"/>
        </w:tabs>
        <w:spacing w:line="276" w:lineRule="auto"/>
        <w:jc w:val="both"/>
        <w:rPr>
          <w:rFonts w:ascii="Arial" w:eastAsia="Calibri" w:hAnsi="Arial" w:cs="Arial"/>
          <w:sz w:val="22"/>
          <w:szCs w:val="22"/>
          <w:lang w:val="es-CO"/>
        </w:rPr>
      </w:pPr>
    </w:p>
    <w:p w:rsidR="00EF0F6A" w:rsidRPr="001706E3" w:rsidRDefault="00EF0F6A" w:rsidP="009902DC">
      <w:pPr>
        <w:spacing w:line="276" w:lineRule="auto"/>
        <w:jc w:val="both"/>
        <w:rPr>
          <w:rFonts w:ascii="Arial" w:eastAsia="Calibri" w:hAnsi="Arial" w:cs="Arial"/>
          <w:sz w:val="22"/>
          <w:szCs w:val="22"/>
          <w:lang w:val="es-CO"/>
        </w:rPr>
      </w:pPr>
      <w:r w:rsidRPr="001706E3">
        <w:rPr>
          <w:rFonts w:ascii="Arial" w:eastAsia="Calibri" w:hAnsi="Arial" w:cs="Arial"/>
          <w:sz w:val="22"/>
          <w:szCs w:val="22"/>
          <w:lang w:val="es-CO"/>
        </w:rPr>
        <w:t>El referido artículo constitucional dispone por otro lado que la acción de tutela es un mecanismo subsidiario para la protección de los derechos fundamentales de las personas, por lo que, si se dispone de otros medios de defensa, el amparo constitucional deviene improcedente. De esta manera, se tiene que la acción de tutela consta de un carácter esencialmente subsidiario y residual, en tanto que al momento de resolver los conflictos, primero debe recurrirse a los mecanismos judiciales que el legislador previamente ha regulado.</w:t>
      </w:r>
    </w:p>
    <w:p w:rsidR="00EF0F6A" w:rsidRPr="001706E3" w:rsidRDefault="00EF0F6A" w:rsidP="009902DC">
      <w:pPr>
        <w:spacing w:line="276" w:lineRule="auto"/>
        <w:ind w:left="708"/>
        <w:jc w:val="both"/>
        <w:rPr>
          <w:rFonts w:ascii="Arial" w:eastAsia="Calibri" w:hAnsi="Arial" w:cs="Arial"/>
          <w:sz w:val="22"/>
          <w:szCs w:val="22"/>
          <w:lang w:val="es-CO"/>
        </w:rPr>
      </w:pPr>
    </w:p>
    <w:p w:rsidR="00EF0F6A" w:rsidRPr="001706E3" w:rsidRDefault="00EF0F6A" w:rsidP="009902DC">
      <w:pPr>
        <w:spacing w:line="276" w:lineRule="auto"/>
        <w:jc w:val="both"/>
        <w:rPr>
          <w:rFonts w:ascii="Arial" w:eastAsia="Calibri" w:hAnsi="Arial" w:cs="Arial"/>
          <w:sz w:val="22"/>
          <w:szCs w:val="22"/>
          <w:lang w:val="es-CO"/>
        </w:rPr>
      </w:pPr>
      <w:r w:rsidRPr="001706E3">
        <w:rPr>
          <w:rFonts w:ascii="Arial" w:eastAsia="Calibri" w:hAnsi="Arial" w:cs="Arial"/>
          <w:sz w:val="22"/>
          <w:szCs w:val="22"/>
          <w:lang w:val="es-CO"/>
        </w:rPr>
        <w:t xml:space="preserve">A pesar de lo anterior, la misma norma constitucional se encarga de establecer las excepciones aplicables a la regla de subsidiariedad, pues aunque existan otros mecanismos de defensa, será posible impetrar la presente acción cuando con ella se </w:t>
      </w:r>
      <w:r w:rsidRPr="001706E3">
        <w:rPr>
          <w:rFonts w:ascii="Arial" w:eastAsia="Calibri" w:hAnsi="Arial" w:cs="Arial"/>
          <w:sz w:val="22"/>
          <w:szCs w:val="22"/>
          <w:lang w:val="es-CO"/>
        </w:rPr>
        <w:lastRenderedPageBreak/>
        <w:t xml:space="preserve">busque evitar un perjuicio irremediable.  Por otro lado, el artículo 6 el Decreto 2591 de 1991, señala que también procederá cuando el mecanismo alternativo no goce de la suficiente eficacia e idoneidad para proteger el contenido concreto de los derechos fundamentales invocados. </w:t>
      </w:r>
    </w:p>
    <w:p w:rsidR="00EF0F6A" w:rsidRPr="001706E3" w:rsidRDefault="00EF0F6A" w:rsidP="009902DC">
      <w:pPr>
        <w:spacing w:line="276" w:lineRule="auto"/>
        <w:jc w:val="both"/>
        <w:rPr>
          <w:rFonts w:ascii="Arial" w:eastAsia="Calibri" w:hAnsi="Arial" w:cs="Arial"/>
          <w:sz w:val="22"/>
          <w:szCs w:val="22"/>
          <w:highlight w:val="green"/>
          <w:lang w:val="es-CO"/>
        </w:rPr>
      </w:pPr>
    </w:p>
    <w:p w:rsidR="00EF0F6A" w:rsidRPr="001706E3" w:rsidRDefault="00EF0F6A" w:rsidP="009902DC">
      <w:pPr>
        <w:pStyle w:val="Sangra2detindependiente"/>
        <w:widowControl/>
        <w:spacing w:line="276" w:lineRule="auto"/>
        <w:ind w:firstLine="0"/>
        <w:rPr>
          <w:rFonts w:cs="Arial"/>
          <w:sz w:val="22"/>
          <w:szCs w:val="22"/>
          <w:lang w:val="es-CO"/>
        </w:rPr>
      </w:pPr>
      <w:r w:rsidRPr="001706E3">
        <w:rPr>
          <w:rFonts w:cs="Arial"/>
          <w:sz w:val="22"/>
          <w:szCs w:val="22"/>
          <w:lang w:val="es-CO"/>
        </w:rPr>
        <w:t xml:space="preserve">Por lo demás, encuentra el Despacho que tanto la parte accionante como la accionada, se encuentran legitimados para actuar dentro de este proceso. </w:t>
      </w:r>
    </w:p>
    <w:p w:rsidR="00EF0F6A" w:rsidRPr="001706E3" w:rsidRDefault="00EF0F6A" w:rsidP="009902DC">
      <w:pPr>
        <w:pStyle w:val="Sangra2detindependiente"/>
        <w:widowControl/>
        <w:spacing w:line="276" w:lineRule="auto"/>
        <w:ind w:firstLine="0"/>
        <w:rPr>
          <w:rFonts w:cs="Arial"/>
          <w:b/>
          <w:sz w:val="22"/>
          <w:szCs w:val="22"/>
          <w:highlight w:val="green"/>
          <w:lang w:val="es-CO"/>
        </w:rPr>
      </w:pPr>
    </w:p>
    <w:p w:rsidR="00444E8F" w:rsidRPr="001706E3" w:rsidRDefault="00444E8F" w:rsidP="009902DC">
      <w:pPr>
        <w:pStyle w:val="Sangra2detindependiente"/>
        <w:widowControl/>
        <w:spacing w:line="276" w:lineRule="auto"/>
        <w:ind w:firstLine="0"/>
        <w:rPr>
          <w:rFonts w:cs="Arial"/>
          <w:b/>
          <w:sz w:val="22"/>
          <w:szCs w:val="22"/>
          <w:lang w:val="es-CO"/>
        </w:rPr>
      </w:pPr>
      <w:r w:rsidRPr="001706E3">
        <w:rPr>
          <w:rFonts w:cs="Arial"/>
          <w:b/>
          <w:sz w:val="22"/>
          <w:szCs w:val="22"/>
          <w:lang w:val="es-CO"/>
        </w:rPr>
        <w:t xml:space="preserve">2.4    DERECHO VULNERADO     </w:t>
      </w:r>
    </w:p>
    <w:p w:rsidR="00444E8F" w:rsidRPr="001706E3" w:rsidRDefault="00444E8F" w:rsidP="009902DC">
      <w:pPr>
        <w:pStyle w:val="Sangra2detindependiente"/>
        <w:widowControl/>
        <w:spacing w:line="276" w:lineRule="auto"/>
        <w:ind w:firstLine="0"/>
        <w:rPr>
          <w:rFonts w:cs="Arial"/>
          <w:b/>
          <w:sz w:val="22"/>
          <w:szCs w:val="22"/>
          <w:highlight w:val="green"/>
          <w:lang w:val="es-CO"/>
        </w:rPr>
      </w:pPr>
    </w:p>
    <w:p w:rsidR="00444E8F" w:rsidRPr="001706E3" w:rsidRDefault="00444E8F" w:rsidP="009902DC">
      <w:pPr>
        <w:pStyle w:val="Sangra2detindependiente"/>
        <w:widowControl/>
        <w:spacing w:line="276" w:lineRule="auto"/>
        <w:ind w:firstLine="0"/>
        <w:rPr>
          <w:rFonts w:cs="Arial"/>
          <w:sz w:val="22"/>
          <w:szCs w:val="22"/>
          <w:lang w:val="es-CO"/>
        </w:rPr>
      </w:pPr>
      <w:r w:rsidRPr="001706E3">
        <w:rPr>
          <w:rFonts w:cs="Arial"/>
          <w:sz w:val="22"/>
          <w:szCs w:val="22"/>
          <w:lang w:val="es-CO"/>
        </w:rPr>
        <w:t xml:space="preserve">Alega la accionante que se </w:t>
      </w:r>
      <w:r w:rsidR="00B2438D" w:rsidRPr="001706E3">
        <w:rPr>
          <w:rFonts w:cs="Arial"/>
          <w:sz w:val="22"/>
          <w:szCs w:val="22"/>
          <w:lang w:val="es-CO"/>
        </w:rPr>
        <w:t>está</w:t>
      </w:r>
      <w:r w:rsidRPr="001706E3">
        <w:rPr>
          <w:rFonts w:cs="Arial"/>
          <w:sz w:val="22"/>
          <w:szCs w:val="22"/>
          <w:lang w:val="es-CO"/>
        </w:rPr>
        <w:t xml:space="preserve"> vulnerado el derecho </w:t>
      </w:r>
      <w:r w:rsidR="00B2438D" w:rsidRPr="001706E3">
        <w:rPr>
          <w:rFonts w:cs="Arial"/>
          <w:sz w:val="22"/>
          <w:szCs w:val="22"/>
          <w:lang w:val="es-CO"/>
        </w:rPr>
        <w:t>fundamental</w:t>
      </w:r>
      <w:r w:rsidRPr="001706E3">
        <w:rPr>
          <w:rFonts w:cs="Arial"/>
          <w:sz w:val="22"/>
          <w:szCs w:val="22"/>
          <w:lang w:val="es-CO"/>
        </w:rPr>
        <w:t xml:space="preserve"> de </w:t>
      </w:r>
      <w:r w:rsidR="00B2438D" w:rsidRPr="001706E3">
        <w:rPr>
          <w:rFonts w:cs="Arial"/>
          <w:sz w:val="22"/>
          <w:szCs w:val="22"/>
          <w:lang w:val="es-CO"/>
        </w:rPr>
        <w:t>petición</w:t>
      </w:r>
      <w:r w:rsidRPr="001706E3">
        <w:rPr>
          <w:rFonts w:cs="Arial"/>
          <w:sz w:val="22"/>
          <w:szCs w:val="22"/>
          <w:lang w:val="es-CO"/>
        </w:rPr>
        <w:t xml:space="preserve"> ante la omisi</w:t>
      </w:r>
      <w:r w:rsidR="00B2438D" w:rsidRPr="001706E3">
        <w:rPr>
          <w:rFonts w:cs="Arial"/>
          <w:sz w:val="22"/>
          <w:szCs w:val="22"/>
          <w:lang w:val="es-CO"/>
        </w:rPr>
        <w:t>ón del Hospital Militar Central de brinda una respuesta de fondo a su solicitud radicada el 29 de enero de 2020.</w:t>
      </w:r>
    </w:p>
    <w:p w:rsidR="00B2438D" w:rsidRPr="001706E3" w:rsidRDefault="00B2438D" w:rsidP="009902DC">
      <w:pPr>
        <w:pStyle w:val="Sangra2detindependiente"/>
        <w:widowControl/>
        <w:spacing w:line="276" w:lineRule="auto"/>
        <w:ind w:firstLine="0"/>
        <w:rPr>
          <w:rFonts w:cs="Arial"/>
          <w:sz w:val="22"/>
          <w:szCs w:val="22"/>
          <w:lang w:val="es-CO"/>
        </w:rPr>
      </w:pPr>
    </w:p>
    <w:p w:rsidR="00B2438D" w:rsidRPr="001706E3" w:rsidRDefault="00B2438D" w:rsidP="009902DC">
      <w:pPr>
        <w:pStyle w:val="Sangra2detindependiente"/>
        <w:widowControl/>
        <w:spacing w:line="276" w:lineRule="auto"/>
        <w:ind w:firstLine="0"/>
        <w:rPr>
          <w:rFonts w:cs="Arial"/>
          <w:b/>
          <w:sz w:val="22"/>
          <w:szCs w:val="22"/>
          <w:lang w:val="es-CO"/>
        </w:rPr>
      </w:pPr>
      <w:r w:rsidRPr="001706E3">
        <w:rPr>
          <w:rFonts w:cs="Arial"/>
          <w:b/>
          <w:sz w:val="22"/>
          <w:szCs w:val="22"/>
          <w:lang w:val="es-CO"/>
        </w:rPr>
        <w:t>2.4.1 Sobre el Derecho de Petición.</w:t>
      </w:r>
    </w:p>
    <w:p w:rsidR="00B2438D" w:rsidRPr="001706E3" w:rsidRDefault="00B2438D" w:rsidP="009902DC">
      <w:pPr>
        <w:pStyle w:val="Sangra2detindependiente"/>
        <w:widowControl/>
        <w:spacing w:line="276" w:lineRule="auto"/>
        <w:ind w:firstLine="0"/>
        <w:rPr>
          <w:rFonts w:cs="Arial"/>
          <w:b/>
          <w:sz w:val="22"/>
          <w:szCs w:val="22"/>
          <w:lang w:val="es-CO"/>
        </w:rPr>
      </w:pPr>
    </w:p>
    <w:p w:rsidR="00B2438D" w:rsidRPr="001706E3" w:rsidRDefault="00B2438D" w:rsidP="009902DC">
      <w:pPr>
        <w:pStyle w:val="Sangra2detindependiente"/>
        <w:widowControl/>
        <w:spacing w:line="276" w:lineRule="auto"/>
        <w:ind w:firstLine="0"/>
        <w:rPr>
          <w:rFonts w:cs="Arial"/>
          <w:i/>
          <w:sz w:val="20"/>
          <w:szCs w:val="22"/>
          <w:highlight w:val="green"/>
          <w:lang w:val="es-CO"/>
        </w:rPr>
      </w:pPr>
      <w:r w:rsidRPr="001706E3">
        <w:rPr>
          <w:rFonts w:cs="Arial"/>
          <w:sz w:val="22"/>
          <w:szCs w:val="22"/>
          <w:lang w:val="es-CO"/>
        </w:rPr>
        <w:t xml:space="preserve">El artículo 23 de la Constitución Política consagra: </w:t>
      </w:r>
      <w:r w:rsidRPr="001706E3">
        <w:rPr>
          <w:rFonts w:cs="Arial"/>
          <w:i/>
          <w:sz w:val="22"/>
          <w:szCs w:val="22"/>
          <w:lang w:val="es-CO"/>
        </w:rPr>
        <w:t>“</w:t>
      </w:r>
      <w:r w:rsidRPr="001706E3">
        <w:rPr>
          <w:rFonts w:cs="Arial"/>
          <w:i/>
          <w:sz w:val="20"/>
          <w:szCs w:val="22"/>
          <w:lang w:val="es-CO"/>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rsidR="00B2438D" w:rsidRPr="001706E3" w:rsidRDefault="00B2438D" w:rsidP="009902DC">
      <w:pPr>
        <w:pStyle w:val="Sangra2detindependiente"/>
        <w:widowControl/>
        <w:spacing w:line="276" w:lineRule="auto"/>
        <w:ind w:firstLine="0"/>
        <w:rPr>
          <w:rFonts w:cs="Arial"/>
          <w:b/>
          <w:sz w:val="20"/>
          <w:szCs w:val="22"/>
          <w:lang w:val="es-CO"/>
        </w:rPr>
      </w:pPr>
    </w:p>
    <w:p w:rsidR="00B2438D" w:rsidRPr="001706E3" w:rsidRDefault="00B2438D" w:rsidP="009902DC">
      <w:pPr>
        <w:pStyle w:val="Sangra2detindependiente"/>
        <w:widowControl/>
        <w:spacing w:line="276" w:lineRule="auto"/>
        <w:ind w:firstLine="0"/>
        <w:rPr>
          <w:rFonts w:cs="Arial"/>
          <w:i/>
          <w:sz w:val="20"/>
          <w:szCs w:val="22"/>
          <w:highlight w:val="green"/>
          <w:lang w:val="es-CO"/>
        </w:rPr>
      </w:pPr>
      <w:r w:rsidRPr="001706E3">
        <w:rPr>
          <w:rFonts w:cs="Arial"/>
          <w:sz w:val="22"/>
          <w:szCs w:val="22"/>
          <w:lang w:val="es-CO"/>
        </w:rPr>
        <w:t xml:space="preserve">Al respecto al Corte Constitucional ha precisado </w:t>
      </w:r>
      <w:r w:rsidR="0032597F" w:rsidRPr="001706E3">
        <w:rPr>
          <w:rFonts w:cs="Arial"/>
          <w:sz w:val="22"/>
          <w:szCs w:val="22"/>
          <w:lang w:val="es-CO"/>
        </w:rPr>
        <w:t>e</w:t>
      </w:r>
      <w:r w:rsidRPr="001706E3">
        <w:rPr>
          <w:rFonts w:cs="Arial"/>
          <w:sz w:val="22"/>
          <w:szCs w:val="22"/>
          <w:lang w:val="es-CO"/>
        </w:rPr>
        <w:t xml:space="preserve">l contenido esencial de este derecho así: </w:t>
      </w:r>
      <w:r w:rsidR="0032597F" w:rsidRPr="001706E3">
        <w:rPr>
          <w:rFonts w:cs="Arial"/>
          <w:sz w:val="20"/>
          <w:szCs w:val="22"/>
          <w:lang w:val="es-CO"/>
        </w:rPr>
        <w:t>“</w:t>
      </w:r>
      <w:r w:rsidRPr="001706E3">
        <w:rPr>
          <w:rFonts w:cs="Arial"/>
          <w:i/>
          <w:sz w:val="20"/>
          <w:szCs w:val="22"/>
          <w:lang w:val="es-CO"/>
        </w:rPr>
        <w:t>(i) la posibilidad efectiva de elevar, en términos respetuosos, solicitudes ante las autoridades, sin que éstas se nieguen a recibirlas o se abstengan de tramitarlas; (ii) la respuesta oportuna, esto es, dentro de los términos establecidos en el ordenamiento jurídico, con independencia de que su sentido sea positivo o negativo; (iii) una respuesta de fondo o contestación material, lo que implica una obligación de la autoridad a que entre en la materia propia de la solicitud, según el ámbito de su competencia, desarrollando de manera completa todos los asuntos planteados (plena correspondencia entre la petición y la respuesta) y excluyendo fórmulas evasivas o elusivas.</w:t>
      </w:r>
      <w:r w:rsidR="0032597F" w:rsidRPr="001706E3">
        <w:rPr>
          <w:rFonts w:cs="Arial"/>
          <w:i/>
          <w:sz w:val="20"/>
          <w:szCs w:val="22"/>
          <w:lang w:val="es-CO"/>
        </w:rPr>
        <w:t>”</w:t>
      </w:r>
      <w:r w:rsidR="001C0867" w:rsidRPr="001706E3">
        <w:rPr>
          <w:rStyle w:val="Refdenotaalpie"/>
          <w:rFonts w:cs="Arial"/>
          <w:i/>
          <w:sz w:val="20"/>
          <w:szCs w:val="22"/>
          <w:lang w:val="es-CO"/>
        </w:rPr>
        <w:footnoteReference w:id="1"/>
      </w:r>
    </w:p>
    <w:p w:rsidR="00B2438D" w:rsidRPr="001706E3" w:rsidRDefault="00B2438D" w:rsidP="009902DC">
      <w:pPr>
        <w:pStyle w:val="Sangra2detindependiente"/>
        <w:widowControl/>
        <w:spacing w:line="276" w:lineRule="auto"/>
        <w:ind w:firstLine="0"/>
        <w:rPr>
          <w:rFonts w:cs="Arial"/>
          <w:sz w:val="22"/>
          <w:szCs w:val="22"/>
          <w:highlight w:val="green"/>
          <w:lang w:val="es-CO"/>
        </w:rPr>
      </w:pPr>
    </w:p>
    <w:p w:rsidR="00444E8F" w:rsidRPr="001706E3" w:rsidRDefault="0032597F" w:rsidP="009902DC">
      <w:pPr>
        <w:spacing w:line="276" w:lineRule="auto"/>
        <w:jc w:val="both"/>
        <w:rPr>
          <w:rFonts w:ascii="Arial" w:eastAsia="Calibri" w:hAnsi="Arial" w:cs="Arial"/>
          <w:sz w:val="22"/>
          <w:szCs w:val="22"/>
          <w:lang w:val="es-CO"/>
        </w:rPr>
      </w:pPr>
      <w:r w:rsidRPr="001706E3">
        <w:rPr>
          <w:rFonts w:ascii="Arial" w:eastAsia="Calibri" w:hAnsi="Arial" w:cs="Arial"/>
          <w:sz w:val="22"/>
          <w:szCs w:val="22"/>
          <w:lang w:val="es-CO"/>
        </w:rPr>
        <w:t xml:space="preserve">En caso de no cumplir con alguno de los anteriores requisitos </w:t>
      </w:r>
      <w:r w:rsidR="00444E8F" w:rsidRPr="001706E3">
        <w:rPr>
          <w:rFonts w:ascii="Arial" w:eastAsia="Calibri" w:hAnsi="Arial" w:cs="Arial"/>
          <w:sz w:val="22"/>
          <w:szCs w:val="22"/>
          <w:lang w:val="es-CO"/>
        </w:rPr>
        <w:t>se incurre en una violación al derecho constitucional fundamental de petición</w:t>
      </w:r>
    </w:p>
    <w:p w:rsidR="0032597F" w:rsidRPr="001706E3" w:rsidRDefault="0032597F" w:rsidP="009902DC">
      <w:pPr>
        <w:tabs>
          <w:tab w:val="left" w:pos="567"/>
        </w:tabs>
        <w:spacing w:line="276" w:lineRule="auto"/>
        <w:jc w:val="both"/>
        <w:rPr>
          <w:rFonts w:ascii="Arial" w:eastAsia="Calibri" w:hAnsi="Arial" w:cs="Arial"/>
          <w:sz w:val="22"/>
          <w:szCs w:val="22"/>
          <w:lang w:val="es-CO"/>
        </w:rPr>
      </w:pPr>
      <w:bookmarkStart w:id="0" w:name="_GoBack"/>
      <w:bookmarkEnd w:id="0"/>
    </w:p>
    <w:p w:rsidR="00444E8F" w:rsidRPr="001706E3" w:rsidRDefault="00444E8F" w:rsidP="009902DC">
      <w:pPr>
        <w:tabs>
          <w:tab w:val="left" w:pos="567"/>
        </w:tabs>
        <w:spacing w:line="276" w:lineRule="auto"/>
        <w:jc w:val="both"/>
        <w:rPr>
          <w:rFonts w:ascii="Arial" w:eastAsia="Calibri" w:hAnsi="Arial" w:cs="Arial"/>
          <w:sz w:val="22"/>
          <w:szCs w:val="22"/>
          <w:lang w:val="es-CO"/>
        </w:rPr>
      </w:pPr>
      <w:r w:rsidRPr="001706E3">
        <w:rPr>
          <w:rFonts w:ascii="Arial" w:eastAsia="Calibri" w:hAnsi="Arial" w:cs="Arial"/>
          <w:sz w:val="22"/>
          <w:szCs w:val="22"/>
          <w:lang w:val="es-CO"/>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1706E3">
        <w:rPr>
          <w:rFonts w:ascii="Arial" w:eastAsia="Calibri" w:hAnsi="Arial" w:cs="Arial"/>
          <w:sz w:val="22"/>
          <w:szCs w:val="22"/>
          <w:vertAlign w:val="superscript"/>
          <w:lang w:val="es-CO"/>
        </w:rPr>
        <w:footnoteReference w:id="2"/>
      </w:r>
      <w:r w:rsidRPr="001706E3">
        <w:rPr>
          <w:rFonts w:ascii="Arial" w:eastAsia="Calibri" w:hAnsi="Arial" w:cs="Arial"/>
          <w:sz w:val="22"/>
          <w:szCs w:val="22"/>
          <w:lang w:val="es-CO"/>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r w:rsidR="00DF4C26" w:rsidRPr="001706E3">
        <w:rPr>
          <w:rFonts w:ascii="Arial" w:eastAsia="Calibri" w:hAnsi="Arial" w:cs="Arial"/>
          <w:sz w:val="22"/>
          <w:szCs w:val="22"/>
          <w:lang w:val="es-CO"/>
        </w:rPr>
        <w:t>.</w:t>
      </w:r>
    </w:p>
    <w:p w:rsidR="00DE4087" w:rsidRPr="001706E3" w:rsidRDefault="00DE4087" w:rsidP="009902DC">
      <w:pPr>
        <w:tabs>
          <w:tab w:val="left" w:pos="567"/>
        </w:tabs>
        <w:spacing w:line="276" w:lineRule="auto"/>
        <w:jc w:val="both"/>
        <w:rPr>
          <w:rFonts w:ascii="Arial" w:eastAsia="Calibri" w:hAnsi="Arial" w:cs="Arial"/>
          <w:sz w:val="22"/>
          <w:szCs w:val="22"/>
          <w:lang w:val="es-CO"/>
        </w:rPr>
      </w:pPr>
    </w:p>
    <w:p w:rsidR="00DE4087" w:rsidRPr="001706E3" w:rsidRDefault="00DE4087" w:rsidP="009902DC">
      <w:pPr>
        <w:tabs>
          <w:tab w:val="left" w:pos="567"/>
        </w:tabs>
        <w:spacing w:line="276" w:lineRule="auto"/>
        <w:jc w:val="both"/>
        <w:rPr>
          <w:rFonts w:ascii="Arial" w:eastAsia="Calibri" w:hAnsi="Arial" w:cs="Arial"/>
          <w:b/>
          <w:sz w:val="22"/>
          <w:szCs w:val="22"/>
          <w:lang w:val="es-CO"/>
        </w:rPr>
      </w:pPr>
      <w:r w:rsidRPr="001706E3">
        <w:rPr>
          <w:rFonts w:ascii="Arial" w:eastAsia="Calibri" w:hAnsi="Arial" w:cs="Arial"/>
          <w:b/>
          <w:sz w:val="22"/>
          <w:szCs w:val="22"/>
          <w:lang w:val="es-CO"/>
        </w:rPr>
        <w:t>2.4.2 Carencia Actual de Objeto</w:t>
      </w:r>
    </w:p>
    <w:p w:rsidR="00DE4087" w:rsidRPr="001706E3" w:rsidRDefault="00DE4087" w:rsidP="009902DC">
      <w:pPr>
        <w:tabs>
          <w:tab w:val="left" w:pos="567"/>
        </w:tabs>
        <w:spacing w:line="276" w:lineRule="auto"/>
        <w:jc w:val="both"/>
        <w:rPr>
          <w:rFonts w:ascii="Arial" w:eastAsia="Calibri" w:hAnsi="Arial" w:cs="Arial"/>
          <w:b/>
          <w:sz w:val="22"/>
          <w:szCs w:val="22"/>
          <w:lang w:val="es-CO"/>
        </w:rPr>
      </w:pPr>
    </w:p>
    <w:p w:rsidR="00DE4087" w:rsidRPr="001706E3" w:rsidRDefault="00DE4087" w:rsidP="00DE4087">
      <w:pPr>
        <w:pStyle w:val="Textoindependiente"/>
        <w:spacing w:after="0" w:line="276" w:lineRule="auto"/>
        <w:jc w:val="both"/>
        <w:rPr>
          <w:rFonts w:cs="Arial"/>
          <w:sz w:val="22"/>
          <w:szCs w:val="22"/>
          <w:lang w:val="es-CO"/>
        </w:rPr>
      </w:pPr>
      <w:r w:rsidRPr="001706E3">
        <w:rPr>
          <w:rFonts w:cs="Arial"/>
          <w:sz w:val="22"/>
          <w:szCs w:val="22"/>
          <w:lang w:val="es-CO"/>
        </w:rPr>
        <w:t xml:space="preserve">La carencia actual de objeto es un fenómeno jurídico que tiene como característica que la orden judicial que podría llegar a impartir el Juez Constitucional, no surtirá efectos y caería </w:t>
      </w:r>
      <w:r w:rsidRPr="001706E3">
        <w:rPr>
          <w:rFonts w:cs="Arial"/>
          <w:sz w:val="22"/>
          <w:szCs w:val="22"/>
          <w:lang w:val="es-CO"/>
        </w:rPr>
        <w:lastRenderedPageBreak/>
        <w:t>en el vacío ante la ocurrencia de cualquiera de estos dos supuestos hechos superados o daño consumado.</w:t>
      </w:r>
    </w:p>
    <w:p w:rsidR="00DE4087" w:rsidRPr="001706E3" w:rsidRDefault="00DE4087" w:rsidP="00DE4087">
      <w:pPr>
        <w:pStyle w:val="Textoindependiente"/>
        <w:spacing w:after="0" w:line="276" w:lineRule="auto"/>
        <w:jc w:val="both"/>
        <w:rPr>
          <w:rFonts w:cs="Arial"/>
          <w:sz w:val="22"/>
          <w:szCs w:val="22"/>
          <w:lang w:val="es-CO"/>
        </w:rPr>
      </w:pPr>
      <w:r w:rsidRPr="001706E3">
        <w:rPr>
          <w:rFonts w:cs="Arial"/>
          <w:sz w:val="22"/>
          <w:szCs w:val="22"/>
          <w:lang w:val="es-CO"/>
        </w:rPr>
        <w:t xml:space="preserve"> </w:t>
      </w:r>
    </w:p>
    <w:p w:rsidR="00DE4087" w:rsidRPr="001706E3" w:rsidRDefault="00DE4087" w:rsidP="00DE4087">
      <w:pPr>
        <w:pStyle w:val="Textoindependiente"/>
        <w:spacing w:after="0" w:line="276" w:lineRule="auto"/>
        <w:jc w:val="both"/>
        <w:rPr>
          <w:rFonts w:cs="Arial"/>
          <w:sz w:val="22"/>
          <w:szCs w:val="22"/>
          <w:lang w:val="es-CO"/>
        </w:rPr>
      </w:pPr>
      <w:r w:rsidRPr="001706E3">
        <w:rPr>
          <w:rFonts w:cs="Arial"/>
          <w:sz w:val="22"/>
          <w:szCs w:val="22"/>
          <w:lang w:val="es-CO"/>
        </w:rPr>
        <w:t xml:space="preserve">Según lo ha señala la Corte Constitucional en su jurisprudencia </w:t>
      </w:r>
      <w:r w:rsidRPr="001706E3">
        <w:rPr>
          <w:rFonts w:cs="Arial"/>
          <w:sz w:val="22"/>
          <w:szCs w:val="22"/>
          <w:lang w:val="es-CO"/>
        </w:rPr>
        <w:t xml:space="preserve"> “(…)</w:t>
      </w:r>
      <w:r w:rsidRPr="001706E3">
        <w:rPr>
          <w:rFonts w:cs="Arial"/>
          <w:i/>
          <w:sz w:val="22"/>
          <w:szCs w:val="22"/>
          <w:lang w:val="es-CO"/>
        </w:rPr>
        <w:t xml:space="preserve"> El hecho superado se presenta cuando, por la acción u omisión (según sea el requerimiento del actor en la tutela) del obligado, se supera la afectación de tal manera que “carece” de objeto el pronunciamiento del juez. La jurisprudencia de la Corte ha comprendido la expresión hecho superado en el sentido obvio de las palabras que componen la expresión, es decir, dentro del contexto de la satisfacción de lo pedido en tutela. Es decir, el hecho superado significa la observancia de las pretensiones del accionante a partir de una conducta desplegada por el agente transgresor. El daño consumado tiene lugar cuando “la amenaza o la vulneración del derecho fundamental han producido el perjuicio que se pretendía evitar con la acción de tutela</w:t>
      </w:r>
      <w:r w:rsidRPr="001706E3">
        <w:rPr>
          <w:rFonts w:cs="Arial"/>
          <w:sz w:val="22"/>
          <w:szCs w:val="22"/>
          <w:lang w:val="es-CO"/>
        </w:rPr>
        <w:t xml:space="preserve"> (…)”</w:t>
      </w:r>
      <w:r w:rsidRPr="001706E3">
        <w:rPr>
          <w:rStyle w:val="Refdenotaalpie"/>
          <w:rFonts w:cs="Arial"/>
          <w:sz w:val="22"/>
          <w:szCs w:val="22"/>
          <w:lang w:val="es-CO"/>
        </w:rPr>
        <w:footnoteReference w:id="3"/>
      </w:r>
    </w:p>
    <w:p w:rsidR="00DE4087" w:rsidRPr="001706E3" w:rsidRDefault="00DE4087" w:rsidP="00DE4087">
      <w:pPr>
        <w:spacing w:line="276" w:lineRule="auto"/>
        <w:jc w:val="both"/>
        <w:rPr>
          <w:rFonts w:ascii="Arial" w:hAnsi="Arial" w:cs="Arial"/>
          <w:sz w:val="22"/>
          <w:szCs w:val="22"/>
          <w:lang w:val="es-CO"/>
        </w:rPr>
      </w:pPr>
    </w:p>
    <w:p w:rsidR="00EF0F6A" w:rsidRPr="001706E3" w:rsidRDefault="00EF0F6A" w:rsidP="009902DC">
      <w:pPr>
        <w:pStyle w:val="Sangra2detindependiente"/>
        <w:widowControl/>
        <w:spacing w:line="276" w:lineRule="auto"/>
        <w:ind w:firstLine="0"/>
        <w:rPr>
          <w:rFonts w:cs="Arial"/>
          <w:b/>
          <w:sz w:val="22"/>
          <w:szCs w:val="22"/>
          <w:lang w:val="es-CO"/>
        </w:rPr>
      </w:pPr>
      <w:r w:rsidRPr="001706E3">
        <w:rPr>
          <w:rFonts w:cs="Arial"/>
          <w:b/>
          <w:sz w:val="22"/>
          <w:szCs w:val="22"/>
          <w:lang w:val="es-CO"/>
        </w:rPr>
        <w:t>2.4     DEL CASO EN CONCRETO</w:t>
      </w:r>
    </w:p>
    <w:p w:rsidR="00EF0F6A" w:rsidRPr="001706E3" w:rsidRDefault="00EF0F6A" w:rsidP="009902DC">
      <w:pPr>
        <w:tabs>
          <w:tab w:val="left" w:pos="0"/>
          <w:tab w:val="left" w:pos="284"/>
          <w:tab w:val="left" w:pos="426"/>
        </w:tabs>
        <w:spacing w:line="276" w:lineRule="auto"/>
        <w:jc w:val="both"/>
        <w:rPr>
          <w:rFonts w:ascii="Arial" w:eastAsia="Calibri" w:hAnsi="Arial" w:cs="Arial"/>
          <w:sz w:val="22"/>
          <w:szCs w:val="22"/>
          <w:lang w:val="es-CO"/>
        </w:rPr>
      </w:pPr>
    </w:p>
    <w:p w:rsidR="000A61A5" w:rsidRPr="001706E3" w:rsidRDefault="000A61A5" w:rsidP="009902DC">
      <w:pPr>
        <w:tabs>
          <w:tab w:val="left" w:pos="0"/>
          <w:tab w:val="left" w:pos="284"/>
          <w:tab w:val="left" w:pos="426"/>
        </w:tabs>
        <w:spacing w:line="276" w:lineRule="auto"/>
        <w:jc w:val="both"/>
        <w:rPr>
          <w:rFonts w:ascii="Arial" w:eastAsia="Calibri" w:hAnsi="Arial" w:cs="Arial"/>
          <w:sz w:val="22"/>
          <w:szCs w:val="22"/>
          <w:lang w:val="es-CO"/>
        </w:rPr>
      </w:pPr>
      <w:r w:rsidRPr="001706E3">
        <w:rPr>
          <w:rFonts w:ascii="Arial" w:eastAsia="Calibri" w:hAnsi="Arial" w:cs="Arial"/>
          <w:sz w:val="22"/>
          <w:szCs w:val="22"/>
          <w:lang w:val="es-CO"/>
        </w:rPr>
        <w:t xml:space="preserve">En el caso </w:t>
      </w:r>
      <w:r w:rsidRPr="001706E3">
        <w:rPr>
          <w:rFonts w:ascii="Arial" w:eastAsia="Calibri" w:hAnsi="Arial" w:cs="Arial"/>
          <w:i/>
          <w:sz w:val="22"/>
          <w:szCs w:val="22"/>
          <w:lang w:val="es-CO"/>
        </w:rPr>
        <w:t xml:space="preserve">sub examine </w:t>
      </w:r>
      <w:r w:rsidRPr="001706E3">
        <w:rPr>
          <w:rFonts w:ascii="Arial" w:eastAsia="Calibri" w:hAnsi="Arial" w:cs="Arial"/>
          <w:sz w:val="22"/>
          <w:szCs w:val="22"/>
          <w:lang w:val="es-CO"/>
        </w:rPr>
        <w:t xml:space="preserve">se busca determinar si existe vulneración al derecho al derecho fundamental de petición del accionante, ante la omisión de la entidad de dar respuesta en tiempo. </w:t>
      </w:r>
    </w:p>
    <w:p w:rsidR="000A61A5" w:rsidRPr="001706E3" w:rsidRDefault="000A61A5" w:rsidP="009902DC">
      <w:pPr>
        <w:tabs>
          <w:tab w:val="left" w:pos="0"/>
          <w:tab w:val="left" w:pos="284"/>
          <w:tab w:val="left" w:pos="426"/>
        </w:tabs>
        <w:spacing w:line="276" w:lineRule="auto"/>
        <w:jc w:val="both"/>
        <w:rPr>
          <w:rFonts w:ascii="Arial" w:eastAsia="Calibri" w:hAnsi="Arial" w:cs="Arial"/>
          <w:sz w:val="22"/>
          <w:szCs w:val="22"/>
          <w:highlight w:val="green"/>
          <w:lang w:val="es-CO"/>
        </w:rPr>
      </w:pPr>
    </w:p>
    <w:p w:rsidR="00440996" w:rsidRPr="001706E3" w:rsidRDefault="000A7E5C" w:rsidP="009902DC">
      <w:pPr>
        <w:tabs>
          <w:tab w:val="left" w:pos="0"/>
          <w:tab w:val="left" w:pos="284"/>
          <w:tab w:val="left" w:pos="426"/>
        </w:tabs>
        <w:spacing w:line="276" w:lineRule="auto"/>
        <w:jc w:val="both"/>
        <w:rPr>
          <w:rFonts w:ascii="Arial" w:eastAsia="Calibri" w:hAnsi="Arial" w:cs="Arial"/>
          <w:sz w:val="22"/>
          <w:szCs w:val="22"/>
          <w:lang w:val="es-CO"/>
        </w:rPr>
      </w:pPr>
      <w:r w:rsidRPr="001706E3">
        <w:rPr>
          <w:rFonts w:ascii="Arial" w:eastAsia="Calibri" w:hAnsi="Arial" w:cs="Arial"/>
          <w:sz w:val="22"/>
          <w:szCs w:val="22"/>
          <w:lang w:val="es-CO"/>
        </w:rPr>
        <w:t xml:space="preserve">La accionante </w:t>
      </w:r>
      <w:r w:rsidR="00D60A16" w:rsidRPr="001706E3">
        <w:rPr>
          <w:rFonts w:ascii="Arial" w:eastAsia="Calibri" w:hAnsi="Arial" w:cs="Arial"/>
          <w:sz w:val="22"/>
          <w:szCs w:val="22"/>
          <w:lang w:val="es-CO"/>
        </w:rPr>
        <w:t>presentó</w:t>
      </w:r>
      <w:r w:rsidRPr="001706E3">
        <w:rPr>
          <w:rFonts w:ascii="Arial" w:eastAsia="Calibri" w:hAnsi="Arial" w:cs="Arial"/>
          <w:sz w:val="22"/>
          <w:szCs w:val="22"/>
          <w:lang w:val="es-CO"/>
        </w:rPr>
        <w:t xml:space="preserve"> derecho de </w:t>
      </w:r>
      <w:r w:rsidR="00D60A16" w:rsidRPr="001706E3">
        <w:rPr>
          <w:rFonts w:ascii="Arial" w:eastAsia="Calibri" w:hAnsi="Arial" w:cs="Arial"/>
          <w:sz w:val="22"/>
          <w:szCs w:val="22"/>
          <w:lang w:val="es-CO"/>
        </w:rPr>
        <w:t>petición</w:t>
      </w:r>
      <w:r w:rsidRPr="001706E3">
        <w:rPr>
          <w:rFonts w:ascii="Arial" w:eastAsia="Calibri" w:hAnsi="Arial" w:cs="Arial"/>
          <w:sz w:val="22"/>
          <w:szCs w:val="22"/>
          <w:lang w:val="es-CO"/>
        </w:rPr>
        <w:t xml:space="preserve"> el </w:t>
      </w:r>
      <w:r w:rsidR="00D60A16" w:rsidRPr="001706E3">
        <w:rPr>
          <w:rFonts w:ascii="Arial" w:eastAsia="Calibri" w:hAnsi="Arial" w:cs="Arial"/>
          <w:sz w:val="22"/>
          <w:szCs w:val="22"/>
          <w:lang w:val="es-CO"/>
        </w:rPr>
        <w:t xml:space="preserve">29 de enero de 2020 solicitando asignar cita para cirugía de ojo izquierdo, ya que la disminución </w:t>
      </w:r>
      <w:r w:rsidR="00440996" w:rsidRPr="001706E3">
        <w:rPr>
          <w:rFonts w:ascii="Arial" w:eastAsia="Calibri" w:hAnsi="Arial" w:cs="Arial"/>
          <w:sz w:val="22"/>
          <w:szCs w:val="22"/>
          <w:lang w:val="es-CO"/>
        </w:rPr>
        <w:t>de la visión es cada vez mayor. Como la entidad no contestó dentro del término que estable la Ley</w:t>
      </w:r>
      <w:r w:rsidR="00DE4087" w:rsidRPr="001706E3">
        <w:rPr>
          <w:rFonts w:ascii="Arial" w:eastAsia="Calibri" w:hAnsi="Arial" w:cs="Arial"/>
          <w:sz w:val="22"/>
          <w:szCs w:val="22"/>
          <w:lang w:val="es-CO"/>
        </w:rPr>
        <w:t xml:space="preserve">, </w:t>
      </w:r>
      <w:r w:rsidR="00440996" w:rsidRPr="001706E3">
        <w:rPr>
          <w:rFonts w:ascii="Arial" w:eastAsia="Calibri" w:hAnsi="Arial" w:cs="Arial"/>
          <w:sz w:val="22"/>
          <w:szCs w:val="22"/>
          <w:lang w:val="es-CO"/>
        </w:rPr>
        <w:t xml:space="preserve"> la señora MARITZA </w:t>
      </w:r>
      <w:proofErr w:type="spellStart"/>
      <w:r w:rsidR="00440996" w:rsidRPr="001706E3">
        <w:rPr>
          <w:rFonts w:ascii="Arial" w:eastAsia="Calibri" w:hAnsi="Arial" w:cs="Arial"/>
          <w:sz w:val="22"/>
          <w:szCs w:val="22"/>
          <w:lang w:val="es-CO"/>
        </w:rPr>
        <w:t>GAVIOLA</w:t>
      </w:r>
      <w:proofErr w:type="spellEnd"/>
      <w:r w:rsidR="00440996" w:rsidRPr="001706E3">
        <w:rPr>
          <w:rFonts w:ascii="Arial" w:eastAsia="Calibri" w:hAnsi="Arial" w:cs="Arial"/>
          <w:sz w:val="22"/>
          <w:szCs w:val="22"/>
          <w:lang w:val="es-CO"/>
        </w:rPr>
        <w:t xml:space="preserve"> </w:t>
      </w:r>
      <w:proofErr w:type="spellStart"/>
      <w:r w:rsidR="00440996" w:rsidRPr="001706E3">
        <w:rPr>
          <w:rFonts w:ascii="Arial" w:eastAsia="Calibri" w:hAnsi="Arial" w:cs="Arial"/>
          <w:sz w:val="22"/>
          <w:szCs w:val="22"/>
          <w:lang w:val="es-CO"/>
        </w:rPr>
        <w:t>BOCIGA</w:t>
      </w:r>
      <w:proofErr w:type="spellEnd"/>
      <w:r w:rsidR="00440996" w:rsidRPr="001706E3">
        <w:rPr>
          <w:rFonts w:ascii="Arial" w:eastAsia="Calibri" w:hAnsi="Arial" w:cs="Arial"/>
          <w:sz w:val="22"/>
          <w:szCs w:val="22"/>
          <w:lang w:val="es-CO"/>
        </w:rPr>
        <w:t xml:space="preserve"> PEÑA </w:t>
      </w:r>
      <w:r w:rsidR="005229FF" w:rsidRPr="001706E3">
        <w:rPr>
          <w:rFonts w:ascii="Arial" w:eastAsia="Calibri" w:hAnsi="Arial" w:cs="Arial"/>
          <w:sz w:val="22"/>
          <w:szCs w:val="22"/>
          <w:lang w:val="es-CO"/>
        </w:rPr>
        <w:t>interpuso</w:t>
      </w:r>
      <w:r w:rsidR="00440996" w:rsidRPr="001706E3">
        <w:rPr>
          <w:rFonts w:ascii="Arial" w:eastAsia="Calibri" w:hAnsi="Arial" w:cs="Arial"/>
          <w:sz w:val="22"/>
          <w:szCs w:val="22"/>
          <w:lang w:val="es-CO"/>
        </w:rPr>
        <w:t xml:space="preserve"> la presente acción. </w:t>
      </w:r>
    </w:p>
    <w:p w:rsidR="00440996" w:rsidRPr="001706E3" w:rsidRDefault="00440996" w:rsidP="009902DC">
      <w:pPr>
        <w:tabs>
          <w:tab w:val="left" w:pos="0"/>
          <w:tab w:val="left" w:pos="284"/>
          <w:tab w:val="left" w:pos="426"/>
        </w:tabs>
        <w:spacing w:line="276" w:lineRule="auto"/>
        <w:jc w:val="both"/>
        <w:rPr>
          <w:rFonts w:ascii="Arial" w:eastAsia="Calibri" w:hAnsi="Arial" w:cs="Arial"/>
          <w:sz w:val="22"/>
          <w:szCs w:val="22"/>
          <w:lang w:val="es-CO"/>
        </w:rPr>
      </w:pPr>
    </w:p>
    <w:p w:rsidR="008E2BCA" w:rsidRPr="001706E3" w:rsidRDefault="002344A3" w:rsidP="009902DC">
      <w:pPr>
        <w:tabs>
          <w:tab w:val="left" w:pos="0"/>
          <w:tab w:val="left" w:pos="284"/>
          <w:tab w:val="left" w:pos="426"/>
        </w:tabs>
        <w:spacing w:line="276" w:lineRule="auto"/>
        <w:jc w:val="both"/>
        <w:rPr>
          <w:rFonts w:ascii="Arial" w:eastAsia="Calibri" w:hAnsi="Arial" w:cs="Arial"/>
          <w:sz w:val="22"/>
          <w:szCs w:val="22"/>
          <w:lang w:val="es-CO"/>
        </w:rPr>
      </w:pPr>
      <w:r w:rsidRPr="001706E3">
        <w:rPr>
          <w:rFonts w:ascii="Arial" w:eastAsia="Calibri" w:hAnsi="Arial" w:cs="Arial"/>
          <w:sz w:val="22"/>
          <w:szCs w:val="22"/>
          <w:lang w:val="es-CO"/>
        </w:rPr>
        <w:t>A través de mensaje de dato</w:t>
      </w:r>
      <w:r w:rsidR="00DE4087" w:rsidRPr="001706E3">
        <w:rPr>
          <w:rFonts w:ascii="Arial" w:eastAsia="Calibri" w:hAnsi="Arial" w:cs="Arial"/>
          <w:sz w:val="22"/>
          <w:szCs w:val="22"/>
          <w:lang w:val="es-CO"/>
        </w:rPr>
        <w:t xml:space="preserve">s, </w:t>
      </w:r>
      <w:r w:rsidRPr="001706E3">
        <w:rPr>
          <w:rFonts w:ascii="Arial" w:eastAsia="Calibri" w:hAnsi="Arial" w:cs="Arial"/>
          <w:sz w:val="22"/>
          <w:szCs w:val="22"/>
          <w:lang w:val="es-CO"/>
        </w:rPr>
        <w:t xml:space="preserve"> el Jefe de la </w:t>
      </w:r>
      <w:r w:rsidR="005229FF" w:rsidRPr="001706E3">
        <w:rPr>
          <w:rFonts w:ascii="Arial" w:eastAsia="Calibri" w:hAnsi="Arial" w:cs="Arial"/>
          <w:sz w:val="22"/>
          <w:szCs w:val="22"/>
          <w:lang w:val="es-CO"/>
        </w:rPr>
        <w:t>Oficina</w:t>
      </w:r>
      <w:r w:rsidRPr="001706E3">
        <w:rPr>
          <w:rFonts w:ascii="Arial" w:eastAsia="Calibri" w:hAnsi="Arial" w:cs="Arial"/>
          <w:sz w:val="22"/>
          <w:szCs w:val="22"/>
          <w:lang w:val="es-CO"/>
        </w:rPr>
        <w:t xml:space="preserve"> Asesora </w:t>
      </w:r>
      <w:r w:rsidR="005229FF" w:rsidRPr="001706E3">
        <w:rPr>
          <w:rFonts w:ascii="Arial" w:eastAsia="Calibri" w:hAnsi="Arial" w:cs="Arial"/>
          <w:sz w:val="22"/>
          <w:szCs w:val="22"/>
          <w:lang w:val="es-CO"/>
        </w:rPr>
        <w:t>Jurídica</w:t>
      </w:r>
      <w:r w:rsidRPr="001706E3">
        <w:rPr>
          <w:rFonts w:ascii="Arial" w:eastAsia="Calibri" w:hAnsi="Arial" w:cs="Arial"/>
          <w:sz w:val="22"/>
          <w:szCs w:val="22"/>
          <w:lang w:val="es-CO"/>
        </w:rPr>
        <w:t xml:space="preserve"> del </w:t>
      </w:r>
      <w:r w:rsidR="005229FF" w:rsidRPr="001706E3">
        <w:rPr>
          <w:rFonts w:ascii="Arial" w:eastAsia="Calibri" w:hAnsi="Arial" w:cs="Arial"/>
          <w:sz w:val="22"/>
          <w:szCs w:val="22"/>
          <w:lang w:val="es-CO"/>
        </w:rPr>
        <w:t>Hospital</w:t>
      </w:r>
      <w:r w:rsidRPr="001706E3">
        <w:rPr>
          <w:rFonts w:ascii="Arial" w:eastAsia="Calibri" w:hAnsi="Arial" w:cs="Arial"/>
          <w:sz w:val="22"/>
          <w:szCs w:val="22"/>
          <w:lang w:val="es-CO"/>
        </w:rPr>
        <w:t xml:space="preserve"> Militar Central </w:t>
      </w:r>
      <w:r w:rsidR="005229FF" w:rsidRPr="001706E3">
        <w:rPr>
          <w:rFonts w:ascii="Arial" w:eastAsia="Calibri" w:hAnsi="Arial" w:cs="Arial"/>
          <w:sz w:val="22"/>
          <w:szCs w:val="22"/>
          <w:lang w:val="es-CO"/>
        </w:rPr>
        <w:t xml:space="preserve">da respuesta a la presente tutela indicando que mediante oficio </w:t>
      </w:r>
      <w:r w:rsidR="00D60A16" w:rsidRPr="001706E3">
        <w:rPr>
          <w:rFonts w:ascii="Arial" w:eastAsia="Calibri" w:hAnsi="Arial" w:cs="Arial"/>
          <w:sz w:val="22"/>
          <w:szCs w:val="22"/>
          <w:lang w:val="es-CO"/>
        </w:rPr>
        <w:t>Nº E-00005-202001295-HMC id 70420</w:t>
      </w:r>
      <w:r w:rsidR="005229FF" w:rsidRPr="001706E3">
        <w:rPr>
          <w:rFonts w:ascii="Arial" w:eastAsia="Calibri" w:hAnsi="Arial" w:cs="Arial"/>
          <w:sz w:val="22"/>
          <w:szCs w:val="22"/>
          <w:lang w:val="es-CO"/>
        </w:rPr>
        <w:t xml:space="preserve"> del 20 de febrero de 202</w:t>
      </w:r>
      <w:r w:rsidR="005C7084" w:rsidRPr="001706E3">
        <w:rPr>
          <w:rFonts w:ascii="Arial" w:eastAsia="Calibri" w:hAnsi="Arial" w:cs="Arial"/>
          <w:sz w:val="22"/>
          <w:szCs w:val="22"/>
          <w:lang w:val="es-CO"/>
        </w:rPr>
        <w:t xml:space="preserve">0 la entidad responde la solicitud de la señora Maritza </w:t>
      </w:r>
      <w:proofErr w:type="spellStart"/>
      <w:r w:rsidR="005C7084" w:rsidRPr="001706E3">
        <w:rPr>
          <w:rFonts w:ascii="Arial" w:eastAsia="Calibri" w:hAnsi="Arial" w:cs="Arial"/>
          <w:sz w:val="22"/>
          <w:szCs w:val="22"/>
          <w:lang w:val="es-CO"/>
        </w:rPr>
        <w:t>Gaviola</w:t>
      </w:r>
      <w:proofErr w:type="spellEnd"/>
      <w:r w:rsidR="005C7084" w:rsidRPr="001706E3">
        <w:rPr>
          <w:rFonts w:ascii="Arial" w:eastAsia="Calibri" w:hAnsi="Arial" w:cs="Arial"/>
          <w:sz w:val="22"/>
          <w:szCs w:val="22"/>
          <w:lang w:val="es-CO"/>
        </w:rPr>
        <w:t xml:space="preserve"> informando, entre otras cosas, lo siguiente:</w:t>
      </w:r>
    </w:p>
    <w:p w:rsidR="005C7084" w:rsidRPr="001706E3" w:rsidRDefault="005C7084" w:rsidP="009902DC">
      <w:pPr>
        <w:tabs>
          <w:tab w:val="left" w:pos="0"/>
          <w:tab w:val="left" w:pos="284"/>
          <w:tab w:val="left" w:pos="426"/>
        </w:tabs>
        <w:spacing w:line="276" w:lineRule="auto"/>
        <w:jc w:val="both"/>
        <w:rPr>
          <w:rFonts w:ascii="Arial" w:eastAsia="Calibri" w:hAnsi="Arial" w:cs="Arial"/>
          <w:sz w:val="22"/>
          <w:szCs w:val="22"/>
          <w:lang w:val="es-CO"/>
        </w:rPr>
      </w:pPr>
    </w:p>
    <w:p w:rsidR="00B5128E" w:rsidRPr="001706E3" w:rsidRDefault="005C7084" w:rsidP="009902DC">
      <w:pPr>
        <w:tabs>
          <w:tab w:val="left" w:pos="0"/>
          <w:tab w:val="left" w:pos="284"/>
          <w:tab w:val="left" w:pos="426"/>
        </w:tabs>
        <w:spacing w:line="276" w:lineRule="auto"/>
        <w:ind w:left="284"/>
        <w:jc w:val="both"/>
        <w:rPr>
          <w:rFonts w:ascii="Arial" w:eastAsia="Calibri" w:hAnsi="Arial" w:cs="Arial"/>
          <w:sz w:val="20"/>
          <w:szCs w:val="22"/>
          <w:lang w:val="es-CO"/>
        </w:rPr>
      </w:pPr>
      <w:r w:rsidRPr="001706E3">
        <w:rPr>
          <w:rFonts w:ascii="Arial" w:eastAsia="Calibri" w:hAnsi="Arial" w:cs="Arial"/>
          <w:sz w:val="20"/>
          <w:szCs w:val="22"/>
          <w:lang w:val="es-CO"/>
        </w:rPr>
        <w:t>“</w:t>
      </w:r>
      <w:r w:rsidR="001642D0" w:rsidRPr="001706E3">
        <w:rPr>
          <w:rFonts w:ascii="Arial" w:eastAsia="Calibri" w:hAnsi="Arial" w:cs="Arial"/>
          <w:sz w:val="20"/>
          <w:szCs w:val="22"/>
          <w:lang w:val="es-CO"/>
        </w:rPr>
        <w:t xml:space="preserve">(…) </w:t>
      </w:r>
      <w:r w:rsidR="001642D0" w:rsidRPr="001706E3">
        <w:rPr>
          <w:rFonts w:ascii="Arial" w:eastAsia="Calibri" w:hAnsi="Arial" w:cs="Arial"/>
          <w:i/>
          <w:sz w:val="20"/>
          <w:szCs w:val="22"/>
          <w:lang w:val="es-CO"/>
        </w:rPr>
        <w:t xml:space="preserve">me permito </w:t>
      </w:r>
      <w:r w:rsidR="00E662A3" w:rsidRPr="001706E3">
        <w:rPr>
          <w:rFonts w:ascii="Arial" w:eastAsia="Calibri" w:hAnsi="Arial" w:cs="Arial"/>
          <w:i/>
          <w:sz w:val="20"/>
          <w:szCs w:val="22"/>
          <w:lang w:val="es-CO"/>
        </w:rPr>
        <w:t>informarle</w:t>
      </w:r>
      <w:r w:rsidR="001642D0" w:rsidRPr="001706E3">
        <w:rPr>
          <w:rFonts w:ascii="Arial" w:eastAsia="Calibri" w:hAnsi="Arial" w:cs="Arial"/>
          <w:i/>
          <w:sz w:val="20"/>
          <w:szCs w:val="22"/>
          <w:lang w:val="es-CO"/>
        </w:rPr>
        <w:t xml:space="preserve"> que se </w:t>
      </w:r>
      <w:r w:rsidR="00E662A3" w:rsidRPr="001706E3">
        <w:rPr>
          <w:rFonts w:ascii="Arial" w:eastAsia="Calibri" w:hAnsi="Arial" w:cs="Arial"/>
          <w:i/>
          <w:sz w:val="20"/>
          <w:szCs w:val="22"/>
          <w:lang w:val="es-CO"/>
        </w:rPr>
        <w:t>programó</w:t>
      </w:r>
      <w:r w:rsidR="001642D0" w:rsidRPr="001706E3">
        <w:rPr>
          <w:rFonts w:ascii="Arial" w:eastAsia="Calibri" w:hAnsi="Arial" w:cs="Arial"/>
          <w:i/>
          <w:sz w:val="20"/>
          <w:szCs w:val="22"/>
          <w:lang w:val="es-CO"/>
        </w:rPr>
        <w:t xml:space="preserve"> procedimiento quirúrgico para el 06 de febrero de programación del procedimiento quirúrgico, sim embargo, </w:t>
      </w:r>
      <w:r w:rsidR="00B5128E" w:rsidRPr="001706E3">
        <w:rPr>
          <w:rFonts w:ascii="Arial" w:eastAsia="Calibri" w:hAnsi="Arial" w:cs="Arial"/>
          <w:i/>
          <w:sz w:val="20"/>
          <w:szCs w:val="22"/>
          <w:lang w:val="es-CO"/>
        </w:rPr>
        <w:t xml:space="preserve">este tuvo que ser cancelado situación conocida por la paciente, </w:t>
      </w:r>
      <w:r w:rsidR="00E662A3" w:rsidRPr="001706E3">
        <w:rPr>
          <w:rFonts w:ascii="Arial" w:eastAsia="Calibri" w:hAnsi="Arial" w:cs="Arial"/>
          <w:i/>
          <w:sz w:val="20"/>
          <w:szCs w:val="22"/>
          <w:lang w:val="es-CO"/>
        </w:rPr>
        <w:t>así</w:t>
      </w:r>
      <w:r w:rsidR="00B5128E" w:rsidRPr="001706E3">
        <w:rPr>
          <w:rFonts w:ascii="Arial" w:eastAsia="Calibri" w:hAnsi="Arial" w:cs="Arial"/>
          <w:i/>
          <w:sz w:val="20"/>
          <w:szCs w:val="22"/>
          <w:lang w:val="es-CO"/>
        </w:rPr>
        <w:t xml:space="preserve"> mimo se reprogramo para el </w:t>
      </w:r>
      <w:r w:rsidR="00E662A3" w:rsidRPr="001706E3">
        <w:rPr>
          <w:rFonts w:ascii="Arial" w:eastAsia="Calibri" w:hAnsi="Arial" w:cs="Arial"/>
          <w:i/>
          <w:sz w:val="20"/>
          <w:szCs w:val="22"/>
          <w:lang w:val="es-CO"/>
        </w:rPr>
        <w:t>día</w:t>
      </w:r>
      <w:r w:rsidR="00B5128E" w:rsidRPr="001706E3">
        <w:rPr>
          <w:rFonts w:ascii="Arial" w:eastAsia="Calibri" w:hAnsi="Arial" w:cs="Arial"/>
          <w:i/>
          <w:sz w:val="20"/>
          <w:szCs w:val="22"/>
          <w:lang w:val="es-CO"/>
        </w:rPr>
        <w:t xml:space="preserve"> 12 de marzo de 2020.</w:t>
      </w:r>
      <w:r w:rsidR="00B5128E" w:rsidRPr="001706E3">
        <w:rPr>
          <w:rFonts w:ascii="Arial" w:eastAsia="Calibri" w:hAnsi="Arial" w:cs="Arial"/>
          <w:sz w:val="20"/>
          <w:szCs w:val="22"/>
          <w:lang w:val="es-CO"/>
        </w:rPr>
        <w:t xml:space="preserve"> (SIC)</w:t>
      </w:r>
    </w:p>
    <w:p w:rsidR="00B5128E" w:rsidRPr="001706E3" w:rsidRDefault="00B5128E" w:rsidP="009902DC">
      <w:pPr>
        <w:tabs>
          <w:tab w:val="left" w:pos="0"/>
          <w:tab w:val="left" w:pos="284"/>
          <w:tab w:val="left" w:pos="426"/>
        </w:tabs>
        <w:spacing w:line="276" w:lineRule="auto"/>
        <w:ind w:left="284"/>
        <w:jc w:val="both"/>
        <w:rPr>
          <w:rFonts w:ascii="Arial" w:eastAsia="Calibri" w:hAnsi="Arial" w:cs="Arial"/>
          <w:sz w:val="20"/>
          <w:szCs w:val="22"/>
          <w:lang w:val="es-CO"/>
        </w:rPr>
      </w:pPr>
    </w:p>
    <w:p w:rsidR="00B5128E" w:rsidRPr="001706E3" w:rsidRDefault="00B5128E" w:rsidP="009902DC">
      <w:pPr>
        <w:tabs>
          <w:tab w:val="left" w:pos="0"/>
          <w:tab w:val="left" w:pos="284"/>
          <w:tab w:val="left" w:pos="426"/>
        </w:tabs>
        <w:spacing w:line="276" w:lineRule="auto"/>
        <w:ind w:left="284"/>
        <w:jc w:val="both"/>
        <w:rPr>
          <w:rFonts w:ascii="Arial" w:eastAsia="Calibri" w:hAnsi="Arial" w:cs="Arial"/>
          <w:i/>
          <w:sz w:val="20"/>
          <w:szCs w:val="22"/>
          <w:lang w:val="es-CO"/>
        </w:rPr>
      </w:pPr>
      <w:r w:rsidRPr="001706E3">
        <w:rPr>
          <w:rFonts w:ascii="Arial" w:eastAsia="Calibri" w:hAnsi="Arial" w:cs="Arial"/>
          <w:i/>
          <w:sz w:val="20"/>
          <w:szCs w:val="22"/>
          <w:lang w:val="es-CO"/>
        </w:rPr>
        <w:t xml:space="preserve">Es importante </w:t>
      </w:r>
      <w:r w:rsidR="00E662A3" w:rsidRPr="001706E3">
        <w:rPr>
          <w:rFonts w:ascii="Arial" w:eastAsia="Calibri" w:hAnsi="Arial" w:cs="Arial"/>
          <w:i/>
          <w:sz w:val="20"/>
          <w:szCs w:val="22"/>
          <w:lang w:val="es-CO"/>
        </w:rPr>
        <w:t xml:space="preserve">informa a la Señora Maritza </w:t>
      </w:r>
      <w:proofErr w:type="spellStart"/>
      <w:r w:rsidR="00E662A3" w:rsidRPr="001706E3">
        <w:rPr>
          <w:rFonts w:ascii="Arial" w:eastAsia="Calibri" w:hAnsi="Arial" w:cs="Arial"/>
          <w:i/>
          <w:sz w:val="20"/>
          <w:szCs w:val="22"/>
          <w:lang w:val="es-CO"/>
        </w:rPr>
        <w:t>Gaviola</w:t>
      </w:r>
      <w:proofErr w:type="spellEnd"/>
      <w:r w:rsidR="00E662A3" w:rsidRPr="001706E3">
        <w:rPr>
          <w:rFonts w:ascii="Arial" w:eastAsia="Calibri" w:hAnsi="Arial" w:cs="Arial"/>
          <w:i/>
          <w:sz w:val="20"/>
          <w:szCs w:val="22"/>
          <w:lang w:val="es-CO"/>
        </w:rPr>
        <w:t xml:space="preserve"> </w:t>
      </w:r>
      <w:proofErr w:type="spellStart"/>
      <w:r w:rsidR="00E662A3" w:rsidRPr="001706E3">
        <w:rPr>
          <w:rFonts w:ascii="Arial" w:eastAsia="Calibri" w:hAnsi="Arial" w:cs="Arial"/>
          <w:i/>
          <w:sz w:val="20"/>
          <w:szCs w:val="22"/>
          <w:lang w:val="es-CO"/>
        </w:rPr>
        <w:t>Bociga</w:t>
      </w:r>
      <w:proofErr w:type="spellEnd"/>
      <w:r w:rsidR="00E662A3" w:rsidRPr="001706E3">
        <w:rPr>
          <w:rFonts w:ascii="Arial" w:eastAsia="Calibri" w:hAnsi="Arial" w:cs="Arial"/>
          <w:i/>
          <w:sz w:val="20"/>
          <w:szCs w:val="22"/>
          <w:lang w:val="es-CO"/>
        </w:rPr>
        <w:t xml:space="preserve"> Peña que una semana antes será contactada por el servicio para realizar recomendaciones acerca del procedimiento quirúrgico”</w:t>
      </w:r>
    </w:p>
    <w:p w:rsidR="00B5128E" w:rsidRPr="001706E3" w:rsidRDefault="00B5128E" w:rsidP="009902DC">
      <w:pPr>
        <w:tabs>
          <w:tab w:val="left" w:pos="0"/>
          <w:tab w:val="left" w:pos="284"/>
          <w:tab w:val="left" w:pos="426"/>
        </w:tabs>
        <w:spacing w:line="276" w:lineRule="auto"/>
        <w:ind w:left="284"/>
        <w:jc w:val="both"/>
        <w:rPr>
          <w:rFonts w:ascii="Arial" w:eastAsia="Calibri" w:hAnsi="Arial" w:cs="Arial"/>
          <w:sz w:val="22"/>
          <w:szCs w:val="22"/>
          <w:lang w:val="es-CO"/>
        </w:rPr>
      </w:pPr>
    </w:p>
    <w:p w:rsidR="00787F0D" w:rsidRPr="001706E3" w:rsidRDefault="00DE4087" w:rsidP="009902DC">
      <w:pPr>
        <w:tabs>
          <w:tab w:val="left" w:pos="0"/>
          <w:tab w:val="left" w:pos="284"/>
          <w:tab w:val="left" w:pos="426"/>
        </w:tabs>
        <w:spacing w:line="276" w:lineRule="auto"/>
        <w:jc w:val="both"/>
        <w:rPr>
          <w:rFonts w:ascii="Arial" w:eastAsia="Calibri" w:hAnsi="Arial" w:cs="Arial"/>
          <w:sz w:val="22"/>
          <w:szCs w:val="22"/>
          <w:lang w:val="es-CO"/>
        </w:rPr>
      </w:pPr>
      <w:r w:rsidRPr="001706E3">
        <w:rPr>
          <w:rFonts w:ascii="Arial" w:eastAsia="Calibri" w:hAnsi="Arial" w:cs="Arial"/>
          <w:sz w:val="22"/>
          <w:szCs w:val="22"/>
          <w:lang w:val="es-CO"/>
        </w:rPr>
        <w:t xml:space="preserve">Sin embargo, </w:t>
      </w:r>
      <w:r w:rsidR="001E2626" w:rsidRPr="001706E3">
        <w:rPr>
          <w:rFonts w:ascii="Arial" w:eastAsia="Calibri" w:hAnsi="Arial" w:cs="Arial"/>
          <w:sz w:val="22"/>
          <w:szCs w:val="22"/>
          <w:lang w:val="es-CO"/>
        </w:rPr>
        <w:t xml:space="preserve">este Despacho </w:t>
      </w:r>
      <w:r w:rsidRPr="001706E3">
        <w:rPr>
          <w:rFonts w:ascii="Arial" w:eastAsia="Calibri" w:hAnsi="Arial" w:cs="Arial"/>
          <w:sz w:val="22"/>
          <w:szCs w:val="22"/>
          <w:lang w:val="es-CO"/>
        </w:rPr>
        <w:t>no evidenció q</w:t>
      </w:r>
      <w:r w:rsidR="001E2626" w:rsidRPr="001706E3">
        <w:rPr>
          <w:rFonts w:ascii="Arial" w:eastAsia="Calibri" w:hAnsi="Arial" w:cs="Arial"/>
          <w:sz w:val="22"/>
          <w:szCs w:val="22"/>
          <w:lang w:val="es-CO"/>
        </w:rPr>
        <w:t xml:space="preserve">ue la respuesta </w:t>
      </w:r>
      <w:r w:rsidRPr="001706E3">
        <w:rPr>
          <w:rFonts w:ascii="Arial" w:eastAsia="Calibri" w:hAnsi="Arial" w:cs="Arial"/>
          <w:sz w:val="22"/>
          <w:szCs w:val="22"/>
          <w:lang w:val="es-CO"/>
        </w:rPr>
        <w:t xml:space="preserve">aducida por el accionado </w:t>
      </w:r>
      <w:r w:rsidR="001E2626" w:rsidRPr="001706E3">
        <w:rPr>
          <w:rFonts w:ascii="Arial" w:eastAsia="Calibri" w:hAnsi="Arial" w:cs="Arial"/>
          <w:sz w:val="22"/>
          <w:szCs w:val="22"/>
          <w:lang w:val="es-CO"/>
        </w:rPr>
        <w:t>hay</w:t>
      </w:r>
      <w:r w:rsidR="0042635C" w:rsidRPr="001706E3">
        <w:rPr>
          <w:rFonts w:ascii="Arial" w:eastAsia="Calibri" w:hAnsi="Arial" w:cs="Arial"/>
          <w:sz w:val="22"/>
          <w:szCs w:val="22"/>
          <w:lang w:val="es-CO"/>
        </w:rPr>
        <w:t>a</w:t>
      </w:r>
      <w:r w:rsidR="001E2626" w:rsidRPr="001706E3">
        <w:rPr>
          <w:rFonts w:ascii="Arial" w:eastAsia="Calibri" w:hAnsi="Arial" w:cs="Arial"/>
          <w:sz w:val="22"/>
          <w:szCs w:val="22"/>
          <w:lang w:val="es-CO"/>
        </w:rPr>
        <w:t xml:space="preserve"> sido puesta en conocimiento de la señora Maritza </w:t>
      </w:r>
      <w:proofErr w:type="spellStart"/>
      <w:r w:rsidR="001E2626" w:rsidRPr="001706E3">
        <w:rPr>
          <w:rFonts w:ascii="Arial" w:eastAsia="Calibri" w:hAnsi="Arial" w:cs="Arial"/>
          <w:sz w:val="22"/>
          <w:szCs w:val="22"/>
          <w:lang w:val="es-CO"/>
        </w:rPr>
        <w:t>Gaviola</w:t>
      </w:r>
      <w:proofErr w:type="spellEnd"/>
      <w:r w:rsidR="001E2626" w:rsidRPr="001706E3">
        <w:rPr>
          <w:rFonts w:ascii="Arial" w:eastAsia="Calibri" w:hAnsi="Arial" w:cs="Arial"/>
          <w:sz w:val="22"/>
          <w:szCs w:val="22"/>
          <w:lang w:val="es-CO"/>
        </w:rPr>
        <w:t xml:space="preserve"> </w:t>
      </w:r>
      <w:proofErr w:type="spellStart"/>
      <w:r w:rsidR="001E2626" w:rsidRPr="001706E3">
        <w:rPr>
          <w:rFonts w:ascii="Arial" w:eastAsia="Calibri" w:hAnsi="Arial" w:cs="Arial"/>
          <w:sz w:val="22"/>
          <w:szCs w:val="22"/>
          <w:lang w:val="es-CO"/>
        </w:rPr>
        <w:t>Bociga</w:t>
      </w:r>
      <w:proofErr w:type="spellEnd"/>
      <w:r w:rsidR="001E2626" w:rsidRPr="001706E3">
        <w:rPr>
          <w:rFonts w:ascii="Arial" w:eastAsia="Calibri" w:hAnsi="Arial" w:cs="Arial"/>
          <w:sz w:val="22"/>
          <w:szCs w:val="22"/>
          <w:lang w:val="es-CO"/>
        </w:rPr>
        <w:t xml:space="preserve"> Peña</w:t>
      </w:r>
      <w:r w:rsidR="009965B3" w:rsidRPr="001706E3">
        <w:rPr>
          <w:rFonts w:ascii="Arial" w:eastAsia="Calibri" w:hAnsi="Arial" w:cs="Arial"/>
          <w:sz w:val="22"/>
          <w:szCs w:val="22"/>
          <w:lang w:val="es-CO"/>
        </w:rPr>
        <w:t xml:space="preserve">. </w:t>
      </w:r>
    </w:p>
    <w:p w:rsidR="00787F0D" w:rsidRPr="001706E3" w:rsidRDefault="00787F0D" w:rsidP="009902DC">
      <w:pPr>
        <w:tabs>
          <w:tab w:val="left" w:pos="0"/>
          <w:tab w:val="left" w:pos="284"/>
          <w:tab w:val="left" w:pos="426"/>
        </w:tabs>
        <w:spacing w:line="276" w:lineRule="auto"/>
        <w:jc w:val="both"/>
        <w:rPr>
          <w:rFonts w:ascii="Arial" w:eastAsia="Calibri" w:hAnsi="Arial" w:cs="Arial"/>
          <w:sz w:val="22"/>
          <w:szCs w:val="22"/>
          <w:lang w:val="es-CO"/>
        </w:rPr>
      </w:pPr>
    </w:p>
    <w:p w:rsidR="00DE4087" w:rsidRPr="001706E3" w:rsidRDefault="00DE4087" w:rsidP="009902DC">
      <w:pPr>
        <w:tabs>
          <w:tab w:val="left" w:pos="0"/>
          <w:tab w:val="left" w:pos="284"/>
          <w:tab w:val="left" w:pos="426"/>
        </w:tabs>
        <w:spacing w:line="276" w:lineRule="auto"/>
        <w:jc w:val="both"/>
        <w:rPr>
          <w:rFonts w:ascii="Arial" w:eastAsia="Calibri" w:hAnsi="Arial" w:cs="Arial"/>
          <w:sz w:val="22"/>
          <w:szCs w:val="22"/>
          <w:lang w:val="es-CO"/>
        </w:rPr>
      </w:pPr>
      <w:r w:rsidRPr="001706E3">
        <w:rPr>
          <w:rFonts w:ascii="Arial" w:eastAsia="Calibri" w:hAnsi="Arial" w:cs="Arial"/>
          <w:sz w:val="22"/>
          <w:szCs w:val="22"/>
          <w:lang w:val="es-CO"/>
        </w:rPr>
        <w:t xml:space="preserve">Así entonces, con el fin de corroborar lo dicho por la parte accionada de manera oficiosa el Despacho procedió </w:t>
      </w:r>
      <w:r w:rsidR="00643F4A" w:rsidRPr="001706E3">
        <w:rPr>
          <w:rFonts w:ascii="Arial" w:eastAsia="Calibri" w:hAnsi="Arial" w:cs="Arial"/>
          <w:sz w:val="22"/>
          <w:szCs w:val="22"/>
          <w:lang w:val="es-CO"/>
        </w:rPr>
        <w:t>a comunicar</w:t>
      </w:r>
      <w:r w:rsidRPr="001706E3">
        <w:rPr>
          <w:rFonts w:ascii="Arial" w:eastAsia="Calibri" w:hAnsi="Arial" w:cs="Arial"/>
          <w:sz w:val="22"/>
          <w:szCs w:val="22"/>
          <w:lang w:val="es-CO"/>
        </w:rPr>
        <w:t>se</w:t>
      </w:r>
      <w:r w:rsidR="00643F4A" w:rsidRPr="001706E3">
        <w:rPr>
          <w:rFonts w:ascii="Arial" w:eastAsia="Calibri" w:hAnsi="Arial" w:cs="Arial"/>
          <w:sz w:val="22"/>
          <w:szCs w:val="22"/>
          <w:lang w:val="es-CO"/>
        </w:rPr>
        <w:t xml:space="preserve"> vía telefónica </w:t>
      </w:r>
      <w:r w:rsidRPr="001706E3">
        <w:rPr>
          <w:rFonts w:ascii="Arial" w:eastAsia="Calibri" w:hAnsi="Arial" w:cs="Arial"/>
          <w:sz w:val="22"/>
          <w:szCs w:val="22"/>
          <w:lang w:val="es-CO"/>
        </w:rPr>
        <w:t>con la</w:t>
      </w:r>
      <w:r w:rsidR="003E45A8" w:rsidRPr="001706E3">
        <w:rPr>
          <w:rFonts w:ascii="Arial" w:eastAsia="Calibri" w:hAnsi="Arial" w:cs="Arial"/>
          <w:sz w:val="22"/>
          <w:szCs w:val="22"/>
          <w:lang w:val="es-CO"/>
        </w:rPr>
        <w:t xml:space="preserve"> accionante </w:t>
      </w:r>
      <w:r w:rsidR="00333972" w:rsidRPr="001706E3">
        <w:rPr>
          <w:rFonts w:ascii="Arial" w:eastAsia="Calibri" w:hAnsi="Arial" w:cs="Arial"/>
          <w:sz w:val="22"/>
          <w:szCs w:val="22"/>
          <w:lang w:val="es-CO"/>
        </w:rPr>
        <w:t xml:space="preserve">al </w:t>
      </w:r>
      <w:r w:rsidR="00643F4A" w:rsidRPr="001706E3">
        <w:rPr>
          <w:rFonts w:ascii="Arial" w:eastAsia="Calibri" w:hAnsi="Arial" w:cs="Arial"/>
          <w:sz w:val="22"/>
          <w:szCs w:val="22"/>
          <w:lang w:val="es-CO"/>
        </w:rPr>
        <w:t xml:space="preserve">número de celular </w:t>
      </w:r>
      <w:r w:rsidR="003E45A8" w:rsidRPr="001706E3">
        <w:rPr>
          <w:rFonts w:ascii="Arial" w:eastAsia="Calibri" w:hAnsi="Arial" w:cs="Arial"/>
          <w:sz w:val="22"/>
          <w:szCs w:val="22"/>
          <w:lang w:val="es-CO"/>
        </w:rPr>
        <w:t xml:space="preserve">señalado en el escrito de tutela para recibir </w:t>
      </w:r>
      <w:r w:rsidR="00643F4A" w:rsidRPr="001706E3">
        <w:rPr>
          <w:rFonts w:ascii="Arial" w:eastAsia="Calibri" w:hAnsi="Arial" w:cs="Arial"/>
          <w:sz w:val="22"/>
          <w:szCs w:val="22"/>
          <w:lang w:val="es-CO"/>
        </w:rPr>
        <w:t>notificaciones</w:t>
      </w:r>
      <w:r w:rsidR="00643F4A" w:rsidRPr="001706E3">
        <w:rPr>
          <w:rStyle w:val="Refdenotaalpie"/>
          <w:rFonts w:ascii="Arial" w:eastAsia="Calibri" w:hAnsi="Arial" w:cs="Arial"/>
          <w:sz w:val="22"/>
          <w:szCs w:val="22"/>
          <w:lang w:val="es-CO"/>
        </w:rPr>
        <w:footnoteReference w:id="4"/>
      </w:r>
      <w:r w:rsidR="00643F4A" w:rsidRPr="001706E3">
        <w:rPr>
          <w:rFonts w:ascii="Arial" w:eastAsia="Calibri" w:hAnsi="Arial" w:cs="Arial"/>
          <w:sz w:val="22"/>
          <w:szCs w:val="22"/>
          <w:lang w:val="es-CO"/>
        </w:rPr>
        <w:t>,</w:t>
      </w:r>
      <w:r w:rsidRPr="001706E3">
        <w:rPr>
          <w:rFonts w:ascii="Arial" w:eastAsia="Calibri" w:hAnsi="Arial" w:cs="Arial"/>
          <w:sz w:val="22"/>
          <w:szCs w:val="22"/>
          <w:lang w:val="es-CO"/>
        </w:rPr>
        <w:t xml:space="preserve"> a efectos de que </w:t>
      </w:r>
      <w:r w:rsidR="00CC7B03">
        <w:rPr>
          <w:rFonts w:ascii="Arial" w:eastAsia="Calibri" w:hAnsi="Arial" w:cs="Arial"/>
          <w:sz w:val="22"/>
          <w:szCs w:val="22"/>
          <w:lang w:val="es-CO"/>
        </w:rPr>
        <w:t>informara</w:t>
      </w:r>
      <w:r w:rsidRPr="001706E3">
        <w:rPr>
          <w:rFonts w:ascii="Arial" w:eastAsia="Calibri" w:hAnsi="Arial" w:cs="Arial"/>
          <w:sz w:val="22"/>
          <w:szCs w:val="22"/>
          <w:lang w:val="es-CO"/>
        </w:rPr>
        <w:t xml:space="preserve"> si le fue puesto en conocimiento la respuesta brindada a su solicitud</w:t>
      </w:r>
      <w:r w:rsidR="004066C6" w:rsidRPr="001706E3">
        <w:rPr>
          <w:rFonts w:ascii="Arial" w:eastAsia="Calibri" w:hAnsi="Arial" w:cs="Arial"/>
          <w:sz w:val="22"/>
          <w:szCs w:val="22"/>
          <w:lang w:val="es-CO"/>
        </w:rPr>
        <w:t xml:space="preserve">, donde le indican  </w:t>
      </w:r>
      <w:r w:rsidR="00567CB8" w:rsidRPr="001706E3">
        <w:rPr>
          <w:rFonts w:ascii="Arial" w:eastAsia="Calibri" w:hAnsi="Arial" w:cs="Arial"/>
          <w:sz w:val="22"/>
          <w:szCs w:val="22"/>
          <w:lang w:val="es-CO"/>
        </w:rPr>
        <w:t>la fecha de reprogramación de procedimiento quirúrgico para el 12 de marzo de 2020</w:t>
      </w:r>
      <w:r w:rsidR="00B21BF5">
        <w:rPr>
          <w:rFonts w:ascii="Arial" w:eastAsia="Calibri" w:hAnsi="Arial" w:cs="Arial"/>
          <w:sz w:val="22"/>
          <w:szCs w:val="22"/>
          <w:lang w:val="es-CO"/>
        </w:rPr>
        <w:t>, a</w:t>
      </w:r>
      <w:r w:rsidR="00567CB8" w:rsidRPr="001706E3">
        <w:rPr>
          <w:rFonts w:ascii="Arial" w:eastAsia="Calibri" w:hAnsi="Arial" w:cs="Arial"/>
          <w:sz w:val="22"/>
          <w:szCs w:val="22"/>
          <w:lang w:val="es-CO"/>
        </w:rPr>
        <w:t xml:space="preserve">nte </w:t>
      </w:r>
      <w:r w:rsidR="00CC7B03">
        <w:rPr>
          <w:rFonts w:ascii="Arial" w:eastAsia="Calibri" w:hAnsi="Arial" w:cs="Arial"/>
          <w:sz w:val="22"/>
          <w:szCs w:val="22"/>
          <w:lang w:val="es-CO"/>
        </w:rPr>
        <w:t>lo</w:t>
      </w:r>
      <w:r w:rsidR="00567CB8" w:rsidRPr="001706E3">
        <w:rPr>
          <w:rFonts w:ascii="Arial" w:eastAsia="Calibri" w:hAnsi="Arial" w:cs="Arial"/>
          <w:sz w:val="22"/>
          <w:szCs w:val="22"/>
          <w:lang w:val="es-CO"/>
        </w:rPr>
        <w:t xml:space="preserve"> cual la accionante  Maritza </w:t>
      </w:r>
      <w:proofErr w:type="spellStart"/>
      <w:r w:rsidR="00567CB8" w:rsidRPr="001706E3">
        <w:rPr>
          <w:rFonts w:ascii="Arial" w:eastAsia="Calibri" w:hAnsi="Arial" w:cs="Arial"/>
          <w:sz w:val="22"/>
          <w:szCs w:val="22"/>
          <w:lang w:val="es-CO"/>
        </w:rPr>
        <w:t>Gaviola</w:t>
      </w:r>
      <w:proofErr w:type="spellEnd"/>
      <w:r w:rsidR="00567CB8" w:rsidRPr="001706E3">
        <w:rPr>
          <w:rFonts w:ascii="Arial" w:eastAsia="Calibri" w:hAnsi="Arial" w:cs="Arial"/>
          <w:sz w:val="22"/>
          <w:szCs w:val="22"/>
          <w:lang w:val="es-CO"/>
        </w:rPr>
        <w:t xml:space="preserve"> </w:t>
      </w:r>
      <w:proofErr w:type="spellStart"/>
      <w:r w:rsidR="00567CB8" w:rsidRPr="001706E3">
        <w:rPr>
          <w:rFonts w:ascii="Arial" w:eastAsia="Calibri" w:hAnsi="Arial" w:cs="Arial"/>
          <w:sz w:val="22"/>
          <w:szCs w:val="22"/>
          <w:lang w:val="es-CO"/>
        </w:rPr>
        <w:t>Bociga</w:t>
      </w:r>
      <w:proofErr w:type="spellEnd"/>
      <w:r w:rsidR="00567CB8" w:rsidRPr="001706E3">
        <w:rPr>
          <w:rFonts w:ascii="Arial" w:eastAsia="Calibri" w:hAnsi="Arial" w:cs="Arial"/>
          <w:sz w:val="22"/>
          <w:szCs w:val="22"/>
          <w:lang w:val="es-CO"/>
        </w:rPr>
        <w:t xml:space="preserve"> Peña manifestó</w:t>
      </w:r>
      <w:r w:rsidR="00CC7B03">
        <w:rPr>
          <w:rFonts w:ascii="Arial" w:eastAsia="Calibri" w:hAnsi="Arial" w:cs="Arial"/>
          <w:sz w:val="22"/>
          <w:szCs w:val="22"/>
          <w:lang w:val="es-CO"/>
        </w:rPr>
        <w:t xml:space="preserve"> que si </w:t>
      </w:r>
      <w:r w:rsidR="00044F3C">
        <w:rPr>
          <w:rFonts w:ascii="Arial" w:eastAsia="Calibri" w:hAnsi="Arial" w:cs="Arial"/>
          <w:sz w:val="22"/>
          <w:szCs w:val="22"/>
          <w:lang w:val="es-CO"/>
        </w:rPr>
        <w:t>tenía</w:t>
      </w:r>
      <w:r w:rsidR="00567CB8" w:rsidRPr="001706E3">
        <w:rPr>
          <w:rFonts w:ascii="Arial" w:eastAsia="Calibri" w:hAnsi="Arial" w:cs="Arial"/>
          <w:sz w:val="22"/>
          <w:szCs w:val="22"/>
          <w:lang w:val="es-CO"/>
        </w:rPr>
        <w:t xml:space="preserve"> conocimiento. </w:t>
      </w:r>
    </w:p>
    <w:p w:rsidR="00DE4087" w:rsidRPr="001706E3" w:rsidRDefault="00DE4087" w:rsidP="009902DC">
      <w:pPr>
        <w:tabs>
          <w:tab w:val="left" w:pos="0"/>
          <w:tab w:val="left" w:pos="284"/>
          <w:tab w:val="left" w:pos="426"/>
        </w:tabs>
        <w:spacing w:line="276" w:lineRule="auto"/>
        <w:jc w:val="both"/>
        <w:rPr>
          <w:rFonts w:ascii="Arial" w:eastAsia="Calibri" w:hAnsi="Arial" w:cs="Arial"/>
          <w:sz w:val="22"/>
          <w:szCs w:val="22"/>
          <w:lang w:val="es-CO"/>
        </w:rPr>
      </w:pPr>
    </w:p>
    <w:p w:rsidR="004C2819" w:rsidRPr="001706E3" w:rsidRDefault="00E34BA9" w:rsidP="00567CB8">
      <w:pPr>
        <w:tabs>
          <w:tab w:val="left" w:pos="0"/>
          <w:tab w:val="left" w:pos="284"/>
          <w:tab w:val="left" w:pos="426"/>
        </w:tabs>
        <w:spacing w:line="276" w:lineRule="auto"/>
        <w:jc w:val="both"/>
        <w:rPr>
          <w:rFonts w:ascii="Arial" w:eastAsia="Calibri" w:hAnsi="Arial" w:cs="Arial"/>
          <w:sz w:val="22"/>
          <w:szCs w:val="22"/>
          <w:lang w:val="es-CO"/>
        </w:rPr>
      </w:pPr>
      <w:r w:rsidRPr="001706E3">
        <w:rPr>
          <w:rFonts w:ascii="Arial" w:eastAsia="Calibri" w:hAnsi="Arial" w:cs="Arial"/>
          <w:sz w:val="22"/>
          <w:szCs w:val="22"/>
          <w:lang w:val="es-CO"/>
        </w:rPr>
        <w:t>Así</w:t>
      </w:r>
      <w:r w:rsidR="00C30292" w:rsidRPr="001706E3">
        <w:rPr>
          <w:rFonts w:ascii="Arial" w:eastAsia="Calibri" w:hAnsi="Arial" w:cs="Arial"/>
          <w:sz w:val="22"/>
          <w:szCs w:val="22"/>
          <w:lang w:val="es-CO"/>
        </w:rPr>
        <w:t xml:space="preserve"> las cosas,</w:t>
      </w:r>
      <w:r w:rsidR="00567CB8" w:rsidRPr="001706E3">
        <w:rPr>
          <w:rFonts w:ascii="Arial" w:eastAsia="Calibri" w:hAnsi="Arial" w:cs="Arial"/>
          <w:sz w:val="22"/>
          <w:szCs w:val="22"/>
          <w:lang w:val="es-CO"/>
        </w:rPr>
        <w:t xml:space="preserve"> comoquiera que ha habido respuesta por la entidad accionada a la petición que dio origen a la presente acción, se ha configurado el fenómeno de hecho superado</w:t>
      </w:r>
      <w:r w:rsidR="00CC564E" w:rsidRPr="001706E3">
        <w:rPr>
          <w:rFonts w:ascii="Arial" w:eastAsia="Calibri" w:hAnsi="Arial" w:cs="Arial"/>
          <w:sz w:val="22"/>
          <w:szCs w:val="22"/>
          <w:lang w:val="es-CO"/>
        </w:rPr>
        <w:t xml:space="preserve"> y e</w:t>
      </w:r>
      <w:r w:rsidR="00153DDA" w:rsidRPr="001706E3">
        <w:rPr>
          <w:rFonts w:ascii="Arial" w:eastAsia="Calibri" w:hAnsi="Arial" w:cs="Arial"/>
          <w:sz w:val="22"/>
          <w:szCs w:val="22"/>
          <w:lang w:val="es-CO"/>
        </w:rPr>
        <w:t>n consecuencia, habrá lugar a declarar</w:t>
      </w:r>
      <w:r w:rsidR="003834CF" w:rsidRPr="001706E3">
        <w:rPr>
          <w:rFonts w:ascii="Arial" w:eastAsia="Calibri" w:hAnsi="Arial" w:cs="Arial"/>
          <w:sz w:val="22"/>
          <w:szCs w:val="22"/>
          <w:lang w:val="es-CO"/>
        </w:rPr>
        <w:t xml:space="preserve"> carencia actual de objeto. </w:t>
      </w:r>
    </w:p>
    <w:p w:rsidR="00EF0F6A" w:rsidRPr="001706E3" w:rsidRDefault="00EF0F6A" w:rsidP="009902DC">
      <w:pPr>
        <w:pStyle w:val="Sangradetextonormal"/>
        <w:spacing w:line="276" w:lineRule="auto"/>
        <w:ind w:left="0"/>
        <w:rPr>
          <w:rFonts w:cs="Arial"/>
          <w:sz w:val="22"/>
          <w:szCs w:val="22"/>
          <w:highlight w:val="green"/>
          <w:lang w:val="es-CO"/>
        </w:rPr>
      </w:pPr>
    </w:p>
    <w:p w:rsidR="00EF0F6A" w:rsidRPr="001706E3" w:rsidRDefault="00EF0F6A" w:rsidP="009902DC">
      <w:pPr>
        <w:pStyle w:val="Sangradetextonormal"/>
        <w:spacing w:line="276" w:lineRule="auto"/>
        <w:ind w:left="0"/>
        <w:rPr>
          <w:rFonts w:cs="Arial"/>
          <w:sz w:val="22"/>
          <w:szCs w:val="22"/>
          <w:lang w:val="es-CO"/>
        </w:rPr>
      </w:pPr>
      <w:r w:rsidRPr="001706E3">
        <w:rPr>
          <w:rFonts w:cs="Arial"/>
          <w:sz w:val="22"/>
          <w:szCs w:val="22"/>
          <w:lang w:val="es-CO"/>
        </w:rPr>
        <w:lastRenderedPageBreak/>
        <w:t xml:space="preserve">En mérito de lo expuesto, el </w:t>
      </w:r>
      <w:r w:rsidRPr="001706E3">
        <w:rPr>
          <w:rFonts w:cs="Arial"/>
          <w:b/>
          <w:sz w:val="22"/>
          <w:szCs w:val="22"/>
          <w:lang w:val="es-CO"/>
        </w:rPr>
        <w:t>JUZGADO TREINTA Y CUATRO (34) ADMINISTRATIVO DEL CIRCUITO DE BOGOTÁ</w:t>
      </w:r>
      <w:r w:rsidRPr="001706E3">
        <w:rPr>
          <w:rFonts w:cs="Arial"/>
          <w:sz w:val="22"/>
          <w:szCs w:val="22"/>
          <w:lang w:val="es-CO"/>
        </w:rPr>
        <w:t xml:space="preserve">, administrando justicia en nombre de la República de Colombia y por autoridad de la Ley, </w:t>
      </w:r>
    </w:p>
    <w:p w:rsidR="00EF0F6A" w:rsidRPr="001706E3" w:rsidRDefault="00EF0F6A" w:rsidP="009902DC">
      <w:pPr>
        <w:pStyle w:val="Sangradetextonormal"/>
        <w:spacing w:line="276" w:lineRule="auto"/>
        <w:ind w:left="0"/>
        <w:rPr>
          <w:rFonts w:cs="Arial"/>
          <w:sz w:val="22"/>
          <w:szCs w:val="22"/>
          <w:lang w:val="es-CO"/>
        </w:rPr>
      </w:pPr>
    </w:p>
    <w:p w:rsidR="00EF0F6A" w:rsidRPr="001706E3" w:rsidRDefault="00EF0F6A" w:rsidP="009902DC">
      <w:pPr>
        <w:pStyle w:val="Sangradetextonormal"/>
        <w:spacing w:line="276" w:lineRule="auto"/>
        <w:ind w:left="0"/>
        <w:jc w:val="center"/>
        <w:rPr>
          <w:rFonts w:cs="Arial"/>
          <w:b/>
          <w:sz w:val="22"/>
          <w:szCs w:val="22"/>
          <w:lang w:val="es-CO"/>
        </w:rPr>
      </w:pPr>
      <w:r w:rsidRPr="001706E3">
        <w:rPr>
          <w:rFonts w:cs="Arial"/>
          <w:b/>
          <w:sz w:val="22"/>
          <w:szCs w:val="22"/>
          <w:lang w:val="es-CO"/>
        </w:rPr>
        <w:t>FALLA:</w:t>
      </w:r>
    </w:p>
    <w:p w:rsidR="00EF0F6A" w:rsidRPr="001706E3" w:rsidRDefault="00EF0F6A" w:rsidP="009902DC">
      <w:pPr>
        <w:pStyle w:val="Sangradetextonormal"/>
        <w:spacing w:line="276" w:lineRule="auto"/>
        <w:ind w:left="0"/>
        <w:jc w:val="center"/>
        <w:rPr>
          <w:rFonts w:cs="Arial"/>
          <w:b/>
          <w:sz w:val="22"/>
          <w:szCs w:val="22"/>
          <w:lang w:val="es-CO"/>
        </w:rPr>
      </w:pPr>
    </w:p>
    <w:p w:rsidR="003834CF" w:rsidRPr="001706E3" w:rsidRDefault="00EF0F6A" w:rsidP="009902DC">
      <w:pPr>
        <w:pStyle w:val="Textoindependiente"/>
        <w:spacing w:after="0" w:line="276" w:lineRule="auto"/>
        <w:jc w:val="both"/>
        <w:rPr>
          <w:rFonts w:cs="Arial"/>
          <w:sz w:val="22"/>
          <w:szCs w:val="22"/>
          <w:lang w:val="es-CO"/>
        </w:rPr>
      </w:pPr>
      <w:r w:rsidRPr="001706E3">
        <w:rPr>
          <w:rFonts w:cs="Arial"/>
          <w:b/>
          <w:sz w:val="22"/>
          <w:szCs w:val="22"/>
          <w:lang w:val="es-CO"/>
        </w:rPr>
        <w:t>PRIMERO.-</w:t>
      </w:r>
      <w:r w:rsidRPr="001706E3">
        <w:rPr>
          <w:rFonts w:cs="Arial"/>
          <w:sz w:val="22"/>
          <w:szCs w:val="22"/>
          <w:lang w:val="es-CO"/>
        </w:rPr>
        <w:t xml:space="preserve"> </w:t>
      </w:r>
      <w:r w:rsidR="00B21BF5">
        <w:rPr>
          <w:rFonts w:cs="Arial"/>
          <w:b/>
          <w:sz w:val="22"/>
          <w:szCs w:val="22"/>
          <w:lang w:val="es-CO"/>
        </w:rPr>
        <w:t>DECLÁ</w:t>
      </w:r>
      <w:r w:rsidR="003834CF" w:rsidRPr="001706E3">
        <w:rPr>
          <w:rFonts w:cs="Arial"/>
          <w:b/>
          <w:sz w:val="22"/>
          <w:szCs w:val="22"/>
          <w:lang w:val="es-CO"/>
        </w:rPr>
        <w:t xml:space="preserve">RASE </w:t>
      </w:r>
      <w:r w:rsidR="003834CF" w:rsidRPr="001706E3">
        <w:rPr>
          <w:rFonts w:cs="Arial"/>
          <w:sz w:val="22"/>
          <w:szCs w:val="22"/>
          <w:lang w:val="es-CO"/>
        </w:rPr>
        <w:t xml:space="preserve">carencia actual de objeto por hechos superado, por la razones </w:t>
      </w:r>
      <w:r w:rsidR="002C6B09" w:rsidRPr="001706E3">
        <w:rPr>
          <w:rFonts w:cs="Arial"/>
          <w:sz w:val="22"/>
          <w:szCs w:val="22"/>
          <w:lang w:val="es-CO"/>
        </w:rPr>
        <w:t xml:space="preserve">expuesta en esta providencia. </w:t>
      </w:r>
    </w:p>
    <w:p w:rsidR="003834CF" w:rsidRPr="001706E3" w:rsidRDefault="003834CF" w:rsidP="009902DC">
      <w:pPr>
        <w:pStyle w:val="Textoindependiente"/>
        <w:spacing w:after="0" w:line="276" w:lineRule="auto"/>
        <w:jc w:val="both"/>
        <w:rPr>
          <w:rFonts w:cs="Arial"/>
          <w:sz w:val="22"/>
          <w:szCs w:val="22"/>
          <w:lang w:val="es-CO"/>
        </w:rPr>
      </w:pPr>
    </w:p>
    <w:p w:rsidR="0051584C" w:rsidRPr="001706E3" w:rsidRDefault="0051584C" w:rsidP="009902DC">
      <w:pPr>
        <w:spacing w:line="276" w:lineRule="auto"/>
        <w:jc w:val="both"/>
        <w:rPr>
          <w:rFonts w:ascii="Arial" w:hAnsi="Arial" w:cs="Arial"/>
          <w:sz w:val="22"/>
          <w:szCs w:val="22"/>
          <w:lang w:val="es-CO"/>
        </w:rPr>
      </w:pPr>
      <w:r w:rsidRPr="001706E3">
        <w:rPr>
          <w:rFonts w:ascii="Arial" w:hAnsi="Arial" w:cs="Arial"/>
          <w:b/>
          <w:sz w:val="22"/>
          <w:szCs w:val="22"/>
          <w:lang w:val="es-CO"/>
        </w:rPr>
        <w:t>SEGUNDO.- COMUNÍQUESE</w:t>
      </w:r>
      <w:r w:rsidRPr="001706E3">
        <w:rPr>
          <w:rFonts w:ascii="Arial" w:hAnsi="Arial" w:cs="Arial"/>
          <w:sz w:val="22"/>
          <w:szCs w:val="22"/>
          <w:lang w:val="es-CO"/>
        </w:rPr>
        <w:t xml:space="preserve"> por el medio más expedito la presente providencia al accionante </w:t>
      </w:r>
      <w:r w:rsidR="00D67E75" w:rsidRPr="001706E3">
        <w:rPr>
          <w:rFonts w:ascii="Arial" w:hAnsi="Arial" w:cs="Arial"/>
          <w:b/>
          <w:sz w:val="22"/>
          <w:szCs w:val="22"/>
          <w:lang w:val="es-CO"/>
        </w:rPr>
        <w:t xml:space="preserve">MARITZA </w:t>
      </w:r>
      <w:proofErr w:type="spellStart"/>
      <w:r w:rsidR="00D67E75" w:rsidRPr="001706E3">
        <w:rPr>
          <w:rFonts w:ascii="Arial" w:hAnsi="Arial" w:cs="Arial"/>
          <w:b/>
          <w:sz w:val="22"/>
          <w:szCs w:val="22"/>
          <w:lang w:val="es-CO"/>
        </w:rPr>
        <w:t>GAVIOLA</w:t>
      </w:r>
      <w:proofErr w:type="spellEnd"/>
      <w:r w:rsidR="00D67E75" w:rsidRPr="001706E3">
        <w:rPr>
          <w:rFonts w:ascii="Arial" w:hAnsi="Arial" w:cs="Arial"/>
          <w:b/>
          <w:sz w:val="22"/>
          <w:szCs w:val="22"/>
          <w:lang w:val="es-CO"/>
        </w:rPr>
        <w:t xml:space="preserve"> </w:t>
      </w:r>
      <w:proofErr w:type="spellStart"/>
      <w:r w:rsidR="00D67E75" w:rsidRPr="001706E3">
        <w:rPr>
          <w:rFonts w:ascii="Arial" w:hAnsi="Arial" w:cs="Arial"/>
          <w:b/>
          <w:sz w:val="22"/>
          <w:szCs w:val="22"/>
          <w:lang w:val="es-CO"/>
        </w:rPr>
        <w:t>BOCIGA</w:t>
      </w:r>
      <w:proofErr w:type="spellEnd"/>
      <w:r w:rsidR="00D67E75" w:rsidRPr="001706E3">
        <w:rPr>
          <w:rFonts w:ascii="Arial" w:hAnsi="Arial" w:cs="Arial"/>
          <w:b/>
          <w:sz w:val="22"/>
          <w:szCs w:val="22"/>
          <w:lang w:val="es-CO"/>
        </w:rPr>
        <w:t xml:space="preserve"> PEÑA </w:t>
      </w:r>
      <w:r w:rsidRPr="001706E3">
        <w:rPr>
          <w:rFonts w:ascii="Arial" w:hAnsi="Arial" w:cs="Arial"/>
          <w:sz w:val="22"/>
          <w:szCs w:val="22"/>
          <w:lang w:val="es-CO"/>
        </w:rPr>
        <w:t>y a</w:t>
      </w:r>
      <w:r w:rsidR="00D67E75" w:rsidRPr="001706E3">
        <w:rPr>
          <w:rFonts w:ascii="Arial" w:hAnsi="Arial" w:cs="Arial"/>
          <w:sz w:val="22"/>
          <w:szCs w:val="22"/>
          <w:lang w:val="es-CO"/>
        </w:rPr>
        <w:t xml:space="preserve">l </w:t>
      </w:r>
      <w:r w:rsidR="00D67E75" w:rsidRPr="001706E3">
        <w:rPr>
          <w:rFonts w:ascii="Arial" w:hAnsi="Arial" w:cs="Arial"/>
          <w:b/>
          <w:sz w:val="22"/>
          <w:szCs w:val="22"/>
          <w:lang w:val="es-CO"/>
        </w:rPr>
        <w:t xml:space="preserve">DIRECTOR DE SANIDAD DEL </w:t>
      </w:r>
      <w:r w:rsidR="001706E3" w:rsidRPr="001706E3">
        <w:rPr>
          <w:rFonts w:ascii="Arial" w:hAnsi="Arial" w:cs="Arial"/>
          <w:b/>
          <w:sz w:val="22"/>
          <w:szCs w:val="22"/>
          <w:lang w:val="es-CO"/>
        </w:rPr>
        <w:t>EJERCITO</w:t>
      </w:r>
      <w:r w:rsidR="00D67E75" w:rsidRPr="001706E3">
        <w:rPr>
          <w:rFonts w:ascii="Arial" w:hAnsi="Arial" w:cs="Arial"/>
          <w:b/>
          <w:sz w:val="22"/>
          <w:szCs w:val="22"/>
          <w:lang w:val="es-CO"/>
        </w:rPr>
        <w:t xml:space="preserve"> NACIONAL </w:t>
      </w:r>
      <w:r w:rsidRPr="001706E3">
        <w:rPr>
          <w:rFonts w:ascii="Arial" w:hAnsi="Arial" w:cs="Arial"/>
          <w:b/>
          <w:bCs/>
          <w:i/>
          <w:sz w:val="22"/>
          <w:szCs w:val="22"/>
          <w:lang w:val="es-CO"/>
        </w:rPr>
        <w:t xml:space="preserve"> </w:t>
      </w:r>
      <w:r w:rsidRPr="001706E3">
        <w:rPr>
          <w:rFonts w:ascii="Arial" w:hAnsi="Arial" w:cs="Arial"/>
          <w:sz w:val="22"/>
          <w:szCs w:val="22"/>
          <w:lang w:val="es-CO"/>
        </w:rPr>
        <w:t xml:space="preserve">y/o a quien haga sus veces. </w:t>
      </w:r>
    </w:p>
    <w:p w:rsidR="00EF0F6A" w:rsidRPr="001706E3" w:rsidRDefault="00EF0F6A" w:rsidP="009902DC">
      <w:pPr>
        <w:pStyle w:val="Textoindependiente"/>
        <w:spacing w:after="0" w:line="276" w:lineRule="auto"/>
        <w:jc w:val="both"/>
        <w:rPr>
          <w:rFonts w:cs="Arial"/>
          <w:sz w:val="22"/>
          <w:szCs w:val="22"/>
          <w:lang w:val="es-CO"/>
        </w:rPr>
      </w:pPr>
    </w:p>
    <w:p w:rsidR="00EF0F6A" w:rsidRPr="001706E3" w:rsidRDefault="00EF0F6A" w:rsidP="009902DC">
      <w:pPr>
        <w:spacing w:line="276" w:lineRule="auto"/>
        <w:jc w:val="both"/>
        <w:rPr>
          <w:rFonts w:ascii="Arial" w:hAnsi="Arial" w:cs="Arial"/>
          <w:sz w:val="22"/>
          <w:szCs w:val="22"/>
          <w:lang w:val="es-CO"/>
        </w:rPr>
      </w:pPr>
      <w:r w:rsidRPr="001706E3">
        <w:rPr>
          <w:rFonts w:ascii="Arial" w:hAnsi="Arial" w:cs="Arial"/>
          <w:b/>
          <w:sz w:val="22"/>
          <w:szCs w:val="22"/>
          <w:lang w:val="es-CO"/>
        </w:rPr>
        <w:t>TERCERO.-</w:t>
      </w:r>
      <w:r w:rsidRPr="001706E3">
        <w:rPr>
          <w:rFonts w:ascii="Arial" w:hAnsi="Arial" w:cs="Arial"/>
          <w:sz w:val="22"/>
          <w:szCs w:val="22"/>
          <w:lang w:val="es-CO"/>
        </w:rPr>
        <w:t xml:space="preserve">  En caso de que la presente providencia no fuere impugnada, remítase, para efectos de su </w:t>
      </w:r>
      <w:r w:rsidR="00B21BF5">
        <w:rPr>
          <w:rFonts w:ascii="Arial" w:hAnsi="Arial" w:cs="Arial"/>
          <w:sz w:val="22"/>
          <w:szCs w:val="22"/>
          <w:lang w:val="es-CO"/>
        </w:rPr>
        <w:t>eventual r</w:t>
      </w:r>
      <w:r w:rsidRPr="001706E3">
        <w:rPr>
          <w:rFonts w:ascii="Arial" w:hAnsi="Arial" w:cs="Arial"/>
          <w:sz w:val="22"/>
          <w:szCs w:val="22"/>
          <w:lang w:val="es-CO"/>
        </w:rPr>
        <w:t xml:space="preserve">evisión, a la Honorable Corte Constitucional, en los términos del Artículo 31 del Decreto – Ley 2591 de 1991.  </w:t>
      </w:r>
    </w:p>
    <w:p w:rsidR="00EF0F6A" w:rsidRPr="001706E3" w:rsidRDefault="00EF0F6A" w:rsidP="009902DC">
      <w:pPr>
        <w:spacing w:line="276" w:lineRule="auto"/>
        <w:jc w:val="both"/>
        <w:rPr>
          <w:rFonts w:ascii="Arial" w:hAnsi="Arial" w:cs="Arial"/>
          <w:sz w:val="22"/>
          <w:szCs w:val="22"/>
          <w:lang w:val="es-CO"/>
        </w:rPr>
      </w:pPr>
    </w:p>
    <w:p w:rsidR="00EF0F6A" w:rsidRPr="001706E3" w:rsidRDefault="00EF0F6A" w:rsidP="009902DC">
      <w:pPr>
        <w:pStyle w:val="Sangra2detindependiente"/>
        <w:spacing w:line="276" w:lineRule="auto"/>
        <w:ind w:firstLine="0"/>
        <w:rPr>
          <w:rFonts w:cs="Arial"/>
          <w:b/>
          <w:sz w:val="22"/>
          <w:szCs w:val="22"/>
          <w:lang w:val="es-CO"/>
        </w:rPr>
      </w:pPr>
      <w:r w:rsidRPr="001706E3">
        <w:rPr>
          <w:rFonts w:cs="Arial"/>
          <w:b/>
          <w:sz w:val="22"/>
          <w:szCs w:val="22"/>
          <w:lang w:val="es-CO"/>
        </w:rPr>
        <w:t>CÓPIESE, NOTIFÍQUESE y CÚMPLASE,</w:t>
      </w:r>
    </w:p>
    <w:p w:rsidR="00EF0F6A" w:rsidRPr="001706E3" w:rsidRDefault="00EF0F6A" w:rsidP="009902DC">
      <w:pPr>
        <w:pStyle w:val="Sangra2detindependiente"/>
        <w:spacing w:line="276" w:lineRule="auto"/>
        <w:ind w:firstLine="0"/>
        <w:rPr>
          <w:rFonts w:cs="Arial"/>
          <w:b/>
          <w:sz w:val="22"/>
          <w:szCs w:val="22"/>
          <w:lang w:val="es-CO"/>
        </w:rPr>
      </w:pPr>
    </w:p>
    <w:p w:rsidR="00EF0F6A" w:rsidRPr="001706E3" w:rsidRDefault="00EF0F6A" w:rsidP="009902DC">
      <w:pPr>
        <w:pStyle w:val="Sangra2detindependiente"/>
        <w:spacing w:line="276" w:lineRule="auto"/>
        <w:ind w:firstLine="0"/>
        <w:rPr>
          <w:rFonts w:cs="Arial"/>
          <w:b/>
          <w:sz w:val="22"/>
          <w:szCs w:val="22"/>
          <w:lang w:val="es-CO"/>
        </w:rPr>
      </w:pPr>
    </w:p>
    <w:p w:rsidR="00EF0F6A" w:rsidRPr="001706E3" w:rsidRDefault="00EF0F6A" w:rsidP="009902DC">
      <w:pPr>
        <w:pStyle w:val="Sangra2detindependiente"/>
        <w:spacing w:line="276" w:lineRule="auto"/>
        <w:ind w:firstLine="0"/>
        <w:rPr>
          <w:rFonts w:cs="Arial"/>
          <w:b/>
          <w:sz w:val="22"/>
          <w:szCs w:val="22"/>
          <w:lang w:val="es-CO"/>
        </w:rPr>
      </w:pPr>
    </w:p>
    <w:p w:rsidR="00EF0F6A" w:rsidRPr="001706E3" w:rsidRDefault="00EF0F6A" w:rsidP="009902DC">
      <w:pPr>
        <w:spacing w:line="276" w:lineRule="auto"/>
        <w:jc w:val="center"/>
        <w:rPr>
          <w:rFonts w:ascii="Arial" w:hAnsi="Arial" w:cs="Arial"/>
          <w:b/>
          <w:sz w:val="22"/>
          <w:szCs w:val="22"/>
          <w:lang w:val="es-CO"/>
        </w:rPr>
      </w:pPr>
      <w:r w:rsidRPr="001706E3">
        <w:rPr>
          <w:rFonts w:ascii="Arial" w:hAnsi="Arial" w:cs="Arial"/>
          <w:b/>
          <w:sz w:val="22"/>
          <w:szCs w:val="22"/>
          <w:lang w:val="es-CO"/>
        </w:rPr>
        <w:t xml:space="preserve">JOSÉ IGNACIO MANRIQUE NIÑO </w:t>
      </w:r>
    </w:p>
    <w:p w:rsidR="00EF0F6A" w:rsidRPr="001706E3" w:rsidRDefault="00EF0F6A" w:rsidP="009902DC">
      <w:pPr>
        <w:spacing w:line="276" w:lineRule="auto"/>
        <w:jc w:val="center"/>
        <w:rPr>
          <w:rFonts w:ascii="Arial" w:hAnsi="Arial" w:cs="Arial"/>
          <w:sz w:val="22"/>
          <w:szCs w:val="22"/>
          <w:lang w:val="es-CO"/>
        </w:rPr>
      </w:pPr>
      <w:r w:rsidRPr="001706E3">
        <w:rPr>
          <w:rFonts w:ascii="Arial" w:hAnsi="Arial" w:cs="Arial"/>
          <w:sz w:val="22"/>
          <w:szCs w:val="22"/>
          <w:lang w:val="es-CO"/>
        </w:rPr>
        <w:t>Juez (E)</w:t>
      </w:r>
    </w:p>
    <w:p w:rsidR="00D67E75" w:rsidRPr="001706E3" w:rsidRDefault="00D67E75" w:rsidP="009902DC">
      <w:pPr>
        <w:spacing w:line="276" w:lineRule="auto"/>
        <w:rPr>
          <w:rFonts w:ascii="Arial" w:hAnsi="Arial" w:cs="Arial"/>
          <w:sz w:val="22"/>
          <w:szCs w:val="22"/>
          <w:lang w:val="es-CO"/>
        </w:rPr>
      </w:pPr>
      <w:proofErr w:type="spellStart"/>
      <w:r w:rsidRPr="001706E3">
        <w:rPr>
          <w:rFonts w:ascii="Arial" w:hAnsi="Arial" w:cs="Arial"/>
          <w:sz w:val="10"/>
          <w:szCs w:val="22"/>
          <w:lang w:val="es-CO"/>
        </w:rPr>
        <w:t>JBR</w:t>
      </w:r>
      <w:proofErr w:type="spellEnd"/>
    </w:p>
    <w:sectPr w:rsidR="00D67E75" w:rsidRPr="001706E3" w:rsidSect="00C61423">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E8F" w:rsidRDefault="00444E8F" w:rsidP="00444E8F">
      <w:r>
        <w:separator/>
      </w:r>
    </w:p>
  </w:endnote>
  <w:endnote w:type="continuationSeparator" w:id="0">
    <w:p w:rsidR="00444E8F" w:rsidRDefault="00444E8F" w:rsidP="0044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E8F" w:rsidRDefault="00444E8F" w:rsidP="00444E8F">
      <w:r>
        <w:separator/>
      </w:r>
    </w:p>
  </w:footnote>
  <w:footnote w:type="continuationSeparator" w:id="0">
    <w:p w:rsidR="00444E8F" w:rsidRDefault="00444E8F" w:rsidP="00444E8F">
      <w:r>
        <w:continuationSeparator/>
      </w:r>
    </w:p>
  </w:footnote>
  <w:footnote w:id="1">
    <w:p w:rsidR="001C0867" w:rsidRPr="00DF4C26" w:rsidRDefault="001C0867">
      <w:pPr>
        <w:pStyle w:val="Textonotapie"/>
        <w:rPr>
          <w:rFonts w:ascii="Arial" w:hAnsi="Arial" w:cs="Arial"/>
          <w:szCs w:val="16"/>
          <w:lang w:val="es-CO"/>
        </w:rPr>
      </w:pPr>
      <w:r w:rsidRPr="00DF4C26">
        <w:rPr>
          <w:rStyle w:val="Refdenotaalpie"/>
          <w:rFonts w:ascii="Arial" w:hAnsi="Arial" w:cs="Arial"/>
          <w:sz w:val="16"/>
          <w:szCs w:val="16"/>
        </w:rPr>
        <w:footnoteRef/>
      </w:r>
      <w:r w:rsidRPr="00DF4C26">
        <w:rPr>
          <w:rFonts w:ascii="Arial" w:hAnsi="Arial" w:cs="Arial"/>
          <w:sz w:val="16"/>
          <w:szCs w:val="16"/>
        </w:rPr>
        <w:t xml:space="preserve"> </w:t>
      </w:r>
      <w:r w:rsidRPr="00DF4C26">
        <w:rPr>
          <w:rFonts w:ascii="Arial" w:hAnsi="Arial" w:cs="Arial"/>
          <w:sz w:val="16"/>
          <w:szCs w:val="16"/>
          <w:lang w:val="es-CO"/>
        </w:rPr>
        <w:t>Sentencia T-077-2018.</w:t>
      </w:r>
    </w:p>
  </w:footnote>
  <w:footnote w:id="2">
    <w:p w:rsidR="00444E8F" w:rsidRPr="00DF4C26" w:rsidRDefault="00444E8F" w:rsidP="00444E8F">
      <w:pPr>
        <w:pStyle w:val="Textonotapie"/>
        <w:jc w:val="both"/>
        <w:rPr>
          <w:rFonts w:ascii="Arial" w:hAnsi="Arial" w:cs="Arial"/>
          <w:i/>
          <w:sz w:val="16"/>
          <w:szCs w:val="16"/>
          <w:lang w:val="es-CO"/>
        </w:rPr>
      </w:pPr>
      <w:r w:rsidRPr="00DF4C26">
        <w:rPr>
          <w:rStyle w:val="Refdenotaalpie"/>
          <w:rFonts w:ascii="Arial" w:hAnsi="Arial" w:cs="Arial"/>
          <w:sz w:val="16"/>
          <w:szCs w:val="16"/>
          <w:lang w:val="es-CO"/>
        </w:rPr>
        <w:footnoteRef/>
      </w:r>
      <w:r w:rsidRPr="00DF4C26">
        <w:rPr>
          <w:rFonts w:ascii="Arial" w:hAnsi="Arial" w:cs="Arial"/>
          <w:sz w:val="16"/>
          <w:szCs w:val="16"/>
          <w:lang w:val="es-CO"/>
        </w:rPr>
        <w:t xml:space="preserve"> </w:t>
      </w:r>
      <w:r w:rsidRPr="00DF4C26">
        <w:rPr>
          <w:rFonts w:ascii="Arial" w:hAnsi="Arial" w:cs="Arial"/>
          <w:b/>
          <w:sz w:val="16"/>
          <w:szCs w:val="16"/>
          <w:lang w:val="es-CO"/>
        </w:rPr>
        <w:t>Artículo 14:</w:t>
      </w:r>
      <w:r w:rsidRPr="00DF4C26">
        <w:rPr>
          <w:rFonts w:ascii="Arial" w:hAnsi="Arial" w:cs="Arial"/>
          <w:sz w:val="16"/>
          <w:szCs w:val="16"/>
          <w:lang w:val="es-CO"/>
        </w:rPr>
        <w:t xml:space="preserve"> Salvo</w:t>
      </w:r>
      <w:r w:rsidRPr="00DF4C26">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444E8F" w:rsidRPr="00DF4C26" w:rsidRDefault="00444E8F" w:rsidP="00444E8F">
      <w:pPr>
        <w:pStyle w:val="Textonotapie"/>
        <w:jc w:val="both"/>
        <w:rPr>
          <w:rFonts w:ascii="Arial" w:hAnsi="Arial" w:cs="Arial"/>
          <w:i/>
          <w:sz w:val="16"/>
          <w:szCs w:val="16"/>
          <w:lang w:val="es-CO"/>
        </w:rPr>
      </w:pPr>
      <w:r w:rsidRPr="00DF4C26">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444E8F" w:rsidRPr="00DF4C26" w:rsidRDefault="00444E8F" w:rsidP="00444E8F">
      <w:pPr>
        <w:pStyle w:val="Textonotapie"/>
        <w:jc w:val="both"/>
        <w:rPr>
          <w:rFonts w:ascii="Arial" w:hAnsi="Arial" w:cs="Arial"/>
          <w:i/>
          <w:sz w:val="16"/>
          <w:szCs w:val="16"/>
          <w:lang w:val="es-CO"/>
        </w:rPr>
      </w:pPr>
      <w:r w:rsidRPr="00DF4C26">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444E8F" w:rsidRPr="00DF4C26" w:rsidRDefault="00444E8F" w:rsidP="00444E8F">
      <w:pPr>
        <w:pStyle w:val="Textonotapie"/>
        <w:jc w:val="both"/>
        <w:rPr>
          <w:rFonts w:ascii="Arial" w:hAnsi="Arial" w:cs="Arial"/>
          <w:i/>
          <w:sz w:val="16"/>
          <w:szCs w:val="16"/>
          <w:lang w:val="es-CO"/>
        </w:rPr>
      </w:pPr>
      <w:r w:rsidRPr="00DF4C26">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DE4087" w:rsidRDefault="00DE4087" w:rsidP="00DE4087">
      <w:pPr>
        <w:pStyle w:val="Textonotapie"/>
        <w:jc w:val="both"/>
      </w:pPr>
      <w:r w:rsidRPr="004D74B5">
        <w:rPr>
          <w:rStyle w:val="Refdenotaalpie"/>
          <w:sz w:val="12"/>
          <w:szCs w:val="18"/>
        </w:rPr>
        <w:footnoteRef/>
      </w:r>
      <w:r w:rsidRPr="004D74B5">
        <w:rPr>
          <w:sz w:val="12"/>
          <w:szCs w:val="18"/>
        </w:rPr>
        <w:t>Bogotá</w:t>
      </w:r>
      <w:r w:rsidRPr="004D74B5">
        <w:rPr>
          <w:sz w:val="6"/>
        </w:rPr>
        <w:t xml:space="preserve"> </w:t>
      </w:r>
      <w:proofErr w:type="spellStart"/>
      <w:r>
        <w:rPr>
          <w:sz w:val="12"/>
        </w:rPr>
        <w:t>D.C</w:t>
      </w:r>
      <w:proofErr w:type="spellEnd"/>
      <w:r w:rsidRPr="00174C5E">
        <w:rPr>
          <w:sz w:val="12"/>
        </w:rPr>
        <w:t xml:space="preserve">, </w:t>
      </w:r>
      <w:r>
        <w:rPr>
          <w:sz w:val="12"/>
        </w:rPr>
        <w:t>Veintidós (</w:t>
      </w:r>
      <w:r w:rsidRPr="00174C5E">
        <w:rPr>
          <w:sz w:val="12"/>
        </w:rPr>
        <w:t>22</w:t>
      </w:r>
      <w:r>
        <w:rPr>
          <w:sz w:val="12"/>
        </w:rPr>
        <w:t>)</w:t>
      </w:r>
      <w:r w:rsidRPr="00174C5E">
        <w:rPr>
          <w:sz w:val="12"/>
        </w:rPr>
        <w:t xml:space="preserve"> de enero de</w:t>
      </w:r>
      <w:r>
        <w:rPr>
          <w:sz w:val="12"/>
        </w:rPr>
        <w:t xml:space="preserve"> Dos mil Dieciséis (</w:t>
      </w:r>
      <w:r w:rsidRPr="00174C5E">
        <w:rPr>
          <w:sz w:val="12"/>
        </w:rPr>
        <w:t>2016</w:t>
      </w:r>
      <w:r>
        <w:rPr>
          <w:sz w:val="12"/>
        </w:rPr>
        <w:t>)</w:t>
      </w:r>
      <w:r w:rsidRPr="00174C5E">
        <w:rPr>
          <w:sz w:val="12"/>
        </w:rPr>
        <w:t>.</w:t>
      </w:r>
      <w:r>
        <w:rPr>
          <w:sz w:val="12"/>
        </w:rPr>
        <w:t xml:space="preserve"> CORTE CONSTITUCIONAL- Magistrado Ponente: </w:t>
      </w:r>
      <w:proofErr w:type="spellStart"/>
      <w:r w:rsidRPr="00174C5E">
        <w:rPr>
          <w:sz w:val="12"/>
        </w:rPr>
        <w:t>MP</w:t>
      </w:r>
      <w:proofErr w:type="spellEnd"/>
      <w:r w:rsidRPr="00174C5E">
        <w:rPr>
          <w:sz w:val="12"/>
        </w:rPr>
        <w:t>: LUIS ERNESTO VARGAS SILVA</w:t>
      </w:r>
      <w:r>
        <w:rPr>
          <w:sz w:val="12"/>
        </w:rPr>
        <w:t>-</w:t>
      </w:r>
      <w:r w:rsidRPr="00174C5E">
        <w:rPr>
          <w:sz w:val="12"/>
        </w:rPr>
        <w:t xml:space="preserve"> Radicado Numero: T-5.175.337</w:t>
      </w:r>
    </w:p>
  </w:footnote>
  <w:footnote w:id="4">
    <w:p w:rsidR="00643F4A" w:rsidRPr="00DF4C26" w:rsidRDefault="00643F4A" w:rsidP="00643F4A">
      <w:pPr>
        <w:pStyle w:val="Textonotapie"/>
        <w:rPr>
          <w:rFonts w:ascii="Arial" w:hAnsi="Arial" w:cs="Arial"/>
          <w:sz w:val="16"/>
          <w:szCs w:val="16"/>
          <w:lang w:val="es-CO"/>
        </w:rPr>
      </w:pPr>
      <w:r w:rsidRPr="00DF4C26">
        <w:rPr>
          <w:rStyle w:val="Refdenotaalpie"/>
          <w:rFonts w:ascii="Arial" w:hAnsi="Arial" w:cs="Arial"/>
          <w:sz w:val="16"/>
          <w:szCs w:val="16"/>
        </w:rPr>
        <w:footnoteRef/>
      </w:r>
      <w:r w:rsidRPr="00DF4C26">
        <w:rPr>
          <w:rFonts w:ascii="Arial" w:hAnsi="Arial" w:cs="Arial"/>
          <w:sz w:val="16"/>
          <w:szCs w:val="16"/>
        </w:rPr>
        <w:t xml:space="preserve"> </w:t>
      </w:r>
      <w:r w:rsidRPr="00DF4C26">
        <w:rPr>
          <w:rFonts w:ascii="Arial" w:hAnsi="Arial" w:cs="Arial"/>
          <w:sz w:val="16"/>
          <w:szCs w:val="16"/>
          <w:lang w:val="es-CO"/>
        </w:rPr>
        <w:t xml:space="preserve">Folio 5 del cuaderno principal.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581672" w:rsidRDefault="006868CE" w:rsidP="00C61423">
    <w:pPr>
      <w:pStyle w:val="Encabezado"/>
      <w:tabs>
        <w:tab w:val="left" w:pos="8789"/>
      </w:tabs>
      <w:ind w:right="51"/>
      <w:jc w:val="right"/>
      <w:rPr>
        <w:rFonts w:ascii="Tahoma" w:hAnsi="Tahoma" w:cs="Tahoma"/>
        <w:smallCaps/>
        <w:sz w:val="16"/>
        <w:szCs w:val="16"/>
        <w:lang w:val="es-MX"/>
      </w:rPr>
    </w:pPr>
    <w:r>
      <w:rPr>
        <w:rFonts w:ascii="Tahoma" w:hAnsi="Tahoma" w:cs="Tahoma"/>
        <w:smallCaps/>
        <w:sz w:val="16"/>
        <w:szCs w:val="16"/>
        <w:lang w:val="es-MX"/>
      </w:rPr>
      <w:t>Expediente No. 2020-0042</w:t>
    </w:r>
  </w:p>
  <w:p w:rsidR="00C61423" w:rsidRPr="00581672" w:rsidRDefault="006868CE"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FALLO DE PRIMERA INSTANCIA</w:t>
    </w:r>
  </w:p>
  <w:p w:rsidR="00C61423" w:rsidRPr="00581672" w:rsidRDefault="006868CE"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ACCIÓN DE TUTELA</w:t>
    </w:r>
  </w:p>
  <w:p w:rsidR="00C61423" w:rsidRDefault="006868CE"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 xml:space="preserve">Página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PAGE </w:instrText>
    </w:r>
    <w:r w:rsidRPr="00581672">
      <w:rPr>
        <w:rFonts w:ascii="Tahoma" w:hAnsi="Tahoma" w:cs="Tahoma"/>
        <w:smallCaps/>
        <w:sz w:val="16"/>
        <w:szCs w:val="16"/>
        <w:lang w:val="es-MX"/>
      </w:rPr>
      <w:fldChar w:fldCharType="separate"/>
    </w:r>
    <w:r>
      <w:rPr>
        <w:rFonts w:ascii="Tahoma" w:hAnsi="Tahoma" w:cs="Tahoma"/>
        <w:smallCaps/>
        <w:noProof/>
        <w:sz w:val="16"/>
        <w:szCs w:val="16"/>
        <w:lang w:val="es-MX"/>
      </w:rPr>
      <w:t>5</w:t>
    </w:r>
    <w:r w:rsidRPr="00581672">
      <w:rPr>
        <w:rFonts w:ascii="Tahoma" w:hAnsi="Tahoma" w:cs="Tahoma"/>
        <w:smallCaps/>
        <w:sz w:val="16"/>
        <w:szCs w:val="16"/>
        <w:lang w:val="es-MX"/>
      </w:rPr>
      <w:fldChar w:fldCharType="end"/>
    </w:r>
    <w:r w:rsidRPr="00581672">
      <w:rPr>
        <w:rFonts w:ascii="Tahoma" w:hAnsi="Tahoma" w:cs="Tahoma"/>
        <w:smallCaps/>
        <w:sz w:val="16"/>
        <w:szCs w:val="16"/>
        <w:lang w:val="es-MX"/>
      </w:rPr>
      <w:t xml:space="preserve"> de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NUMPAGES </w:instrText>
    </w:r>
    <w:r w:rsidRPr="00581672">
      <w:rPr>
        <w:rFonts w:ascii="Tahoma" w:hAnsi="Tahoma" w:cs="Tahoma"/>
        <w:smallCaps/>
        <w:sz w:val="16"/>
        <w:szCs w:val="16"/>
        <w:lang w:val="es-MX"/>
      </w:rPr>
      <w:fldChar w:fldCharType="separate"/>
    </w:r>
    <w:r>
      <w:rPr>
        <w:rFonts w:ascii="Tahoma" w:hAnsi="Tahoma" w:cs="Tahoma"/>
        <w:smallCaps/>
        <w:noProof/>
        <w:sz w:val="16"/>
        <w:szCs w:val="16"/>
        <w:lang w:val="es-MX"/>
      </w:rPr>
      <w:t>5</w:t>
    </w:r>
    <w:r w:rsidRPr="00581672">
      <w:rPr>
        <w:rFonts w:ascii="Tahoma" w:hAnsi="Tahoma" w:cs="Tahoma"/>
        <w:smallCaps/>
        <w:sz w:val="16"/>
        <w:szCs w:val="16"/>
        <w:lang w:val="es-MX"/>
      </w:rPr>
      <w:fldChar w:fldCharType="end"/>
    </w:r>
  </w:p>
  <w:p w:rsidR="00D52331" w:rsidRPr="00581672" w:rsidRDefault="006868CE" w:rsidP="00C61423">
    <w:pPr>
      <w:pStyle w:val="Encabezado"/>
      <w:tabs>
        <w:tab w:val="left" w:pos="8789"/>
      </w:tabs>
      <w:ind w:right="51"/>
      <w:jc w:val="right"/>
      <w:rPr>
        <w:rFonts w:ascii="Tahoma" w:hAnsi="Tahoma" w:cs="Tahoma"/>
        <w:smallCaps/>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C22EB6" w:rsidRDefault="006868CE" w:rsidP="00C61423">
    <w:pPr>
      <w:tabs>
        <w:tab w:val="center" w:pos="4419"/>
        <w:tab w:val="right" w:pos="8838"/>
      </w:tabs>
      <w:jc w:val="center"/>
      <w:rPr>
        <w:rFonts w:ascii="Tahoma" w:eastAsiaTheme="minorHAnsi" w:hAnsi="Tahoma" w:cs="Tahoma"/>
        <w:sz w:val="16"/>
        <w:szCs w:val="16"/>
        <w:lang w:val="es-CO" w:eastAsia="en-US"/>
      </w:rPr>
    </w:pPr>
    <w:r w:rsidRPr="00C22EB6">
      <w:rPr>
        <w:rFonts w:ascii="Tahoma" w:hAnsi="Tahoma" w:cs="Tahoma"/>
        <w:noProof/>
        <w:sz w:val="16"/>
        <w:szCs w:val="16"/>
      </w:rPr>
      <w:drawing>
        <wp:inline distT="0" distB="0" distL="0" distR="0" wp14:anchorId="43EADF45" wp14:editId="24842E4A">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C22EB6" w:rsidRDefault="006868CE" w:rsidP="00C61423">
    <w:pPr>
      <w:pStyle w:val="Encabezado"/>
      <w:jc w:val="center"/>
      <w:rPr>
        <w:rFonts w:ascii="Tahoma" w:hAnsi="Tahoma" w:cs="Tahoma"/>
        <w:b/>
        <w:sz w:val="16"/>
        <w:szCs w:val="16"/>
        <w:lang w:val="es-MX"/>
      </w:rPr>
    </w:pPr>
    <w:r w:rsidRPr="00C22EB6">
      <w:rPr>
        <w:rFonts w:ascii="Tahoma" w:hAnsi="Tahoma" w:cs="Tahoma"/>
        <w:b/>
        <w:sz w:val="16"/>
        <w:szCs w:val="16"/>
        <w:lang w:val="es-MX"/>
      </w:rPr>
      <w:t>JUZGADO TREINTA Y CUATRO ADMINISTRATIVO</w:t>
    </w:r>
  </w:p>
  <w:p w:rsidR="00C61423" w:rsidRPr="00C22EB6" w:rsidRDefault="006868CE" w:rsidP="00C61423">
    <w:pPr>
      <w:pStyle w:val="Encabezado"/>
      <w:jc w:val="center"/>
      <w:rPr>
        <w:rFonts w:ascii="Tahoma" w:hAnsi="Tahoma" w:cs="Tahoma"/>
        <w:b/>
        <w:sz w:val="16"/>
        <w:szCs w:val="16"/>
        <w:lang w:val="es-MX"/>
      </w:rPr>
    </w:pPr>
    <w:r w:rsidRPr="00C22EB6">
      <w:rPr>
        <w:rFonts w:ascii="Tahoma" w:hAnsi="Tahoma" w:cs="Tahoma"/>
        <w:b/>
        <w:sz w:val="16"/>
        <w:szCs w:val="16"/>
        <w:lang w:val="es-MX"/>
      </w:rPr>
      <w:t>ORAL DEL CIRCUITO DE BOGOTÁ</w:t>
    </w:r>
  </w:p>
  <w:p w:rsidR="00C61423" w:rsidRPr="00C22EB6" w:rsidRDefault="006868CE" w:rsidP="00C61423">
    <w:pPr>
      <w:pStyle w:val="Encabezado"/>
      <w:jc w:val="center"/>
      <w:rPr>
        <w:rFonts w:ascii="Tahoma" w:hAnsi="Tahoma" w:cs="Tahoma"/>
        <w:b/>
        <w:sz w:val="16"/>
        <w:szCs w:val="16"/>
        <w:lang w:val="es-MX"/>
      </w:rPr>
    </w:pPr>
    <w:r w:rsidRPr="00C22EB6">
      <w:rPr>
        <w:rFonts w:ascii="Tahoma" w:hAnsi="Tahoma" w:cs="Tahoma"/>
        <w:b/>
        <w:sz w:val="16"/>
        <w:szCs w:val="16"/>
        <w:lang w:val="es-MX"/>
      </w:rPr>
      <w:t xml:space="preserve">Sección </w:t>
    </w:r>
    <w:r w:rsidRPr="00C22EB6">
      <w:rPr>
        <w:rFonts w:ascii="Tahoma" w:hAnsi="Tahoma" w:cs="Tahoma"/>
        <w:b/>
        <w:sz w:val="16"/>
        <w:szCs w:val="16"/>
        <w:lang w:val="es-MX"/>
      </w:rPr>
      <w:t>Tercera</w:t>
    </w:r>
  </w:p>
  <w:p w:rsidR="00C61423" w:rsidRPr="00C22EB6" w:rsidRDefault="006868CE">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18524B0"/>
    <w:multiLevelType w:val="multilevel"/>
    <w:tmpl w:val="4E6E2C4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3E6D2CB3"/>
    <w:multiLevelType w:val="hybridMultilevel"/>
    <w:tmpl w:val="0634434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2987E04"/>
    <w:multiLevelType w:val="multilevel"/>
    <w:tmpl w:val="45C4C6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6">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6A"/>
    <w:rsid w:val="00041F99"/>
    <w:rsid w:val="00044F3C"/>
    <w:rsid w:val="0006237F"/>
    <w:rsid w:val="000A61A5"/>
    <w:rsid w:val="000A7E5C"/>
    <w:rsid w:val="000D350C"/>
    <w:rsid w:val="000F0C6F"/>
    <w:rsid w:val="00111E03"/>
    <w:rsid w:val="00153DDA"/>
    <w:rsid w:val="001642D0"/>
    <w:rsid w:val="00167985"/>
    <w:rsid w:val="001706E3"/>
    <w:rsid w:val="00182A20"/>
    <w:rsid w:val="0019294D"/>
    <w:rsid w:val="001C0867"/>
    <w:rsid w:val="001E2626"/>
    <w:rsid w:val="002344A3"/>
    <w:rsid w:val="00240522"/>
    <w:rsid w:val="0028063A"/>
    <w:rsid w:val="002A0F03"/>
    <w:rsid w:val="002C6B09"/>
    <w:rsid w:val="002E2A2F"/>
    <w:rsid w:val="0032597F"/>
    <w:rsid w:val="00327D87"/>
    <w:rsid w:val="00333972"/>
    <w:rsid w:val="0035280B"/>
    <w:rsid w:val="00355B40"/>
    <w:rsid w:val="00380A99"/>
    <w:rsid w:val="003834CF"/>
    <w:rsid w:val="003B6EE1"/>
    <w:rsid w:val="003C2EAC"/>
    <w:rsid w:val="003C53D0"/>
    <w:rsid w:val="003C778E"/>
    <w:rsid w:val="003E45A8"/>
    <w:rsid w:val="004066C6"/>
    <w:rsid w:val="0042635C"/>
    <w:rsid w:val="00440996"/>
    <w:rsid w:val="00444E8F"/>
    <w:rsid w:val="004B258D"/>
    <w:rsid w:val="004C2819"/>
    <w:rsid w:val="0051584C"/>
    <w:rsid w:val="005229FF"/>
    <w:rsid w:val="00567CB8"/>
    <w:rsid w:val="005877BB"/>
    <w:rsid w:val="005C7084"/>
    <w:rsid w:val="00643F4A"/>
    <w:rsid w:val="0064624D"/>
    <w:rsid w:val="006868CE"/>
    <w:rsid w:val="00686A86"/>
    <w:rsid w:val="006D6A99"/>
    <w:rsid w:val="006E75FC"/>
    <w:rsid w:val="007854A5"/>
    <w:rsid w:val="00787F0D"/>
    <w:rsid w:val="00791041"/>
    <w:rsid w:val="0087202E"/>
    <w:rsid w:val="00881D23"/>
    <w:rsid w:val="008A1A76"/>
    <w:rsid w:val="008B4E29"/>
    <w:rsid w:val="008D2BE4"/>
    <w:rsid w:val="008E2BCA"/>
    <w:rsid w:val="00913793"/>
    <w:rsid w:val="009248D7"/>
    <w:rsid w:val="00935994"/>
    <w:rsid w:val="0093618C"/>
    <w:rsid w:val="0098707E"/>
    <w:rsid w:val="009902DC"/>
    <w:rsid w:val="009965B3"/>
    <w:rsid w:val="00A3686F"/>
    <w:rsid w:val="00A5683D"/>
    <w:rsid w:val="00AE0530"/>
    <w:rsid w:val="00B21BF5"/>
    <w:rsid w:val="00B2438D"/>
    <w:rsid w:val="00B355E6"/>
    <w:rsid w:val="00B5128E"/>
    <w:rsid w:val="00C11DDC"/>
    <w:rsid w:val="00C30292"/>
    <w:rsid w:val="00C360B1"/>
    <w:rsid w:val="00CC564E"/>
    <w:rsid w:val="00CC7B03"/>
    <w:rsid w:val="00CE6A24"/>
    <w:rsid w:val="00D42A08"/>
    <w:rsid w:val="00D459F8"/>
    <w:rsid w:val="00D60A16"/>
    <w:rsid w:val="00D67E75"/>
    <w:rsid w:val="00D70214"/>
    <w:rsid w:val="00DE4087"/>
    <w:rsid w:val="00DF4C26"/>
    <w:rsid w:val="00E34BA9"/>
    <w:rsid w:val="00E662A3"/>
    <w:rsid w:val="00EF0F6A"/>
    <w:rsid w:val="00F87C7C"/>
    <w:rsid w:val="00FC11F4"/>
    <w:rsid w:val="00FC4049"/>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8E035-054B-416F-9F25-5D205BCF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F6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EF0F6A"/>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EF0F6A"/>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F0F6A"/>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F0F6A"/>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F0F6A"/>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F0F6A"/>
    <w:rPr>
      <w:rFonts w:ascii="Arial" w:eastAsia="Times New Roman" w:hAnsi="Arial" w:cs="Times New Roman"/>
      <w:sz w:val="24"/>
      <w:szCs w:val="20"/>
      <w:lang w:val="x-none" w:eastAsia="es-ES"/>
    </w:rPr>
  </w:style>
  <w:style w:type="paragraph" w:styleId="Prrafodelista">
    <w:name w:val="List Paragraph"/>
    <w:basedOn w:val="Normal"/>
    <w:uiPriority w:val="34"/>
    <w:qFormat/>
    <w:rsid w:val="00EF0F6A"/>
    <w:pPr>
      <w:ind w:left="720"/>
      <w:contextualSpacing/>
    </w:pPr>
    <w:rPr>
      <w:rFonts w:ascii="Arial" w:hAnsi="Arial"/>
      <w:szCs w:val="20"/>
      <w:lang w:val="es-CO"/>
    </w:rPr>
  </w:style>
  <w:style w:type="paragraph" w:styleId="Encabezado">
    <w:name w:val="header"/>
    <w:basedOn w:val="Normal"/>
    <w:link w:val="EncabezadoCar"/>
    <w:unhideWhenUsed/>
    <w:rsid w:val="00EF0F6A"/>
    <w:pPr>
      <w:tabs>
        <w:tab w:val="center" w:pos="4419"/>
        <w:tab w:val="right" w:pos="8838"/>
      </w:tabs>
    </w:pPr>
  </w:style>
  <w:style w:type="character" w:customStyle="1" w:styleId="EncabezadoCar">
    <w:name w:val="Encabezado Car"/>
    <w:basedOn w:val="Fuentedeprrafopredeter"/>
    <w:link w:val="Encabezado"/>
    <w:rsid w:val="00EF0F6A"/>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444E8F"/>
    <w:rPr>
      <w:sz w:val="20"/>
      <w:szCs w:val="20"/>
    </w:rPr>
  </w:style>
  <w:style w:type="character" w:customStyle="1" w:styleId="TextonotapieCar">
    <w:name w:val="Texto nota pie Car"/>
    <w:basedOn w:val="Fuentedeprrafopredeter"/>
    <w:link w:val="Textonotapie"/>
    <w:uiPriority w:val="99"/>
    <w:rsid w:val="00444E8F"/>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444E8F"/>
    <w:rPr>
      <w:vertAlign w:val="superscript"/>
    </w:rPr>
  </w:style>
  <w:style w:type="character" w:styleId="Hipervnculo">
    <w:name w:val="Hyperlink"/>
    <w:basedOn w:val="Fuentedeprrafopredeter"/>
    <w:uiPriority w:val="99"/>
    <w:semiHidden/>
    <w:unhideWhenUsed/>
    <w:rsid w:val="0093618C"/>
    <w:rPr>
      <w:color w:val="0000FF"/>
      <w:u w:val="single"/>
    </w:rPr>
  </w:style>
  <w:style w:type="paragraph" w:styleId="Textodeglobo">
    <w:name w:val="Balloon Text"/>
    <w:basedOn w:val="Normal"/>
    <w:link w:val="TextodegloboCar"/>
    <w:uiPriority w:val="99"/>
    <w:semiHidden/>
    <w:unhideWhenUsed/>
    <w:rsid w:val="000D35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350C"/>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78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61C5C-2D6E-47A5-83BF-7EBD4D1E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5</Pages>
  <Words>1880</Words>
  <Characters>10340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27</cp:revision>
  <cp:lastPrinted>2020-03-04T22:05:00Z</cp:lastPrinted>
  <dcterms:created xsi:type="dcterms:W3CDTF">2020-03-03T20:14:00Z</dcterms:created>
  <dcterms:modified xsi:type="dcterms:W3CDTF">2020-03-04T22:12:00Z</dcterms:modified>
</cp:coreProperties>
</file>