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3C0C24" w:rsidRPr="00050C33" w14:paraId="1159CD10" w14:textId="77777777" w:rsidTr="00004BC0">
        <w:tc>
          <w:tcPr>
            <w:tcW w:w="2297" w:type="dxa"/>
            <w:vAlign w:val="center"/>
          </w:tcPr>
          <w:p w14:paraId="5377487B" w14:textId="77777777" w:rsidR="003C0C24" w:rsidRPr="00050C33" w:rsidRDefault="003C0C24" w:rsidP="003F2F75">
            <w:pPr>
              <w:spacing w:line="276" w:lineRule="auto"/>
              <w:jc w:val="both"/>
              <w:rPr>
                <w:rFonts w:ascii="Century Gothic" w:eastAsia="Times New Roman" w:hAnsi="Century Gothic" w:cs="Arial"/>
                <w:sz w:val="24"/>
                <w:szCs w:val="24"/>
                <w:lang w:val="es-ES"/>
              </w:rPr>
            </w:pPr>
            <w:bookmarkStart w:id="0" w:name="_GoBack"/>
            <w:bookmarkEnd w:id="0"/>
            <w:r w:rsidRPr="00050C33">
              <w:rPr>
                <w:rFonts w:ascii="Century Gothic" w:eastAsia="Times New Roman" w:hAnsi="Century Gothic" w:cs="Arial"/>
                <w:sz w:val="24"/>
                <w:szCs w:val="24"/>
                <w:lang w:val="es-ES"/>
              </w:rPr>
              <w:t>Ciudad y fecha</w:t>
            </w:r>
          </w:p>
        </w:tc>
        <w:tc>
          <w:tcPr>
            <w:tcW w:w="6095" w:type="dxa"/>
          </w:tcPr>
          <w:p w14:paraId="22247D90" w14:textId="623AEC1C" w:rsidR="003C0C24" w:rsidRPr="00050C33" w:rsidRDefault="003C0C24" w:rsidP="003F2F75">
            <w:pPr>
              <w:spacing w:line="276" w:lineRule="auto"/>
              <w:ind w:right="-427"/>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Bogotá, D.C., </w:t>
            </w:r>
            <w:r w:rsidR="003F2F75">
              <w:rPr>
                <w:rFonts w:ascii="Century Gothic" w:eastAsia="Times New Roman" w:hAnsi="Century Gothic" w:cs="Arial"/>
                <w:b/>
                <w:sz w:val="24"/>
                <w:szCs w:val="24"/>
                <w:lang w:val="es-ES"/>
              </w:rPr>
              <w:t>dos</w:t>
            </w:r>
            <w:r w:rsidRPr="00050C33">
              <w:rPr>
                <w:rFonts w:ascii="Century Gothic" w:eastAsia="Times New Roman" w:hAnsi="Century Gothic" w:cs="Arial"/>
                <w:b/>
                <w:sz w:val="24"/>
                <w:szCs w:val="24"/>
                <w:lang w:val="es-ES"/>
              </w:rPr>
              <w:t xml:space="preserve"> (</w:t>
            </w:r>
            <w:r w:rsidR="003F2F75">
              <w:rPr>
                <w:rFonts w:ascii="Century Gothic" w:eastAsia="Times New Roman" w:hAnsi="Century Gothic" w:cs="Arial"/>
                <w:b/>
                <w:sz w:val="24"/>
                <w:szCs w:val="24"/>
                <w:lang w:val="es-ES"/>
              </w:rPr>
              <w:t>2</w:t>
            </w:r>
            <w:r w:rsidRPr="00050C33">
              <w:rPr>
                <w:rFonts w:ascii="Century Gothic" w:eastAsia="Times New Roman" w:hAnsi="Century Gothic" w:cs="Arial"/>
                <w:b/>
                <w:sz w:val="24"/>
                <w:szCs w:val="24"/>
                <w:lang w:val="es-ES"/>
              </w:rPr>
              <w:t xml:space="preserve">) de junio </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FECHA_PROYECTÓ_EL_AUTO_ADMISORIO </w:instrText>
            </w:r>
            <w:r w:rsidRPr="00050C33">
              <w:rPr>
                <w:rFonts w:ascii="Century Gothic" w:eastAsia="Times New Roman" w:hAnsi="Century Gothic" w:cs="Arial"/>
                <w:b/>
                <w:sz w:val="24"/>
                <w:szCs w:val="24"/>
                <w:lang w:val="es-ES"/>
              </w:rPr>
              <w:fldChar w:fldCharType="separate"/>
            </w:r>
            <w:r w:rsidRPr="00050C33">
              <w:rPr>
                <w:rFonts w:ascii="Century Gothic" w:eastAsia="Times New Roman" w:hAnsi="Century Gothic" w:cs="Arial"/>
                <w:b/>
                <w:sz w:val="24"/>
                <w:szCs w:val="24"/>
                <w:lang w:val="es-ES"/>
              </w:rPr>
              <w:t xml:space="preserve">de dos mil </w:t>
            </w:r>
          </w:p>
          <w:p w14:paraId="6CF1BFD9" w14:textId="77777777" w:rsidR="003C0C24" w:rsidRPr="00050C33" w:rsidRDefault="003C0C24" w:rsidP="003F2F75">
            <w:pPr>
              <w:spacing w:line="276" w:lineRule="auto"/>
              <w:ind w:right="-427"/>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veinte (2020)</w:t>
            </w:r>
            <w:r w:rsidRPr="00050C33">
              <w:rPr>
                <w:rFonts w:ascii="Century Gothic" w:eastAsia="Times New Roman" w:hAnsi="Century Gothic" w:cs="Arial"/>
                <w:b/>
                <w:sz w:val="24"/>
                <w:szCs w:val="24"/>
                <w:lang w:val="es-ES"/>
              </w:rPr>
              <w:fldChar w:fldCharType="end"/>
            </w:r>
          </w:p>
        </w:tc>
      </w:tr>
      <w:tr w:rsidR="003C0C24" w:rsidRPr="00050C33" w14:paraId="60966CAB" w14:textId="77777777" w:rsidTr="00004BC0">
        <w:tc>
          <w:tcPr>
            <w:tcW w:w="2297" w:type="dxa"/>
            <w:vAlign w:val="center"/>
          </w:tcPr>
          <w:p w14:paraId="3D1CA193" w14:textId="77777777" w:rsidR="003C0C24" w:rsidRPr="00050C33" w:rsidRDefault="003C0C24" w:rsidP="003F2F75">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Referencia</w:t>
            </w:r>
          </w:p>
        </w:tc>
        <w:tc>
          <w:tcPr>
            <w:tcW w:w="6095" w:type="dxa"/>
          </w:tcPr>
          <w:p w14:paraId="0E6F582D" w14:textId="77777777" w:rsidR="003C0C24" w:rsidRPr="00050C33" w:rsidRDefault="003C0C24" w:rsidP="003F2F75">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Expediente No. 110013336034</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Año </w:instrText>
            </w:r>
            <w:r w:rsidRPr="00050C33">
              <w:rPr>
                <w:rFonts w:ascii="Century Gothic" w:eastAsia="Times New Roman" w:hAnsi="Century Gothic" w:cs="Arial"/>
                <w:b/>
                <w:sz w:val="24"/>
                <w:szCs w:val="24"/>
                <w:lang w:val="es-ES"/>
              </w:rPr>
              <w:fldChar w:fldCharType="separate"/>
            </w:r>
            <w:r w:rsidRPr="00050C33">
              <w:rPr>
                <w:rFonts w:ascii="Century Gothic" w:eastAsia="Times New Roman" w:hAnsi="Century Gothic" w:cs="Arial"/>
                <w:b/>
                <w:sz w:val="24"/>
                <w:szCs w:val="24"/>
                <w:lang w:val="es-ES"/>
              </w:rPr>
              <w:t>20</w:t>
            </w:r>
            <w:r w:rsidRPr="00050C33">
              <w:rPr>
                <w:rFonts w:ascii="Century Gothic" w:eastAsia="Times New Roman" w:hAnsi="Century Gothic" w:cs="Arial"/>
                <w:b/>
                <w:sz w:val="24"/>
                <w:szCs w:val="24"/>
                <w:lang w:val="es-ES"/>
              </w:rPr>
              <w:fldChar w:fldCharType="end"/>
            </w:r>
            <w:r w:rsidRPr="00050C33">
              <w:rPr>
                <w:rFonts w:ascii="Century Gothic" w:eastAsia="Times New Roman" w:hAnsi="Century Gothic" w:cs="Arial"/>
                <w:b/>
                <w:sz w:val="24"/>
                <w:szCs w:val="24"/>
                <w:lang w:val="es-ES"/>
              </w:rPr>
              <w:t>200009</w:t>
            </w:r>
            <w:r w:rsidR="00EC6A94" w:rsidRPr="00050C33">
              <w:rPr>
                <w:rFonts w:ascii="Century Gothic" w:eastAsia="Times New Roman" w:hAnsi="Century Gothic" w:cs="Arial"/>
                <w:b/>
                <w:sz w:val="24"/>
                <w:szCs w:val="24"/>
                <w:lang w:val="es-ES"/>
              </w:rPr>
              <w:t>8</w:t>
            </w:r>
            <w:r w:rsidRPr="00050C33">
              <w:rPr>
                <w:rFonts w:ascii="Century Gothic" w:eastAsia="Times New Roman" w:hAnsi="Century Gothic" w:cs="Arial"/>
                <w:b/>
                <w:sz w:val="24"/>
                <w:szCs w:val="24"/>
                <w:lang w:val="es-ES"/>
              </w:rPr>
              <w:fldChar w:fldCharType="begin"/>
            </w:r>
            <w:r w:rsidRPr="00050C33">
              <w:rPr>
                <w:rFonts w:ascii="Century Gothic" w:eastAsia="Times New Roman" w:hAnsi="Century Gothic" w:cs="Arial"/>
                <w:b/>
                <w:sz w:val="24"/>
                <w:szCs w:val="24"/>
                <w:lang w:val="es-ES"/>
              </w:rPr>
              <w:instrText xml:space="preserve"> MERGEFIELD radicado </w:instrText>
            </w:r>
            <w:r w:rsidRPr="00050C33">
              <w:rPr>
                <w:rFonts w:ascii="Century Gothic" w:eastAsia="Times New Roman" w:hAnsi="Century Gothic" w:cs="Arial"/>
                <w:b/>
                <w:sz w:val="24"/>
                <w:szCs w:val="24"/>
                <w:lang w:val="es-ES"/>
              </w:rPr>
              <w:fldChar w:fldCharType="end"/>
            </w:r>
            <w:r w:rsidRPr="00050C33">
              <w:rPr>
                <w:rFonts w:ascii="Century Gothic" w:eastAsia="Times New Roman" w:hAnsi="Century Gothic" w:cs="Arial"/>
                <w:b/>
                <w:sz w:val="24"/>
                <w:szCs w:val="24"/>
                <w:lang w:val="es-ES"/>
              </w:rPr>
              <w:t>00</w:t>
            </w:r>
          </w:p>
        </w:tc>
      </w:tr>
      <w:tr w:rsidR="003C0C24" w:rsidRPr="00050C33" w14:paraId="56070C6D" w14:textId="77777777" w:rsidTr="00004BC0">
        <w:tc>
          <w:tcPr>
            <w:tcW w:w="2297" w:type="dxa"/>
            <w:vAlign w:val="center"/>
          </w:tcPr>
          <w:p w14:paraId="05D3D06A" w14:textId="77777777" w:rsidR="003C0C24" w:rsidRPr="00050C33" w:rsidRDefault="003C0C24" w:rsidP="003F2F75">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Accionante</w:t>
            </w:r>
          </w:p>
        </w:tc>
        <w:tc>
          <w:tcPr>
            <w:tcW w:w="6095" w:type="dxa"/>
          </w:tcPr>
          <w:p w14:paraId="29EF2263" w14:textId="77777777" w:rsidR="003C0C24" w:rsidRPr="00050C33" w:rsidRDefault="00EC6A94" w:rsidP="003F2F75">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María Ruby Sánchez Molina</w:t>
            </w:r>
          </w:p>
        </w:tc>
      </w:tr>
      <w:tr w:rsidR="003C0C24" w:rsidRPr="00050C33" w14:paraId="343253B9" w14:textId="77777777" w:rsidTr="00004BC0">
        <w:tc>
          <w:tcPr>
            <w:tcW w:w="2297" w:type="dxa"/>
            <w:vAlign w:val="center"/>
          </w:tcPr>
          <w:p w14:paraId="677490FB" w14:textId="77777777" w:rsidR="003C0C24" w:rsidRPr="00050C33" w:rsidRDefault="003C0C24" w:rsidP="003F2F75">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Accionado</w:t>
            </w:r>
          </w:p>
        </w:tc>
        <w:tc>
          <w:tcPr>
            <w:tcW w:w="6095" w:type="dxa"/>
          </w:tcPr>
          <w:p w14:paraId="7DEACFC9" w14:textId="3CA68149" w:rsidR="003C0C24" w:rsidRPr="00050C33" w:rsidRDefault="00F4287E" w:rsidP="003F2F75">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Unidad de Gestión Pensional y Parafiscal</w:t>
            </w:r>
            <w:r w:rsidR="00F37E95" w:rsidRPr="00050C33">
              <w:rPr>
                <w:rFonts w:ascii="Century Gothic" w:eastAsia="Times New Roman" w:hAnsi="Century Gothic" w:cs="Arial"/>
                <w:b/>
                <w:sz w:val="24"/>
                <w:szCs w:val="24"/>
                <w:lang w:val="es-ES"/>
              </w:rPr>
              <w:t>es</w:t>
            </w:r>
            <w:r w:rsidRPr="00050C33">
              <w:rPr>
                <w:rFonts w:ascii="Century Gothic" w:eastAsia="Times New Roman" w:hAnsi="Century Gothic" w:cs="Arial"/>
                <w:b/>
                <w:sz w:val="24"/>
                <w:szCs w:val="24"/>
                <w:lang w:val="es-ES"/>
              </w:rPr>
              <w:t xml:space="preserve"> – UGPP y Secretaría </w:t>
            </w:r>
            <w:r w:rsidR="001E1935" w:rsidRPr="00050C33">
              <w:rPr>
                <w:rFonts w:ascii="Century Gothic" w:eastAsia="Times New Roman" w:hAnsi="Century Gothic" w:cs="Arial"/>
                <w:b/>
                <w:sz w:val="24"/>
                <w:szCs w:val="24"/>
                <w:lang w:val="es-ES"/>
              </w:rPr>
              <w:t xml:space="preserve">Distrital </w:t>
            </w:r>
            <w:r w:rsidRPr="00050C33">
              <w:rPr>
                <w:rFonts w:ascii="Century Gothic" w:eastAsia="Times New Roman" w:hAnsi="Century Gothic" w:cs="Arial"/>
                <w:b/>
                <w:sz w:val="24"/>
                <w:szCs w:val="24"/>
                <w:lang w:val="es-ES"/>
              </w:rPr>
              <w:t>de Tránsito de Barranquilla</w:t>
            </w:r>
          </w:p>
        </w:tc>
      </w:tr>
      <w:tr w:rsidR="003C0C24" w:rsidRPr="00050C33" w14:paraId="4C9D0CA9" w14:textId="77777777" w:rsidTr="00004BC0">
        <w:tc>
          <w:tcPr>
            <w:tcW w:w="2297" w:type="dxa"/>
            <w:vAlign w:val="center"/>
          </w:tcPr>
          <w:p w14:paraId="09C2A3DF" w14:textId="77777777" w:rsidR="003C0C24" w:rsidRPr="00050C33" w:rsidRDefault="003C0C24" w:rsidP="003F2F75">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Medio de control</w:t>
            </w:r>
          </w:p>
        </w:tc>
        <w:tc>
          <w:tcPr>
            <w:tcW w:w="6095" w:type="dxa"/>
          </w:tcPr>
          <w:p w14:paraId="0B155651" w14:textId="77777777" w:rsidR="003C0C24" w:rsidRPr="00050C33" w:rsidRDefault="003C0C24" w:rsidP="003F2F75">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Tutela</w:t>
            </w:r>
          </w:p>
        </w:tc>
      </w:tr>
      <w:tr w:rsidR="003C0C24" w:rsidRPr="00050C33" w14:paraId="312DA5CF" w14:textId="77777777" w:rsidTr="00004BC0">
        <w:tc>
          <w:tcPr>
            <w:tcW w:w="2297" w:type="dxa"/>
            <w:vAlign w:val="center"/>
          </w:tcPr>
          <w:p w14:paraId="3FFB81D1" w14:textId="77777777" w:rsidR="003C0C24" w:rsidRPr="00050C33" w:rsidRDefault="003C0C24" w:rsidP="003F2F75">
            <w:pPr>
              <w:spacing w:line="276"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Asunto</w:t>
            </w:r>
          </w:p>
        </w:tc>
        <w:tc>
          <w:tcPr>
            <w:tcW w:w="6095" w:type="dxa"/>
          </w:tcPr>
          <w:p w14:paraId="2EB00146" w14:textId="77777777" w:rsidR="003C0C24" w:rsidRPr="00050C33" w:rsidRDefault="003C0C24" w:rsidP="003F2F75">
            <w:pPr>
              <w:spacing w:line="276"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Sentencia de primera instancia</w:t>
            </w:r>
          </w:p>
        </w:tc>
      </w:tr>
    </w:tbl>
    <w:p w14:paraId="3F3EC5B3"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66333326" w14:textId="77777777" w:rsidR="003C0C24" w:rsidRPr="00050C33" w:rsidRDefault="003C0C24" w:rsidP="003F2F75">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SENTENCIA</w:t>
      </w:r>
    </w:p>
    <w:p w14:paraId="553E31D0" w14:textId="77777777" w:rsidR="003C0C24" w:rsidRPr="00050C33" w:rsidRDefault="003C0C24" w:rsidP="003F2F75">
      <w:pPr>
        <w:spacing w:line="360" w:lineRule="auto"/>
        <w:jc w:val="center"/>
        <w:rPr>
          <w:rFonts w:ascii="Century Gothic" w:eastAsia="Times New Roman" w:hAnsi="Century Gothic" w:cs="Arial"/>
          <w:b/>
          <w:sz w:val="24"/>
          <w:szCs w:val="24"/>
          <w:lang w:val="es-ES"/>
        </w:rPr>
      </w:pPr>
    </w:p>
    <w:p w14:paraId="6BDC13F0" w14:textId="24D6DCED" w:rsidR="003C0C24" w:rsidRPr="00050C33" w:rsidRDefault="003C0C24" w:rsidP="003F2F75">
      <w:pPr>
        <w:spacing w:line="360" w:lineRule="auto"/>
        <w:ind w:right="-1"/>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El despacho decide la acción de tutela que presentó </w:t>
      </w:r>
      <w:r w:rsidR="00667FE0" w:rsidRPr="00050C33">
        <w:rPr>
          <w:rFonts w:ascii="Century Gothic" w:eastAsia="Times New Roman" w:hAnsi="Century Gothic" w:cs="Arial"/>
          <w:sz w:val="24"/>
          <w:szCs w:val="24"/>
          <w:lang w:val="es-ES"/>
        </w:rPr>
        <w:t xml:space="preserve">por medio de apoderado la señora María Ruby Sánchez Molina </w:t>
      </w:r>
      <w:r w:rsidRPr="00050C33">
        <w:rPr>
          <w:rFonts w:ascii="Century Gothic" w:eastAsia="Times New Roman" w:hAnsi="Century Gothic" w:cs="Arial"/>
          <w:sz w:val="24"/>
          <w:szCs w:val="24"/>
          <w:lang w:val="es-ES"/>
        </w:rPr>
        <w:t xml:space="preserve">en contra de la </w:t>
      </w:r>
      <w:r w:rsidR="00627923" w:rsidRPr="00050C33">
        <w:rPr>
          <w:rFonts w:ascii="Century Gothic" w:eastAsia="Times New Roman" w:hAnsi="Century Gothic" w:cs="Arial"/>
          <w:sz w:val="24"/>
          <w:szCs w:val="24"/>
          <w:lang w:val="es-ES"/>
        </w:rPr>
        <w:t>Unidad de Gestión Pensional y Parafiscal</w:t>
      </w:r>
      <w:r w:rsidR="00F37E95" w:rsidRPr="00050C33">
        <w:rPr>
          <w:rFonts w:ascii="Century Gothic" w:eastAsia="Times New Roman" w:hAnsi="Century Gothic" w:cs="Arial"/>
          <w:sz w:val="24"/>
          <w:szCs w:val="24"/>
          <w:lang w:val="es-ES"/>
        </w:rPr>
        <w:t>es</w:t>
      </w:r>
      <w:r w:rsidR="00627923" w:rsidRPr="00050C33">
        <w:rPr>
          <w:rFonts w:ascii="Century Gothic" w:eastAsia="Times New Roman" w:hAnsi="Century Gothic" w:cs="Arial"/>
          <w:sz w:val="24"/>
          <w:szCs w:val="24"/>
          <w:lang w:val="es-ES"/>
        </w:rPr>
        <w:t xml:space="preserve"> – UGPP y la Secretaría</w:t>
      </w:r>
      <w:r w:rsidR="001E1935" w:rsidRPr="00050C33">
        <w:rPr>
          <w:rFonts w:ascii="Century Gothic" w:eastAsia="Times New Roman" w:hAnsi="Century Gothic" w:cs="Arial"/>
          <w:sz w:val="24"/>
          <w:szCs w:val="24"/>
          <w:lang w:val="es-ES"/>
        </w:rPr>
        <w:t xml:space="preserve"> Distrital</w:t>
      </w:r>
      <w:r w:rsidR="00627923" w:rsidRPr="00050C33">
        <w:rPr>
          <w:rFonts w:ascii="Century Gothic" w:eastAsia="Times New Roman" w:hAnsi="Century Gothic" w:cs="Arial"/>
          <w:sz w:val="24"/>
          <w:szCs w:val="24"/>
          <w:lang w:val="es-ES"/>
        </w:rPr>
        <w:t xml:space="preserve"> de Tránsito de Barranquilla</w:t>
      </w:r>
      <w:r w:rsidR="00F37E95" w:rsidRPr="00050C33">
        <w:rPr>
          <w:rFonts w:ascii="Century Gothic" w:eastAsia="Times New Roman" w:hAnsi="Century Gothic" w:cs="Arial"/>
          <w:sz w:val="24"/>
          <w:szCs w:val="24"/>
          <w:lang w:val="es-ES"/>
        </w:rPr>
        <w:t>,</w:t>
      </w:r>
      <w:r w:rsidRPr="00050C33">
        <w:rPr>
          <w:rFonts w:ascii="Century Gothic" w:eastAsia="Times New Roman" w:hAnsi="Century Gothic" w:cs="Arial"/>
          <w:sz w:val="24"/>
          <w:szCs w:val="24"/>
          <w:lang w:val="es-ES"/>
        </w:rPr>
        <w:t xml:space="preserve"> </w:t>
      </w:r>
      <w:r w:rsidR="00F37E95" w:rsidRPr="00050C33">
        <w:rPr>
          <w:rFonts w:ascii="Century Gothic" w:eastAsia="Times New Roman" w:hAnsi="Century Gothic" w:cs="Arial"/>
          <w:sz w:val="24"/>
          <w:szCs w:val="24"/>
          <w:lang w:val="es-ES"/>
        </w:rPr>
        <w:t xml:space="preserve">para la protección de sus derechos </w:t>
      </w:r>
      <w:r w:rsidR="001E1935" w:rsidRPr="00050C33">
        <w:rPr>
          <w:rFonts w:ascii="Century Gothic" w:eastAsia="Times New Roman" w:hAnsi="Century Gothic" w:cs="Arial"/>
          <w:sz w:val="24"/>
          <w:szCs w:val="24"/>
          <w:lang w:val="es-ES"/>
        </w:rPr>
        <w:t>al debido proceso y hábeas</w:t>
      </w:r>
      <w:r w:rsidR="00F37E95" w:rsidRPr="00050C33">
        <w:rPr>
          <w:rFonts w:ascii="Century Gothic" w:eastAsia="Times New Roman" w:hAnsi="Century Gothic" w:cs="Arial"/>
          <w:sz w:val="24"/>
          <w:szCs w:val="24"/>
          <w:lang w:val="es-ES"/>
        </w:rPr>
        <w:t xml:space="preserve"> data, los cuales considera vulnerados al no efectuarse el levantamiento de la medida de embargo que recae sobre el vehículo de placas </w:t>
      </w:r>
      <w:r w:rsidR="008B28E0" w:rsidRPr="00050C33">
        <w:rPr>
          <w:rFonts w:ascii="Century Gothic" w:eastAsia="Times New Roman" w:hAnsi="Century Gothic" w:cs="Arial"/>
          <w:sz w:val="24"/>
          <w:szCs w:val="24"/>
          <w:lang w:val="es-ES"/>
        </w:rPr>
        <w:t xml:space="preserve">UYX 852. </w:t>
      </w:r>
    </w:p>
    <w:p w14:paraId="74F5D52C" w14:textId="77777777" w:rsidR="003C0C24" w:rsidRPr="00050C33" w:rsidRDefault="003C0C24" w:rsidP="003F2F75">
      <w:pPr>
        <w:tabs>
          <w:tab w:val="left" w:pos="5472"/>
        </w:tabs>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I. ANTECEDENTES</w:t>
      </w:r>
    </w:p>
    <w:p w14:paraId="15FFE3E9" w14:textId="77777777" w:rsidR="003C0C24" w:rsidRPr="00050C33" w:rsidRDefault="003C0C24" w:rsidP="003F2F75">
      <w:pPr>
        <w:tabs>
          <w:tab w:val="left" w:pos="5472"/>
        </w:tabs>
        <w:spacing w:line="360" w:lineRule="auto"/>
        <w:jc w:val="both"/>
        <w:rPr>
          <w:rFonts w:ascii="Century Gothic" w:eastAsia="Times New Roman" w:hAnsi="Century Gothic" w:cs="Arial"/>
          <w:sz w:val="24"/>
          <w:szCs w:val="24"/>
          <w:lang w:val="es-ES"/>
        </w:rPr>
      </w:pPr>
    </w:p>
    <w:p w14:paraId="14D71CEA" w14:textId="77777777" w:rsidR="003C0C24" w:rsidRPr="00050C33" w:rsidRDefault="003C0C24" w:rsidP="003F2F75">
      <w:pPr>
        <w:tabs>
          <w:tab w:val="left" w:pos="5472"/>
        </w:tabs>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1. Síntesis del caso </w:t>
      </w:r>
    </w:p>
    <w:p w14:paraId="1B7D0A7C" w14:textId="1B85D05B" w:rsidR="003C0C24" w:rsidRPr="00050C33" w:rsidRDefault="003C0C24" w:rsidP="003F2F75">
      <w:pPr>
        <w:tabs>
          <w:tab w:val="left" w:pos="5472"/>
        </w:tabs>
        <w:spacing w:line="360" w:lineRule="auto"/>
        <w:jc w:val="both"/>
        <w:rPr>
          <w:rFonts w:ascii="Century Gothic" w:eastAsia="Times New Roman" w:hAnsi="Century Gothic" w:cs="Arial"/>
          <w:b/>
          <w:sz w:val="24"/>
          <w:szCs w:val="24"/>
          <w:lang w:val="es-ES"/>
        </w:rPr>
      </w:pPr>
    </w:p>
    <w:p w14:paraId="1CBFC224" w14:textId="4F827260" w:rsidR="006D1444" w:rsidRPr="00721CB6" w:rsidRDefault="00721CB6" w:rsidP="003F2F75">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 La Unidad de Gestión Pensional y Parafiscales – UGPP adelantó un proceso en contra de la señora </w:t>
      </w:r>
      <w:r w:rsidRPr="00050C33">
        <w:rPr>
          <w:rFonts w:ascii="Century Gothic" w:eastAsia="Times New Roman" w:hAnsi="Century Gothic" w:cs="Arial"/>
          <w:sz w:val="24"/>
          <w:szCs w:val="24"/>
          <w:lang w:val="es-ES"/>
        </w:rPr>
        <w:t>María Ruby Sánchez Molina</w:t>
      </w:r>
      <w:r>
        <w:rPr>
          <w:rFonts w:ascii="Century Gothic" w:eastAsia="Times New Roman" w:hAnsi="Century Gothic" w:cs="Arial"/>
          <w:sz w:val="24"/>
          <w:szCs w:val="24"/>
          <w:lang w:val="es-ES"/>
        </w:rPr>
        <w:t xml:space="preserve">, donde se ordenó la inscripción de una medida de embargo respecto del vehículo de placas </w:t>
      </w:r>
      <w:r w:rsidRPr="00050C33">
        <w:rPr>
          <w:rFonts w:ascii="Century Gothic" w:hAnsi="Century Gothic"/>
          <w:sz w:val="24"/>
          <w:szCs w:val="24"/>
          <w:lang w:val="es-ES"/>
        </w:rPr>
        <w:t>UYX 852</w:t>
      </w:r>
      <w:r>
        <w:rPr>
          <w:rFonts w:ascii="Century Gothic" w:hAnsi="Century Gothic"/>
          <w:sz w:val="24"/>
          <w:szCs w:val="24"/>
          <w:lang w:val="es-ES"/>
        </w:rPr>
        <w:t>. La accionante i</w:t>
      </w:r>
      <w:r w:rsidR="00716195" w:rsidRPr="00050C33">
        <w:rPr>
          <w:rFonts w:ascii="Century Gothic" w:hAnsi="Century Gothic"/>
          <w:sz w:val="24"/>
          <w:szCs w:val="24"/>
          <w:lang w:val="es-ES"/>
        </w:rPr>
        <w:t>ndic</w:t>
      </w:r>
      <w:r>
        <w:rPr>
          <w:rFonts w:ascii="Century Gothic" w:hAnsi="Century Gothic"/>
          <w:sz w:val="24"/>
          <w:szCs w:val="24"/>
          <w:lang w:val="es-ES"/>
        </w:rPr>
        <w:t>ó</w:t>
      </w:r>
      <w:r w:rsidR="00716195" w:rsidRPr="00050C33">
        <w:rPr>
          <w:rFonts w:ascii="Century Gothic" w:hAnsi="Century Gothic"/>
          <w:sz w:val="24"/>
          <w:szCs w:val="24"/>
          <w:lang w:val="es-ES"/>
        </w:rPr>
        <w:t xml:space="preserve"> que el 22 de enero de 2020</w:t>
      </w:r>
      <w:r>
        <w:rPr>
          <w:rFonts w:ascii="Century Gothic" w:hAnsi="Century Gothic"/>
          <w:sz w:val="24"/>
          <w:szCs w:val="24"/>
          <w:lang w:val="es-ES"/>
        </w:rPr>
        <w:t>,</w:t>
      </w:r>
      <w:r w:rsidR="00716195" w:rsidRPr="00050C33">
        <w:rPr>
          <w:rFonts w:ascii="Century Gothic" w:hAnsi="Century Gothic"/>
          <w:sz w:val="24"/>
          <w:szCs w:val="24"/>
          <w:lang w:val="es-ES"/>
        </w:rPr>
        <w:t xml:space="preserve"> la </w:t>
      </w:r>
      <w:r w:rsidR="00CA7C16" w:rsidRPr="00050C33">
        <w:rPr>
          <w:rFonts w:ascii="Century Gothic" w:hAnsi="Century Gothic"/>
          <w:sz w:val="24"/>
          <w:szCs w:val="24"/>
          <w:lang w:val="es-ES"/>
        </w:rPr>
        <w:t>UGPP envió el oficio N</w:t>
      </w:r>
      <w:r>
        <w:rPr>
          <w:rFonts w:ascii="Century Gothic" w:hAnsi="Century Gothic"/>
          <w:sz w:val="24"/>
          <w:szCs w:val="24"/>
          <w:lang w:val="es-ES"/>
        </w:rPr>
        <w:t>o</w:t>
      </w:r>
      <w:r w:rsidR="00CA7C16" w:rsidRPr="00050C33">
        <w:rPr>
          <w:rFonts w:ascii="Century Gothic" w:hAnsi="Century Gothic"/>
          <w:sz w:val="24"/>
          <w:szCs w:val="24"/>
          <w:lang w:val="es-ES"/>
        </w:rPr>
        <w:t>. 2020153000106</w:t>
      </w:r>
      <w:r w:rsidR="001D280C" w:rsidRPr="00050C33">
        <w:rPr>
          <w:rFonts w:ascii="Century Gothic" w:hAnsi="Century Gothic"/>
          <w:sz w:val="24"/>
          <w:szCs w:val="24"/>
          <w:lang w:val="es-ES"/>
        </w:rPr>
        <w:t>192 del 16 de enero de 2020 a la Secretaría Distrital de Tránsito de Barranquilla</w:t>
      </w:r>
      <w:r>
        <w:rPr>
          <w:rFonts w:ascii="Century Gothic" w:hAnsi="Century Gothic"/>
          <w:sz w:val="24"/>
          <w:szCs w:val="24"/>
          <w:lang w:val="es-ES"/>
        </w:rPr>
        <w:t>,</w:t>
      </w:r>
      <w:r w:rsidR="001D280C" w:rsidRPr="00050C33">
        <w:rPr>
          <w:rFonts w:ascii="Century Gothic" w:hAnsi="Century Gothic"/>
          <w:sz w:val="24"/>
          <w:szCs w:val="24"/>
          <w:lang w:val="es-ES"/>
        </w:rPr>
        <w:t xml:space="preserve"> </w:t>
      </w:r>
      <w:r>
        <w:rPr>
          <w:rFonts w:ascii="Century Gothic" w:hAnsi="Century Gothic"/>
          <w:sz w:val="24"/>
          <w:szCs w:val="24"/>
          <w:lang w:val="es-ES"/>
        </w:rPr>
        <w:t>para</w:t>
      </w:r>
      <w:r w:rsidR="001D280C" w:rsidRPr="00050C33">
        <w:rPr>
          <w:rFonts w:ascii="Century Gothic" w:hAnsi="Century Gothic"/>
          <w:sz w:val="24"/>
          <w:szCs w:val="24"/>
          <w:lang w:val="es-ES"/>
        </w:rPr>
        <w:t xml:space="preserve"> el levantamiento del embargo del </w:t>
      </w:r>
      <w:r>
        <w:rPr>
          <w:rFonts w:ascii="Century Gothic" w:hAnsi="Century Gothic"/>
          <w:sz w:val="24"/>
          <w:szCs w:val="24"/>
          <w:lang w:val="es-ES"/>
        </w:rPr>
        <w:t>citado vehículo.</w:t>
      </w:r>
    </w:p>
    <w:p w14:paraId="70CF341C" w14:textId="77777777" w:rsidR="00475F80" w:rsidRPr="00050C33" w:rsidRDefault="00475F80" w:rsidP="003F2F75">
      <w:pPr>
        <w:tabs>
          <w:tab w:val="left" w:pos="5472"/>
        </w:tabs>
        <w:spacing w:line="360" w:lineRule="auto"/>
        <w:jc w:val="both"/>
        <w:rPr>
          <w:rFonts w:ascii="Century Gothic" w:hAnsi="Century Gothic"/>
          <w:sz w:val="24"/>
          <w:szCs w:val="24"/>
          <w:lang w:val="es-ES"/>
        </w:rPr>
      </w:pPr>
    </w:p>
    <w:p w14:paraId="23893849" w14:textId="249F902A" w:rsidR="003C0C24" w:rsidRPr="00050C33" w:rsidRDefault="003F2F75" w:rsidP="003F2F75">
      <w:pPr>
        <w:tabs>
          <w:tab w:val="left" w:pos="5472"/>
        </w:tabs>
        <w:spacing w:line="360" w:lineRule="auto"/>
        <w:jc w:val="both"/>
        <w:rPr>
          <w:rFonts w:ascii="Century Gothic" w:hAnsi="Century Gothic"/>
          <w:sz w:val="24"/>
          <w:szCs w:val="24"/>
          <w:lang w:val="es-ES"/>
        </w:rPr>
      </w:pPr>
      <w:r>
        <w:rPr>
          <w:rFonts w:ascii="Century Gothic" w:hAnsi="Century Gothic"/>
          <w:sz w:val="24"/>
          <w:szCs w:val="24"/>
          <w:lang w:val="es-ES"/>
        </w:rPr>
        <w:lastRenderedPageBreak/>
        <w:t>2</w:t>
      </w:r>
      <w:r w:rsidR="001F00DA" w:rsidRPr="00050C33">
        <w:rPr>
          <w:rFonts w:ascii="Century Gothic" w:hAnsi="Century Gothic"/>
          <w:sz w:val="24"/>
          <w:szCs w:val="24"/>
          <w:lang w:val="es-ES"/>
        </w:rPr>
        <w:t xml:space="preserve">. </w:t>
      </w:r>
      <w:r w:rsidR="00721CB6">
        <w:rPr>
          <w:rFonts w:ascii="Century Gothic" w:hAnsi="Century Gothic"/>
          <w:sz w:val="24"/>
          <w:szCs w:val="24"/>
          <w:lang w:val="es-ES"/>
        </w:rPr>
        <w:t>La accionante m</w:t>
      </w:r>
      <w:r w:rsidR="001F00DA" w:rsidRPr="00050C33">
        <w:rPr>
          <w:rFonts w:ascii="Century Gothic" w:hAnsi="Century Gothic"/>
          <w:sz w:val="24"/>
          <w:szCs w:val="24"/>
          <w:lang w:val="es-ES"/>
        </w:rPr>
        <w:t>anifest</w:t>
      </w:r>
      <w:r w:rsidR="00721CB6">
        <w:rPr>
          <w:rFonts w:ascii="Century Gothic" w:hAnsi="Century Gothic"/>
          <w:sz w:val="24"/>
          <w:szCs w:val="24"/>
          <w:lang w:val="es-ES"/>
        </w:rPr>
        <w:t xml:space="preserve">ó </w:t>
      </w:r>
      <w:r w:rsidR="001F00DA" w:rsidRPr="00050C33">
        <w:rPr>
          <w:rFonts w:ascii="Century Gothic" w:hAnsi="Century Gothic"/>
          <w:sz w:val="24"/>
          <w:szCs w:val="24"/>
          <w:lang w:val="es-ES"/>
        </w:rPr>
        <w:t>que el 6 de mayo de 2020</w:t>
      </w:r>
      <w:r>
        <w:rPr>
          <w:rFonts w:ascii="Century Gothic" w:hAnsi="Century Gothic"/>
          <w:sz w:val="24"/>
          <w:szCs w:val="24"/>
          <w:lang w:val="es-ES"/>
        </w:rPr>
        <w:t>,</w:t>
      </w:r>
      <w:r w:rsidR="001F00DA" w:rsidRPr="00050C33">
        <w:rPr>
          <w:rFonts w:ascii="Century Gothic" w:hAnsi="Century Gothic"/>
          <w:sz w:val="24"/>
          <w:szCs w:val="24"/>
          <w:lang w:val="es-ES"/>
        </w:rPr>
        <w:t xml:space="preserve"> solicitó el certificado de tradici</w:t>
      </w:r>
      <w:r w:rsidR="00AF25CB" w:rsidRPr="00050C33">
        <w:rPr>
          <w:rFonts w:ascii="Century Gothic" w:hAnsi="Century Gothic"/>
          <w:sz w:val="24"/>
          <w:szCs w:val="24"/>
          <w:lang w:val="es-ES"/>
        </w:rPr>
        <w:t>ón</w:t>
      </w:r>
      <w:r w:rsidR="00721CB6">
        <w:rPr>
          <w:rFonts w:ascii="Century Gothic" w:hAnsi="Century Gothic"/>
          <w:sz w:val="24"/>
          <w:szCs w:val="24"/>
          <w:lang w:val="es-ES"/>
        </w:rPr>
        <w:t>,</w:t>
      </w:r>
      <w:r w:rsidR="00AF25CB" w:rsidRPr="00050C33">
        <w:rPr>
          <w:rFonts w:ascii="Century Gothic" w:hAnsi="Century Gothic"/>
          <w:sz w:val="24"/>
          <w:szCs w:val="24"/>
          <w:lang w:val="es-ES"/>
        </w:rPr>
        <w:t xml:space="preserve"> pues pretendía disponer del vehículo para la venta</w:t>
      </w:r>
      <w:r w:rsidR="00721CB6">
        <w:rPr>
          <w:rFonts w:ascii="Century Gothic" w:hAnsi="Century Gothic"/>
          <w:sz w:val="24"/>
          <w:szCs w:val="24"/>
          <w:lang w:val="es-ES"/>
        </w:rPr>
        <w:t xml:space="preserve">. Sin embargo, </w:t>
      </w:r>
      <w:r w:rsidR="0020739D" w:rsidRPr="00050C33">
        <w:rPr>
          <w:rFonts w:ascii="Century Gothic" w:hAnsi="Century Gothic"/>
          <w:sz w:val="24"/>
          <w:szCs w:val="24"/>
          <w:lang w:val="es-ES"/>
        </w:rPr>
        <w:t>evidenció que el vehículo contin</w:t>
      </w:r>
      <w:r w:rsidR="00721CB6">
        <w:rPr>
          <w:rFonts w:ascii="Century Gothic" w:hAnsi="Century Gothic"/>
          <w:sz w:val="24"/>
          <w:szCs w:val="24"/>
          <w:lang w:val="es-ES"/>
        </w:rPr>
        <w:t>úa</w:t>
      </w:r>
      <w:r w:rsidR="00DD76CD" w:rsidRPr="00050C33">
        <w:rPr>
          <w:rFonts w:ascii="Century Gothic" w:hAnsi="Century Gothic"/>
          <w:sz w:val="24"/>
          <w:szCs w:val="24"/>
          <w:lang w:val="es-ES"/>
        </w:rPr>
        <w:t xml:space="preserve"> embarg</w:t>
      </w:r>
      <w:r w:rsidR="00065455" w:rsidRPr="00050C33">
        <w:rPr>
          <w:rFonts w:ascii="Century Gothic" w:hAnsi="Century Gothic"/>
          <w:sz w:val="24"/>
          <w:szCs w:val="24"/>
          <w:lang w:val="es-ES"/>
        </w:rPr>
        <w:t>ado</w:t>
      </w:r>
      <w:r w:rsidR="003C0C24" w:rsidRPr="00050C33">
        <w:rPr>
          <w:rFonts w:ascii="Century Gothic" w:hAnsi="Century Gothic"/>
          <w:sz w:val="24"/>
          <w:szCs w:val="24"/>
          <w:vertAlign w:val="superscript"/>
          <w:lang w:val="es-ES"/>
        </w:rPr>
        <w:footnoteReference w:id="2"/>
      </w:r>
      <w:r w:rsidR="003C0C24" w:rsidRPr="00050C33">
        <w:rPr>
          <w:rFonts w:ascii="Century Gothic" w:hAnsi="Century Gothic" w:cs="Arial"/>
          <w:sz w:val="24"/>
          <w:szCs w:val="24"/>
          <w:lang w:val="es-ES"/>
        </w:rPr>
        <w:t>.</w:t>
      </w:r>
    </w:p>
    <w:p w14:paraId="624103B6" w14:textId="77777777" w:rsidR="003C0C24" w:rsidRPr="00050C33" w:rsidRDefault="003C0C24" w:rsidP="003F2F75">
      <w:pPr>
        <w:tabs>
          <w:tab w:val="left" w:pos="5472"/>
        </w:tabs>
        <w:spacing w:line="360" w:lineRule="auto"/>
        <w:jc w:val="both"/>
        <w:rPr>
          <w:rFonts w:ascii="Century Gothic" w:eastAsia="Times New Roman" w:hAnsi="Century Gothic" w:cs="Arial"/>
          <w:bCs/>
          <w:sz w:val="24"/>
          <w:szCs w:val="24"/>
          <w:lang w:val="es-ES"/>
        </w:rPr>
      </w:pPr>
    </w:p>
    <w:p w14:paraId="733849FC" w14:textId="77777777" w:rsidR="003C0C24" w:rsidRPr="00050C33" w:rsidRDefault="003C0C24" w:rsidP="003F2F75">
      <w:pPr>
        <w:spacing w:line="360" w:lineRule="auto"/>
        <w:jc w:val="both"/>
        <w:rPr>
          <w:rFonts w:ascii="Century Gothic" w:eastAsia="Times New Roman" w:hAnsi="Century Gothic" w:cs="Arial"/>
          <w:i/>
          <w:sz w:val="24"/>
          <w:szCs w:val="24"/>
          <w:lang w:val="es-ES"/>
        </w:rPr>
      </w:pPr>
      <w:r w:rsidRPr="00050C33">
        <w:rPr>
          <w:rFonts w:ascii="Century Gothic" w:eastAsia="Times New Roman" w:hAnsi="Century Gothic" w:cs="Arial"/>
          <w:b/>
          <w:sz w:val="24"/>
          <w:szCs w:val="24"/>
          <w:lang w:val="es-ES"/>
        </w:rPr>
        <w:t>2. Actuación procesal</w:t>
      </w:r>
    </w:p>
    <w:p w14:paraId="517B45D4"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19351BF7" w14:textId="71496C58" w:rsidR="0030440D" w:rsidRPr="00050C33" w:rsidRDefault="003F2F75" w:rsidP="003F2F75">
      <w:pPr>
        <w:spacing w:line="360" w:lineRule="auto"/>
        <w:jc w:val="both"/>
        <w:rPr>
          <w:rFonts w:ascii="Century Gothic" w:hAnsi="Century Gothic" w:cs="Arial"/>
          <w:sz w:val="24"/>
          <w:szCs w:val="24"/>
          <w:lang w:val="es-ES"/>
        </w:rPr>
      </w:pPr>
      <w:r>
        <w:rPr>
          <w:rFonts w:ascii="Century Gothic" w:hAnsi="Century Gothic" w:cs="Arial"/>
          <w:sz w:val="24"/>
          <w:szCs w:val="24"/>
          <w:lang w:val="es-ES"/>
        </w:rPr>
        <w:t>3</w:t>
      </w:r>
      <w:r w:rsidR="003C0C24" w:rsidRPr="00050C33">
        <w:rPr>
          <w:rFonts w:ascii="Century Gothic" w:hAnsi="Century Gothic" w:cs="Arial"/>
          <w:sz w:val="24"/>
          <w:szCs w:val="24"/>
          <w:lang w:val="es-ES"/>
        </w:rPr>
        <w:t>. El escrito de tutela se presentó el 1</w:t>
      </w:r>
      <w:r w:rsidR="001D0C94" w:rsidRPr="00050C33">
        <w:rPr>
          <w:rFonts w:ascii="Century Gothic" w:hAnsi="Century Gothic" w:cs="Arial"/>
          <w:sz w:val="24"/>
          <w:szCs w:val="24"/>
          <w:lang w:val="es-ES"/>
        </w:rPr>
        <w:t>9</w:t>
      </w:r>
      <w:r w:rsidR="003C0C24" w:rsidRPr="00050C33">
        <w:rPr>
          <w:rFonts w:ascii="Century Gothic" w:hAnsi="Century Gothic" w:cs="Arial"/>
          <w:sz w:val="24"/>
          <w:szCs w:val="24"/>
          <w:lang w:val="es-ES"/>
        </w:rPr>
        <w:t xml:space="preserve"> de mayo de 2020</w:t>
      </w:r>
      <w:r w:rsidR="003C0C24" w:rsidRPr="00050C33">
        <w:rPr>
          <w:rFonts w:ascii="Century Gothic" w:hAnsi="Century Gothic" w:cs="Arial"/>
          <w:b/>
          <w:sz w:val="24"/>
          <w:szCs w:val="24"/>
          <w:lang w:val="es-ES"/>
        </w:rPr>
        <w:t xml:space="preserve">. </w:t>
      </w:r>
      <w:r w:rsidR="003C0C24" w:rsidRPr="00050C33">
        <w:rPr>
          <w:rFonts w:ascii="Century Gothic" w:hAnsi="Century Gothic" w:cs="Arial"/>
          <w:sz w:val="24"/>
          <w:szCs w:val="24"/>
          <w:lang w:val="es-ES"/>
        </w:rPr>
        <w:t>En auto</w:t>
      </w:r>
      <w:r w:rsidR="001D0C94" w:rsidRPr="00050C33">
        <w:rPr>
          <w:rFonts w:ascii="Century Gothic" w:hAnsi="Century Gothic" w:cs="Arial"/>
          <w:sz w:val="24"/>
          <w:szCs w:val="24"/>
          <w:lang w:val="es-ES"/>
        </w:rPr>
        <w:t xml:space="preserve"> de la misma fecha</w:t>
      </w:r>
      <w:r w:rsidR="003C0C24" w:rsidRPr="00050C33">
        <w:rPr>
          <w:rFonts w:ascii="Century Gothic" w:hAnsi="Century Gothic" w:cs="Arial"/>
          <w:sz w:val="24"/>
          <w:szCs w:val="24"/>
          <w:lang w:val="es-ES"/>
        </w:rPr>
        <w:t xml:space="preserve">, el despacho admitió la solicitud de tutela. Los días </w:t>
      </w:r>
      <w:r w:rsidR="00C959FC" w:rsidRPr="00050C33">
        <w:rPr>
          <w:rFonts w:ascii="Century Gothic" w:hAnsi="Century Gothic" w:cs="Arial"/>
          <w:sz w:val="24"/>
          <w:szCs w:val="24"/>
          <w:lang w:val="es-ES"/>
        </w:rPr>
        <w:t>21</w:t>
      </w:r>
      <w:r w:rsidR="003C0C24" w:rsidRPr="00050C33">
        <w:rPr>
          <w:rFonts w:ascii="Century Gothic" w:hAnsi="Century Gothic" w:cs="Arial"/>
          <w:sz w:val="24"/>
          <w:szCs w:val="24"/>
          <w:lang w:val="es-ES"/>
        </w:rPr>
        <w:t xml:space="preserve"> y 2</w:t>
      </w:r>
      <w:r w:rsidR="00C959FC" w:rsidRPr="00050C33">
        <w:rPr>
          <w:rFonts w:ascii="Century Gothic" w:hAnsi="Century Gothic" w:cs="Arial"/>
          <w:sz w:val="24"/>
          <w:szCs w:val="24"/>
          <w:lang w:val="es-ES"/>
        </w:rPr>
        <w:t>2</w:t>
      </w:r>
      <w:r w:rsidR="003C0C24" w:rsidRPr="00050C33">
        <w:rPr>
          <w:rFonts w:ascii="Century Gothic" w:hAnsi="Century Gothic" w:cs="Arial"/>
          <w:sz w:val="24"/>
          <w:szCs w:val="24"/>
          <w:lang w:val="es-ES"/>
        </w:rPr>
        <w:t xml:space="preserve"> de mayo de 2020, la </w:t>
      </w:r>
      <w:r w:rsidR="00EB3469" w:rsidRPr="00050C33">
        <w:rPr>
          <w:rFonts w:ascii="Century Gothic" w:eastAsia="Times New Roman" w:hAnsi="Century Gothic" w:cs="Arial"/>
          <w:sz w:val="24"/>
          <w:szCs w:val="24"/>
          <w:lang w:val="es-ES"/>
        </w:rPr>
        <w:t>Unidad de Gestión Pensional y Parafiscal – UGPP y la Secre</w:t>
      </w:r>
      <w:r w:rsidR="000F17E8" w:rsidRPr="00050C33">
        <w:rPr>
          <w:rFonts w:ascii="Century Gothic" w:eastAsia="Times New Roman" w:hAnsi="Century Gothic" w:cs="Arial"/>
          <w:sz w:val="24"/>
          <w:szCs w:val="24"/>
          <w:lang w:val="es-ES"/>
        </w:rPr>
        <w:t>taría Distrital de Tránsito de Barranquilla</w:t>
      </w:r>
      <w:r w:rsidR="00130467" w:rsidRPr="00050C33">
        <w:rPr>
          <w:rFonts w:ascii="Century Gothic" w:hAnsi="Century Gothic" w:cs="Arial"/>
          <w:sz w:val="24"/>
          <w:szCs w:val="24"/>
          <w:lang w:val="es-ES"/>
        </w:rPr>
        <w:t xml:space="preserve">, </w:t>
      </w:r>
      <w:r w:rsidR="00151E50">
        <w:rPr>
          <w:rFonts w:ascii="Century Gothic" w:hAnsi="Century Gothic" w:cs="Arial"/>
          <w:sz w:val="24"/>
          <w:szCs w:val="24"/>
          <w:lang w:val="es-ES"/>
        </w:rPr>
        <w:t>presentaron su informe de tutela</w:t>
      </w:r>
      <w:r w:rsidR="00130467" w:rsidRPr="00050C33">
        <w:rPr>
          <w:rFonts w:ascii="Century Gothic" w:hAnsi="Century Gothic" w:cs="Arial"/>
          <w:sz w:val="24"/>
          <w:szCs w:val="24"/>
          <w:lang w:val="es-ES"/>
        </w:rPr>
        <w:t xml:space="preserve">. </w:t>
      </w:r>
      <w:r w:rsidR="003C0C24" w:rsidRPr="00050C33">
        <w:rPr>
          <w:rFonts w:ascii="Century Gothic" w:hAnsi="Century Gothic" w:cs="Arial"/>
          <w:sz w:val="24"/>
          <w:szCs w:val="24"/>
          <w:lang w:val="es-ES"/>
        </w:rPr>
        <w:t xml:space="preserve"> </w:t>
      </w:r>
    </w:p>
    <w:p w14:paraId="7093F287" w14:textId="77777777" w:rsidR="00151E50" w:rsidRDefault="00151E50" w:rsidP="003F2F75">
      <w:pPr>
        <w:spacing w:line="360" w:lineRule="auto"/>
        <w:jc w:val="both"/>
        <w:rPr>
          <w:rFonts w:ascii="Century Gothic" w:hAnsi="Century Gothic" w:cs="Arial"/>
          <w:sz w:val="24"/>
          <w:szCs w:val="24"/>
          <w:lang w:val="es-ES"/>
        </w:rPr>
      </w:pPr>
    </w:p>
    <w:p w14:paraId="5188F4C6" w14:textId="109D36CE" w:rsidR="00151E50" w:rsidRDefault="003F2F75" w:rsidP="003F2F75">
      <w:pPr>
        <w:spacing w:line="360" w:lineRule="auto"/>
        <w:jc w:val="both"/>
        <w:rPr>
          <w:rFonts w:ascii="Century Gothic" w:eastAsiaTheme="minorHAnsi" w:hAnsi="Century Gothic" w:cs="Arial"/>
          <w:bCs/>
          <w:sz w:val="24"/>
          <w:szCs w:val="24"/>
          <w:lang w:val="es-ES" w:eastAsia="en-US"/>
        </w:rPr>
      </w:pPr>
      <w:r>
        <w:rPr>
          <w:rFonts w:ascii="Century Gothic" w:hAnsi="Century Gothic" w:cs="Arial"/>
          <w:sz w:val="24"/>
          <w:szCs w:val="24"/>
          <w:lang w:val="es-ES"/>
        </w:rPr>
        <w:t xml:space="preserve">4. </w:t>
      </w:r>
      <w:r w:rsidR="00CA0874" w:rsidRPr="00050C33">
        <w:rPr>
          <w:rFonts w:ascii="Century Gothic" w:hAnsi="Century Gothic" w:cs="Arial"/>
          <w:sz w:val="24"/>
          <w:szCs w:val="24"/>
          <w:lang w:val="es-ES"/>
        </w:rPr>
        <w:t xml:space="preserve">Mediante auto del </w:t>
      </w:r>
      <w:r w:rsidR="009D358D" w:rsidRPr="00050C33">
        <w:rPr>
          <w:rFonts w:ascii="Century Gothic" w:hAnsi="Century Gothic" w:cs="Arial"/>
          <w:sz w:val="24"/>
          <w:szCs w:val="24"/>
          <w:lang w:val="es-ES"/>
        </w:rPr>
        <w:t>27 de mayo de 2020</w:t>
      </w:r>
      <w:r w:rsidR="00151E50">
        <w:rPr>
          <w:rFonts w:ascii="Century Gothic" w:hAnsi="Century Gothic" w:cs="Arial"/>
          <w:sz w:val="24"/>
          <w:szCs w:val="24"/>
          <w:lang w:val="es-ES"/>
        </w:rPr>
        <w:t>, el despacho</w:t>
      </w:r>
      <w:r w:rsidR="009D358D" w:rsidRPr="00050C33">
        <w:rPr>
          <w:rFonts w:ascii="Century Gothic" w:hAnsi="Century Gothic" w:cs="Arial"/>
          <w:sz w:val="24"/>
          <w:szCs w:val="24"/>
          <w:lang w:val="es-ES"/>
        </w:rPr>
        <w:t xml:space="preserve"> requirió a la parte actora </w:t>
      </w:r>
      <w:r w:rsidR="009D358D" w:rsidRPr="00050C33">
        <w:rPr>
          <w:rFonts w:ascii="Century Gothic" w:eastAsiaTheme="minorHAnsi" w:hAnsi="Century Gothic" w:cs="Arial"/>
          <w:bCs/>
          <w:sz w:val="24"/>
          <w:szCs w:val="24"/>
          <w:lang w:val="es-ES" w:eastAsia="en-US"/>
        </w:rPr>
        <w:t>para que</w:t>
      </w:r>
      <w:r w:rsidR="00CA41D5" w:rsidRPr="00050C33">
        <w:rPr>
          <w:rFonts w:ascii="Century Gothic" w:eastAsiaTheme="minorHAnsi" w:hAnsi="Century Gothic" w:cs="Arial"/>
          <w:bCs/>
          <w:sz w:val="24"/>
          <w:szCs w:val="24"/>
          <w:lang w:val="es-ES" w:eastAsia="en-US"/>
        </w:rPr>
        <w:t xml:space="preserve"> informara</w:t>
      </w:r>
      <w:r w:rsidR="009D358D" w:rsidRPr="00050C33">
        <w:rPr>
          <w:rFonts w:ascii="Century Gothic" w:eastAsiaTheme="minorHAnsi" w:hAnsi="Century Gothic" w:cs="Arial"/>
          <w:bCs/>
          <w:sz w:val="24"/>
          <w:szCs w:val="24"/>
          <w:lang w:val="es-ES" w:eastAsia="en-US"/>
        </w:rPr>
        <w:t xml:space="preserve"> si </w:t>
      </w:r>
      <w:r w:rsidR="00275F4D">
        <w:rPr>
          <w:rFonts w:ascii="Century Gothic" w:eastAsiaTheme="minorHAnsi" w:hAnsi="Century Gothic" w:cs="Arial"/>
          <w:bCs/>
          <w:sz w:val="24"/>
          <w:szCs w:val="24"/>
          <w:lang w:val="es-ES" w:eastAsia="en-US"/>
        </w:rPr>
        <w:t xml:space="preserve">recibió la comunicación, a través de la cual la Secretaría Distrital de Tránsito de Barranquilla solicita el pago del trámite de levantamiento de la medida. </w:t>
      </w:r>
    </w:p>
    <w:p w14:paraId="0EDC49E4"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6BB3B7C2" w14:textId="77777777" w:rsidR="003F2F75" w:rsidRDefault="003F2F75" w:rsidP="003F2F75">
      <w:pPr>
        <w:spacing w:line="360" w:lineRule="auto"/>
        <w:jc w:val="both"/>
        <w:rPr>
          <w:rFonts w:ascii="Century Gothic" w:eastAsia="Times New Roman" w:hAnsi="Century Gothic" w:cs="Arial"/>
          <w:b/>
          <w:sz w:val="24"/>
          <w:szCs w:val="24"/>
          <w:lang w:val="es-ES"/>
        </w:rPr>
      </w:pPr>
    </w:p>
    <w:p w14:paraId="340B6F72" w14:textId="5FF59721"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3. Contestación de la tutela</w:t>
      </w:r>
    </w:p>
    <w:p w14:paraId="35BF2F8F"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0290598E" w14:textId="5E6A4630"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3.1. </w:t>
      </w:r>
      <w:r w:rsidR="00E1414F" w:rsidRPr="00050C33">
        <w:rPr>
          <w:rFonts w:ascii="Century Gothic" w:eastAsia="Times New Roman" w:hAnsi="Century Gothic" w:cs="Arial"/>
          <w:b/>
          <w:sz w:val="24"/>
          <w:szCs w:val="24"/>
          <w:lang w:val="es-ES"/>
        </w:rPr>
        <w:t>Unidad de Gest</w:t>
      </w:r>
      <w:r w:rsidR="00406AC1" w:rsidRPr="00050C33">
        <w:rPr>
          <w:rFonts w:ascii="Century Gothic" w:eastAsia="Times New Roman" w:hAnsi="Century Gothic" w:cs="Arial"/>
          <w:b/>
          <w:sz w:val="24"/>
          <w:szCs w:val="24"/>
          <w:lang w:val="es-ES"/>
        </w:rPr>
        <w:t>ión Pensional y Parafiscal</w:t>
      </w:r>
      <w:r w:rsidR="00275F4D">
        <w:rPr>
          <w:rFonts w:ascii="Century Gothic" w:eastAsia="Times New Roman" w:hAnsi="Century Gothic" w:cs="Arial"/>
          <w:b/>
          <w:sz w:val="24"/>
          <w:szCs w:val="24"/>
          <w:lang w:val="es-ES"/>
        </w:rPr>
        <w:t>es – UGPP</w:t>
      </w:r>
    </w:p>
    <w:p w14:paraId="76C85B39" w14:textId="77777777" w:rsidR="003C0C24" w:rsidRPr="00050C33" w:rsidRDefault="003C0C24" w:rsidP="003F2F75">
      <w:pPr>
        <w:spacing w:line="360" w:lineRule="auto"/>
        <w:jc w:val="both"/>
        <w:rPr>
          <w:rFonts w:ascii="Century Gothic" w:hAnsi="Century Gothic" w:cs="Arial"/>
          <w:sz w:val="24"/>
          <w:szCs w:val="24"/>
          <w:lang w:val="es-ES"/>
        </w:rPr>
      </w:pPr>
    </w:p>
    <w:p w14:paraId="40FEFFB2" w14:textId="671E46C0" w:rsidR="00F06F4C" w:rsidRPr="00275F4D" w:rsidRDefault="003C0C24" w:rsidP="003F2F75">
      <w:pPr>
        <w:spacing w:line="360" w:lineRule="auto"/>
        <w:jc w:val="both"/>
        <w:rPr>
          <w:rFonts w:ascii="Century Gothic" w:hAnsi="Century Gothic" w:cs="Arial"/>
          <w:sz w:val="24"/>
          <w:szCs w:val="24"/>
          <w:lang w:val="es-ES"/>
        </w:rPr>
      </w:pPr>
      <w:r w:rsidRPr="00050C33">
        <w:rPr>
          <w:rFonts w:ascii="Century Gothic" w:hAnsi="Century Gothic" w:cs="Arial"/>
          <w:sz w:val="24"/>
          <w:szCs w:val="24"/>
          <w:lang w:val="es-ES"/>
        </w:rPr>
        <w:t>5. Indicó que</w:t>
      </w:r>
      <w:r w:rsidR="004242AE" w:rsidRPr="00050C33">
        <w:rPr>
          <w:rFonts w:ascii="Century Gothic" w:hAnsi="Century Gothic" w:cs="Arial"/>
          <w:sz w:val="24"/>
          <w:szCs w:val="24"/>
          <w:lang w:val="es-ES"/>
        </w:rPr>
        <w:t xml:space="preserve"> </w:t>
      </w:r>
      <w:r w:rsidR="00990681" w:rsidRPr="00050C33">
        <w:rPr>
          <w:rFonts w:ascii="Century Gothic" w:hAnsi="Century Gothic" w:cs="Arial"/>
          <w:sz w:val="24"/>
          <w:szCs w:val="24"/>
          <w:lang w:val="es-ES"/>
        </w:rPr>
        <w:t>esa entidad ordenó el levantamiento de la medida cautelar que reposa sobre el vehícu</w:t>
      </w:r>
      <w:r w:rsidR="00707978" w:rsidRPr="00050C33">
        <w:rPr>
          <w:rFonts w:ascii="Century Gothic" w:hAnsi="Century Gothic" w:cs="Arial"/>
          <w:sz w:val="24"/>
          <w:szCs w:val="24"/>
          <w:lang w:val="es-ES"/>
        </w:rPr>
        <w:t>lo de placas UYX 852</w:t>
      </w:r>
      <w:r w:rsidR="00275F4D">
        <w:rPr>
          <w:rFonts w:ascii="Century Gothic" w:hAnsi="Century Gothic" w:cs="Arial"/>
          <w:sz w:val="24"/>
          <w:szCs w:val="24"/>
          <w:lang w:val="es-ES"/>
        </w:rPr>
        <w:t>,</w:t>
      </w:r>
      <w:r w:rsidR="00707978" w:rsidRPr="00050C33">
        <w:rPr>
          <w:rFonts w:ascii="Century Gothic" w:hAnsi="Century Gothic" w:cs="Arial"/>
          <w:sz w:val="24"/>
          <w:szCs w:val="24"/>
          <w:lang w:val="es-ES"/>
        </w:rPr>
        <w:t xml:space="preserve"> </w:t>
      </w:r>
      <w:r w:rsidR="00990681" w:rsidRPr="00050C33">
        <w:rPr>
          <w:rFonts w:ascii="Century Gothic" w:hAnsi="Century Gothic" w:cs="Arial"/>
          <w:sz w:val="24"/>
          <w:szCs w:val="24"/>
          <w:lang w:val="es-ES"/>
        </w:rPr>
        <w:t>mediante oficio</w:t>
      </w:r>
      <w:r w:rsidR="009635FE" w:rsidRPr="00050C33">
        <w:rPr>
          <w:rFonts w:ascii="Century Gothic" w:hAnsi="Century Gothic" w:cs="Arial"/>
          <w:sz w:val="24"/>
          <w:szCs w:val="24"/>
          <w:lang w:val="es-ES"/>
        </w:rPr>
        <w:t xml:space="preserve"> </w:t>
      </w:r>
      <w:r w:rsidR="00275F4D">
        <w:rPr>
          <w:rFonts w:ascii="Century Gothic" w:hAnsi="Century Gothic"/>
          <w:sz w:val="24"/>
          <w:szCs w:val="24"/>
          <w:lang w:val="es-ES"/>
        </w:rPr>
        <w:t xml:space="preserve">No. </w:t>
      </w:r>
      <w:r w:rsidR="00F06F4C" w:rsidRPr="00050C33">
        <w:rPr>
          <w:rFonts w:ascii="Century Gothic" w:hAnsi="Century Gothic"/>
          <w:sz w:val="24"/>
          <w:szCs w:val="24"/>
          <w:lang w:val="es-ES"/>
        </w:rPr>
        <w:t>2020153000106192 del 16 de enero de 2020</w:t>
      </w:r>
      <w:r w:rsidRPr="00050C33">
        <w:rPr>
          <w:rFonts w:ascii="Century Gothic" w:hAnsi="Century Gothic" w:cs="Arial"/>
          <w:sz w:val="24"/>
          <w:szCs w:val="24"/>
          <w:lang w:val="es-ES"/>
        </w:rPr>
        <w:t xml:space="preserve">. </w:t>
      </w:r>
      <w:r w:rsidR="00275F4D">
        <w:rPr>
          <w:rFonts w:ascii="Century Gothic" w:hAnsi="Century Gothic" w:cs="Arial"/>
          <w:sz w:val="24"/>
          <w:szCs w:val="24"/>
          <w:lang w:val="es-ES"/>
        </w:rPr>
        <w:t xml:space="preserve">Agregó que los trámites que debe efectuar </w:t>
      </w:r>
      <w:r w:rsidR="008021CE" w:rsidRPr="00050C33">
        <w:rPr>
          <w:rFonts w:ascii="Century Gothic" w:hAnsi="Century Gothic" w:cs="Arial"/>
          <w:sz w:val="24"/>
          <w:szCs w:val="24"/>
          <w:lang w:val="es-ES"/>
        </w:rPr>
        <w:t>la Secretaría Distrital de Tránsito de Barranquilla son ajenos a la UGPP, por lo</w:t>
      </w:r>
      <w:r w:rsidR="00275F4D">
        <w:rPr>
          <w:rFonts w:ascii="Century Gothic" w:hAnsi="Century Gothic" w:cs="Arial"/>
          <w:sz w:val="24"/>
          <w:szCs w:val="24"/>
          <w:lang w:val="es-ES"/>
        </w:rPr>
        <w:t xml:space="preserve"> que consideró no tener legitimación en la causa por pasiva en este asunto.</w:t>
      </w:r>
    </w:p>
    <w:p w14:paraId="5625520B"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70C95D04" w14:textId="0CB32F76"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3.2. </w:t>
      </w:r>
      <w:r w:rsidR="00406AC1" w:rsidRPr="00050C33">
        <w:rPr>
          <w:rFonts w:ascii="Century Gothic" w:eastAsia="Times New Roman" w:hAnsi="Century Gothic" w:cs="Arial"/>
          <w:b/>
          <w:sz w:val="24"/>
          <w:szCs w:val="24"/>
          <w:lang w:val="es-ES"/>
        </w:rPr>
        <w:t>Secretaría Distrital de Tránsito de Barranquilla</w:t>
      </w:r>
    </w:p>
    <w:p w14:paraId="7802474E"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164BCCCB" w14:textId="19BD2B35" w:rsidR="00065561" w:rsidRDefault="003F2F75" w:rsidP="003F2F75">
      <w:pPr>
        <w:spacing w:line="360" w:lineRule="auto"/>
        <w:jc w:val="both"/>
        <w:rPr>
          <w:rFonts w:ascii="Century Gothic" w:hAnsi="Century Gothic" w:cs="Arial"/>
          <w:sz w:val="24"/>
          <w:szCs w:val="24"/>
          <w:lang w:val="es-ES"/>
        </w:rPr>
      </w:pPr>
      <w:r>
        <w:rPr>
          <w:rFonts w:ascii="Century Gothic" w:hAnsi="Century Gothic" w:cs="Arial"/>
          <w:sz w:val="24"/>
          <w:szCs w:val="24"/>
          <w:lang w:val="es-ES"/>
        </w:rPr>
        <w:t>6</w:t>
      </w:r>
      <w:r w:rsidR="003C0C24" w:rsidRPr="00050C33">
        <w:rPr>
          <w:rFonts w:ascii="Century Gothic" w:hAnsi="Century Gothic" w:cs="Arial"/>
          <w:sz w:val="24"/>
          <w:szCs w:val="24"/>
          <w:lang w:val="es-ES"/>
        </w:rPr>
        <w:t xml:space="preserve">. </w:t>
      </w:r>
      <w:r w:rsidR="004B4961" w:rsidRPr="00050C33">
        <w:rPr>
          <w:rFonts w:ascii="Century Gothic" w:hAnsi="Century Gothic" w:cs="Arial"/>
          <w:sz w:val="24"/>
          <w:szCs w:val="24"/>
          <w:lang w:val="es-ES"/>
        </w:rPr>
        <w:t xml:space="preserve">Indicó </w:t>
      </w:r>
      <w:r w:rsidR="00B73898">
        <w:rPr>
          <w:rFonts w:ascii="Century Gothic" w:hAnsi="Century Gothic" w:cs="Arial"/>
          <w:sz w:val="24"/>
          <w:szCs w:val="24"/>
          <w:lang w:val="es-ES"/>
        </w:rPr>
        <w:t>que sí recibió la orden para levantar la medida que recae sobre el vehículo de la accionante</w:t>
      </w:r>
      <w:r w:rsidR="00065561">
        <w:rPr>
          <w:rFonts w:ascii="Century Gothic" w:hAnsi="Century Gothic" w:cs="Arial"/>
          <w:sz w:val="24"/>
          <w:szCs w:val="24"/>
          <w:lang w:val="es-ES"/>
        </w:rPr>
        <w:t xml:space="preserve">. Agregó que </w:t>
      </w:r>
      <w:r w:rsidR="00201B00" w:rsidRPr="00050C33">
        <w:rPr>
          <w:rFonts w:ascii="Century Gothic" w:hAnsi="Century Gothic" w:cs="Arial"/>
          <w:sz w:val="24"/>
          <w:szCs w:val="24"/>
          <w:lang w:val="es-ES"/>
        </w:rPr>
        <w:t>mediante oficio N. 20-013304 del 27</w:t>
      </w:r>
      <w:r w:rsidR="007646C8" w:rsidRPr="00050C33">
        <w:rPr>
          <w:rFonts w:ascii="Century Gothic" w:hAnsi="Century Gothic" w:cs="Arial"/>
          <w:sz w:val="24"/>
          <w:szCs w:val="24"/>
          <w:lang w:val="es-ES"/>
        </w:rPr>
        <w:t xml:space="preserve"> de enero de 2020, inform</w:t>
      </w:r>
      <w:r w:rsidR="00065561">
        <w:rPr>
          <w:rFonts w:ascii="Century Gothic" w:hAnsi="Century Gothic" w:cs="Arial"/>
          <w:sz w:val="24"/>
          <w:szCs w:val="24"/>
          <w:lang w:val="es-ES"/>
        </w:rPr>
        <w:t>ó</w:t>
      </w:r>
      <w:r w:rsidR="007646C8" w:rsidRPr="00050C33">
        <w:rPr>
          <w:rFonts w:ascii="Century Gothic" w:hAnsi="Century Gothic" w:cs="Arial"/>
          <w:sz w:val="24"/>
          <w:szCs w:val="24"/>
          <w:lang w:val="es-ES"/>
        </w:rPr>
        <w:t xml:space="preserve"> que </w:t>
      </w:r>
      <w:r w:rsidR="00065561">
        <w:rPr>
          <w:rFonts w:ascii="Century Gothic" w:hAnsi="Century Gothic" w:cs="Arial"/>
          <w:sz w:val="24"/>
          <w:szCs w:val="24"/>
          <w:lang w:val="es-ES"/>
        </w:rPr>
        <w:t xml:space="preserve">no había dado cumplimiento a la orden, pues la interesada debía pagar </w:t>
      </w:r>
      <w:r w:rsidR="00CE1AE9">
        <w:rPr>
          <w:rFonts w:ascii="Century Gothic" w:hAnsi="Century Gothic" w:cs="Arial"/>
          <w:sz w:val="24"/>
          <w:szCs w:val="24"/>
          <w:lang w:val="es-ES"/>
        </w:rPr>
        <w:t>el</w:t>
      </w:r>
      <w:r w:rsidR="00065561">
        <w:rPr>
          <w:rFonts w:ascii="Century Gothic" w:hAnsi="Century Gothic" w:cs="Arial"/>
          <w:sz w:val="24"/>
          <w:szCs w:val="24"/>
          <w:lang w:val="es-ES"/>
        </w:rPr>
        <w:t xml:space="preserve"> valor previsto para el trámite de levantamiento. </w:t>
      </w:r>
      <w:r w:rsidR="00AD1B6D" w:rsidRPr="00050C33">
        <w:rPr>
          <w:rFonts w:ascii="Century Gothic" w:hAnsi="Century Gothic" w:cs="Arial"/>
          <w:sz w:val="24"/>
          <w:szCs w:val="24"/>
          <w:lang w:val="es-ES"/>
        </w:rPr>
        <w:t xml:space="preserve">Señaló que mediante los </w:t>
      </w:r>
      <w:r w:rsidR="00065561">
        <w:rPr>
          <w:rFonts w:ascii="Century Gothic" w:hAnsi="Century Gothic" w:cs="Arial"/>
          <w:sz w:val="24"/>
          <w:szCs w:val="24"/>
          <w:lang w:val="es-ES"/>
        </w:rPr>
        <w:t>A</w:t>
      </w:r>
      <w:r w:rsidR="00AD1B6D" w:rsidRPr="00050C33">
        <w:rPr>
          <w:rFonts w:ascii="Century Gothic" w:hAnsi="Century Gothic" w:cs="Arial"/>
          <w:sz w:val="24"/>
          <w:szCs w:val="24"/>
          <w:lang w:val="es-ES"/>
        </w:rPr>
        <w:t>cuerdos N. 013 de 2014 y 029 de 2016 del Concejo de Barranquilla se fij</w:t>
      </w:r>
      <w:r w:rsidR="00EF6598" w:rsidRPr="00050C33">
        <w:rPr>
          <w:rFonts w:ascii="Century Gothic" w:hAnsi="Century Gothic" w:cs="Arial"/>
          <w:sz w:val="24"/>
          <w:szCs w:val="24"/>
          <w:lang w:val="es-ES"/>
        </w:rPr>
        <w:t xml:space="preserve">ó </w:t>
      </w:r>
      <w:r w:rsidR="00065561">
        <w:rPr>
          <w:rFonts w:ascii="Century Gothic" w:hAnsi="Century Gothic" w:cs="Arial"/>
          <w:sz w:val="24"/>
          <w:szCs w:val="24"/>
          <w:lang w:val="es-ES"/>
        </w:rPr>
        <w:t xml:space="preserve">para ello </w:t>
      </w:r>
      <w:r w:rsidR="00EF6598" w:rsidRPr="00050C33">
        <w:rPr>
          <w:rFonts w:ascii="Century Gothic" w:hAnsi="Century Gothic" w:cs="Arial"/>
          <w:sz w:val="24"/>
          <w:szCs w:val="24"/>
          <w:lang w:val="es-ES"/>
        </w:rPr>
        <w:t xml:space="preserve">la tarifa en 2 SMLMV, </w:t>
      </w:r>
      <w:r w:rsidR="00065561">
        <w:rPr>
          <w:rFonts w:ascii="Century Gothic" w:hAnsi="Century Gothic" w:cs="Arial"/>
          <w:sz w:val="24"/>
          <w:szCs w:val="24"/>
          <w:lang w:val="es-ES"/>
        </w:rPr>
        <w:t>lo cual se le informó a la propietaria del vehículo.</w:t>
      </w:r>
    </w:p>
    <w:p w14:paraId="5793394C" w14:textId="460A0D59" w:rsidR="006D17DE" w:rsidRPr="00050C33" w:rsidRDefault="006D17DE" w:rsidP="003F2F75">
      <w:pPr>
        <w:spacing w:line="360" w:lineRule="auto"/>
        <w:jc w:val="both"/>
        <w:rPr>
          <w:rFonts w:ascii="Century Gothic" w:hAnsi="Century Gothic" w:cs="Arial"/>
          <w:sz w:val="24"/>
          <w:szCs w:val="24"/>
          <w:lang w:val="es-ES"/>
        </w:rPr>
      </w:pPr>
    </w:p>
    <w:p w14:paraId="35CD4D1B" w14:textId="3D0A4D80" w:rsidR="00065561" w:rsidRDefault="003F2F75" w:rsidP="003F2F75">
      <w:pPr>
        <w:spacing w:line="360" w:lineRule="auto"/>
        <w:jc w:val="both"/>
        <w:rPr>
          <w:rFonts w:ascii="Century Gothic" w:hAnsi="Century Gothic" w:cs="Arial"/>
          <w:sz w:val="24"/>
          <w:szCs w:val="24"/>
          <w:lang w:val="es-ES"/>
        </w:rPr>
      </w:pPr>
      <w:r>
        <w:rPr>
          <w:rFonts w:ascii="Century Gothic" w:hAnsi="Century Gothic" w:cs="Arial"/>
          <w:sz w:val="24"/>
          <w:szCs w:val="24"/>
          <w:lang w:val="es-ES"/>
        </w:rPr>
        <w:t>7</w:t>
      </w:r>
      <w:r w:rsidR="006D17DE" w:rsidRPr="00050C33">
        <w:rPr>
          <w:rFonts w:ascii="Century Gothic" w:hAnsi="Century Gothic" w:cs="Arial"/>
          <w:sz w:val="24"/>
          <w:szCs w:val="24"/>
          <w:lang w:val="es-ES"/>
        </w:rPr>
        <w:t>.</w:t>
      </w:r>
      <w:r w:rsidR="00065561">
        <w:rPr>
          <w:rFonts w:ascii="Century Gothic" w:hAnsi="Century Gothic" w:cs="Arial"/>
          <w:sz w:val="24"/>
          <w:szCs w:val="24"/>
          <w:lang w:val="es-ES"/>
        </w:rPr>
        <w:t xml:space="preserve"> Precisó que no recibió respuesta de la </w:t>
      </w:r>
      <w:r w:rsidR="00C57374" w:rsidRPr="00050C33">
        <w:rPr>
          <w:rFonts w:ascii="Century Gothic" w:hAnsi="Century Gothic" w:cs="Arial"/>
          <w:sz w:val="24"/>
          <w:szCs w:val="24"/>
          <w:lang w:val="es-ES"/>
        </w:rPr>
        <w:t>UGPP</w:t>
      </w:r>
      <w:r w:rsidR="00065561">
        <w:rPr>
          <w:rFonts w:ascii="Century Gothic" w:hAnsi="Century Gothic" w:cs="Arial"/>
          <w:sz w:val="24"/>
          <w:szCs w:val="24"/>
          <w:lang w:val="es-ES"/>
        </w:rPr>
        <w:t>, ni de la accionante, por lo que señaló que una vez se efectúe el pago correspondiente procederá al levantamiento de la medida.</w:t>
      </w:r>
    </w:p>
    <w:p w14:paraId="34B8FED5" w14:textId="77777777" w:rsidR="00065561" w:rsidRDefault="00065561" w:rsidP="003F2F75">
      <w:pPr>
        <w:spacing w:line="360" w:lineRule="auto"/>
        <w:jc w:val="both"/>
        <w:rPr>
          <w:rFonts w:ascii="Century Gothic" w:hAnsi="Century Gothic" w:cs="Arial"/>
          <w:sz w:val="24"/>
          <w:szCs w:val="24"/>
          <w:lang w:val="es-ES"/>
        </w:rPr>
      </w:pPr>
    </w:p>
    <w:p w14:paraId="0AAEE906" w14:textId="23E4D53D" w:rsidR="006D17DE" w:rsidRPr="00050C33" w:rsidRDefault="003F2F75" w:rsidP="003F2F75">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8. </w:t>
      </w:r>
      <w:r w:rsidR="00065561">
        <w:rPr>
          <w:rFonts w:ascii="Century Gothic" w:hAnsi="Century Gothic" w:cs="Arial"/>
          <w:sz w:val="24"/>
          <w:szCs w:val="24"/>
          <w:lang w:val="es-ES"/>
        </w:rPr>
        <w:t xml:space="preserve">Además, señaló </w:t>
      </w:r>
      <w:r w:rsidR="00A01643" w:rsidRPr="00050C33">
        <w:rPr>
          <w:rFonts w:ascii="Century Gothic" w:hAnsi="Century Gothic" w:cs="Arial"/>
          <w:sz w:val="24"/>
          <w:szCs w:val="24"/>
          <w:lang w:val="es-ES"/>
        </w:rPr>
        <w:t>que una vez se cancele el</w:t>
      </w:r>
      <w:r w:rsidR="009A43BB" w:rsidRPr="00050C33">
        <w:rPr>
          <w:rFonts w:ascii="Century Gothic" w:hAnsi="Century Gothic" w:cs="Arial"/>
          <w:sz w:val="24"/>
          <w:szCs w:val="24"/>
          <w:lang w:val="es-ES"/>
        </w:rPr>
        <w:t xml:space="preserve"> monto ordenado, deberá notificarse al correo </w:t>
      </w:r>
      <w:hyperlink r:id="rId7" w:history="1">
        <w:r w:rsidR="009A43BB" w:rsidRPr="00050C33">
          <w:rPr>
            <w:rStyle w:val="Hipervnculo"/>
            <w:rFonts w:ascii="Century Gothic" w:hAnsi="Century Gothic" w:cs="Arial"/>
            <w:sz w:val="24"/>
            <w:szCs w:val="24"/>
            <w:lang w:val="es-ES"/>
          </w:rPr>
          <w:t>lgomez@barranquilla.gov.co</w:t>
        </w:r>
      </w:hyperlink>
      <w:r w:rsidR="009A43BB" w:rsidRPr="00050C33">
        <w:rPr>
          <w:rFonts w:ascii="Century Gothic" w:hAnsi="Century Gothic" w:cs="Arial"/>
          <w:sz w:val="24"/>
          <w:szCs w:val="24"/>
          <w:lang w:val="es-ES"/>
        </w:rPr>
        <w:t xml:space="preserve">. </w:t>
      </w:r>
      <w:r w:rsidR="00065561">
        <w:rPr>
          <w:rFonts w:ascii="Century Gothic" w:hAnsi="Century Gothic" w:cs="Arial"/>
          <w:sz w:val="24"/>
          <w:szCs w:val="24"/>
          <w:lang w:val="es-ES"/>
        </w:rPr>
        <w:t>Así, solicitó negar por improcedente la tutela.</w:t>
      </w:r>
    </w:p>
    <w:p w14:paraId="3E12528C" w14:textId="77777777" w:rsidR="003F2F75" w:rsidRPr="00050C33" w:rsidRDefault="003F2F75" w:rsidP="003F2F75">
      <w:pPr>
        <w:spacing w:line="360" w:lineRule="auto"/>
        <w:jc w:val="both"/>
        <w:rPr>
          <w:rFonts w:ascii="Century Gothic" w:eastAsia="Times New Roman" w:hAnsi="Century Gothic" w:cs="Arial"/>
          <w:b/>
          <w:sz w:val="24"/>
          <w:szCs w:val="24"/>
          <w:lang w:val="es-ES"/>
        </w:rPr>
      </w:pPr>
    </w:p>
    <w:p w14:paraId="7E62889D" w14:textId="77777777" w:rsidR="003F2F75" w:rsidRDefault="003F2F75" w:rsidP="003F2F75">
      <w:pPr>
        <w:spacing w:line="360" w:lineRule="auto"/>
        <w:jc w:val="both"/>
        <w:rPr>
          <w:rFonts w:ascii="Century Gothic" w:eastAsia="Times New Roman" w:hAnsi="Century Gothic" w:cs="Arial"/>
          <w:b/>
          <w:sz w:val="24"/>
          <w:szCs w:val="24"/>
          <w:lang w:val="es-ES"/>
        </w:rPr>
      </w:pPr>
    </w:p>
    <w:p w14:paraId="5009C634" w14:textId="689D8775"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lastRenderedPageBreak/>
        <w:t xml:space="preserve">4. Pruebas </w:t>
      </w:r>
    </w:p>
    <w:p w14:paraId="22059FB2"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7A083D4F" w14:textId="79C21CCC" w:rsidR="000D152B" w:rsidRPr="003F2F75" w:rsidRDefault="00B90A24" w:rsidP="003F2F75">
      <w:pPr>
        <w:numPr>
          <w:ilvl w:val="0"/>
          <w:numId w:val="1"/>
        </w:num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eastAsia="es-ES_tradnl"/>
        </w:rPr>
        <w:t xml:space="preserve">Certificado de tradición y libertad del vehículo de placas UYX 852 del 6 de mayo de 2020. </w:t>
      </w:r>
    </w:p>
    <w:p w14:paraId="09D0A5CF" w14:textId="788FAE5E" w:rsidR="000D152B" w:rsidRPr="003F2F75" w:rsidRDefault="00EB5430" w:rsidP="003F2F75">
      <w:pPr>
        <w:numPr>
          <w:ilvl w:val="0"/>
          <w:numId w:val="1"/>
        </w:num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eastAsia="es-ES_tradnl"/>
        </w:rPr>
        <w:t xml:space="preserve">Copia del oficio ordenando el levantamiento de medida cautelar expedido por la Unidad de Gestión Pensional y Parafiscal. </w:t>
      </w:r>
    </w:p>
    <w:p w14:paraId="1CE266A9" w14:textId="77EED9CA" w:rsidR="00DF4119" w:rsidRPr="003F2F75" w:rsidRDefault="000D152B" w:rsidP="003F2F75">
      <w:pPr>
        <w:numPr>
          <w:ilvl w:val="0"/>
          <w:numId w:val="1"/>
        </w:num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eastAsia="es-ES_tradnl"/>
        </w:rPr>
        <w:t>Copia de remisión y recibo del oficio por correo certificado mediante guía RA229676481CO.</w:t>
      </w:r>
    </w:p>
    <w:p w14:paraId="670A0687" w14:textId="1C441B4B" w:rsidR="00DF4119" w:rsidRPr="003F2F75" w:rsidRDefault="00DF4119" w:rsidP="003F2F75">
      <w:pPr>
        <w:numPr>
          <w:ilvl w:val="0"/>
          <w:numId w:val="1"/>
        </w:num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Oficio N. 20-011825 mediante el que la Secretaría Distrital de Transporte de Barranquilla dio respuesta a la UGPP. </w:t>
      </w:r>
    </w:p>
    <w:p w14:paraId="70EA4946" w14:textId="3AC9BC69" w:rsidR="00DF4119" w:rsidRPr="00050C33" w:rsidRDefault="00DF4119" w:rsidP="003F2F75">
      <w:pPr>
        <w:numPr>
          <w:ilvl w:val="0"/>
          <w:numId w:val="1"/>
        </w:num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Resolución RCC-29</w:t>
      </w:r>
      <w:r w:rsidR="0095621F" w:rsidRPr="00050C33">
        <w:rPr>
          <w:rFonts w:ascii="Century Gothic" w:eastAsia="Times New Roman" w:hAnsi="Century Gothic" w:cs="Arial"/>
          <w:sz w:val="24"/>
          <w:szCs w:val="24"/>
          <w:lang w:val="es-ES"/>
        </w:rPr>
        <w:t xml:space="preserve">339 del 15 de enero de 2020 por medio de la cual se levantan parcialmente las medidas cautelares decretadas. </w:t>
      </w:r>
    </w:p>
    <w:p w14:paraId="692E832B" w14:textId="77777777" w:rsidR="000D152B" w:rsidRPr="00050C33" w:rsidRDefault="000D152B" w:rsidP="003F2F75">
      <w:pPr>
        <w:spacing w:line="360" w:lineRule="auto"/>
        <w:ind w:left="360"/>
        <w:jc w:val="both"/>
        <w:rPr>
          <w:rFonts w:ascii="Century Gothic" w:eastAsia="Times New Roman" w:hAnsi="Century Gothic" w:cs="Arial"/>
          <w:sz w:val="24"/>
          <w:szCs w:val="24"/>
          <w:lang w:val="es-ES"/>
        </w:rPr>
      </w:pPr>
    </w:p>
    <w:p w14:paraId="26241F22" w14:textId="77777777" w:rsidR="003C0C24" w:rsidRPr="00050C33" w:rsidRDefault="003C0C24" w:rsidP="003F2F75">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II. CONSIDERACIONES</w:t>
      </w:r>
    </w:p>
    <w:p w14:paraId="52CB101A"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53358A7D"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 xml:space="preserve">5. Competencia </w:t>
      </w:r>
    </w:p>
    <w:p w14:paraId="480EBD78"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7887792F" w14:textId="5CA85F31" w:rsidR="003C0C24" w:rsidRPr="00050C33" w:rsidRDefault="003F2F75" w:rsidP="003F2F7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003C0C24" w:rsidRPr="00050C33">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3C0C24" w:rsidRPr="00050C33">
        <w:rPr>
          <w:rFonts w:ascii="Century Gothic" w:eastAsia="Times New Roman" w:hAnsi="Century Gothic" w:cs="Arial"/>
          <w:sz w:val="24"/>
          <w:szCs w:val="24"/>
          <w:lang w:val="es-ES"/>
        </w:rPr>
        <w:t>86  de</w:t>
      </w:r>
      <w:proofErr w:type="gramEnd"/>
      <w:r w:rsidR="003C0C24" w:rsidRPr="00050C33">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17C12CB4" w14:textId="77777777" w:rsidR="00F808E4" w:rsidRPr="00050C33" w:rsidRDefault="00F808E4" w:rsidP="003F2F75">
      <w:pPr>
        <w:spacing w:line="360" w:lineRule="auto"/>
        <w:jc w:val="both"/>
        <w:rPr>
          <w:rFonts w:ascii="Century Gothic" w:eastAsia="Times New Roman" w:hAnsi="Century Gothic" w:cs="Arial"/>
          <w:sz w:val="24"/>
          <w:szCs w:val="24"/>
          <w:lang w:val="es-ES"/>
        </w:rPr>
      </w:pPr>
    </w:p>
    <w:p w14:paraId="6454E500" w14:textId="736CA825" w:rsidR="00F808E4" w:rsidRPr="00050C33" w:rsidRDefault="00F808E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t>6. Asunto a resolver</w:t>
      </w:r>
    </w:p>
    <w:p w14:paraId="27E2230B" w14:textId="77777777" w:rsidR="00F808E4" w:rsidRPr="00050C33" w:rsidRDefault="00F808E4" w:rsidP="003F2F75">
      <w:pPr>
        <w:spacing w:line="360" w:lineRule="auto"/>
        <w:jc w:val="both"/>
        <w:rPr>
          <w:rFonts w:ascii="Century Gothic" w:eastAsia="Times New Roman" w:hAnsi="Century Gothic" w:cs="Arial"/>
          <w:sz w:val="24"/>
          <w:szCs w:val="24"/>
          <w:lang w:val="es-ES"/>
        </w:rPr>
      </w:pPr>
    </w:p>
    <w:p w14:paraId="0E387D94" w14:textId="747C4672" w:rsidR="003C0C24" w:rsidRPr="003F2F75" w:rsidRDefault="00F808E4" w:rsidP="003F2F75">
      <w:pPr>
        <w:spacing w:line="360" w:lineRule="auto"/>
        <w:jc w:val="both"/>
        <w:rPr>
          <w:rFonts w:ascii="Century Gothic" w:eastAsia="Times New Roman" w:hAnsi="Century Gothic" w:cs="Arial"/>
          <w:color w:val="000000" w:themeColor="text1"/>
          <w:sz w:val="24"/>
          <w:szCs w:val="24"/>
          <w:lang w:val="es-ES"/>
        </w:rPr>
      </w:pPr>
      <w:r w:rsidRPr="00050C33">
        <w:rPr>
          <w:rFonts w:ascii="Century Gothic" w:eastAsia="Times New Roman" w:hAnsi="Century Gothic" w:cs="Arial"/>
          <w:color w:val="000000" w:themeColor="text1"/>
          <w:sz w:val="24"/>
          <w:szCs w:val="24"/>
          <w:lang w:val="es-ES"/>
        </w:rPr>
        <w:t>1</w:t>
      </w:r>
      <w:r w:rsidR="003F2F75">
        <w:rPr>
          <w:rFonts w:ascii="Century Gothic" w:eastAsia="Times New Roman" w:hAnsi="Century Gothic" w:cs="Arial"/>
          <w:color w:val="000000" w:themeColor="text1"/>
          <w:sz w:val="24"/>
          <w:szCs w:val="24"/>
          <w:lang w:val="es-ES"/>
        </w:rPr>
        <w:t>0</w:t>
      </w:r>
      <w:r w:rsidRPr="00050C33">
        <w:rPr>
          <w:rFonts w:ascii="Century Gothic" w:eastAsia="Times New Roman" w:hAnsi="Century Gothic" w:cs="Arial"/>
          <w:color w:val="000000" w:themeColor="text1"/>
          <w:sz w:val="24"/>
          <w:szCs w:val="24"/>
          <w:lang w:val="es-ES"/>
        </w:rPr>
        <w:t xml:space="preserve">. Corresponde establecer </w:t>
      </w:r>
      <w:r w:rsidR="007C2C13" w:rsidRPr="00050C33">
        <w:rPr>
          <w:rFonts w:ascii="Century Gothic" w:eastAsia="Times New Roman" w:hAnsi="Century Gothic" w:cs="Arial"/>
          <w:color w:val="000000" w:themeColor="text1"/>
          <w:sz w:val="24"/>
          <w:szCs w:val="24"/>
          <w:lang w:val="es-ES"/>
        </w:rPr>
        <w:t xml:space="preserve">(i) </w:t>
      </w:r>
      <w:r w:rsidRPr="00050C33">
        <w:rPr>
          <w:rFonts w:ascii="Century Gothic" w:eastAsia="Times New Roman" w:hAnsi="Century Gothic" w:cs="Arial"/>
          <w:color w:val="000000" w:themeColor="text1"/>
          <w:sz w:val="24"/>
          <w:szCs w:val="24"/>
          <w:lang w:val="es-ES"/>
        </w:rPr>
        <w:t>s</w:t>
      </w:r>
      <w:r w:rsidR="004737D6" w:rsidRPr="00050C33">
        <w:rPr>
          <w:rFonts w:ascii="Century Gothic" w:eastAsia="Times New Roman" w:hAnsi="Century Gothic" w:cs="Arial"/>
          <w:color w:val="000000" w:themeColor="text1"/>
          <w:sz w:val="24"/>
          <w:szCs w:val="24"/>
          <w:lang w:val="es-ES"/>
        </w:rPr>
        <w:t>i la tutela es el mecanismo pertinente para resolver</w:t>
      </w:r>
      <w:r w:rsidR="001944C2" w:rsidRPr="00050C33">
        <w:rPr>
          <w:rFonts w:ascii="Century Gothic" w:eastAsia="Times New Roman" w:hAnsi="Century Gothic" w:cs="Arial"/>
          <w:color w:val="000000" w:themeColor="text1"/>
          <w:sz w:val="24"/>
          <w:szCs w:val="24"/>
          <w:lang w:val="es-ES"/>
        </w:rPr>
        <w:t xml:space="preserve"> la corrección de información que pretende la accionante</w:t>
      </w:r>
      <w:r w:rsidR="004737D6" w:rsidRPr="00050C33">
        <w:rPr>
          <w:rFonts w:ascii="Century Gothic" w:eastAsia="Times New Roman" w:hAnsi="Century Gothic" w:cs="Arial"/>
          <w:color w:val="000000" w:themeColor="text1"/>
          <w:sz w:val="24"/>
          <w:szCs w:val="24"/>
          <w:lang w:val="es-ES"/>
        </w:rPr>
        <w:t>,</w:t>
      </w:r>
      <w:r w:rsidR="00D12B72" w:rsidRPr="00050C33">
        <w:rPr>
          <w:rFonts w:ascii="Century Gothic" w:eastAsia="Times New Roman" w:hAnsi="Century Gothic" w:cs="Arial"/>
          <w:color w:val="000000" w:themeColor="text1"/>
          <w:sz w:val="24"/>
          <w:szCs w:val="24"/>
          <w:lang w:val="es-ES"/>
        </w:rPr>
        <w:t xml:space="preserve"> y</w:t>
      </w:r>
      <w:r w:rsidR="004737D6" w:rsidRPr="00050C33">
        <w:rPr>
          <w:rFonts w:ascii="Century Gothic" w:eastAsia="Times New Roman" w:hAnsi="Century Gothic" w:cs="Arial"/>
          <w:color w:val="000000" w:themeColor="text1"/>
          <w:sz w:val="24"/>
          <w:szCs w:val="24"/>
          <w:lang w:val="es-ES"/>
        </w:rPr>
        <w:t xml:space="preserve"> </w:t>
      </w:r>
      <w:r w:rsidR="007C2C13" w:rsidRPr="00050C33">
        <w:rPr>
          <w:rFonts w:ascii="Century Gothic" w:eastAsia="Times New Roman" w:hAnsi="Century Gothic" w:cs="Arial"/>
          <w:color w:val="000000" w:themeColor="text1"/>
          <w:sz w:val="24"/>
          <w:szCs w:val="24"/>
          <w:lang w:val="es-ES"/>
        </w:rPr>
        <w:t xml:space="preserve">de serlo, </w:t>
      </w:r>
      <w:r w:rsidR="008F423A">
        <w:rPr>
          <w:rFonts w:ascii="Century Gothic" w:eastAsia="Times New Roman" w:hAnsi="Century Gothic" w:cs="Arial"/>
          <w:color w:val="000000" w:themeColor="text1"/>
          <w:sz w:val="24"/>
          <w:szCs w:val="24"/>
          <w:lang w:val="es-ES"/>
        </w:rPr>
        <w:t>(</w:t>
      </w:r>
      <w:r w:rsidR="001944C2" w:rsidRPr="00050C33">
        <w:rPr>
          <w:rFonts w:ascii="Century Gothic" w:eastAsia="Times New Roman" w:hAnsi="Century Gothic" w:cs="Arial"/>
          <w:color w:val="000000" w:themeColor="text1"/>
          <w:sz w:val="24"/>
          <w:szCs w:val="24"/>
          <w:lang w:val="es-ES"/>
        </w:rPr>
        <w:t xml:space="preserve">ii) </w:t>
      </w:r>
      <w:r w:rsidR="004737D6" w:rsidRPr="00050C33">
        <w:rPr>
          <w:rFonts w:ascii="Century Gothic" w:eastAsia="Times New Roman" w:hAnsi="Century Gothic" w:cs="Arial"/>
          <w:color w:val="000000" w:themeColor="text1"/>
          <w:sz w:val="24"/>
          <w:szCs w:val="24"/>
          <w:lang w:val="es-ES"/>
        </w:rPr>
        <w:t>determinar si</w:t>
      </w:r>
      <w:r w:rsidRPr="00050C33">
        <w:rPr>
          <w:rFonts w:ascii="Century Gothic" w:eastAsia="Times New Roman" w:hAnsi="Century Gothic" w:cs="Arial"/>
          <w:color w:val="000000" w:themeColor="text1"/>
          <w:sz w:val="24"/>
          <w:szCs w:val="24"/>
          <w:lang w:val="es-ES"/>
        </w:rPr>
        <w:t xml:space="preserve"> la Unidad de Gestión Pensional </w:t>
      </w:r>
      <w:r w:rsidR="001944C2" w:rsidRPr="00050C33">
        <w:rPr>
          <w:rFonts w:ascii="Century Gothic" w:eastAsia="Times New Roman" w:hAnsi="Century Gothic" w:cs="Arial"/>
          <w:color w:val="000000" w:themeColor="text1"/>
          <w:sz w:val="24"/>
          <w:szCs w:val="24"/>
          <w:lang w:val="es-ES"/>
        </w:rPr>
        <w:t>y</w:t>
      </w:r>
      <w:r w:rsidRPr="00050C33">
        <w:rPr>
          <w:rFonts w:ascii="Century Gothic" w:eastAsia="Times New Roman" w:hAnsi="Century Gothic" w:cs="Arial"/>
          <w:color w:val="000000" w:themeColor="text1"/>
          <w:sz w:val="24"/>
          <w:szCs w:val="24"/>
          <w:lang w:val="es-ES"/>
        </w:rPr>
        <w:t xml:space="preserve"> </w:t>
      </w:r>
      <w:r w:rsidR="001944C2" w:rsidRPr="00050C33">
        <w:rPr>
          <w:rFonts w:ascii="Century Gothic" w:eastAsia="Times New Roman" w:hAnsi="Century Gothic" w:cs="Arial"/>
          <w:color w:val="000000" w:themeColor="text1"/>
          <w:sz w:val="24"/>
          <w:szCs w:val="24"/>
          <w:lang w:val="es-ES"/>
        </w:rPr>
        <w:t>P</w:t>
      </w:r>
      <w:r w:rsidRPr="00050C33">
        <w:rPr>
          <w:rFonts w:ascii="Century Gothic" w:eastAsia="Times New Roman" w:hAnsi="Century Gothic" w:cs="Arial"/>
          <w:color w:val="000000" w:themeColor="text1"/>
          <w:sz w:val="24"/>
          <w:szCs w:val="24"/>
          <w:lang w:val="es-ES"/>
        </w:rPr>
        <w:t>arafiscal</w:t>
      </w:r>
      <w:r w:rsidR="001944C2" w:rsidRPr="00050C33">
        <w:rPr>
          <w:rFonts w:ascii="Century Gothic" w:eastAsia="Times New Roman" w:hAnsi="Century Gothic" w:cs="Arial"/>
          <w:color w:val="000000" w:themeColor="text1"/>
          <w:sz w:val="24"/>
          <w:szCs w:val="24"/>
          <w:lang w:val="es-ES"/>
        </w:rPr>
        <w:t>es</w:t>
      </w:r>
      <w:r w:rsidRPr="00050C33">
        <w:rPr>
          <w:rFonts w:ascii="Century Gothic" w:eastAsia="Times New Roman" w:hAnsi="Century Gothic" w:cs="Arial"/>
          <w:color w:val="000000" w:themeColor="text1"/>
          <w:sz w:val="24"/>
          <w:szCs w:val="24"/>
          <w:lang w:val="es-ES"/>
        </w:rPr>
        <w:t>- UGPP y la Secretaría Distrital de Transporte de Barranquilla, vulneraron los derechos a los que alude la señora</w:t>
      </w:r>
      <w:r w:rsidR="007142B2" w:rsidRPr="00050C33">
        <w:rPr>
          <w:rFonts w:ascii="Century Gothic" w:eastAsia="Times New Roman" w:hAnsi="Century Gothic" w:cs="Arial"/>
          <w:color w:val="000000" w:themeColor="text1"/>
          <w:sz w:val="24"/>
          <w:szCs w:val="24"/>
          <w:lang w:val="es-ES"/>
        </w:rPr>
        <w:t xml:space="preserve"> </w:t>
      </w:r>
      <w:r w:rsidRPr="00050C33">
        <w:rPr>
          <w:rFonts w:ascii="Century Gothic" w:eastAsia="Times New Roman" w:hAnsi="Century Gothic" w:cs="Arial"/>
          <w:color w:val="000000" w:themeColor="text1"/>
          <w:sz w:val="24"/>
          <w:szCs w:val="24"/>
          <w:lang w:val="es-ES"/>
        </w:rPr>
        <w:t xml:space="preserve">María Ruby Sánchez Molina, al no </w:t>
      </w:r>
      <w:r w:rsidR="00CE1681" w:rsidRPr="00050C33">
        <w:rPr>
          <w:rFonts w:ascii="Century Gothic" w:eastAsia="Times New Roman" w:hAnsi="Century Gothic" w:cs="Arial"/>
          <w:color w:val="000000" w:themeColor="text1"/>
          <w:sz w:val="24"/>
          <w:szCs w:val="24"/>
          <w:lang w:val="es-ES"/>
        </w:rPr>
        <w:t>adelantar el trámite de levantamiento de la medida cautelar del vehículo de placas UYX 852</w:t>
      </w:r>
      <w:r w:rsidRPr="00050C33">
        <w:rPr>
          <w:rFonts w:ascii="Century Gothic" w:eastAsia="Times New Roman" w:hAnsi="Century Gothic" w:cs="Arial"/>
          <w:color w:val="000000" w:themeColor="text1"/>
          <w:sz w:val="24"/>
          <w:szCs w:val="24"/>
          <w:lang w:val="es-ES"/>
        </w:rPr>
        <w:t xml:space="preserve">.  </w:t>
      </w:r>
    </w:p>
    <w:p w14:paraId="28365AE1" w14:textId="78621E95" w:rsidR="003C0C24" w:rsidRPr="00050C33" w:rsidRDefault="00D12B72"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lastRenderedPageBreak/>
        <w:t>7</w:t>
      </w:r>
      <w:r w:rsidR="003C0C24" w:rsidRPr="00050C33">
        <w:rPr>
          <w:rFonts w:ascii="Century Gothic" w:eastAsia="Times New Roman" w:hAnsi="Century Gothic" w:cs="Arial"/>
          <w:b/>
          <w:sz w:val="24"/>
          <w:szCs w:val="24"/>
          <w:lang w:val="es-ES"/>
        </w:rPr>
        <w:t>. Examen de procedencia de la acción de tutela</w:t>
      </w:r>
    </w:p>
    <w:p w14:paraId="4849217C"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38967148" w14:textId="0B68CE49" w:rsidR="003C0C24" w:rsidRPr="00050C33" w:rsidRDefault="00D12B72"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7</w:t>
      </w:r>
      <w:r w:rsidR="003C0C24" w:rsidRPr="00050C33">
        <w:rPr>
          <w:rFonts w:ascii="Century Gothic" w:eastAsia="Times New Roman" w:hAnsi="Century Gothic" w:cs="Arial"/>
          <w:b/>
          <w:sz w:val="24"/>
          <w:szCs w:val="24"/>
          <w:lang w:val="es-ES"/>
        </w:rPr>
        <w:t>.1. Legitimación en la causa por activa</w:t>
      </w:r>
    </w:p>
    <w:p w14:paraId="7E84ABD2"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42C0A13B" w14:textId="5AE7B16E"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3F2F75">
        <w:rPr>
          <w:rFonts w:ascii="Century Gothic" w:eastAsia="Times New Roman" w:hAnsi="Century Gothic" w:cs="Arial"/>
          <w:sz w:val="24"/>
          <w:szCs w:val="24"/>
          <w:lang w:val="es-ES"/>
        </w:rPr>
        <w:t>1</w:t>
      </w:r>
      <w:r w:rsidRPr="00050C33">
        <w:rPr>
          <w:rFonts w:ascii="Century Gothic" w:eastAsia="Times New Roman" w:hAnsi="Century Gothic" w:cs="Arial"/>
          <w:sz w:val="24"/>
          <w:szCs w:val="24"/>
          <w:lang w:val="es-ES"/>
        </w:rPr>
        <w:t xml:space="preserve">.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Pr="00050C33">
        <w:rPr>
          <w:rFonts w:ascii="Century Gothic" w:eastAsia="Times New Roman" w:hAnsi="Century Gothic" w:cs="Arial"/>
          <w:sz w:val="24"/>
          <w:szCs w:val="24"/>
          <w:lang w:val="es-ES"/>
        </w:rPr>
        <w:t>autoridad pública</w:t>
      </w:r>
      <w:proofErr w:type="gramEnd"/>
      <w:r w:rsidRPr="00050C33">
        <w:rPr>
          <w:rFonts w:ascii="Century Gothic" w:eastAsia="Times New Roman" w:hAnsi="Century Gothic" w:cs="Arial"/>
          <w:sz w:val="24"/>
          <w:szCs w:val="24"/>
          <w:lang w:val="es-ES"/>
        </w:rPr>
        <w:t xml:space="preserve"> o particular.</w:t>
      </w:r>
    </w:p>
    <w:p w14:paraId="72F63DB4"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6BAA2A75" w14:textId="4BDA6637"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3F2F75">
        <w:rPr>
          <w:rFonts w:ascii="Century Gothic" w:eastAsia="Times New Roman" w:hAnsi="Century Gothic" w:cs="Arial"/>
          <w:sz w:val="24"/>
          <w:szCs w:val="24"/>
          <w:lang w:val="es-ES"/>
        </w:rPr>
        <w:t>2</w:t>
      </w:r>
      <w:r w:rsidR="003C0C24" w:rsidRPr="00050C33">
        <w:rPr>
          <w:rFonts w:ascii="Century Gothic" w:eastAsia="Times New Roman" w:hAnsi="Century Gothic" w:cs="Arial"/>
          <w:sz w:val="24"/>
          <w:szCs w:val="24"/>
          <w:lang w:val="es-ES"/>
        </w:rPr>
        <w:t xml:space="preserve">. En esta oportunidad, </w:t>
      </w:r>
      <w:r w:rsidR="0095621F" w:rsidRPr="00050C33">
        <w:rPr>
          <w:rFonts w:ascii="Century Gothic" w:eastAsia="Times New Roman" w:hAnsi="Century Gothic" w:cs="Arial"/>
          <w:sz w:val="24"/>
          <w:szCs w:val="24"/>
          <w:lang w:val="es-ES"/>
        </w:rPr>
        <w:t>la señora Maria Ruby Sánchez Molina</w:t>
      </w:r>
      <w:r w:rsidR="003C0C24" w:rsidRPr="00050C33">
        <w:rPr>
          <w:rFonts w:ascii="Century Gothic" w:eastAsia="Times New Roman" w:hAnsi="Century Gothic" w:cs="Arial"/>
          <w:sz w:val="24"/>
          <w:szCs w:val="24"/>
          <w:lang w:val="es-ES"/>
        </w:rPr>
        <w:t xml:space="preserve"> se encuentra legitimad</w:t>
      </w:r>
      <w:r w:rsidR="0095621F" w:rsidRPr="00050C33">
        <w:rPr>
          <w:rFonts w:ascii="Century Gothic" w:eastAsia="Times New Roman" w:hAnsi="Century Gothic" w:cs="Arial"/>
          <w:sz w:val="24"/>
          <w:szCs w:val="24"/>
          <w:lang w:val="es-ES"/>
        </w:rPr>
        <w:t>a</w:t>
      </w:r>
      <w:r w:rsidR="003C0C24" w:rsidRPr="00050C33">
        <w:rPr>
          <w:rFonts w:ascii="Century Gothic" w:eastAsia="Times New Roman" w:hAnsi="Century Gothic" w:cs="Arial"/>
          <w:sz w:val="24"/>
          <w:szCs w:val="24"/>
          <w:lang w:val="es-ES"/>
        </w:rPr>
        <w:t xml:space="preserve"> en la causa por activa en tanto que es mayor de edad, actúa </w:t>
      </w:r>
      <w:r w:rsidR="0095621F" w:rsidRPr="00050C33">
        <w:rPr>
          <w:rFonts w:ascii="Century Gothic" w:eastAsia="Times New Roman" w:hAnsi="Century Gothic" w:cs="Arial"/>
          <w:sz w:val="24"/>
          <w:szCs w:val="24"/>
          <w:lang w:val="es-ES"/>
        </w:rPr>
        <w:t>por intermedio de apoderado</w:t>
      </w:r>
      <w:r w:rsidR="003C0C24" w:rsidRPr="00050C33">
        <w:rPr>
          <w:rFonts w:ascii="Century Gothic" w:eastAsia="Times New Roman" w:hAnsi="Century Gothic" w:cs="Arial"/>
          <w:sz w:val="24"/>
          <w:szCs w:val="24"/>
          <w:lang w:val="es-ES"/>
        </w:rPr>
        <w:t xml:space="preserve"> y acusa la presunta vulneración de sus derechos fundamentales </w:t>
      </w:r>
      <w:r w:rsidR="0095621F" w:rsidRPr="00050C33">
        <w:rPr>
          <w:rFonts w:ascii="Century Gothic" w:eastAsia="Times New Roman" w:hAnsi="Century Gothic" w:cs="Arial"/>
          <w:sz w:val="24"/>
          <w:szCs w:val="24"/>
          <w:lang w:val="es-ES"/>
        </w:rPr>
        <w:t xml:space="preserve">al debido proceso y al hábeas data. </w:t>
      </w:r>
    </w:p>
    <w:p w14:paraId="7A2BC54F"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7C3D5CCF" w14:textId="5C1CC4C3" w:rsidR="003C0C24" w:rsidRPr="00050C33" w:rsidRDefault="00D12B72" w:rsidP="003F2F75">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t>7</w:t>
      </w:r>
      <w:r w:rsidR="003C0C24" w:rsidRPr="00050C33">
        <w:rPr>
          <w:rFonts w:ascii="Century Gothic" w:eastAsia="Times New Roman" w:hAnsi="Century Gothic" w:cs="Arial"/>
          <w:b/>
          <w:bCs/>
          <w:sz w:val="24"/>
          <w:szCs w:val="24"/>
          <w:lang w:val="es-ES"/>
        </w:rPr>
        <w:t>.2. Legitimación en la causa por pasiva</w:t>
      </w:r>
    </w:p>
    <w:p w14:paraId="591E6DCE"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7F67545E" w14:textId="77588E5B"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3F2F75">
        <w:rPr>
          <w:rFonts w:ascii="Century Gothic" w:eastAsia="Times New Roman" w:hAnsi="Century Gothic" w:cs="Arial"/>
          <w:sz w:val="24"/>
          <w:szCs w:val="24"/>
          <w:lang w:val="es-ES"/>
        </w:rPr>
        <w:t>3</w:t>
      </w:r>
      <w:r w:rsidR="003C0C24" w:rsidRPr="00050C33">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3C0C24" w:rsidRPr="00050C33">
        <w:rPr>
          <w:rFonts w:ascii="Century Gothic" w:eastAsia="Times New Roman" w:hAnsi="Century Gothic" w:cs="Arial"/>
          <w:sz w:val="24"/>
          <w:szCs w:val="24"/>
          <w:lang w:val="es-ES"/>
        </w:rPr>
        <w:t>autoridad pública</w:t>
      </w:r>
      <w:proofErr w:type="gramEnd"/>
      <w:r w:rsidR="003C0C24" w:rsidRPr="00050C33">
        <w:rPr>
          <w:rFonts w:ascii="Century Gothic" w:eastAsia="Times New Roman" w:hAnsi="Century Gothic" w:cs="Arial"/>
          <w:sz w:val="24"/>
          <w:szCs w:val="24"/>
          <w:lang w:val="es-ES"/>
        </w:rPr>
        <w:t xml:space="preserve"> que haya violado, viole o amenace un derecho fundamental. </w:t>
      </w:r>
    </w:p>
    <w:p w14:paraId="3A1CA6DD"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783A4AEB" w14:textId="6FE90A5C"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3F2F75">
        <w:rPr>
          <w:rFonts w:ascii="Century Gothic" w:eastAsia="Times New Roman" w:hAnsi="Century Gothic" w:cs="Arial"/>
          <w:sz w:val="24"/>
          <w:szCs w:val="24"/>
          <w:lang w:val="es-ES"/>
        </w:rPr>
        <w:t>4</w:t>
      </w:r>
      <w:r w:rsidR="003C0C24" w:rsidRPr="00050C33">
        <w:rPr>
          <w:rFonts w:ascii="Century Gothic" w:eastAsia="Times New Roman" w:hAnsi="Century Gothic" w:cs="Arial"/>
          <w:sz w:val="24"/>
          <w:szCs w:val="24"/>
          <w:lang w:val="es-ES"/>
        </w:rPr>
        <w:t xml:space="preserve">. En el presente asunto la acción está dirigida contra la </w:t>
      </w:r>
      <w:r w:rsidR="0095621F" w:rsidRPr="00050C33">
        <w:rPr>
          <w:rFonts w:ascii="Century Gothic" w:eastAsia="Times New Roman" w:hAnsi="Century Gothic" w:cs="Arial"/>
          <w:sz w:val="24"/>
          <w:szCs w:val="24"/>
          <w:lang w:val="es-ES"/>
        </w:rPr>
        <w:t>Unidad de Gestión Pensional y Parafiscal</w:t>
      </w:r>
      <w:r w:rsidR="001944C2" w:rsidRPr="00050C33">
        <w:rPr>
          <w:rFonts w:ascii="Century Gothic" w:eastAsia="Times New Roman" w:hAnsi="Century Gothic" w:cs="Arial"/>
          <w:sz w:val="24"/>
          <w:szCs w:val="24"/>
          <w:lang w:val="es-ES"/>
        </w:rPr>
        <w:t>es</w:t>
      </w:r>
      <w:r w:rsidR="0095621F" w:rsidRPr="00050C33">
        <w:rPr>
          <w:rFonts w:ascii="Century Gothic" w:eastAsia="Times New Roman" w:hAnsi="Century Gothic" w:cs="Arial"/>
          <w:sz w:val="24"/>
          <w:szCs w:val="24"/>
          <w:lang w:val="es-ES"/>
        </w:rPr>
        <w:t xml:space="preserve"> UGPP y la Secretaría Distrital de Transporte de Barranquilla, </w:t>
      </w:r>
      <w:r w:rsidR="003C0C24" w:rsidRPr="00050C33">
        <w:rPr>
          <w:rFonts w:ascii="Century Gothic" w:eastAsia="Times New Roman" w:hAnsi="Century Gothic" w:cs="Arial"/>
          <w:sz w:val="24"/>
          <w:szCs w:val="24"/>
          <w:lang w:val="es-ES"/>
        </w:rPr>
        <w:t>por lo que se encuentra acreditado el requisito de legitimación en la causa por pasiva.</w:t>
      </w:r>
    </w:p>
    <w:p w14:paraId="6F590304" w14:textId="7D9CA189" w:rsidR="003C0C24" w:rsidRPr="00050C33" w:rsidRDefault="00D12B72" w:rsidP="003F2F75">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lastRenderedPageBreak/>
        <w:t>7</w:t>
      </w:r>
      <w:r w:rsidR="003C0C24" w:rsidRPr="00050C33">
        <w:rPr>
          <w:rFonts w:ascii="Century Gothic" w:eastAsia="Times New Roman" w:hAnsi="Century Gothic" w:cs="Arial"/>
          <w:b/>
          <w:bCs/>
          <w:sz w:val="24"/>
          <w:szCs w:val="24"/>
          <w:lang w:val="es-ES"/>
        </w:rPr>
        <w:t>.3. Subsidiariedad</w:t>
      </w:r>
    </w:p>
    <w:p w14:paraId="44D5B527"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55936704" w14:textId="4BAC667E"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3F2F75">
        <w:rPr>
          <w:rFonts w:ascii="Century Gothic" w:eastAsia="Times New Roman" w:hAnsi="Century Gothic" w:cs="Arial"/>
          <w:sz w:val="24"/>
          <w:szCs w:val="24"/>
          <w:lang w:val="es-ES"/>
        </w:rPr>
        <w:t>5</w:t>
      </w:r>
      <w:r w:rsidR="003C0C24" w:rsidRPr="00050C33">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12E3FA18"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4EFE24F0" w14:textId="77777777" w:rsidR="003C0C24" w:rsidRPr="00050C33" w:rsidRDefault="003C0C24" w:rsidP="003F2F75">
      <w:pPr>
        <w:ind w:left="426" w:right="424"/>
        <w:jc w:val="both"/>
        <w:rPr>
          <w:rFonts w:ascii="Century Gothic" w:eastAsia="Times New Roman" w:hAnsi="Century Gothic" w:cs="Arial"/>
          <w:i/>
          <w:iCs/>
          <w:lang w:val="es-ES"/>
        </w:rPr>
      </w:pPr>
      <w:r w:rsidRPr="00050C33">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06DBEA33"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3DB4664B" w14:textId="45790138"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2D1407">
        <w:rPr>
          <w:rFonts w:ascii="Century Gothic" w:eastAsia="Times New Roman" w:hAnsi="Century Gothic" w:cs="Arial"/>
          <w:sz w:val="24"/>
          <w:szCs w:val="24"/>
          <w:lang w:val="es-ES"/>
        </w:rPr>
        <w:t>6</w:t>
      </w:r>
      <w:r w:rsidR="003C0C24" w:rsidRPr="00050C33">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003C0C24" w:rsidRPr="00050C33">
        <w:rPr>
          <w:rFonts w:ascii="Century Gothic" w:eastAsia="Times New Roman" w:hAnsi="Century Gothic" w:cs="Arial"/>
          <w:sz w:val="24"/>
          <w:szCs w:val="24"/>
          <w:vertAlign w:val="superscript"/>
          <w:lang w:val="es-ES"/>
        </w:rPr>
        <w:footnoteReference w:id="3"/>
      </w:r>
      <w:r w:rsidR="003C0C24" w:rsidRPr="00050C33">
        <w:rPr>
          <w:rFonts w:ascii="Century Gothic" w:eastAsia="Times New Roman" w:hAnsi="Century Gothic" w:cs="Arial"/>
          <w:sz w:val="24"/>
          <w:szCs w:val="24"/>
          <w:lang w:val="es-ES"/>
        </w:rPr>
        <w:t xml:space="preserve">. </w:t>
      </w:r>
    </w:p>
    <w:p w14:paraId="4CC514D3"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3FBCCABA" w14:textId="5BD25CDA" w:rsidR="003C0C24" w:rsidRPr="00050C33" w:rsidRDefault="00892A06"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1</w:t>
      </w:r>
      <w:r w:rsidR="002D1407">
        <w:rPr>
          <w:rFonts w:ascii="Century Gothic" w:eastAsia="Times New Roman" w:hAnsi="Century Gothic" w:cs="Arial"/>
          <w:sz w:val="24"/>
          <w:szCs w:val="24"/>
          <w:lang w:val="es-ES"/>
        </w:rPr>
        <w:t>7</w:t>
      </w:r>
      <w:r w:rsidR="003C0C24" w:rsidRPr="00050C33">
        <w:rPr>
          <w:rFonts w:ascii="Century Gothic" w:eastAsia="Times New Roman" w:hAnsi="Century Gothic" w:cs="Arial"/>
          <w:sz w:val="24"/>
          <w:szCs w:val="24"/>
          <w:lang w:val="es-ES"/>
        </w:rPr>
        <w:t>.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3C0C24" w:rsidRPr="00050C33">
        <w:rPr>
          <w:rFonts w:ascii="Century Gothic" w:eastAsia="Times New Roman" w:hAnsi="Century Gothic" w:cs="Arial"/>
          <w:sz w:val="24"/>
          <w:szCs w:val="24"/>
          <w:vertAlign w:val="superscript"/>
          <w:lang w:val="es-ES"/>
        </w:rPr>
        <w:footnoteReference w:id="4"/>
      </w:r>
      <w:r w:rsidR="003C0C24" w:rsidRPr="00050C33">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003C0C24" w:rsidRPr="00050C33">
        <w:rPr>
          <w:rFonts w:ascii="Century Gothic" w:eastAsia="Times New Roman" w:hAnsi="Century Gothic" w:cs="Arial"/>
          <w:sz w:val="24"/>
          <w:szCs w:val="24"/>
          <w:vertAlign w:val="superscript"/>
          <w:lang w:val="es-ES"/>
        </w:rPr>
        <w:footnoteReference w:id="5"/>
      </w:r>
      <w:r w:rsidR="003C0C24" w:rsidRPr="00050C33">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3C0C24" w:rsidRPr="00050C33">
        <w:rPr>
          <w:rFonts w:ascii="Century Gothic" w:eastAsia="Times New Roman" w:hAnsi="Century Gothic" w:cs="Arial"/>
          <w:i/>
          <w:iCs/>
          <w:sz w:val="24"/>
          <w:szCs w:val="24"/>
          <w:lang w:val="es-ES"/>
        </w:rPr>
        <w:t>personas de la tercera edad</w:t>
      </w:r>
      <w:r w:rsidR="003C0C24" w:rsidRPr="00050C33">
        <w:rPr>
          <w:rFonts w:ascii="Century Gothic" w:eastAsia="Times New Roman" w:hAnsi="Century Gothic" w:cs="Arial"/>
          <w:sz w:val="24"/>
          <w:szCs w:val="24"/>
          <w:lang w:val="es-ES"/>
        </w:rPr>
        <w:t>, población LGBTI, personas en situación de discapacidad,</w:t>
      </w:r>
      <w:r w:rsidR="007502AB">
        <w:rPr>
          <w:rFonts w:ascii="Century Gothic" w:eastAsia="Times New Roman" w:hAnsi="Century Gothic" w:cs="Arial"/>
          <w:sz w:val="24"/>
          <w:szCs w:val="24"/>
          <w:lang w:val="es-ES"/>
        </w:rPr>
        <w:t xml:space="preserve"> entre otros,</w:t>
      </w:r>
      <w:r w:rsidR="003C0C24" w:rsidRPr="00050C33">
        <w:rPr>
          <w:rFonts w:ascii="Century Gothic" w:eastAsia="Times New Roman" w:hAnsi="Century Gothic" w:cs="Arial"/>
          <w:sz w:val="24"/>
          <w:szCs w:val="24"/>
          <w:lang w:val="es-ES"/>
        </w:rPr>
        <w:t xml:space="preserve"> el análisis de procedencia de la acción de tutela se hace menos estricto</w:t>
      </w:r>
      <w:r w:rsidR="003C0C24" w:rsidRPr="00050C33">
        <w:rPr>
          <w:rFonts w:ascii="Century Gothic" w:eastAsia="Times New Roman" w:hAnsi="Century Gothic" w:cs="Arial"/>
          <w:sz w:val="24"/>
          <w:szCs w:val="24"/>
          <w:vertAlign w:val="superscript"/>
          <w:lang w:val="es-ES"/>
        </w:rPr>
        <w:footnoteReference w:id="6"/>
      </w:r>
      <w:r w:rsidR="003C0C24" w:rsidRPr="00050C33">
        <w:rPr>
          <w:rFonts w:ascii="Century Gothic" w:eastAsia="Times New Roman" w:hAnsi="Century Gothic" w:cs="Arial"/>
          <w:sz w:val="24"/>
          <w:szCs w:val="24"/>
          <w:lang w:val="es-ES"/>
        </w:rPr>
        <w:t>.</w:t>
      </w:r>
    </w:p>
    <w:p w14:paraId="48BA26E0"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lastRenderedPageBreak/>
        <w:t xml:space="preserve"> </w:t>
      </w:r>
    </w:p>
    <w:p w14:paraId="28722908" w14:textId="02115ACD" w:rsidR="003C0C24" w:rsidRPr="00050C33" w:rsidRDefault="002D1407" w:rsidP="003F2F7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18</w:t>
      </w:r>
      <w:r w:rsidR="003C0C24" w:rsidRPr="00050C33">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3C0C24" w:rsidRPr="00050C33">
        <w:rPr>
          <w:rFonts w:ascii="Century Gothic" w:eastAsia="Times New Roman" w:hAnsi="Century Gothic" w:cs="Arial"/>
          <w:sz w:val="24"/>
          <w:szCs w:val="24"/>
          <w:vertAlign w:val="superscript"/>
          <w:lang w:val="es-ES"/>
        </w:rPr>
        <w:footnoteReference w:id="7"/>
      </w:r>
      <w:r w:rsidR="003C0C24" w:rsidRPr="00050C33">
        <w:rPr>
          <w:rFonts w:ascii="Century Gothic" w:eastAsia="Times New Roman" w:hAnsi="Century Gothic" w:cs="Arial"/>
          <w:sz w:val="24"/>
          <w:szCs w:val="24"/>
          <w:lang w:val="es-ES"/>
        </w:rPr>
        <w:t>.</w:t>
      </w:r>
    </w:p>
    <w:p w14:paraId="3E9CE096"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 xml:space="preserve"> </w:t>
      </w:r>
    </w:p>
    <w:p w14:paraId="2360BBAD" w14:textId="5522157F" w:rsidR="003C0C24" w:rsidRPr="00050C33" w:rsidRDefault="002D1407" w:rsidP="003F2F7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19</w:t>
      </w:r>
      <w:r w:rsidR="003C0C24" w:rsidRPr="00050C33">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003C0C24" w:rsidRPr="00050C33">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3C0C24" w:rsidRPr="00050C33">
        <w:rPr>
          <w:rFonts w:ascii="Century Gothic" w:eastAsia="Times New Roman" w:hAnsi="Century Gothic" w:cs="Arial"/>
          <w:sz w:val="24"/>
          <w:szCs w:val="24"/>
          <w:lang w:val="es-ES"/>
        </w:rPr>
        <w:t xml:space="preserve"> </w:t>
      </w:r>
      <w:proofErr w:type="gramStart"/>
      <w:r w:rsidR="003C0C24" w:rsidRPr="00050C33">
        <w:rPr>
          <w:rFonts w:ascii="Century Gothic" w:eastAsia="Times New Roman" w:hAnsi="Century Gothic" w:cs="Arial"/>
          <w:sz w:val="24"/>
          <w:szCs w:val="24"/>
          <w:lang w:val="es-ES"/>
        </w:rPr>
        <w:t>De acuerdo a</w:t>
      </w:r>
      <w:proofErr w:type="gramEnd"/>
      <w:r w:rsidR="003C0C24" w:rsidRPr="00050C33">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003C0C24" w:rsidRPr="00050C33">
        <w:rPr>
          <w:rFonts w:ascii="Century Gothic" w:eastAsia="Times New Roman" w:hAnsi="Century Gothic" w:cs="Arial"/>
          <w:sz w:val="24"/>
          <w:szCs w:val="24"/>
          <w:lang w:val="es-ES"/>
        </w:rPr>
        <w:t>si</w:t>
      </w:r>
      <w:proofErr w:type="gramEnd"/>
      <w:r w:rsidR="003C0C24" w:rsidRPr="00050C33">
        <w:rPr>
          <w:rFonts w:ascii="Century Gothic" w:eastAsia="Times New Roman" w:hAnsi="Century Gothic" w:cs="Arial"/>
          <w:sz w:val="24"/>
          <w:szCs w:val="24"/>
          <w:lang w:val="es-ES"/>
        </w:rPr>
        <w:t xml:space="preserve"> por el contrario, la afectación resultaría más gravosa. </w:t>
      </w:r>
    </w:p>
    <w:p w14:paraId="510CA5E0"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2194A774" w14:textId="5EA6F486" w:rsidR="00144600"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2</w:t>
      </w:r>
      <w:r w:rsidR="002D1407">
        <w:rPr>
          <w:rFonts w:ascii="Century Gothic" w:eastAsia="Times New Roman" w:hAnsi="Century Gothic" w:cs="Arial"/>
          <w:sz w:val="24"/>
          <w:szCs w:val="24"/>
          <w:lang w:val="es-ES"/>
        </w:rPr>
        <w:t>0</w:t>
      </w:r>
      <w:r w:rsidRPr="00050C33">
        <w:rPr>
          <w:rFonts w:ascii="Century Gothic" w:eastAsia="Times New Roman" w:hAnsi="Century Gothic" w:cs="Arial"/>
          <w:sz w:val="24"/>
          <w:szCs w:val="24"/>
          <w:lang w:val="es-ES"/>
        </w:rPr>
        <w:t>. En ese entendido, el despacho deberá valorar cuáles son las circunstancias particulares del accionante para determinar si la acción de tutela resulta procedente.</w:t>
      </w:r>
    </w:p>
    <w:p w14:paraId="1FD78821" w14:textId="3040EE57" w:rsidR="009874DB" w:rsidRDefault="009874DB" w:rsidP="003F2F75">
      <w:pPr>
        <w:spacing w:line="360" w:lineRule="auto"/>
        <w:jc w:val="both"/>
        <w:rPr>
          <w:rFonts w:ascii="Century Gothic" w:eastAsia="Times New Roman" w:hAnsi="Century Gothic" w:cs="Arial"/>
          <w:sz w:val="24"/>
          <w:szCs w:val="24"/>
          <w:lang w:val="es-ES"/>
        </w:rPr>
      </w:pPr>
    </w:p>
    <w:p w14:paraId="46043C99" w14:textId="77777777" w:rsidR="007502AB" w:rsidRPr="00050C33" w:rsidRDefault="007502AB" w:rsidP="003F2F75">
      <w:pPr>
        <w:spacing w:line="360" w:lineRule="auto"/>
        <w:jc w:val="both"/>
        <w:rPr>
          <w:rFonts w:ascii="Century Gothic" w:eastAsia="Times New Roman" w:hAnsi="Century Gothic" w:cs="Arial"/>
          <w:sz w:val="24"/>
          <w:szCs w:val="24"/>
          <w:lang w:val="es-ES"/>
        </w:rPr>
      </w:pPr>
    </w:p>
    <w:p w14:paraId="44B64B0E" w14:textId="77777777" w:rsidR="003F2F75" w:rsidRDefault="00D12B72" w:rsidP="003F2F75">
      <w:pPr>
        <w:spacing w:line="360" w:lineRule="auto"/>
        <w:jc w:val="both"/>
        <w:rPr>
          <w:rFonts w:ascii="Century Gothic" w:eastAsia="Times New Roman" w:hAnsi="Century Gothic" w:cs="Arial"/>
          <w:b/>
          <w:bCs/>
          <w:sz w:val="24"/>
          <w:szCs w:val="24"/>
          <w:lang w:val="es-ES"/>
        </w:rPr>
      </w:pPr>
      <w:r w:rsidRPr="00050C33">
        <w:rPr>
          <w:rFonts w:ascii="Century Gothic" w:eastAsia="Times New Roman" w:hAnsi="Century Gothic" w:cs="Arial"/>
          <w:b/>
          <w:bCs/>
          <w:sz w:val="24"/>
          <w:szCs w:val="24"/>
          <w:lang w:val="es-ES"/>
        </w:rPr>
        <w:lastRenderedPageBreak/>
        <w:t>7</w:t>
      </w:r>
      <w:r w:rsidR="00784D25" w:rsidRPr="00050C33">
        <w:rPr>
          <w:rFonts w:ascii="Century Gothic" w:eastAsia="Times New Roman" w:hAnsi="Century Gothic" w:cs="Arial"/>
          <w:b/>
          <w:bCs/>
          <w:sz w:val="24"/>
          <w:szCs w:val="24"/>
          <w:lang w:val="es-ES"/>
        </w:rPr>
        <w:t>.4. De la procedencia de la acción de tutela en el caso en concreto</w:t>
      </w:r>
    </w:p>
    <w:p w14:paraId="258B7CF4" w14:textId="77777777" w:rsidR="003F2F75" w:rsidRDefault="003F2F75" w:rsidP="003F2F75">
      <w:pPr>
        <w:spacing w:line="360" w:lineRule="auto"/>
        <w:jc w:val="both"/>
        <w:rPr>
          <w:rFonts w:ascii="Century Gothic" w:hAnsi="Century Gothic" w:cs="Arial"/>
          <w:szCs w:val="24"/>
          <w:lang w:val="es-ES"/>
        </w:rPr>
      </w:pPr>
    </w:p>
    <w:p w14:paraId="678347DD" w14:textId="7ADDF061" w:rsidR="003F2F75" w:rsidRDefault="003C0C24" w:rsidP="003F2F75">
      <w:pPr>
        <w:spacing w:line="360" w:lineRule="auto"/>
        <w:jc w:val="both"/>
        <w:rPr>
          <w:rFonts w:ascii="Century Gothic" w:hAnsi="Century Gothic" w:cs="Arial"/>
          <w:sz w:val="24"/>
          <w:szCs w:val="24"/>
          <w:lang w:val="es-ES"/>
        </w:rPr>
      </w:pPr>
      <w:r w:rsidRPr="003F2F75">
        <w:rPr>
          <w:rFonts w:ascii="Century Gothic" w:hAnsi="Century Gothic" w:cs="Arial"/>
          <w:sz w:val="24"/>
          <w:szCs w:val="24"/>
          <w:lang w:val="es-ES"/>
        </w:rPr>
        <w:t>2</w:t>
      </w:r>
      <w:r w:rsidR="002D1407">
        <w:rPr>
          <w:rFonts w:ascii="Century Gothic" w:hAnsi="Century Gothic" w:cs="Arial"/>
          <w:sz w:val="24"/>
          <w:szCs w:val="24"/>
          <w:lang w:val="es-ES"/>
        </w:rPr>
        <w:t>1</w:t>
      </w:r>
      <w:r w:rsidRPr="003F2F75">
        <w:rPr>
          <w:rFonts w:ascii="Century Gothic" w:hAnsi="Century Gothic" w:cs="Arial"/>
          <w:sz w:val="24"/>
          <w:szCs w:val="24"/>
          <w:lang w:val="es-ES"/>
        </w:rPr>
        <w:t xml:space="preserve">. Para el caso en concreto, </w:t>
      </w:r>
      <w:r w:rsidR="009874DB" w:rsidRPr="003F2F75">
        <w:rPr>
          <w:rFonts w:ascii="Century Gothic" w:hAnsi="Century Gothic" w:cs="Arial"/>
          <w:sz w:val="24"/>
          <w:szCs w:val="24"/>
          <w:lang w:val="es-ES"/>
        </w:rPr>
        <w:t xml:space="preserve">la señora </w:t>
      </w:r>
      <w:r w:rsidR="00FA13BA" w:rsidRPr="003F2F75">
        <w:rPr>
          <w:rFonts w:ascii="Century Gothic" w:hAnsi="Century Gothic" w:cs="Arial"/>
          <w:sz w:val="24"/>
          <w:szCs w:val="24"/>
          <w:lang w:val="es-ES"/>
        </w:rPr>
        <w:t>María Ruby Sánchez Molina pretende que se ordene</w:t>
      </w:r>
      <w:r w:rsidR="00365335" w:rsidRPr="003F2F75">
        <w:rPr>
          <w:rFonts w:ascii="Century Gothic" w:hAnsi="Century Gothic" w:cs="Arial"/>
          <w:sz w:val="24"/>
          <w:szCs w:val="24"/>
          <w:lang w:val="es-ES"/>
        </w:rPr>
        <w:t xml:space="preserve"> el levantamiento del embargo que reposa sobre el vehículo de placas UYX852</w:t>
      </w:r>
      <w:r w:rsidR="00065561" w:rsidRPr="003F2F75">
        <w:rPr>
          <w:rFonts w:ascii="Century Gothic" w:hAnsi="Century Gothic" w:cs="Arial"/>
          <w:sz w:val="24"/>
          <w:szCs w:val="24"/>
          <w:lang w:val="es-ES"/>
        </w:rPr>
        <w:t>,</w:t>
      </w:r>
      <w:r w:rsidR="00365335" w:rsidRPr="003F2F75">
        <w:rPr>
          <w:rFonts w:ascii="Century Gothic" w:hAnsi="Century Gothic" w:cs="Arial"/>
          <w:sz w:val="24"/>
          <w:szCs w:val="24"/>
          <w:lang w:val="es-ES"/>
        </w:rPr>
        <w:t xml:space="preserve"> </w:t>
      </w:r>
      <w:r w:rsidR="00065561" w:rsidRPr="003F2F75">
        <w:rPr>
          <w:rFonts w:ascii="Century Gothic" w:hAnsi="Century Gothic" w:cs="Arial"/>
          <w:sz w:val="24"/>
          <w:szCs w:val="24"/>
          <w:lang w:val="es-ES"/>
        </w:rPr>
        <w:t>para proceder a efectuar su venta.</w:t>
      </w:r>
    </w:p>
    <w:p w14:paraId="7BCFA93A" w14:textId="77777777" w:rsidR="003F2F75" w:rsidRPr="003F2F75" w:rsidRDefault="003F2F75" w:rsidP="003F2F75">
      <w:pPr>
        <w:spacing w:line="360" w:lineRule="auto"/>
        <w:jc w:val="both"/>
        <w:rPr>
          <w:rFonts w:ascii="Century Gothic" w:hAnsi="Century Gothic" w:cs="Arial"/>
          <w:bCs/>
          <w:iCs/>
          <w:sz w:val="24"/>
          <w:szCs w:val="24"/>
          <w:lang w:val="es-ES"/>
        </w:rPr>
      </w:pPr>
    </w:p>
    <w:p w14:paraId="019B6172" w14:textId="6B48086B" w:rsidR="003F2F75" w:rsidRPr="003F2F75" w:rsidRDefault="00892A06" w:rsidP="003F2F75">
      <w:pPr>
        <w:spacing w:line="360" w:lineRule="auto"/>
        <w:jc w:val="both"/>
        <w:rPr>
          <w:rFonts w:ascii="Century Gothic" w:hAnsi="Century Gothic" w:cs="Arial"/>
          <w:bCs/>
          <w:iCs/>
          <w:sz w:val="24"/>
          <w:szCs w:val="24"/>
          <w:lang w:val="es-ES"/>
        </w:rPr>
      </w:pPr>
      <w:r w:rsidRPr="003F2F75">
        <w:rPr>
          <w:rFonts w:ascii="Century Gothic" w:hAnsi="Century Gothic" w:cs="Arial"/>
          <w:bCs/>
          <w:iCs/>
          <w:sz w:val="24"/>
          <w:szCs w:val="24"/>
          <w:lang w:val="es-ES"/>
        </w:rPr>
        <w:t>2</w:t>
      </w:r>
      <w:r w:rsidR="002D1407">
        <w:rPr>
          <w:rFonts w:ascii="Century Gothic" w:hAnsi="Century Gothic" w:cs="Arial"/>
          <w:bCs/>
          <w:iCs/>
          <w:sz w:val="24"/>
          <w:szCs w:val="24"/>
          <w:lang w:val="es-ES"/>
        </w:rPr>
        <w:t>2</w:t>
      </w:r>
      <w:r w:rsidRPr="003F2F75">
        <w:rPr>
          <w:rFonts w:ascii="Century Gothic" w:hAnsi="Century Gothic" w:cs="Arial"/>
          <w:bCs/>
          <w:iCs/>
          <w:sz w:val="24"/>
          <w:szCs w:val="24"/>
          <w:lang w:val="es-ES"/>
        </w:rPr>
        <w:t xml:space="preserve">. </w:t>
      </w:r>
      <w:r w:rsidR="00065561" w:rsidRPr="003F2F75">
        <w:rPr>
          <w:rFonts w:ascii="Century Gothic" w:hAnsi="Century Gothic" w:cs="Arial"/>
          <w:bCs/>
          <w:iCs/>
          <w:sz w:val="24"/>
          <w:szCs w:val="24"/>
          <w:lang w:val="es-ES"/>
        </w:rPr>
        <w:t>Ahora bien, l</w:t>
      </w:r>
      <w:r w:rsidR="00D31E85" w:rsidRPr="003F2F75">
        <w:rPr>
          <w:rFonts w:ascii="Century Gothic" w:hAnsi="Century Gothic" w:cs="Arial"/>
          <w:bCs/>
          <w:iCs/>
          <w:sz w:val="24"/>
          <w:szCs w:val="24"/>
          <w:lang w:val="es-ES"/>
        </w:rPr>
        <w:t xml:space="preserve">a Secretaría Distrital de Tránsito de Barranquilla manifestó que la razón por la que no </w:t>
      </w:r>
      <w:r w:rsidR="00065561" w:rsidRPr="003F2F75">
        <w:rPr>
          <w:rFonts w:ascii="Century Gothic" w:hAnsi="Century Gothic" w:cs="Arial"/>
          <w:bCs/>
          <w:iCs/>
          <w:sz w:val="24"/>
          <w:szCs w:val="24"/>
          <w:lang w:val="es-ES"/>
        </w:rPr>
        <w:t xml:space="preserve">realizó el levantamiento de la </w:t>
      </w:r>
      <w:proofErr w:type="gramStart"/>
      <w:r w:rsidR="00065561" w:rsidRPr="003F2F75">
        <w:rPr>
          <w:rFonts w:ascii="Century Gothic" w:hAnsi="Century Gothic" w:cs="Arial"/>
          <w:bCs/>
          <w:iCs/>
          <w:sz w:val="24"/>
          <w:szCs w:val="24"/>
          <w:lang w:val="es-ES"/>
        </w:rPr>
        <w:t>medida,</w:t>
      </w:r>
      <w:proofErr w:type="gramEnd"/>
      <w:r w:rsidR="00065561" w:rsidRPr="003F2F75">
        <w:rPr>
          <w:rFonts w:ascii="Century Gothic" w:hAnsi="Century Gothic" w:cs="Arial"/>
          <w:bCs/>
          <w:iCs/>
          <w:sz w:val="24"/>
          <w:szCs w:val="24"/>
          <w:lang w:val="es-ES"/>
        </w:rPr>
        <w:t xml:space="preserve"> obedeció a la necesidad de recibir previamente </w:t>
      </w:r>
      <w:r w:rsidR="00107B11" w:rsidRPr="003F2F75">
        <w:rPr>
          <w:rFonts w:ascii="Century Gothic" w:hAnsi="Century Gothic" w:cs="Arial"/>
          <w:bCs/>
          <w:iCs/>
          <w:sz w:val="24"/>
          <w:szCs w:val="24"/>
          <w:lang w:val="es-ES"/>
        </w:rPr>
        <w:t>el pago del valor del trámite de levantamiento de la limitación</w:t>
      </w:r>
      <w:r w:rsidR="00F50C55" w:rsidRPr="003F2F75">
        <w:rPr>
          <w:rFonts w:ascii="Century Gothic" w:hAnsi="Century Gothic" w:cs="Arial"/>
          <w:bCs/>
          <w:iCs/>
          <w:sz w:val="24"/>
          <w:szCs w:val="24"/>
          <w:lang w:val="es-ES"/>
        </w:rPr>
        <w:t>.</w:t>
      </w:r>
      <w:r w:rsidR="00107B11" w:rsidRPr="003F2F75">
        <w:rPr>
          <w:rFonts w:ascii="Century Gothic" w:hAnsi="Century Gothic" w:cs="Arial"/>
          <w:bCs/>
          <w:iCs/>
          <w:sz w:val="24"/>
          <w:szCs w:val="24"/>
          <w:lang w:val="es-ES"/>
        </w:rPr>
        <w:t xml:space="preserve"> </w:t>
      </w:r>
    </w:p>
    <w:p w14:paraId="36CEAA36" w14:textId="77777777" w:rsidR="003F2F75" w:rsidRPr="003F2F75" w:rsidRDefault="003F2F75" w:rsidP="003F2F75">
      <w:pPr>
        <w:spacing w:line="360" w:lineRule="auto"/>
        <w:jc w:val="both"/>
        <w:rPr>
          <w:rFonts w:ascii="Century Gothic" w:hAnsi="Century Gothic" w:cs="Arial"/>
          <w:bCs/>
          <w:iCs/>
          <w:sz w:val="24"/>
          <w:szCs w:val="24"/>
          <w:lang w:val="es-ES"/>
        </w:rPr>
      </w:pPr>
    </w:p>
    <w:p w14:paraId="5A14625B" w14:textId="23546FA7" w:rsidR="00F50C55" w:rsidRPr="003F2F75" w:rsidRDefault="00107B11" w:rsidP="003F2F75">
      <w:pPr>
        <w:spacing w:line="360" w:lineRule="auto"/>
        <w:jc w:val="both"/>
        <w:rPr>
          <w:rFonts w:ascii="Century Gothic" w:eastAsia="Times New Roman" w:hAnsi="Century Gothic" w:cs="Arial"/>
          <w:b/>
          <w:bCs/>
          <w:sz w:val="24"/>
          <w:szCs w:val="24"/>
          <w:lang w:val="es-ES"/>
        </w:rPr>
      </w:pPr>
      <w:r w:rsidRPr="003F2F75">
        <w:rPr>
          <w:rFonts w:ascii="Century Gothic" w:hAnsi="Century Gothic" w:cs="Arial"/>
          <w:bCs/>
          <w:iCs/>
          <w:sz w:val="24"/>
          <w:szCs w:val="24"/>
          <w:lang w:val="es-ES"/>
        </w:rPr>
        <w:t>2</w:t>
      </w:r>
      <w:r w:rsidR="002D1407">
        <w:rPr>
          <w:rFonts w:ascii="Century Gothic" w:hAnsi="Century Gothic" w:cs="Arial"/>
          <w:bCs/>
          <w:iCs/>
          <w:sz w:val="24"/>
          <w:szCs w:val="24"/>
          <w:lang w:val="es-ES"/>
        </w:rPr>
        <w:t>3</w:t>
      </w:r>
      <w:r w:rsidRPr="003F2F75">
        <w:rPr>
          <w:rFonts w:ascii="Century Gothic" w:hAnsi="Century Gothic" w:cs="Arial"/>
          <w:bCs/>
          <w:iCs/>
          <w:sz w:val="24"/>
          <w:szCs w:val="24"/>
          <w:lang w:val="es-ES"/>
        </w:rPr>
        <w:t xml:space="preserve">. </w:t>
      </w:r>
      <w:r w:rsidR="00F50C55" w:rsidRPr="003F2F75">
        <w:rPr>
          <w:rFonts w:ascii="Century Gothic" w:hAnsi="Century Gothic" w:cs="Arial"/>
          <w:bCs/>
          <w:iCs/>
          <w:sz w:val="24"/>
          <w:szCs w:val="24"/>
          <w:lang w:val="es-ES"/>
        </w:rPr>
        <w:t>El despacho puso en conocimiento de la parte actora lo que informó la Secretaría Distrital de Tránsito de Barranquilla, para que se pronunciara sobre el particular. Al respecto, parte actora indicó lo siguiente:</w:t>
      </w:r>
    </w:p>
    <w:p w14:paraId="039317CB" w14:textId="77777777" w:rsidR="00F50C55" w:rsidRPr="00050C33" w:rsidRDefault="00F50C55" w:rsidP="003F2F75">
      <w:pPr>
        <w:pStyle w:val="Textoindependiente"/>
        <w:spacing w:line="360" w:lineRule="auto"/>
        <w:ind w:right="51"/>
        <w:jc w:val="both"/>
        <w:rPr>
          <w:rFonts w:ascii="Century Gothic" w:hAnsi="Century Gothic" w:cs="Arial"/>
          <w:bCs/>
          <w:iCs/>
          <w:szCs w:val="24"/>
          <w:lang w:val="es-ES"/>
        </w:rPr>
      </w:pPr>
    </w:p>
    <w:p w14:paraId="129F48CC" w14:textId="28644F19" w:rsidR="005D31E5" w:rsidRPr="00050C33" w:rsidRDefault="006F6E48" w:rsidP="003F2F75">
      <w:pPr>
        <w:pStyle w:val="Textoindependiente"/>
        <w:ind w:left="426" w:right="566"/>
        <w:jc w:val="both"/>
        <w:rPr>
          <w:rFonts w:ascii="Century Gothic" w:hAnsi="Century Gothic" w:cs="Arial"/>
          <w:bCs/>
          <w:i/>
          <w:sz w:val="22"/>
          <w:szCs w:val="22"/>
          <w:lang w:val="es-ES"/>
        </w:rPr>
      </w:pPr>
      <w:r w:rsidRPr="00050C33">
        <w:rPr>
          <w:rFonts w:ascii="Century Gothic" w:hAnsi="Century Gothic" w:cs="Arial"/>
          <w:bCs/>
          <w:i/>
          <w:sz w:val="22"/>
          <w:szCs w:val="22"/>
          <w:lang w:val="es-ES"/>
        </w:rPr>
        <w:t>“</w:t>
      </w:r>
      <w:r w:rsidR="005D31E5" w:rsidRPr="00050C33">
        <w:rPr>
          <w:rFonts w:ascii="Century Gothic" w:hAnsi="Century Gothic" w:cs="Arial"/>
          <w:bCs/>
          <w:i/>
          <w:sz w:val="22"/>
          <w:szCs w:val="22"/>
          <w:lang w:val="es-ES"/>
        </w:rPr>
        <w:t>Sea lo primero a resaltar que NO DEBE TENERSE por cierta la afirmación realizada por esta entidad, pues no vale la mera enunciación de haber informado “a través de oficio, al propietario del vehículo de placas UYX852” la supuesta falta de pago del trámite del levantamiento de la medida.</w:t>
      </w:r>
    </w:p>
    <w:p w14:paraId="03B88005" w14:textId="77777777" w:rsidR="005D31E5" w:rsidRPr="00050C33" w:rsidRDefault="005D31E5" w:rsidP="003F2F75">
      <w:pPr>
        <w:pStyle w:val="Textoindependiente"/>
        <w:ind w:left="426" w:right="566"/>
        <w:jc w:val="both"/>
        <w:rPr>
          <w:rFonts w:ascii="Century Gothic" w:hAnsi="Century Gothic" w:cs="Arial"/>
          <w:bCs/>
          <w:i/>
          <w:sz w:val="22"/>
          <w:szCs w:val="22"/>
          <w:lang w:val="es-ES"/>
        </w:rPr>
      </w:pPr>
      <w:r w:rsidRPr="00050C33">
        <w:rPr>
          <w:rFonts w:ascii="Century Gothic" w:hAnsi="Century Gothic" w:cs="Arial"/>
          <w:bCs/>
          <w:i/>
          <w:sz w:val="22"/>
          <w:szCs w:val="22"/>
          <w:lang w:val="es-ES"/>
        </w:rPr>
        <w:t xml:space="preserve">Esto es así pues no basta simplemente con que se enuncie la elaboración del oficio y/o su contenido, sino que debía acreditarse la notificación </w:t>
      </w:r>
      <w:proofErr w:type="gramStart"/>
      <w:r w:rsidRPr="00050C33">
        <w:rPr>
          <w:rFonts w:ascii="Century Gothic" w:hAnsi="Century Gothic" w:cs="Arial"/>
          <w:bCs/>
          <w:i/>
          <w:sz w:val="22"/>
          <w:szCs w:val="22"/>
          <w:lang w:val="es-ES"/>
        </w:rPr>
        <w:t>del mismo</w:t>
      </w:r>
      <w:proofErr w:type="gramEnd"/>
      <w:r w:rsidRPr="00050C33">
        <w:rPr>
          <w:rFonts w:ascii="Century Gothic" w:hAnsi="Century Gothic" w:cs="Arial"/>
          <w:bCs/>
          <w:i/>
          <w:sz w:val="22"/>
          <w:szCs w:val="22"/>
          <w:lang w:val="es-ES"/>
        </w:rPr>
        <w:t xml:space="preserve"> a la propietaria, HECHO Y REQUISITO QUE CLARAMENTE ES INEXISTENTE, toda vez que dicha notificación nunca se dio. De tal manera que la entidad no acredita ni certifica dicha notificación, sino que la da por hecho, situación que es claramente vulneradora de los derechos fundamentales de mi representada.</w:t>
      </w:r>
    </w:p>
    <w:p w14:paraId="78D47B14" w14:textId="40ADCA1D" w:rsidR="005D31E5" w:rsidRPr="00050C33" w:rsidRDefault="005D31E5" w:rsidP="003F2F75">
      <w:pPr>
        <w:pStyle w:val="Textoindependiente"/>
        <w:ind w:left="426" w:right="566"/>
        <w:jc w:val="both"/>
        <w:rPr>
          <w:rFonts w:ascii="Century Gothic" w:hAnsi="Century Gothic" w:cs="Arial"/>
          <w:bCs/>
          <w:i/>
          <w:sz w:val="22"/>
          <w:szCs w:val="22"/>
          <w:lang w:val="es-ES"/>
        </w:rPr>
      </w:pPr>
      <w:r w:rsidRPr="00050C33">
        <w:rPr>
          <w:rFonts w:ascii="Century Gothic" w:hAnsi="Century Gothic" w:cs="Arial"/>
          <w:bCs/>
          <w:i/>
          <w:sz w:val="22"/>
          <w:szCs w:val="22"/>
          <w:lang w:val="es-ES"/>
        </w:rPr>
        <w:t xml:space="preserve">A tal punto que esta es la hora que mi representada desconoce que debía asumir algún monto para este fin, ni </w:t>
      </w:r>
      <w:r w:rsidR="00F50C55" w:rsidRPr="00F50C55">
        <w:rPr>
          <w:rFonts w:ascii="Century Gothic" w:hAnsi="Century Gothic" w:cs="Arial"/>
          <w:bCs/>
          <w:i/>
          <w:sz w:val="22"/>
          <w:szCs w:val="22"/>
          <w:lang w:val="es-ES"/>
        </w:rPr>
        <w:t>cuál</w:t>
      </w:r>
      <w:r w:rsidRPr="00050C33">
        <w:rPr>
          <w:rFonts w:ascii="Century Gothic" w:hAnsi="Century Gothic" w:cs="Arial"/>
          <w:bCs/>
          <w:i/>
          <w:sz w:val="22"/>
          <w:szCs w:val="22"/>
          <w:lang w:val="es-ES"/>
        </w:rPr>
        <w:t xml:space="preserve"> es el valor que se le cobra e ignora totalmente los mecanismos virtuales que se le facilitan por la entidad mediante los cuales pueda acceder para cancelar dicho valor. Y solo se viene a enterar de esa información por la información que se indica mediante Auto del 27 de mayo emitido por este Despacho.</w:t>
      </w:r>
    </w:p>
    <w:p w14:paraId="388F4052" w14:textId="6AA35996" w:rsidR="00B81F6A" w:rsidRPr="00050C33" w:rsidRDefault="00B81F6A" w:rsidP="003F2F75">
      <w:pPr>
        <w:pStyle w:val="Textoindependiente"/>
        <w:ind w:left="426" w:right="566"/>
        <w:jc w:val="both"/>
        <w:rPr>
          <w:rFonts w:ascii="Century Gothic" w:hAnsi="Century Gothic" w:cs="Arial"/>
          <w:bCs/>
          <w:i/>
          <w:sz w:val="22"/>
          <w:szCs w:val="22"/>
          <w:lang w:val="es-ES"/>
        </w:rPr>
      </w:pPr>
    </w:p>
    <w:p w14:paraId="17B0BA7E" w14:textId="744A0DED" w:rsidR="00B81F6A" w:rsidRPr="00050C33" w:rsidRDefault="006F6E48" w:rsidP="003F2F75">
      <w:pPr>
        <w:pStyle w:val="Textoindependiente"/>
        <w:ind w:left="426" w:right="566"/>
        <w:jc w:val="both"/>
        <w:rPr>
          <w:rFonts w:ascii="Century Gothic" w:hAnsi="Century Gothic" w:cs="Arial"/>
          <w:bCs/>
          <w:iCs/>
          <w:szCs w:val="24"/>
          <w:lang w:val="es-ES"/>
        </w:rPr>
      </w:pPr>
      <w:r w:rsidRPr="00050C33">
        <w:rPr>
          <w:rFonts w:ascii="Century Gothic" w:hAnsi="Century Gothic" w:cs="Arial"/>
          <w:bCs/>
          <w:i/>
          <w:sz w:val="22"/>
          <w:szCs w:val="22"/>
          <w:lang w:val="es-ES"/>
        </w:rPr>
        <w:t xml:space="preserve">(…) </w:t>
      </w:r>
      <w:r w:rsidR="00B81F6A" w:rsidRPr="00050C33">
        <w:rPr>
          <w:rFonts w:ascii="Century Gothic" w:hAnsi="Century Gothic" w:cs="Arial"/>
          <w:bCs/>
          <w:i/>
          <w:sz w:val="22"/>
          <w:szCs w:val="22"/>
          <w:lang w:val="es-ES"/>
        </w:rPr>
        <w:t xml:space="preserve">Ahora bien y en gracia de discusión, mi representada no tienen ningún problema en asumir dicho valor del que acaba de ser informada, aunque la misma debería ser a cargo de quien solicitó la inscripción de la medida en un primer momento (UGPP), pero a la </w:t>
      </w:r>
      <w:r w:rsidR="00B81F6A" w:rsidRPr="00050C33">
        <w:rPr>
          <w:rFonts w:ascii="Century Gothic" w:hAnsi="Century Gothic" w:cs="Arial"/>
          <w:bCs/>
          <w:i/>
          <w:sz w:val="22"/>
          <w:szCs w:val="22"/>
          <w:lang w:val="es-ES"/>
        </w:rPr>
        <w:lastRenderedPageBreak/>
        <w:t>fecha y teniendo en cuenta la necesidad de realizar el levantamiento de la medida para poder realizar un posterior traspaso de propiedad, aunado a la situación del COVID19 no ha sido posible encontrar un mecanismo idóneo para realizar el pago de la cifra señalada, pues al acudir a los bancos le manifiestan que es el Organismo de Tránsito el que le debe emitir un recibo para el pago de tales rubros y en donde se especifiquen las referencias y cuentas a las que se hará el pago</w:t>
      </w:r>
      <w:r w:rsidRPr="00050C33">
        <w:rPr>
          <w:rFonts w:ascii="Century Gothic" w:hAnsi="Century Gothic" w:cs="Arial"/>
          <w:bCs/>
          <w:i/>
          <w:sz w:val="22"/>
          <w:szCs w:val="22"/>
          <w:lang w:val="es-ES"/>
        </w:rPr>
        <w:t>”</w:t>
      </w:r>
      <w:r w:rsidR="00B81F6A" w:rsidRPr="00050C33">
        <w:rPr>
          <w:rFonts w:ascii="Century Gothic" w:hAnsi="Century Gothic" w:cs="Arial"/>
          <w:bCs/>
          <w:iCs/>
          <w:szCs w:val="24"/>
          <w:lang w:val="es-ES"/>
        </w:rPr>
        <w:t>.</w:t>
      </w:r>
    </w:p>
    <w:p w14:paraId="745B4957" w14:textId="77777777" w:rsidR="001944C2" w:rsidRPr="00050C33" w:rsidRDefault="001944C2" w:rsidP="003F2F75">
      <w:pPr>
        <w:spacing w:line="360" w:lineRule="auto"/>
        <w:jc w:val="both"/>
        <w:rPr>
          <w:rFonts w:ascii="Century Gothic" w:eastAsia="Times New Roman" w:hAnsi="Century Gothic" w:cs="Arial"/>
          <w:sz w:val="24"/>
          <w:szCs w:val="24"/>
          <w:lang w:val="es-ES"/>
        </w:rPr>
      </w:pPr>
    </w:p>
    <w:p w14:paraId="496D6348" w14:textId="76EBA73D" w:rsidR="00F50C55" w:rsidRDefault="009D1D8C"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2</w:t>
      </w:r>
      <w:r w:rsidR="002D1407">
        <w:rPr>
          <w:rFonts w:ascii="Century Gothic" w:eastAsia="Times New Roman" w:hAnsi="Century Gothic" w:cs="Arial"/>
          <w:sz w:val="24"/>
          <w:szCs w:val="24"/>
          <w:lang w:val="es-ES"/>
        </w:rPr>
        <w:t>4</w:t>
      </w:r>
      <w:r w:rsidRPr="00050C33">
        <w:rPr>
          <w:rFonts w:ascii="Century Gothic" w:eastAsia="Times New Roman" w:hAnsi="Century Gothic" w:cs="Arial"/>
          <w:sz w:val="24"/>
          <w:szCs w:val="24"/>
          <w:lang w:val="es-ES"/>
        </w:rPr>
        <w:t xml:space="preserve">. </w:t>
      </w:r>
      <w:r w:rsidR="00F50C55">
        <w:rPr>
          <w:rFonts w:ascii="Century Gothic" w:eastAsia="Times New Roman" w:hAnsi="Century Gothic" w:cs="Arial"/>
          <w:sz w:val="24"/>
          <w:szCs w:val="24"/>
          <w:lang w:val="es-ES"/>
        </w:rPr>
        <w:t xml:space="preserve">Conforme lo expuesto, despacho no advierte la vulneración de los derechos que invocó la accionante, pues la presunta afectación de los </w:t>
      </w:r>
      <w:proofErr w:type="gramStart"/>
      <w:r w:rsidR="00F50C55">
        <w:rPr>
          <w:rFonts w:ascii="Century Gothic" w:eastAsia="Times New Roman" w:hAnsi="Century Gothic" w:cs="Arial"/>
          <w:sz w:val="24"/>
          <w:szCs w:val="24"/>
          <w:lang w:val="es-ES"/>
        </w:rPr>
        <w:t>mismos,</w:t>
      </w:r>
      <w:proofErr w:type="gramEnd"/>
      <w:r w:rsidR="00F50C55">
        <w:rPr>
          <w:rFonts w:ascii="Century Gothic" w:eastAsia="Times New Roman" w:hAnsi="Century Gothic" w:cs="Arial"/>
          <w:sz w:val="24"/>
          <w:szCs w:val="24"/>
          <w:lang w:val="es-ES"/>
        </w:rPr>
        <w:t xml:space="preserve"> obedece a la necesidad de que la parte actora efectúe el pago del trámite que se pretende, por lo que no se advierte la necesidad de intervención del juez constitucional en este asunto. </w:t>
      </w:r>
    </w:p>
    <w:p w14:paraId="248BE8AA" w14:textId="77777777" w:rsidR="00F50C55" w:rsidRDefault="00F50C55" w:rsidP="003F2F75">
      <w:pPr>
        <w:spacing w:line="360" w:lineRule="auto"/>
        <w:jc w:val="both"/>
        <w:rPr>
          <w:rFonts w:ascii="Century Gothic" w:eastAsia="Times New Roman" w:hAnsi="Century Gothic" w:cs="Arial"/>
          <w:sz w:val="24"/>
          <w:szCs w:val="24"/>
          <w:lang w:val="es-ES"/>
        </w:rPr>
      </w:pPr>
    </w:p>
    <w:p w14:paraId="291C785F" w14:textId="4E141498" w:rsidR="005416BC" w:rsidRDefault="002D1407" w:rsidP="003F2F7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25. </w:t>
      </w:r>
      <w:r w:rsidR="00F50C55">
        <w:rPr>
          <w:rFonts w:ascii="Century Gothic" w:eastAsia="Times New Roman" w:hAnsi="Century Gothic" w:cs="Arial"/>
          <w:sz w:val="24"/>
          <w:szCs w:val="24"/>
          <w:lang w:val="es-ES"/>
        </w:rPr>
        <w:t xml:space="preserve">Ahora bien, </w:t>
      </w:r>
      <w:r w:rsidR="005416BC">
        <w:rPr>
          <w:rFonts w:ascii="Century Gothic" w:eastAsia="Times New Roman" w:hAnsi="Century Gothic" w:cs="Arial"/>
          <w:sz w:val="24"/>
          <w:szCs w:val="24"/>
          <w:lang w:val="es-ES"/>
        </w:rPr>
        <w:t xml:space="preserve">frente a la falta de información y las dudas que manifestó tener la accionante, respecto del procedimiento para el pago y levantamiento de la medida, es de precisar que la señora </w:t>
      </w:r>
      <w:r w:rsidR="005416BC" w:rsidRPr="00050C33">
        <w:rPr>
          <w:rFonts w:ascii="Century Gothic" w:eastAsia="Times New Roman" w:hAnsi="Century Gothic" w:cs="Arial"/>
          <w:sz w:val="24"/>
          <w:szCs w:val="24"/>
          <w:lang w:val="es-ES"/>
        </w:rPr>
        <w:t>Sánchez Molina</w:t>
      </w:r>
      <w:r w:rsidR="005416BC">
        <w:rPr>
          <w:rFonts w:ascii="Century Gothic" w:eastAsia="Times New Roman" w:hAnsi="Century Gothic" w:cs="Arial"/>
          <w:sz w:val="24"/>
          <w:szCs w:val="24"/>
          <w:lang w:val="es-ES"/>
        </w:rPr>
        <w:t xml:space="preserve">, en ejercicio del derecho fundamental de petición, puede solicitar la información pertinente para el trámite que requiere. </w:t>
      </w:r>
    </w:p>
    <w:p w14:paraId="0A590E02" w14:textId="77777777" w:rsidR="005416BC" w:rsidRDefault="005416BC" w:rsidP="003F2F75">
      <w:pPr>
        <w:spacing w:line="360" w:lineRule="auto"/>
        <w:jc w:val="both"/>
        <w:rPr>
          <w:rFonts w:ascii="Century Gothic" w:eastAsia="Times New Roman" w:hAnsi="Century Gothic" w:cs="Arial"/>
          <w:sz w:val="24"/>
          <w:szCs w:val="24"/>
          <w:lang w:val="es-ES"/>
        </w:rPr>
      </w:pPr>
    </w:p>
    <w:p w14:paraId="64F44316" w14:textId="7287DFA4" w:rsidR="005416BC" w:rsidRDefault="002D1407" w:rsidP="003F2F7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26. </w:t>
      </w:r>
      <w:r w:rsidR="005416BC">
        <w:rPr>
          <w:rFonts w:ascii="Century Gothic" w:eastAsia="Times New Roman" w:hAnsi="Century Gothic" w:cs="Arial"/>
          <w:sz w:val="24"/>
          <w:szCs w:val="24"/>
          <w:lang w:val="es-ES"/>
        </w:rPr>
        <w:t xml:space="preserve">Además, el despacho no advierte que la parte actora hubiere solicitado a la </w:t>
      </w:r>
      <w:r w:rsidR="005416BC" w:rsidRPr="005416BC">
        <w:rPr>
          <w:rFonts w:ascii="Century Gothic" w:hAnsi="Century Gothic" w:cs="Arial"/>
          <w:bCs/>
          <w:iCs/>
          <w:sz w:val="24"/>
          <w:szCs w:val="24"/>
          <w:lang w:val="es-ES"/>
        </w:rPr>
        <w:t>Secretaría Distrital de Tránsito de Barranquilla</w:t>
      </w:r>
      <w:r w:rsidR="005416BC">
        <w:rPr>
          <w:rFonts w:ascii="Century Gothic" w:hAnsi="Century Gothic" w:cs="Arial"/>
          <w:bCs/>
          <w:iCs/>
          <w:sz w:val="24"/>
          <w:szCs w:val="24"/>
          <w:lang w:val="es-ES"/>
        </w:rPr>
        <w:t xml:space="preserve"> lo que pretende por vía de </w:t>
      </w:r>
      <w:r w:rsidR="00036C5A">
        <w:rPr>
          <w:rFonts w:ascii="Century Gothic" w:hAnsi="Century Gothic" w:cs="Arial"/>
          <w:bCs/>
          <w:iCs/>
          <w:sz w:val="24"/>
          <w:szCs w:val="24"/>
          <w:lang w:val="es-ES"/>
        </w:rPr>
        <w:t>derecho de petición</w:t>
      </w:r>
      <w:r w:rsidR="005416BC">
        <w:rPr>
          <w:rFonts w:ascii="Century Gothic" w:hAnsi="Century Gothic" w:cs="Arial"/>
          <w:bCs/>
          <w:iCs/>
          <w:sz w:val="24"/>
          <w:szCs w:val="24"/>
          <w:lang w:val="es-ES"/>
        </w:rPr>
        <w:t xml:space="preserve">, lo cual hace que </w:t>
      </w:r>
      <w:r w:rsidR="007D71BF">
        <w:rPr>
          <w:rFonts w:ascii="Century Gothic" w:hAnsi="Century Gothic" w:cs="Arial"/>
          <w:bCs/>
          <w:iCs/>
          <w:sz w:val="24"/>
          <w:szCs w:val="24"/>
          <w:lang w:val="es-ES"/>
        </w:rPr>
        <w:t xml:space="preserve">en </w:t>
      </w:r>
      <w:r w:rsidR="005416BC">
        <w:rPr>
          <w:rFonts w:ascii="Century Gothic" w:hAnsi="Century Gothic" w:cs="Arial"/>
          <w:bCs/>
          <w:iCs/>
          <w:sz w:val="24"/>
          <w:szCs w:val="24"/>
          <w:lang w:val="es-ES"/>
        </w:rPr>
        <w:t>el caso en concreto esta acción constitucional resulte improcedente</w:t>
      </w:r>
      <w:r w:rsidR="002428C7">
        <w:rPr>
          <w:rStyle w:val="Refdenotaalpie"/>
          <w:rFonts w:ascii="Century Gothic" w:hAnsi="Century Gothic" w:cs="Arial"/>
          <w:bCs/>
          <w:iCs/>
          <w:sz w:val="24"/>
          <w:szCs w:val="24"/>
          <w:lang w:val="es-ES"/>
        </w:rPr>
        <w:footnoteReference w:id="8"/>
      </w:r>
      <w:r w:rsidR="005416BC">
        <w:rPr>
          <w:rFonts w:ascii="Century Gothic" w:hAnsi="Century Gothic" w:cs="Arial"/>
          <w:bCs/>
          <w:iCs/>
          <w:sz w:val="24"/>
          <w:szCs w:val="24"/>
          <w:lang w:val="es-ES"/>
        </w:rPr>
        <w:t>.</w:t>
      </w:r>
    </w:p>
    <w:p w14:paraId="6F0A51CE" w14:textId="77777777" w:rsidR="003C0C24" w:rsidRPr="00050C33" w:rsidRDefault="003C0C24" w:rsidP="003F2F75">
      <w:pPr>
        <w:spacing w:line="360" w:lineRule="auto"/>
        <w:jc w:val="both"/>
        <w:rPr>
          <w:rFonts w:ascii="Century Gothic" w:eastAsia="Times New Roman" w:hAnsi="Century Gothic" w:cs="Arial"/>
          <w:color w:val="ED7D31" w:themeColor="accent2"/>
          <w:sz w:val="24"/>
          <w:szCs w:val="24"/>
          <w:lang w:val="es-ES"/>
        </w:rPr>
      </w:pPr>
    </w:p>
    <w:p w14:paraId="7D016443" w14:textId="30EC3B76" w:rsidR="005416BC" w:rsidRDefault="00B0326D"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29</w:t>
      </w:r>
      <w:r w:rsidR="003C0C24" w:rsidRPr="00050C33">
        <w:rPr>
          <w:rFonts w:ascii="Century Gothic" w:eastAsia="Times New Roman" w:hAnsi="Century Gothic" w:cs="Arial"/>
          <w:sz w:val="24"/>
          <w:szCs w:val="24"/>
          <w:lang w:val="es-ES"/>
        </w:rPr>
        <w:t>.</w:t>
      </w:r>
      <w:r w:rsidR="003C0C24" w:rsidRPr="00050C33">
        <w:rPr>
          <w:rFonts w:ascii="Century Gothic" w:eastAsia="Times New Roman" w:hAnsi="Century Gothic" w:cs="Arial"/>
          <w:b/>
          <w:bCs/>
          <w:sz w:val="24"/>
          <w:szCs w:val="24"/>
          <w:lang w:val="es-ES"/>
        </w:rPr>
        <w:t xml:space="preserve"> En conclusión</w:t>
      </w:r>
      <w:r w:rsidR="00426126" w:rsidRPr="00050C33">
        <w:rPr>
          <w:rFonts w:ascii="Century Gothic" w:eastAsia="Times New Roman" w:hAnsi="Century Gothic" w:cs="Arial"/>
          <w:sz w:val="24"/>
          <w:szCs w:val="24"/>
          <w:lang w:val="es-ES"/>
        </w:rPr>
        <w:t xml:space="preserve">, </w:t>
      </w:r>
      <w:r w:rsidR="00C360B6" w:rsidRPr="00050C33">
        <w:rPr>
          <w:rFonts w:ascii="Century Gothic" w:eastAsia="Times New Roman" w:hAnsi="Century Gothic" w:cs="Arial"/>
          <w:sz w:val="24"/>
          <w:szCs w:val="24"/>
          <w:lang w:val="es-ES"/>
        </w:rPr>
        <w:t xml:space="preserve">se declarará improcedente la </w:t>
      </w:r>
      <w:r w:rsidR="002E4E92" w:rsidRPr="00050C33">
        <w:rPr>
          <w:rFonts w:ascii="Century Gothic" w:eastAsia="Times New Roman" w:hAnsi="Century Gothic" w:cs="Arial"/>
          <w:sz w:val="24"/>
          <w:szCs w:val="24"/>
          <w:lang w:val="es-ES"/>
        </w:rPr>
        <w:t>acción de referencia</w:t>
      </w:r>
      <w:r w:rsidR="005416BC">
        <w:rPr>
          <w:rFonts w:ascii="Century Gothic" w:eastAsia="Times New Roman" w:hAnsi="Century Gothic" w:cs="Arial"/>
          <w:sz w:val="24"/>
          <w:szCs w:val="24"/>
          <w:lang w:val="es-ES"/>
        </w:rPr>
        <w:t>.</w:t>
      </w:r>
    </w:p>
    <w:p w14:paraId="37BCFBDD" w14:textId="51B560BB" w:rsidR="003C0C24" w:rsidRPr="005416BC" w:rsidRDefault="003C0C24" w:rsidP="003F2F75">
      <w:pPr>
        <w:spacing w:line="360" w:lineRule="auto"/>
        <w:jc w:val="both"/>
        <w:rPr>
          <w:rFonts w:ascii="Century Gothic" w:eastAsia="Times New Roman" w:hAnsi="Century Gothic" w:cs="Arial"/>
          <w:bCs/>
          <w:sz w:val="24"/>
          <w:szCs w:val="24"/>
          <w:lang w:val="es-ES"/>
        </w:rPr>
      </w:pPr>
    </w:p>
    <w:p w14:paraId="5CD1DBE6" w14:textId="30D2C37F" w:rsidR="003C0C24" w:rsidRDefault="003C0C24" w:rsidP="0079682E">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lastRenderedPageBreak/>
        <w:t xml:space="preserve">En mérito de lo expuesto, el JUZGADO TREINTA Y CUATRO (34) ADMINISTRATIVO DEL CIRCUITO DE BOGOTÁ, administrando justicia en nombre de la República de Colombia y por autoridad de la Ley, </w:t>
      </w:r>
    </w:p>
    <w:p w14:paraId="446772A9" w14:textId="77777777" w:rsidR="002D1407" w:rsidRPr="00050C33" w:rsidRDefault="002D1407" w:rsidP="003F2F75">
      <w:pPr>
        <w:spacing w:line="360" w:lineRule="auto"/>
        <w:ind w:left="708"/>
        <w:jc w:val="both"/>
        <w:rPr>
          <w:rFonts w:ascii="Century Gothic" w:eastAsia="Times New Roman" w:hAnsi="Century Gothic" w:cs="Arial"/>
          <w:sz w:val="24"/>
          <w:szCs w:val="24"/>
          <w:lang w:val="es-ES"/>
        </w:rPr>
      </w:pPr>
    </w:p>
    <w:p w14:paraId="79EDEA6E" w14:textId="77777777" w:rsidR="003C0C24" w:rsidRPr="00050C33" w:rsidRDefault="003C0C24" w:rsidP="003F2F75">
      <w:pPr>
        <w:spacing w:line="360" w:lineRule="auto"/>
        <w:jc w:val="center"/>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t>FALLA</w:t>
      </w:r>
    </w:p>
    <w:p w14:paraId="37478309" w14:textId="77777777" w:rsidR="003C0C24" w:rsidRPr="00050C33" w:rsidRDefault="003C0C24" w:rsidP="003F2F75">
      <w:pPr>
        <w:spacing w:line="360" w:lineRule="auto"/>
        <w:ind w:left="708"/>
        <w:jc w:val="both"/>
        <w:rPr>
          <w:rFonts w:ascii="Century Gothic" w:eastAsia="Times New Roman" w:hAnsi="Century Gothic" w:cs="Arial"/>
          <w:sz w:val="24"/>
          <w:szCs w:val="24"/>
          <w:lang w:val="es-ES"/>
        </w:rPr>
      </w:pPr>
    </w:p>
    <w:p w14:paraId="325E5A0E" w14:textId="3AEFDE41" w:rsidR="00CC0BF2" w:rsidRPr="00050C33" w:rsidRDefault="003C0C24" w:rsidP="003F2F75">
      <w:pPr>
        <w:pStyle w:val="Sangradetextonormal"/>
        <w:spacing w:line="360" w:lineRule="auto"/>
        <w:ind w:left="0"/>
        <w:rPr>
          <w:rFonts w:ascii="Century Gothic" w:hAnsi="Century Gothic" w:cs="Arial"/>
          <w:szCs w:val="24"/>
          <w:lang w:val="es-ES"/>
        </w:rPr>
      </w:pPr>
      <w:r w:rsidRPr="00050C33">
        <w:rPr>
          <w:rFonts w:ascii="Century Gothic" w:hAnsi="Century Gothic" w:cs="Arial"/>
          <w:b/>
          <w:szCs w:val="24"/>
          <w:lang w:val="es-ES"/>
        </w:rPr>
        <w:t>PRIMERO:</w:t>
      </w:r>
      <w:r w:rsidRPr="00050C33">
        <w:rPr>
          <w:rFonts w:ascii="Century Gothic" w:hAnsi="Century Gothic" w:cs="Arial"/>
          <w:szCs w:val="24"/>
          <w:lang w:val="es-ES"/>
        </w:rPr>
        <w:t xml:space="preserve"> </w:t>
      </w:r>
      <w:r w:rsidR="00CC0BF2" w:rsidRPr="00050C33">
        <w:rPr>
          <w:rFonts w:ascii="Century Gothic" w:hAnsi="Century Gothic" w:cs="Arial"/>
          <w:b/>
          <w:szCs w:val="24"/>
          <w:lang w:val="es-ES"/>
        </w:rPr>
        <w:t>NEGAR</w:t>
      </w:r>
      <w:r w:rsidR="00CC0BF2" w:rsidRPr="00050C33">
        <w:rPr>
          <w:rFonts w:ascii="Century Gothic" w:hAnsi="Century Gothic" w:cs="Arial"/>
          <w:szCs w:val="24"/>
          <w:lang w:val="es-ES"/>
        </w:rPr>
        <w:t xml:space="preserve"> por improcedente la acción de tutela </w:t>
      </w:r>
      <w:r w:rsidR="005416BC">
        <w:rPr>
          <w:rFonts w:ascii="Century Gothic" w:hAnsi="Century Gothic" w:cs="Arial"/>
          <w:szCs w:val="24"/>
          <w:lang w:val="es-ES"/>
        </w:rPr>
        <w:t xml:space="preserve">que presentó </w:t>
      </w:r>
      <w:r w:rsidR="00CC0BF2" w:rsidRPr="00050C33">
        <w:rPr>
          <w:rFonts w:ascii="Century Gothic" w:hAnsi="Century Gothic" w:cs="Arial"/>
          <w:szCs w:val="24"/>
          <w:lang w:val="es-ES"/>
        </w:rPr>
        <w:t>la señora María Ruby Sánchez Molina</w:t>
      </w:r>
      <w:r w:rsidR="005416BC">
        <w:rPr>
          <w:rFonts w:ascii="Century Gothic" w:hAnsi="Century Gothic" w:cs="Arial"/>
          <w:szCs w:val="24"/>
          <w:lang w:val="es-ES"/>
        </w:rPr>
        <w:t>,</w:t>
      </w:r>
      <w:r w:rsidR="000077BE" w:rsidRPr="00050C33">
        <w:rPr>
          <w:rFonts w:ascii="Century Gothic" w:hAnsi="Century Gothic" w:cs="Arial"/>
          <w:szCs w:val="24"/>
          <w:lang w:val="es-ES"/>
        </w:rPr>
        <w:t xml:space="preserve"> por las razones expuestas en la parte motiva de esta </w:t>
      </w:r>
      <w:r w:rsidR="007E76F2" w:rsidRPr="00050C33">
        <w:rPr>
          <w:rFonts w:ascii="Century Gothic" w:hAnsi="Century Gothic" w:cs="Arial"/>
          <w:szCs w:val="24"/>
          <w:lang w:val="es-ES"/>
        </w:rPr>
        <w:t>sentencia</w:t>
      </w:r>
      <w:r w:rsidR="00CC0BF2" w:rsidRPr="00050C33">
        <w:rPr>
          <w:rFonts w:ascii="Century Gothic" w:hAnsi="Century Gothic" w:cs="Arial"/>
          <w:szCs w:val="24"/>
          <w:lang w:val="es-ES"/>
        </w:rPr>
        <w:t>.</w:t>
      </w:r>
    </w:p>
    <w:p w14:paraId="785280BE" w14:textId="68B188C0" w:rsidR="003C0C24" w:rsidRPr="00050C33" w:rsidRDefault="003C0C24" w:rsidP="003F2F75">
      <w:pPr>
        <w:tabs>
          <w:tab w:val="left" w:pos="426"/>
        </w:tabs>
        <w:spacing w:line="360" w:lineRule="auto"/>
        <w:jc w:val="both"/>
        <w:rPr>
          <w:rFonts w:ascii="Century Gothic" w:eastAsia="Times New Roman" w:hAnsi="Century Gothic" w:cs="Arial"/>
          <w:sz w:val="24"/>
          <w:szCs w:val="24"/>
          <w:lang w:val="es-ES"/>
        </w:rPr>
      </w:pPr>
    </w:p>
    <w:p w14:paraId="1021DF9B" w14:textId="5CE9BE16" w:rsidR="003C0C24" w:rsidRPr="00050C33" w:rsidRDefault="003C0C24" w:rsidP="003F2F75">
      <w:pPr>
        <w:tabs>
          <w:tab w:val="left" w:pos="426"/>
        </w:tabs>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color w:val="000000" w:themeColor="text1"/>
          <w:sz w:val="24"/>
          <w:szCs w:val="24"/>
          <w:lang w:val="es-ES"/>
        </w:rPr>
        <w:t>SEGUNDO:</w:t>
      </w:r>
      <w:r w:rsidRPr="00050C33">
        <w:rPr>
          <w:rFonts w:ascii="Century Gothic" w:eastAsia="Times New Roman" w:hAnsi="Century Gothic" w:cs="Arial"/>
          <w:b/>
          <w:sz w:val="24"/>
          <w:szCs w:val="24"/>
          <w:lang w:val="es-ES"/>
        </w:rPr>
        <w:t xml:space="preserve"> COMUNICAR</w:t>
      </w:r>
      <w:r w:rsidRPr="00050C33">
        <w:rPr>
          <w:rFonts w:ascii="Century Gothic" w:eastAsia="Times New Roman" w:hAnsi="Century Gothic" w:cs="Arial"/>
          <w:sz w:val="24"/>
          <w:szCs w:val="24"/>
          <w:lang w:val="es-ES"/>
        </w:rPr>
        <w:t xml:space="preserve"> por el medio más expedito la presente providencia a</w:t>
      </w:r>
      <w:r w:rsidR="007E76F2" w:rsidRPr="00050C33">
        <w:rPr>
          <w:rFonts w:ascii="Century Gothic" w:eastAsia="Times New Roman" w:hAnsi="Century Gothic" w:cs="Arial"/>
          <w:sz w:val="24"/>
          <w:szCs w:val="24"/>
          <w:lang w:val="es-ES"/>
        </w:rPr>
        <w:t xml:space="preserve"> la accionante María Ruby Sánchez Molina</w:t>
      </w:r>
      <w:r w:rsidRPr="00050C33">
        <w:rPr>
          <w:rFonts w:ascii="Century Gothic" w:eastAsia="Times New Roman" w:hAnsi="Century Gothic" w:cs="Arial"/>
          <w:sz w:val="24"/>
          <w:szCs w:val="24"/>
          <w:lang w:val="es-ES"/>
        </w:rPr>
        <w:t xml:space="preserve">, al representante legal de la </w:t>
      </w:r>
      <w:r w:rsidR="007E76F2" w:rsidRPr="00050C33">
        <w:rPr>
          <w:rFonts w:ascii="Century Gothic" w:eastAsia="Times New Roman" w:hAnsi="Century Gothic" w:cs="Arial"/>
          <w:sz w:val="24"/>
          <w:szCs w:val="24"/>
          <w:lang w:val="es-ES"/>
        </w:rPr>
        <w:t>Unidad de Gestión Pensional y Parafiscal</w:t>
      </w:r>
      <w:r w:rsidR="005416BC">
        <w:rPr>
          <w:rFonts w:ascii="Century Gothic" w:eastAsia="Times New Roman" w:hAnsi="Century Gothic" w:cs="Arial"/>
          <w:sz w:val="24"/>
          <w:szCs w:val="24"/>
          <w:lang w:val="es-ES"/>
        </w:rPr>
        <w:t>es –</w:t>
      </w:r>
      <w:r w:rsidR="007E76F2" w:rsidRPr="00050C33">
        <w:rPr>
          <w:rFonts w:ascii="Century Gothic" w:eastAsia="Times New Roman" w:hAnsi="Century Gothic" w:cs="Arial"/>
          <w:sz w:val="24"/>
          <w:szCs w:val="24"/>
          <w:lang w:val="es-ES"/>
        </w:rPr>
        <w:t xml:space="preserve"> UGPP</w:t>
      </w:r>
      <w:r w:rsidRPr="00050C33">
        <w:rPr>
          <w:rFonts w:ascii="Century Gothic" w:eastAsia="Times New Roman" w:hAnsi="Century Gothic" w:cs="Arial"/>
          <w:sz w:val="24"/>
          <w:szCs w:val="24"/>
          <w:lang w:val="es-ES"/>
        </w:rPr>
        <w:t xml:space="preserve"> y </w:t>
      </w:r>
      <w:proofErr w:type="gramStart"/>
      <w:r w:rsidR="003F2F75">
        <w:rPr>
          <w:rFonts w:ascii="Century Gothic" w:eastAsia="Times New Roman" w:hAnsi="Century Gothic" w:cs="Arial"/>
          <w:sz w:val="24"/>
          <w:szCs w:val="24"/>
          <w:lang w:val="es-ES"/>
        </w:rPr>
        <w:t>S</w:t>
      </w:r>
      <w:r w:rsidR="00176554" w:rsidRPr="00050C33">
        <w:rPr>
          <w:rFonts w:ascii="Century Gothic" w:eastAsia="Times New Roman" w:hAnsi="Century Gothic" w:cs="Arial"/>
          <w:sz w:val="24"/>
          <w:szCs w:val="24"/>
          <w:lang w:val="es-ES"/>
        </w:rPr>
        <w:t>ecretario</w:t>
      </w:r>
      <w:proofErr w:type="gramEnd"/>
      <w:r w:rsidR="003F2F75">
        <w:rPr>
          <w:rFonts w:ascii="Century Gothic" w:eastAsia="Times New Roman" w:hAnsi="Century Gothic" w:cs="Arial"/>
          <w:sz w:val="24"/>
          <w:szCs w:val="24"/>
          <w:lang w:val="es-ES"/>
        </w:rPr>
        <w:t>(a)</w:t>
      </w:r>
      <w:r w:rsidR="00176554" w:rsidRPr="00050C33">
        <w:rPr>
          <w:rFonts w:ascii="Century Gothic" w:eastAsia="Times New Roman" w:hAnsi="Century Gothic" w:cs="Arial"/>
          <w:sz w:val="24"/>
          <w:szCs w:val="24"/>
          <w:lang w:val="es-ES"/>
        </w:rPr>
        <w:t xml:space="preserve"> Distrital de Transporte de Barranquilla</w:t>
      </w:r>
      <w:r w:rsidRPr="00050C33">
        <w:rPr>
          <w:rFonts w:ascii="Century Gothic" w:eastAsia="Times New Roman" w:hAnsi="Century Gothic" w:cs="Arial"/>
          <w:sz w:val="24"/>
          <w:szCs w:val="24"/>
          <w:lang w:val="es-ES"/>
        </w:rPr>
        <w:t>, o a quienes hagan sus veces.</w:t>
      </w:r>
    </w:p>
    <w:p w14:paraId="7E8BE40B" w14:textId="77777777" w:rsidR="003C0C24" w:rsidRPr="00050C33" w:rsidRDefault="003C0C24" w:rsidP="003F2F75">
      <w:pPr>
        <w:tabs>
          <w:tab w:val="left" w:pos="6744"/>
        </w:tabs>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ab/>
      </w:r>
    </w:p>
    <w:p w14:paraId="57B876AD" w14:textId="77777777" w:rsidR="003C0C24" w:rsidRPr="00050C33" w:rsidRDefault="003C0C24" w:rsidP="003F2F75">
      <w:pPr>
        <w:spacing w:line="360" w:lineRule="auto"/>
        <w:jc w:val="both"/>
        <w:rPr>
          <w:rFonts w:ascii="Century Gothic" w:eastAsia="Times New Roman" w:hAnsi="Century Gothic" w:cs="Arial"/>
          <w:sz w:val="24"/>
          <w:szCs w:val="24"/>
          <w:lang w:val="es-ES"/>
        </w:rPr>
      </w:pPr>
      <w:r w:rsidRPr="00050C33">
        <w:rPr>
          <w:rFonts w:ascii="Century Gothic" w:eastAsia="Times New Roman" w:hAnsi="Century Gothic" w:cs="Arial"/>
          <w:b/>
          <w:sz w:val="24"/>
          <w:szCs w:val="24"/>
          <w:lang w:val="es-ES"/>
        </w:rPr>
        <w:t>TERCERO:</w:t>
      </w:r>
      <w:r w:rsidRPr="00050C33">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5AADAE47"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p>
    <w:p w14:paraId="5403B50E" w14:textId="77777777" w:rsidR="003C0C24" w:rsidRPr="00050C33" w:rsidRDefault="003C0C24" w:rsidP="003F2F75">
      <w:pPr>
        <w:spacing w:line="360" w:lineRule="auto"/>
        <w:jc w:val="both"/>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CÓPIESE, NOTIFÍQUESE y CÚMPLASE,</w:t>
      </w:r>
    </w:p>
    <w:p w14:paraId="2D45BD11"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67730CFD" w14:textId="77777777" w:rsidR="003C0C24" w:rsidRPr="00050C33" w:rsidRDefault="003C0C24" w:rsidP="003F2F75">
      <w:pPr>
        <w:spacing w:line="360" w:lineRule="auto"/>
        <w:jc w:val="both"/>
        <w:rPr>
          <w:rFonts w:ascii="Century Gothic" w:eastAsia="Times New Roman" w:hAnsi="Century Gothic" w:cs="Arial"/>
          <w:sz w:val="24"/>
          <w:szCs w:val="24"/>
          <w:lang w:val="es-ES"/>
        </w:rPr>
      </w:pPr>
    </w:p>
    <w:p w14:paraId="43C6419E" w14:textId="77777777" w:rsidR="003C0C24" w:rsidRPr="00050C33" w:rsidRDefault="003C0C24" w:rsidP="003F2F75">
      <w:pPr>
        <w:spacing w:line="360" w:lineRule="auto"/>
        <w:jc w:val="center"/>
        <w:rPr>
          <w:rFonts w:ascii="Century Gothic" w:eastAsia="Times New Roman" w:hAnsi="Century Gothic" w:cs="Arial"/>
          <w:b/>
          <w:sz w:val="24"/>
          <w:szCs w:val="24"/>
          <w:lang w:val="es-ES"/>
        </w:rPr>
      </w:pPr>
      <w:r w:rsidRPr="00050C33">
        <w:rPr>
          <w:rFonts w:ascii="Century Gothic" w:eastAsia="Times New Roman" w:hAnsi="Century Gothic" w:cs="Arial"/>
          <w:b/>
          <w:sz w:val="24"/>
          <w:szCs w:val="24"/>
          <w:lang w:val="es-ES"/>
        </w:rPr>
        <w:t>LUIS GABRIEL AHUMADA PERDOMO</w:t>
      </w:r>
    </w:p>
    <w:p w14:paraId="27D01FF8" w14:textId="77777777" w:rsidR="003C0C24" w:rsidRPr="00050C33" w:rsidRDefault="003C0C24" w:rsidP="003F2F75">
      <w:pPr>
        <w:spacing w:line="360" w:lineRule="auto"/>
        <w:jc w:val="center"/>
        <w:rPr>
          <w:rFonts w:ascii="Century Gothic" w:eastAsia="Times New Roman" w:hAnsi="Century Gothic" w:cs="Arial"/>
          <w:sz w:val="24"/>
          <w:szCs w:val="24"/>
          <w:lang w:val="es-ES"/>
        </w:rPr>
      </w:pPr>
      <w:r w:rsidRPr="00050C33">
        <w:rPr>
          <w:rFonts w:ascii="Century Gothic" w:eastAsia="Times New Roman" w:hAnsi="Century Gothic" w:cs="Arial"/>
          <w:sz w:val="24"/>
          <w:szCs w:val="24"/>
          <w:lang w:val="es-ES"/>
        </w:rPr>
        <w:t>Juez</w:t>
      </w:r>
    </w:p>
    <w:p w14:paraId="76673133" w14:textId="77777777" w:rsidR="003C0C24" w:rsidRPr="00050C33" w:rsidRDefault="003C0C24" w:rsidP="003F2F75">
      <w:pPr>
        <w:spacing w:line="360" w:lineRule="auto"/>
        <w:rPr>
          <w:rFonts w:ascii="Century Gothic" w:eastAsia="Times New Roman" w:hAnsi="Century Gothic" w:cs="Arial"/>
          <w:sz w:val="16"/>
          <w:szCs w:val="16"/>
          <w:lang w:val="es-ES"/>
        </w:rPr>
      </w:pPr>
      <w:r w:rsidRPr="00050C33">
        <w:rPr>
          <w:rFonts w:ascii="Century Gothic" w:eastAsia="Times New Roman" w:hAnsi="Century Gothic" w:cs="Arial"/>
          <w:sz w:val="16"/>
          <w:szCs w:val="16"/>
          <w:lang w:val="es-ES"/>
        </w:rPr>
        <w:t>AMRA</w:t>
      </w:r>
    </w:p>
    <w:p w14:paraId="6FD775FF" w14:textId="77777777" w:rsidR="003C0C24" w:rsidRPr="00050C33" w:rsidRDefault="003C0C24" w:rsidP="003F2F75">
      <w:pPr>
        <w:spacing w:line="360" w:lineRule="auto"/>
        <w:rPr>
          <w:sz w:val="24"/>
          <w:szCs w:val="24"/>
          <w:lang w:val="es-ES"/>
        </w:rPr>
      </w:pPr>
    </w:p>
    <w:p w14:paraId="37D6BD3C" w14:textId="77777777" w:rsidR="003C0C24" w:rsidRPr="00050C33" w:rsidRDefault="003C0C24" w:rsidP="003F2F75">
      <w:pPr>
        <w:spacing w:line="360" w:lineRule="auto"/>
        <w:rPr>
          <w:sz w:val="24"/>
          <w:szCs w:val="24"/>
          <w:lang w:val="es-ES"/>
        </w:rPr>
      </w:pPr>
    </w:p>
    <w:p w14:paraId="44267B8A" w14:textId="77777777" w:rsidR="003C0C24" w:rsidRPr="00050C33" w:rsidRDefault="003C0C24" w:rsidP="003F2F75">
      <w:pPr>
        <w:spacing w:line="360" w:lineRule="auto"/>
        <w:rPr>
          <w:lang w:val="es-ES"/>
        </w:rPr>
      </w:pPr>
    </w:p>
    <w:p w14:paraId="135E47AF" w14:textId="77777777" w:rsidR="003C0C24" w:rsidRPr="00050C33" w:rsidRDefault="003C0C24" w:rsidP="003F2F75">
      <w:pPr>
        <w:spacing w:line="360" w:lineRule="auto"/>
        <w:rPr>
          <w:lang w:val="es-ES"/>
        </w:rPr>
      </w:pPr>
    </w:p>
    <w:p w14:paraId="22F0C34B" w14:textId="77777777" w:rsidR="003C0C24" w:rsidRPr="00050C33" w:rsidRDefault="003C0C24" w:rsidP="003F2F75">
      <w:pPr>
        <w:spacing w:line="360" w:lineRule="auto"/>
        <w:rPr>
          <w:lang w:val="es-ES"/>
        </w:rPr>
      </w:pPr>
    </w:p>
    <w:sectPr w:rsidR="003C0C24" w:rsidRPr="00050C33" w:rsidSect="003F2F75">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BA60" w14:textId="77777777" w:rsidR="008E04D0" w:rsidRDefault="008E04D0" w:rsidP="003C0C24">
      <w:r>
        <w:separator/>
      </w:r>
    </w:p>
  </w:endnote>
  <w:endnote w:type="continuationSeparator" w:id="0">
    <w:p w14:paraId="727A5AAC" w14:textId="77777777" w:rsidR="008E04D0" w:rsidRDefault="008E04D0" w:rsidP="003C0C24">
      <w:r>
        <w:continuationSeparator/>
      </w:r>
    </w:p>
  </w:endnote>
  <w:endnote w:type="continuationNotice" w:id="1">
    <w:p w14:paraId="1523F546" w14:textId="77777777" w:rsidR="008E04D0" w:rsidRDefault="008E0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34A6" w14:textId="77777777" w:rsidR="008E04D0" w:rsidRDefault="008E04D0" w:rsidP="003C0C24">
      <w:r>
        <w:separator/>
      </w:r>
    </w:p>
  </w:footnote>
  <w:footnote w:type="continuationSeparator" w:id="0">
    <w:p w14:paraId="13FDD2B1" w14:textId="77777777" w:rsidR="008E04D0" w:rsidRDefault="008E04D0" w:rsidP="003C0C24">
      <w:r>
        <w:continuationSeparator/>
      </w:r>
    </w:p>
  </w:footnote>
  <w:footnote w:type="continuationNotice" w:id="1">
    <w:p w14:paraId="11310414" w14:textId="77777777" w:rsidR="008E04D0" w:rsidRDefault="008E04D0"/>
  </w:footnote>
  <w:footnote w:id="2">
    <w:p w14:paraId="33BA8B88" w14:textId="77777777" w:rsidR="003F2F75" w:rsidRDefault="003F2F75" w:rsidP="003F2F75">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1687B77A" w14:textId="77777777" w:rsidR="003F2F75" w:rsidRDefault="003F2F75" w:rsidP="003F2F75">
      <w:pPr>
        <w:pStyle w:val="Textoindependiente"/>
        <w:spacing w:after="0" w:line="276" w:lineRule="auto"/>
        <w:ind w:right="51"/>
        <w:jc w:val="both"/>
        <w:rPr>
          <w:rFonts w:ascii="Century Gothic" w:hAnsi="Century Gothic" w:cs="Arial"/>
          <w:i/>
          <w:sz w:val="20"/>
          <w:lang w:val="es-ES"/>
        </w:rPr>
      </w:pPr>
    </w:p>
    <w:p w14:paraId="6F967957" w14:textId="425E4049" w:rsidR="003F2F75" w:rsidRDefault="003F2F75" w:rsidP="000A4E8D">
      <w:pPr>
        <w:pStyle w:val="Textoindependiente"/>
        <w:spacing w:after="0" w:line="276" w:lineRule="auto"/>
        <w:ind w:right="51"/>
        <w:jc w:val="both"/>
        <w:rPr>
          <w:rFonts w:ascii="Century Gothic" w:hAnsi="Century Gothic" w:cs="Arial"/>
          <w:i/>
          <w:sz w:val="20"/>
          <w:lang w:val="es-CO"/>
        </w:rPr>
      </w:pPr>
      <w:r w:rsidRPr="005C6589">
        <w:rPr>
          <w:rFonts w:ascii="Century Gothic" w:hAnsi="Century Gothic" w:cs="Arial"/>
          <w:i/>
          <w:sz w:val="20"/>
          <w:lang w:val="es-CO"/>
        </w:rPr>
        <w:t>“</w:t>
      </w:r>
      <w:r w:rsidRPr="00E136D4">
        <w:rPr>
          <w:rFonts w:ascii="Century Gothic" w:hAnsi="Century Gothic" w:cs="Arial"/>
          <w:i/>
          <w:sz w:val="20"/>
          <w:lang w:val="es-CO"/>
        </w:rPr>
        <w:t>Primera. Declarar que LA UGPP y LA SECRETARÍA DE TRÁNSITO DE BARRANQUILLA han vulnerado y se encuentran vulnerando los Derechos Fundamentales y Constitucionales al Debido Proceso, al Habeas Data y los demás que en su sana critica considere el Honorable Juez de Tutela a favor MARIA RUBY SANCHEZ MOLINA, mayor de edad, identificada con la cédula de ciudadanía No. 41.570.734, en calidad de propietaria del vehículo de placas UYX852 por la injustificada omisión en la corrección de la información de este en su registro automotor al no levantar el embargo sobre el vehículo, pese a contar con una medida de levantamiento de embargo, debidamente exigida.</w:t>
      </w:r>
    </w:p>
    <w:p w14:paraId="34D4F874" w14:textId="77777777" w:rsidR="003F2F75" w:rsidRDefault="003F2F75" w:rsidP="000A4E8D">
      <w:pPr>
        <w:pStyle w:val="Textoindependiente"/>
        <w:spacing w:after="0" w:line="276" w:lineRule="auto"/>
        <w:ind w:right="51"/>
        <w:jc w:val="both"/>
        <w:rPr>
          <w:rFonts w:ascii="Century Gothic" w:hAnsi="Century Gothic" w:cs="Arial"/>
          <w:i/>
          <w:sz w:val="20"/>
          <w:lang w:val="es-CO"/>
        </w:rPr>
      </w:pPr>
    </w:p>
    <w:p w14:paraId="2CA6BF3E" w14:textId="36786651" w:rsidR="003F2F75" w:rsidRDefault="003F2F75" w:rsidP="00BB3B72">
      <w:pPr>
        <w:pStyle w:val="Textoindependiente"/>
        <w:spacing w:line="276" w:lineRule="auto"/>
        <w:ind w:right="51"/>
        <w:jc w:val="both"/>
        <w:rPr>
          <w:rFonts w:ascii="Century Gothic" w:hAnsi="Century Gothic" w:cs="Arial"/>
          <w:bCs/>
          <w:i/>
          <w:sz w:val="20"/>
          <w:lang w:val="es-CO"/>
        </w:rPr>
      </w:pPr>
      <w:r w:rsidRPr="00BB3B72">
        <w:rPr>
          <w:rFonts w:ascii="Century Gothic" w:hAnsi="Century Gothic" w:cs="Arial"/>
          <w:bCs/>
          <w:i/>
          <w:sz w:val="20"/>
          <w:lang w:val="es-CO"/>
        </w:rPr>
        <w:t>Segunda. Que en consecuencia se ordene a quien corresponda de los accionados para que se corrija la información correcta correspondiente al registro automotor del vehículo de placas UYX852 en el sentido de que se levante el embargo sobre este, para que se pueda disponer libremente del mismo para su venta.</w:t>
      </w:r>
    </w:p>
    <w:p w14:paraId="43F9FA55" w14:textId="77777777" w:rsidR="003F2F75" w:rsidRPr="00BB3B72" w:rsidRDefault="003F2F75" w:rsidP="00BB3B72">
      <w:pPr>
        <w:pStyle w:val="Textoindependiente"/>
        <w:spacing w:line="276" w:lineRule="auto"/>
        <w:ind w:right="51"/>
        <w:jc w:val="both"/>
        <w:rPr>
          <w:rFonts w:ascii="Century Gothic" w:hAnsi="Century Gothic" w:cs="Arial"/>
          <w:bCs/>
          <w:i/>
          <w:sz w:val="20"/>
          <w:lang w:val="es-CO"/>
        </w:rPr>
      </w:pPr>
    </w:p>
    <w:p w14:paraId="50321758" w14:textId="1474029E" w:rsidR="003F2F75" w:rsidRPr="00BB3B72" w:rsidRDefault="003F2F75" w:rsidP="003F2F75">
      <w:pPr>
        <w:pStyle w:val="Textoindependiente"/>
        <w:spacing w:after="0" w:line="276" w:lineRule="auto"/>
        <w:ind w:right="51"/>
        <w:jc w:val="both"/>
        <w:rPr>
          <w:rFonts w:ascii="Century Gothic" w:hAnsi="Century Gothic" w:cs="Arial"/>
          <w:bCs/>
          <w:i/>
          <w:sz w:val="20"/>
          <w:lang w:val="es-CO"/>
        </w:rPr>
      </w:pPr>
      <w:r w:rsidRPr="00BB3B72">
        <w:rPr>
          <w:rFonts w:ascii="Century Gothic" w:hAnsi="Century Gothic" w:cs="Arial"/>
          <w:bCs/>
          <w:i/>
          <w:sz w:val="20"/>
          <w:lang w:val="es-CO"/>
        </w:rPr>
        <w:t>Tercera. Que se ordene a los accionados que se abstengan de eliminar la información del registro automotor por vías de hecho tendientes a impedir la explotación comercial del vehículo en el servicio público de carga</w:t>
      </w:r>
      <w:r>
        <w:rPr>
          <w:rFonts w:ascii="Century Gothic" w:hAnsi="Century Gothic" w:cs="Arial"/>
          <w:bCs/>
          <w:i/>
          <w:sz w:val="20"/>
          <w:lang w:val="es-CO"/>
        </w:rPr>
        <w:t xml:space="preserve">”. </w:t>
      </w:r>
    </w:p>
  </w:footnote>
  <w:footnote w:id="3">
    <w:p w14:paraId="3F4E24A7" w14:textId="77777777" w:rsidR="003F2F75" w:rsidRPr="008F241E" w:rsidRDefault="003F2F75">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4">
    <w:p w14:paraId="33E0EEF7" w14:textId="77777777" w:rsidR="003F2F75" w:rsidRPr="008F241E" w:rsidRDefault="003F2F75">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5">
    <w:p w14:paraId="573C3A78" w14:textId="77777777" w:rsidR="003F2F75" w:rsidRPr="008F241E" w:rsidRDefault="003F2F75">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6">
    <w:p w14:paraId="3C9BE509" w14:textId="77777777" w:rsidR="003F2F75" w:rsidRPr="00752F9A" w:rsidRDefault="003F2F75">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7">
    <w:p w14:paraId="43AE6322" w14:textId="77777777" w:rsidR="003F2F75" w:rsidRPr="00F4445B" w:rsidRDefault="003F2F75">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8">
    <w:p w14:paraId="0DBE8174" w14:textId="0908FEBD" w:rsidR="002428C7" w:rsidRPr="00FB2F94" w:rsidRDefault="002428C7" w:rsidP="00FB2F94">
      <w:pPr>
        <w:pStyle w:val="Textonotapie"/>
        <w:jc w:val="both"/>
        <w:rPr>
          <w:rFonts w:ascii="Century Gothic" w:hAnsi="Century Gothic"/>
          <w:lang w:val="en-US"/>
        </w:rPr>
      </w:pPr>
      <w:r w:rsidRPr="00FB2F94">
        <w:rPr>
          <w:rStyle w:val="Refdenotaalpie"/>
          <w:rFonts w:ascii="Century Gothic" w:hAnsi="Century Gothic"/>
        </w:rPr>
        <w:footnoteRef/>
      </w:r>
      <w:r w:rsidRPr="00FB2F94">
        <w:rPr>
          <w:rFonts w:ascii="Century Gothic" w:hAnsi="Century Gothic"/>
        </w:rPr>
        <w:t xml:space="preserve"> </w:t>
      </w:r>
      <w:r w:rsidRPr="00FB2F94">
        <w:rPr>
          <w:rFonts w:ascii="Century Gothic" w:hAnsi="Century Gothic"/>
          <w:lang w:val="en-US"/>
        </w:rPr>
        <w:t xml:space="preserve">Sentencia T 010- de 2017 </w:t>
      </w:r>
      <w:r w:rsidR="00FB2F94">
        <w:rPr>
          <w:rFonts w:ascii="Century Gothic" w:hAnsi="Century Gothic"/>
          <w:lang w:val="en-US"/>
        </w:rPr>
        <w:t>“</w:t>
      </w:r>
      <w:r w:rsidRPr="00FB2F94">
        <w:rPr>
          <w:rFonts w:ascii="Century Gothic" w:hAnsi="Century Gothic"/>
          <w:lang w:val="en-US"/>
        </w:rPr>
        <w:t xml:space="preserve">La Corte Constitucional ha establecido que la acción de tutela es una herramienta procesal preferente, informal, sumaria y expedita que pretende el amparo de los derechos fundamentales de una persona que se ven vulnerados o amenazados por la acción u omisión de una autoridad pública o particular. No obstante para que la solicitud de amparo proceda, se requiere el cumplimiento de los siguientes requisitos: (i) legitimación por activa; (ii) legitimación por pasiva; (iii) trascendencia iusfundamental del asunto; (iv) </w:t>
      </w:r>
      <w:r w:rsidRPr="00FB2F94">
        <w:rPr>
          <w:rFonts w:ascii="Century Gothic" w:hAnsi="Century Gothic"/>
          <w:b/>
          <w:bCs/>
          <w:u w:val="single"/>
          <w:lang w:val="en-US"/>
        </w:rPr>
        <w:t>agotamiento de los mecanismos judiciales disponibles</w:t>
      </w:r>
      <w:r w:rsidRPr="00FB2F94">
        <w:rPr>
          <w:rFonts w:ascii="Century Gothic" w:hAnsi="Century Gothic"/>
          <w:lang w:val="en-US"/>
        </w:rPr>
        <w:t>, salvo la ocurrencia de un perjuicio irremediable (subsidiariedad); y (v) la evidente afectación actual de un derecho</w:t>
      </w:r>
    </w:p>
    <w:p w14:paraId="6F032A85" w14:textId="1C5D06C5" w:rsidR="002428C7" w:rsidRPr="00FB2F94" w:rsidRDefault="002428C7" w:rsidP="00FB2F94">
      <w:pPr>
        <w:pStyle w:val="Textonotapie"/>
        <w:jc w:val="both"/>
        <w:rPr>
          <w:rFonts w:ascii="Century Gothic" w:hAnsi="Century Gothic"/>
          <w:lang w:val="en-US"/>
        </w:rPr>
      </w:pPr>
      <w:r w:rsidRPr="00FB2F94">
        <w:rPr>
          <w:rFonts w:ascii="Century Gothic" w:hAnsi="Century Gothic"/>
          <w:lang w:val="en-US"/>
        </w:rPr>
        <w:t xml:space="preserve"> fundamental (inmediatez)</w:t>
      </w:r>
      <w:r w:rsidR="00FB2F94">
        <w:rPr>
          <w:rFonts w:ascii="Century Gothic" w:hAnsi="Century Gothic"/>
          <w:lang w:val="en-US"/>
        </w:rPr>
        <w:t>”</w:t>
      </w:r>
      <w:r w:rsidRPr="00FB2F94">
        <w:rPr>
          <w:rFonts w:ascii="Century Gothic" w:hAnsi="Century Gothic"/>
          <w:lang w:val="en-US"/>
        </w:rPr>
        <w:t>.</w:t>
      </w:r>
      <w:r w:rsidR="00FB2F94">
        <w:rPr>
          <w:rFonts w:ascii="Century Gothic" w:hAnsi="Century Gothic"/>
          <w:lang w:val="en-US"/>
        </w:rPr>
        <w:t xml:space="preserve"> (Subrayado y negrilla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C1E9" w14:textId="77777777" w:rsidR="003F2F75" w:rsidRPr="00673541" w:rsidRDefault="003F2F75"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Pr>
        <w:rFonts w:ascii="Century Gothic" w:eastAsiaTheme="minorHAnsi" w:hAnsi="Century Gothic" w:cs="Tahoma"/>
        <w:i/>
        <w:sz w:val="20"/>
        <w:szCs w:val="20"/>
        <w:lang w:val="es-MX" w:eastAsia="en-US"/>
      </w:rPr>
      <w:t>098</w:t>
    </w:r>
  </w:p>
  <w:p w14:paraId="2C1DD4E6" w14:textId="77777777" w:rsidR="003F2F75" w:rsidRPr="00673541" w:rsidRDefault="003F2F75"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0F7D3973" w14:textId="77777777" w:rsidR="003F2F75" w:rsidRPr="00673541" w:rsidRDefault="003F2F75"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5211A59A" w14:textId="77777777" w:rsidR="003F2F75" w:rsidRDefault="003F2F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F2F0" w14:textId="77777777" w:rsidR="003F2F75" w:rsidRPr="002F1FF0" w:rsidRDefault="003F2F75" w:rsidP="003F2F75">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784180F8" wp14:editId="03FD9E9C">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61C8DC85" w14:textId="77777777" w:rsidR="003F2F75" w:rsidRPr="00C603AA" w:rsidRDefault="003F2F75"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71C0B367" w14:textId="77777777" w:rsidR="003F2F75" w:rsidRPr="00C603AA" w:rsidRDefault="003F2F75"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08AF7580" w14:textId="77777777" w:rsidR="003F2F75" w:rsidRPr="00C603AA" w:rsidRDefault="003F2F75"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4E3B655F" w14:textId="77777777" w:rsidR="003F2F75" w:rsidRDefault="003F2F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3B07"/>
    <w:multiLevelType w:val="hybridMultilevel"/>
    <w:tmpl w:val="5DB41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24"/>
    <w:rsid w:val="00002E3C"/>
    <w:rsid w:val="00004BC0"/>
    <w:rsid w:val="000077BE"/>
    <w:rsid w:val="00013E3E"/>
    <w:rsid w:val="00021895"/>
    <w:rsid w:val="00032E1E"/>
    <w:rsid w:val="00036C5A"/>
    <w:rsid w:val="00050C33"/>
    <w:rsid w:val="00065455"/>
    <w:rsid w:val="00065561"/>
    <w:rsid w:val="000A4E8D"/>
    <w:rsid w:val="000D152B"/>
    <w:rsid w:val="000F17E8"/>
    <w:rsid w:val="00107B11"/>
    <w:rsid w:val="00130467"/>
    <w:rsid w:val="00144562"/>
    <w:rsid w:val="00144600"/>
    <w:rsid w:val="00151E50"/>
    <w:rsid w:val="00170221"/>
    <w:rsid w:val="00176554"/>
    <w:rsid w:val="00190F15"/>
    <w:rsid w:val="001944C2"/>
    <w:rsid w:val="001A44FD"/>
    <w:rsid w:val="001A716E"/>
    <w:rsid w:val="001D0C94"/>
    <w:rsid w:val="001D24A5"/>
    <w:rsid w:val="001D280C"/>
    <w:rsid w:val="001E1935"/>
    <w:rsid w:val="001E47F0"/>
    <w:rsid w:val="001F00DA"/>
    <w:rsid w:val="00201B00"/>
    <w:rsid w:val="0020739D"/>
    <w:rsid w:val="002428C7"/>
    <w:rsid w:val="00267B51"/>
    <w:rsid w:val="00275F4D"/>
    <w:rsid w:val="002D1407"/>
    <w:rsid w:val="002E4E92"/>
    <w:rsid w:val="0030440D"/>
    <w:rsid w:val="00363EEF"/>
    <w:rsid w:val="00365335"/>
    <w:rsid w:val="003C0C24"/>
    <w:rsid w:val="003F2F75"/>
    <w:rsid w:val="00406AC1"/>
    <w:rsid w:val="004242AE"/>
    <w:rsid w:val="00426126"/>
    <w:rsid w:val="00441120"/>
    <w:rsid w:val="004737D6"/>
    <w:rsid w:val="00475F80"/>
    <w:rsid w:val="004B4961"/>
    <w:rsid w:val="004F0B3D"/>
    <w:rsid w:val="005004C2"/>
    <w:rsid w:val="005416BC"/>
    <w:rsid w:val="00550D56"/>
    <w:rsid w:val="005D31E5"/>
    <w:rsid w:val="00627923"/>
    <w:rsid w:val="00667FE0"/>
    <w:rsid w:val="006B47CF"/>
    <w:rsid w:val="006D1444"/>
    <w:rsid w:val="006D17DE"/>
    <w:rsid w:val="006F6E48"/>
    <w:rsid w:val="00704A88"/>
    <w:rsid w:val="00707978"/>
    <w:rsid w:val="007142B2"/>
    <w:rsid w:val="00716195"/>
    <w:rsid w:val="00721CB6"/>
    <w:rsid w:val="007502AB"/>
    <w:rsid w:val="007513EC"/>
    <w:rsid w:val="0076277B"/>
    <w:rsid w:val="007646C8"/>
    <w:rsid w:val="00782038"/>
    <w:rsid w:val="00784D25"/>
    <w:rsid w:val="00787BE9"/>
    <w:rsid w:val="0079682E"/>
    <w:rsid w:val="007C2C13"/>
    <w:rsid w:val="007D71BF"/>
    <w:rsid w:val="007E76F2"/>
    <w:rsid w:val="008021CE"/>
    <w:rsid w:val="0083095D"/>
    <w:rsid w:val="00871E65"/>
    <w:rsid w:val="00892A06"/>
    <w:rsid w:val="008B28E0"/>
    <w:rsid w:val="008E04D0"/>
    <w:rsid w:val="008F423A"/>
    <w:rsid w:val="0095621F"/>
    <w:rsid w:val="009635FE"/>
    <w:rsid w:val="009874DB"/>
    <w:rsid w:val="00990681"/>
    <w:rsid w:val="009A21CD"/>
    <w:rsid w:val="009A43BB"/>
    <w:rsid w:val="009B0E1A"/>
    <w:rsid w:val="009D1D8C"/>
    <w:rsid w:val="009D358D"/>
    <w:rsid w:val="00A01643"/>
    <w:rsid w:val="00A94149"/>
    <w:rsid w:val="00AB4660"/>
    <w:rsid w:val="00AD1B6D"/>
    <w:rsid w:val="00AF25CB"/>
    <w:rsid w:val="00B0326D"/>
    <w:rsid w:val="00B06450"/>
    <w:rsid w:val="00B12CDA"/>
    <w:rsid w:val="00B402AD"/>
    <w:rsid w:val="00B53B9F"/>
    <w:rsid w:val="00B73898"/>
    <w:rsid w:val="00B73CD2"/>
    <w:rsid w:val="00B81F6A"/>
    <w:rsid w:val="00B90A24"/>
    <w:rsid w:val="00BB3B72"/>
    <w:rsid w:val="00BE03F2"/>
    <w:rsid w:val="00BE36B2"/>
    <w:rsid w:val="00C12EDC"/>
    <w:rsid w:val="00C142F4"/>
    <w:rsid w:val="00C360B6"/>
    <w:rsid w:val="00C57374"/>
    <w:rsid w:val="00C62D37"/>
    <w:rsid w:val="00C959FC"/>
    <w:rsid w:val="00CA0874"/>
    <w:rsid w:val="00CA41D5"/>
    <w:rsid w:val="00CA7C16"/>
    <w:rsid w:val="00CB4440"/>
    <w:rsid w:val="00CC0BF2"/>
    <w:rsid w:val="00CE1681"/>
    <w:rsid w:val="00CE1AE9"/>
    <w:rsid w:val="00D12B72"/>
    <w:rsid w:val="00D14F3C"/>
    <w:rsid w:val="00D31E85"/>
    <w:rsid w:val="00DD76CD"/>
    <w:rsid w:val="00DF4119"/>
    <w:rsid w:val="00E136D4"/>
    <w:rsid w:val="00E1414F"/>
    <w:rsid w:val="00E150EE"/>
    <w:rsid w:val="00EB3469"/>
    <w:rsid w:val="00EB5430"/>
    <w:rsid w:val="00EC6A94"/>
    <w:rsid w:val="00EF6598"/>
    <w:rsid w:val="00F06F4C"/>
    <w:rsid w:val="00F14888"/>
    <w:rsid w:val="00F37CE5"/>
    <w:rsid w:val="00F37E95"/>
    <w:rsid w:val="00F4287E"/>
    <w:rsid w:val="00F50C55"/>
    <w:rsid w:val="00F808E4"/>
    <w:rsid w:val="00F84887"/>
    <w:rsid w:val="00FA13BA"/>
    <w:rsid w:val="00FB2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0153"/>
  <w15:chartTrackingRefBased/>
  <w15:docId w15:val="{46895B67-BA98-7547-8F9C-C1BFEE9D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C0C24"/>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3C0C24"/>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3C0C24"/>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3C0C24"/>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3C0C24"/>
    <w:rPr>
      <w:vertAlign w:val="superscript"/>
    </w:rPr>
  </w:style>
  <w:style w:type="paragraph" w:styleId="Encabezado">
    <w:name w:val="header"/>
    <w:basedOn w:val="Normal"/>
    <w:link w:val="EncabezadoCar"/>
    <w:uiPriority w:val="99"/>
    <w:unhideWhenUsed/>
    <w:rsid w:val="003C0C24"/>
    <w:pPr>
      <w:tabs>
        <w:tab w:val="center" w:pos="4252"/>
        <w:tab w:val="right" w:pos="8504"/>
      </w:tabs>
    </w:pPr>
  </w:style>
  <w:style w:type="character" w:customStyle="1" w:styleId="EncabezadoCar">
    <w:name w:val="Encabezado Car"/>
    <w:basedOn w:val="Fuentedeprrafopredeter"/>
    <w:link w:val="Encabezado"/>
    <w:uiPriority w:val="99"/>
    <w:rsid w:val="003C0C24"/>
  </w:style>
  <w:style w:type="paragraph" w:styleId="Prrafodelista">
    <w:name w:val="List Paragraph"/>
    <w:basedOn w:val="Normal"/>
    <w:uiPriority w:val="34"/>
    <w:qFormat/>
    <w:rsid w:val="003C0C24"/>
    <w:pPr>
      <w:ind w:left="720"/>
      <w:contextualSpacing/>
    </w:pPr>
  </w:style>
  <w:style w:type="paragraph" w:styleId="Piedepgina">
    <w:name w:val="footer"/>
    <w:basedOn w:val="Normal"/>
    <w:link w:val="PiedepginaCar"/>
    <w:uiPriority w:val="99"/>
    <w:unhideWhenUsed/>
    <w:rsid w:val="003C0C24"/>
    <w:pPr>
      <w:tabs>
        <w:tab w:val="center" w:pos="4252"/>
        <w:tab w:val="right" w:pos="8504"/>
      </w:tabs>
    </w:pPr>
  </w:style>
  <w:style w:type="character" w:customStyle="1" w:styleId="PiedepginaCar">
    <w:name w:val="Pie de página Car"/>
    <w:basedOn w:val="Fuentedeprrafopredeter"/>
    <w:link w:val="Piedepgina"/>
    <w:uiPriority w:val="99"/>
    <w:rsid w:val="003C0C24"/>
  </w:style>
  <w:style w:type="character" w:styleId="Hipervnculo">
    <w:name w:val="Hyperlink"/>
    <w:basedOn w:val="Fuentedeprrafopredeter"/>
    <w:uiPriority w:val="99"/>
    <w:unhideWhenUsed/>
    <w:rsid w:val="009A43BB"/>
    <w:rPr>
      <w:color w:val="0563C1" w:themeColor="hyperlink"/>
      <w:u w:val="single"/>
    </w:rPr>
  </w:style>
  <w:style w:type="character" w:styleId="Mencinsinresolver">
    <w:name w:val="Unresolved Mention"/>
    <w:basedOn w:val="Fuentedeprrafopredeter"/>
    <w:uiPriority w:val="99"/>
    <w:semiHidden/>
    <w:unhideWhenUsed/>
    <w:rsid w:val="009A43BB"/>
    <w:rPr>
      <w:color w:val="605E5C"/>
      <w:shd w:val="clear" w:color="auto" w:fill="E1DFDD"/>
    </w:rPr>
  </w:style>
  <w:style w:type="paragraph" w:styleId="Sangradetextonormal">
    <w:name w:val="Body Text Indent"/>
    <w:basedOn w:val="Normal"/>
    <w:link w:val="SangradetextonormalCar"/>
    <w:rsid w:val="00CC0BF2"/>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CC0BF2"/>
    <w:rPr>
      <w:rFonts w:ascii="Arial" w:eastAsia="Times New Roman" w:hAnsi="Arial" w:cs="Times New Roman"/>
      <w:sz w:val="24"/>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gomez@barranquill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2020-06-02T20:11:00Z</dcterms:created>
  <dcterms:modified xsi:type="dcterms:W3CDTF">2020-06-02T20:11:00Z</dcterms:modified>
</cp:coreProperties>
</file>