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804"/>
      </w:tblGrid>
      <w:tr w:rsidR="006B179E" w:rsidRPr="006B179E" w:rsidTr="00976D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E" w:rsidRPr="006B179E" w:rsidRDefault="006B179E" w:rsidP="00976DE0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s-MX"/>
              </w:rPr>
            </w:pPr>
            <w:r w:rsidRPr="006B179E">
              <w:rPr>
                <w:rFonts w:ascii="Tahoma" w:eastAsia="Times New Roman" w:hAnsi="Tahoma" w:cs="Tahoma"/>
                <w:color w:val="000000"/>
                <w:sz w:val="18"/>
                <w:szCs w:val="18"/>
                <w:lang w:val="es-MX"/>
              </w:rPr>
              <w:t>CIUDAD Y FECHA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9E" w:rsidRPr="006B179E" w:rsidRDefault="006B179E" w:rsidP="006B179E">
            <w:pPr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MX"/>
              </w:rPr>
            </w:pPr>
            <w:r w:rsidRPr="006B179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MX"/>
              </w:rPr>
              <w:t>Bogotá D.C., cuatro (4) de marzo de dos mil quince (2015)</w:t>
            </w:r>
          </w:p>
        </w:tc>
      </w:tr>
      <w:tr w:rsidR="006B179E" w:rsidRPr="006B179E" w:rsidTr="00976D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E" w:rsidRPr="006B179E" w:rsidRDefault="006B179E" w:rsidP="006B179E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s-MX"/>
              </w:rPr>
            </w:pPr>
            <w:r w:rsidRPr="006B179E">
              <w:rPr>
                <w:rFonts w:ascii="Tahoma" w:eastAsia="Times New Roman" w:hAnsi="Tahoma" w:cs="Tahoma"/>
                <w:color w:val="000000"/>
                <w:sz w:val="18"/>
                <w:szCs w:val="18"/>
                <w:lang w:val="es-MX"/>
              </w:rPr>
              <w:t>REFERENCIA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9E" w:rsidRPr="006B179E" w:rsidRDefault="006B179E" w:rsidP="006B179E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6B179E">
              <w:rPr>
                <w:rFonts w:ascii="Tahoma" w:hAnsi="Tahoma" w:cs="Tahoma"/>
                <w:b/>
                <w:sz w:val="18"/>
                <w:szCs w:val="18"/>
                <w:lang w:val="es-MX"/>
              </w:rPr>
              <w:t>Expediente No. 11001333603420150020100</w:t>
            </w:r>
          </w:p>
        </w:tc>
      </w:tr>
      <w:tr w:rsidR="006B179E" w:rsidRPr="006B179E" w:rsidTr="00976D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E" w:rsidRPr="006B179E" w:rsidRDefault="006B179E" w:rsidP="006B179E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s-MX"/>
              </w:rPr>
            </w:pPr>
            <w:r w:rsidRPr="006B179E">
              <w:rPr>
                <w:rFonts w:ascii="Tahoma" w:eastAsia="Times New Roman" w:hAnsi="Tahoma" w:cs="Tahoma"/>
                <w:color w:val="000000"/>
                <w:sz w:val="18"/>
                <w:szCs w:val="18"/>
                <w:lang w:val="es-MX"/>
              </w:rPr>
              <w:t>DEMANDANTE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9E" w:rsidRPr="006B179E" w:rsidRDefault="006B179E" w:rsidP="006B179E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6B179E">
              <w:rPr>
                <w:rFonts w:ascii="Tahoma" w:hAnsi="Tahoma" w:cs="Tahoma"/>
                <w:b/>
                <w:sz w:val="18"/>
                <w:szCs w:val="18"/>
                <w:lang w:val="es-MX"/>
              </w:rPr>
              <w:t>CARLOS ARTURO HERNANDEZ BEJARANO</w:t>
            </w:r>
          </w:p>
        </w:tc>
      </w:tr>
      <w:tr w:rsidR="006B179E" w:rsidRPr="006B179E" w:rsidTr="00976D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E" w:rsidRPr="006B179E" w:rsidRDefault="006B179E" w:rsidP="006B179E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s-MX"/>
              </w:rPr>
            </w:pPr>
            <w:r w:rsidRPr="006B179E">
              <w:rPr>
                <w:rFonts w:ascii="Tahoma" w:eastAsia="Times New Roman" w:hAnsi="Tahoma" w:cs="Tahoma"/>
                <w:color w:val="000000"/>
                <w:sz w:val="18"/>
                <w:szCs w:val="18"/>
                <w:lang w:val="es-MX"/>
              </w:rPr>
              <w:t>DEMANDADO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9E" w:rsidRPr="006B179E" w:rsidRDefault="006B179E" w:rsidP="006B179E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B179E">
              <w:rPr>
                <w:rFonts w:ascii="Tahoma" w:hAnsi="Tahoma" w:cs="Tahoma"/>
                <w:b/>
                <w:sz w:val="18"/>
                <w:szCs w:val="18"/>
              </w:rPr>
              <w:t xml:space="preserve">ADMINISTRADORA COLOMBIANA DE PENSIONES – COLPENSIONES </w:t>
            </w:r>
          </w:p>
        </w:tc>
      </w:tr>
      <w:tr w:rsidR="006B179E" w:rsidRPr="006B179E" w:rsidTr="00976D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E" w:rsidRPr="006B179E" w:rsidRDefault="006B179E" w:rsidP="00976DE0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s-MX"/>
              </w:rPr>
            </w:pPr>
            <w:r w:rsidRPr="006B179E">
              <w:rPr>
                <w:rFonts w:ascii="Tahoma" w:eastAsia="Times New Roman" w:hAnsi="Tahoma" w:cs="Tahoma"/>
                <w:color w:val="000000"/>
                <w:sz w:val="18"/>
                <w:szCs w:val="18"/>
                <w:lang w:val="es-MX"/>
              </w:rPr>
              <w:t>MEDIO DE CONTROL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9E" w:rsidRPr="006B179E" w:rsidRDefault="006B179E" w:rsidP="00976DE0">
            <w:pPr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MX"/>
              </w:rPr>
            </w:pPr>
            <w:r w:rsidRPr="006B179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MX"/>
              </w:rPr>
              <w:t>TUTELA</w:t>
            </w:r>
          </w:p>
        </w:tc>
      </w:tr>
      <w:tr w:rsidR="006B179E" w:rsidRPr="006B179E" w:rsidTr="00976DE0">
        <w:trPr>
          <w:trHeight w:val="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E" w:rsidRPr="006B179E" w:rsidRDefault="006B179E" w:rsidP="00976DE0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s-MX"/>
              </w:rPr>
            </w:pPr>
            <w:r w:rsidRPr="006B179E">
              <w:rPr>
                <w:rFonts w:ascii="Tahoma" w:eastAsia="Times New Roman" w:hAnsi="Tahoma" w:cs="Tahoma"/>
                <w:color w:val="000000"/>
                <w:sz w:val="18"/>
                <w:szCs w:val="18"/>
                <w:lang w:val="es-MX"/>
              </w:rPr>
              <w:t>ASUNTO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9E" w:rsidRPr="006B179E" w:rsidRDefault="006B179E" w:rsidP="00976DE0">
            <w:pPr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MX"/>
              </w:rPr>
            </w:pPr>
            <w:bookmarkStart w:id="0" w:name="_GoBack"/>
            <w:r w:rsidRPr="006B179E">
              <w:rPr>
                <w:rFonts w:ascii="Tahoma" w:hAnsi="Tahoma" w:cs="Tahoma"/>
                <w:b/>
                <w:sz w:val="18"/>
                <w:szCs w:val="18"/>
                <w:lang w:val="es-MX"/>
              </w:rPr>
              <w:t>CONCEDE IMPUGNACION CONTRA FALLO</w:t>
            </w:r>
            <w:bookmarkEnd w:id="0"/>
          </w:p>
        </w:tc>
      </w:tr>
    </w:tbl>
    <w:p w:rsidR="006B179E" w:rsidRPr="006B179E" w:rsidRDefault="006B179E" w:rsidP="006B179E">
      <w:pPr>
        <w:jc w:val="both"/>
        <w:rPr>
          <w:rFonts w:ascii="Tahoma" w:eastAsia="Times New Roman" w:hAnsi="Tahoma" w:cs="Tahoma"/>
          <w:color w:val="000000"/>
          <w:sz w:val="18"/>
          <w:szCs w:val="18"/>
          <w:lang w:val="es-MX"/>
        </w:rPr>
      </w:pPr>
    </w:p>
    <w:p w:rsidR="006B179E" w:rsidRPr="006B179E" w:rsidRDefault="006B179E" w:rsidP="006B179E">
      <w:pPr>
        <w:jc w:val="both"/>
        <w:rPr>
          <w:rFonts w:ascii="Tahoma" w:hAnsi="Tahoma" w:cs="Tahoma"/>
          <w:sz w:val="18"/>
          <w:szCs w:val="18"/>
          <w:lang w:val="es-MX"/>
        </w:rPr>
      </w:pPr>
      <w:r w:rsidRPr="006B179E">
        <w:rPr>
          <w:rFonts w:ascii="Tahoma" w:hAnsi="Tahoma" w:cs="Tahoma"/>
          <w:sz w:val="18"/>
          <w:szCs w:val="18"/>
          <w:lang w:val="es-MX"/>
        </w:rPr>
        <w:t>El señor CARLOS ARTURO HERNANDEZ BEJARANO actuando en nombre propio, interpuso acción de tutela en contra de la ADMINISTRADORA COLOMBIANA DE PENSIONES – COLPENSIONES, con el fin de proteger sus derechos fundamentales a la seguridad social y la igualdad.</w:t>
      </w:r>
    </w:p>
    <w:p w:rsidR="006B179E" w:rsidRPr="006B179E" w:rsidRDefault="006B179E" w:rsidP="006B179E">
      <w:pPr>
        <w:jc w:val="both"/>
        <w:rPr>
          <w:rFonts w:ascii="Tahoma" w:hAnsi="Tahoma" w:cs="Tahoma"/>
          <w:sz w:val="18"/>
          <w:szCs w:val="18"/>
          <w:lang w:val="es-MX"/>
        </w:rPr>
      </w:pPr>
    </w:p>
    <w:p w:rsidR="006B179E" w:rsidRPr="006B179E" w:rsidRDefault="006B179E" w:rsidP="006B179E">
      <w:pPr>
        <w:jc w:val="both"/>
        <w:rPr>
          <w:rFonts w:ascii="Tahoma" w:hAnsi="Tahoma" w:cs="Tahoma"/>
          <w:sz w:val="18"/>
          <w:szCs w:val="18"/>
          <w:lang w:val="es-MX"/>
        </w:rPr>
      </w:pPr>
      <w:r w:rsidRPr="006B179E">
        <w:rPr>
          <w:rFonts w:ascii="Tahoma" w:hAnsi="Tahoma" w:cs="Tahoma"/>
          <w:sz w:val="18"/>
          <w:szCs w:val="18"/>
          <w:lang w:val="es-MX"/>
        </w:rPr>
        <w:t xml:space="preserve">Con providencia del 9 de febrero de 2015 (folio 15 al 17 del cuaderno principal), el Tribunal Administrativo de Cundinamarca-Sección Cuarta-Subsección “B” MP: Dr. JOSE ANTONIO MOLINA TORRES, ordenó su remisión a los Juzgados Administrativos del Circuito de Bogotá, correspondiéndole a este Despacho. </w:t>
      </w:r>
    </w:p>
    <w:p w:rsidR="006B179E" w:rsidRPr="006B179E" w:rsidRDefault="006B179E" w:rsidP="006B179E">
      <w:pPr>
        <w:jc w:val="both"/>
        <w:rPr>
          <w:rFonts w:ascii="Tahoma" w:hAnsi="Tahoma" w:cs="Tahoma"/>
          <w:sz w:val="18"/>
          <w:szCs w:val="18"/>
          <w:lang w:val="es-MX"/>
        </w:rPr>
      </w:pPr>
    </w:p>
    <w:p w:rsidR="006B179E" w:rsidRPr="006B179E" w:rsidRDefault="006B179E" w:rsidP="006B179E">
      <w:pPr>
        <w:jc w:val="both"/>
        <w:rPr>
          <w:rFonts w:ascii="Tahoma" w:hAnsi="Tahoma" w:cs="Tahoma"/>
          <w:sz w:val="18"/>
          <w:szCs w:val="18"/>
          <w:lang w:val="es-MX"/>
        </w:rPr>
      </w:pPr>
      <w:r w:rsidRPr="006B179E">
        <w:rPr>
          <w:rFonts w:ascii="Tahoma" w:hAnsi="Tahoma" w:cs="Tahoma"/>
          <w:sz w:val="18"/>
          <w:szCs w:val="18"/>
          <w:lang w:val="es-MX"/>
        </w:rPr>
        <w:t>Mediante providencia del 25 de febrero de 2015 el Despacho profirió fallo de primera instancia negándose las pretensiones de la demanda.</w:t>
      </w:r>
    </w:p>
    <w:p w:rsidR="006B179E" w:rsidRPr="006B179E" w:rsidRDefault="006B179E" w:rsidP="006B179E">
      <w:pPr>
        <w:shd w:val="clear" w:color="auto" w:fill="FFFFFF"/>
        <w:ind w:right="5"/>
        <w:jc w:val="both"/>
        <w:rPr>
          <w:rFonts w:ascii="Tahoma" w:hAnsi="Tahoma" w:cs="Tahoma"/>
          <w:sz w:val="18"/>
          <w:szCs w:val="18"/>
        </w:rPr>
      </w:pPr>
    </w:p>
    <w:p w:rsidR="006B179E" w:rsidRPr="006B179E" w:rsidRDefault="006B179E" w:rsidP="006B179E">
      <w:pPr>
        <w:shd w:val="clear" w:color="auto" w:fill="FFFFFF"/>
        <w:ind w:right="5"/>
        <w:jc w:val="both"/>
        <w:rPr>
          <w:rFonts w:ascii="Tahoma" w:hAnsi="Tahoma" w:cs="Tahoma"/>
          <w:sz w:val="18"/>
          <w:szCs w:val="18"/>
        </w:rPr>
      </w:pPr>
      <w:r w:rsidRPr="006B179E">
        <w:rPr>
          <w:rFonts w:ascii="Tahoma" w:hAnsi="Tahoma" w:cs="Tahoma"/>
          <w:sz w:val="18"/>
          <w:szCs w:val="18"/>
        </w:rPr>
        <w:t>El 3 de marzo de 2015 el accionante manifestó que impugnaba el fallo de tutela.</w:t>
      </w:r>
    </w:p>
    <w:p w:rsidR="006B179E" w:rsidRPr="006B179E" w:rsidRDefault="006B179E" w:rsidP="006B179E">
      <w:pPr>
        <w:shd w:val="clear" w:color="auto" w:fill="FFFFFF"/>
        <w:ind w:right="5"/>
        <w:jc w:val="both"/>
        <w:rPr>
          <w:rFonts w:ascii="Tahoma" w:hAnsi="Tahoma" w:cs="Tahoma"/>
          <w:sz w:val="18"/>
          <w:szCs w:val="18"/>
        </w:rPr>
      </w:pPr>
    </w:p>
    <w:p w:rsidR="006B179E" w:rsidRPr="006B179E" w:rsidRDefault="006B179E" w:rsidP="006B179E">
      <w:pPr>
        <w:shd w:val="clear" w:color="auto" w:fill="FFFFFF"/>
        <w:ind w:right="5"/>
        <w:jc w:val="both"/>
        <w:rPr>
          <w:rFonts w:ascii="Tahoma" w:hAnsi="Tahoma" w:cs="Tahoma"/>
          <w:sz w:val="18"/>
          <w:szCs w:val="18"/>
          <w:lang w:val="es-MX"/>
        </w:rPr>
      </w:pPr>
      <w:r w:rsidRPr="006B179E">
        <w:rPr>
          <w:rFonts w:ascii="Tahoma" w:hAnsi="Tahoma" w:cs="Tahoma"/>
          <w:sz w:val="18"/>
          <w:szCs w:val="18"/>
          <w:lang w:val="es-MX"/>
        </w:rPr>
        <w:t>Procede el Despacho a pronunciarse sobre lo anotado.</w:t>
      </w:r>
    </w:p>
    <w:p w:rsidR="006B179E" w:rsidRPr="006B179E" w:rsidRDefault="006B179E" w:rsidP="006B179E">
      <w:pPr>
        <w:shd w:val="clear" w:color="auto" w:fill="FFFFFF"/>
        <w:ind w:right="5"/>
        <w:rPr>
          <w:rFonts w:ascii="Tahoma" w:hAnsi="Tahoma" w:cs="Tahoma"/>
          <w:b/>
          <w:sz w:val="18"/>
          <w:szCs w:val="18"/>
        </w:rPr>
      </w:pPr>
    </w:p>
    <w:p w:rsidR="006B179E" w:rsidRPr="006B179E" w:rsidRDefault="006B179E" w:rsidP="006B179E">
      <w:pPr>
        <w:jc w:val="center"/>
        <w:rPr>
          <w:rFonts w:ascii="Tahoma" w:hAnsi="Tahoma" w:cs="Tahoma"/>
          <w:b/>
          <w:sz w:val="18"/>
          <w:szCs w:val="18"/>
          <w:lang w:val="es-MX"/>
        </w:rPr>
      </w:pPr>
      <w:r w:rsidRPr="006B179E">
        <w:rPr>
          <w:rFonts w:ascii="Tahoma" w:hAnsi="Tahoma" w:cs="Tahoma"/>
          <w:b/>
          <w:sz w:val="18"/>
          <w:szCs w:val="18"/>
          <w:lang w:val="es-MX"/>
        </w:rPr>
        <w:t>CONSIDERACIONES</w:t>
      </w:r>
      <w:r w:rsidRPr="006B179E">
        <w:rPr>
          <w:rFonts w:ascii="Tahoma" w:hAnsi="Tahoma" w:cs="Tahoma"/>
          <w:sz w:val="18"/>
          <w:szCs w:val="18"/>
          <w:lang w:val="es-MX"/>
        </w:rPr>
        <w:t>:</w:t>
      </w:r>
    </w:p>
    <w:p w:rsidR="006B179E" w:rsidRPr="006B179E" w:rsidRDefault="006B179E" w:rsidP="006B179E">
      <w:pPr>
        <w:pStyle w:val="NormalWeb"/>
        <w:jc w:val="both"/>
        <w:rPr>
          <w:rFonts w:ascii="Tahoma" w:hAnsi="Tahoma" w:cs="Tahoma"/>
          <w:i/>
          <w:noProof/>
          <w:color w:val="000000"/>
          <w:sz w:val="18"/>
          <w:szCs w:val="18"/>
          <w:lang w:eastAsia="es-ES"/>
        </w:rPr>
      </w:pPr>
      <w:r w:rsidRPr="006B179E">
        <w:rPr>
          <w:rFonts w:ascii="Tahoma" w:hAnsi="Tahoma" w:cs="Tahoma"/>
          <w:noProof/>
          <w:color w:val="000000"/>
          <w:sz w:val="18"/>
          <w:szCs w:val="18"/>
          <w:lang w:eastAsia="es-ES"/>
        </w:rPr>
        <w:t>Según el artículo 31 del Decreto 2591 de 1991 se dispone que “</w:t>
      </w:r>
      <w:r w:rsidRPr="006B179E">
        <w:rPr>
          <w:rFonts w:ascii="Tahoma" w:hAnsi="Tahoma" w:cs="Tahoma"/>
          <w:i/>
          <w:noProof/>
          <w:color w:val="000000"/>
          <w:sz w:val="18"/>
          <w:szCs w:val="18"/>
          <w:lang w:eastAsia="es-ES"/>
        </w:rPr>
        <w:t>Dentro de los tres días siguientes a su notificación el fallo podrá ser impugnado por el Defensor del Pueblo, el solicitante, la autoridad pública o el representante del órgano correspondiente, sin perjuicio de su cumplimiento inmediato”.</w:t>
      </w:r>
    </w:p>
    <w:p w:rsidR="006B179E" w:rsidRPr="006B179E" w:rsidRDefault="006B179E" w:rsidP="006B179E">
      <w:pPr>
        <w:jc w:val="both"/>
        <w:rPr>
          <w:rFonts w:ascii="Tahoma" w:hAnsi="Tahoma" w:cs="Tahoma"/>
          <w:i/>
          <w:sz w:val="18"/>
          <w:szCs w:val="18"/>
        </w:rPr>
      </w:pPr>
      <w:r w:rsidRPr="006B179E">
        <w:rPr>
          <w:rFonts w:ascii="Tahoma" w:hAnsi="Tahoma" w:cs="Tahoma"/>
          <w:bCs/>
          <w:sz w:val="18"/>
          <w:szCs w:val="18"/>
        </w:rPr>
        <w:t>Así mismo el artículo 32 del mismo articulado señala que “</w:t>
      </w:r>
      <w:r w:rsidRPr="006B179E">
        <w:rPr>
          <w:rFonts w:ascii="Tahoma" w:hAnsi="Tahoma" w:cs="Tahoma"/>
          <w:i/>
          <w:sz w:val="18"/>
          <w:szCs w:val="18"/>
        </w:rPr>
        <w:t xml:space="preserve">Presentada debidamente la impugnación el juez remitirá el expediente dentro de los dos días siguientes al superior jerárquico correspondiente” </w:t>
      </w:r>
    </w:p>
    <w:p w:rsidR="006B179E" w:rsidRPr="006B179E" w:rsidRDefault="006B179E" w:rsidP="006B179E">
      <w:pPr>
        <w:jc w:val="both"/>
        <w:rPr>
          <w:rFonts w:ascii="Tahoma" w:hAnsi="Tahoma" w:cs="Tahoma"/>
          <w:bCs/>
          <w:sz w:val="18"/>
          <w:szCs w:val="18"/>
        </w:rPr>
      </w:pPr>
    </w:p>
    <w:p w:rsidR="006B179E" w:rsidRPr="006B179E" w:rsidRDefault="006B179E" w:rsidP="006B179E">
      <w:pPr>
        <w:jc w:val="both"/>
        <w:rPr>
          <w:rFonts w:ascii="Tahoma" w:hAnsi="Tahoma" w:cs="Tahoma"/>
          <w:sz w:val="18"/>
          <w:szCs w:val="18"/>
          <w:lang w:val="es-MX"/>
        </w:rPr>
      </w:pPr>
      <w:r w:rsidRPr="006B179E">
        <w:rPr>
          <w:rFonts w:ascii="Tahoma" w:hAnsi="Tahoma" w:cs="Tahoma"/>
          <w:sz w:val="18"/>
          <w:szCs w:val="18"/>
        </w:rPr>
        <w:t xml:space="preserve">De conformidad con lo anterior, se concederá ante el Tribunal Administrativo de Cundinamarca la </w:t>
      </w:r>
      <w:r w:rsidRPr="006B179E">
        <w:rPr>
          <w:rFonts w:ascii="Tahoma" w:hAnsi="Tahoma" w:cs="Tahoma"/>
          <w:sz w:val="18"/>
          <w:szCs w:val="18"/>
          <w:lang w:val="es-MX"/>
        </w:rPr>
        <w:t xml:space="preserve">impugnación del fallo de tutela </w:t>
      </w:r>
      <w:r w:rsidRPr="006B179E">
        <w:rPr>
          <w:rFonts w:ascii="Tahoma" w:hAnsi="Tahoma" w:cs="Tahoma"/>
          <w:sz w:val="18"/>
          <w:szCs w:val="18"/>
        </w:rPr>
        <w:t xml:space="preserve">oportunamente interpuesta contra la providencia del </w:t>
      </w:r>
      <w:r w:rsidRPr="006B179E">
        <w:rPr>
          <w:rFonts w:ascii="Tahoma" w:hAnsi="Tahoma" w:cs="Tahoma"/>
          <w:sz w:val="18"/>
          <w:szCs w:val="18"/>
          <w:lang w:val="es-MX"/>
        </w:rPr>
        <w:t>25 de febrero de 2015.</w:t>
      </w:r>
    </w:p>
    <w:p w:rsidR="006B179E" w:rsidRPr="006B179E" w:rsidRDefault="006B179E" w:rsidP="006B179E">
      <w:pPr>
        <w:jc w:val="both"/>
        <w:rPr>
          <w:rFonts w:ascii="Tahoma" w:hAnsi="Tahoma" w:cs="Tahoma"/>
          <w:sz w:val="18"/>
          <w:szCs w:val="18"/>
        </w:rPr>
      </w:pPr>
    </w:p>
    <w:p w:rsidR="006B179E" w:rsidRPr="006B179E" w:rsidRDefault="006B179E" w:rsidP="006B179E">
      <w:pPr>
        <w:jc w:val="both"/>
        <w:rPr>
          <w:rFonts w:ascii="Tahoma" w:hAnsi="Tahoma" w:cs="Tahoma"/>
          <w:b/>
          <w:sz w:val="18"/>
          <w:szCs w:val="18"/>
        </w:rPr>
      </w:pPr>
      <w:r w:rsidRPr="006B179E">
        <w:rPr>
          <w:rFonts w:ascii="Tahoma" w:hAnsi="Tahoma" w:cs="Tahoma"/>
          <w:sz w:val="18"/>
          <w:szCs w:val="18"/>
        </w:rPr>
        <w:t>En mérito de lo expuesto, se</w:t>
      </w:r>
      <w:r w:rsidRPr="006B179E">
        <w:rPr>
          <w:rFonts w:ascii="Tahoma" w:hAnsi="Tahoma" w:cs="Tahoma"/>
          <w:b/>
          <w:sz w:val="18"/>
          <w:szCs w:val="18"/>
        </w:rPr>
        <w:t xml:space="preserve"> RESUELVE:</w:t>
      </w:r>
    </w:p>
    <w:p w:rsidR="006B179E" w:rsidRPr="006B179E" w:rsidRDefault="006B179E" w:rsidP="006B179E">
      <w:pPr>
        <w:pStyle w:val="Sangradetextonormal"/>
        <w:ind w:left="0"/>
        <w:rPr>
          <w:rFonts w:ascii="Tahoma" w:hAnsi="Tahoma" w:cs="Tahoma"/>
          <w:b/>
          <w:sz w:val="18"/>
          <w:szCs w:val="18"/>
          <w:lang w:val="es-CO"/>
        </w:rPr>
      </w:pPr>
    </w:p>
    <w:p w:rsidR="006B179E" w:rsidRPr="006B179E" w:rsidRDefault="006B179E" w:rsidP="006B179E">
      <w:pPr>
        <w:jc w:val="both"/>
        <w:rPr>
          <w:rFonts w:ascii="Tahoma" w:hAnsi="Tahoma" w:cs="Tahoma"/>
          <w:sz w:val="18"/>
          <w:szCs w:val="18"/>
          <w:lang w:val="es-MX"/>
        </w:rPr>
      </w:pPr>
      <w:r w:rsidRPr="006B179E">
        <w:rPr>
          <w:rFonts w:ascii="Tahoma" w:hAnsi="Tahoma" w:cs="Tahoma"/>
          <w:b/>
          <w:sz w:val="18"/>
          <w:szCs w:val="18"/>
        </w:rPr>
        <w:t xml:space="preserve">Primero: </w:t>
      </w:r>
      <w:r w:rsidRPr="006B179E">
        <w:rPr>
          <w:rFonts w:ascii="Tahoma" w:hAnsi="Tahoma" w:cs="Tahoma"/>
          <w:sz w:val="18"/>
          <w:szCs w:val="18"/>
          <w:lang w:val="es-MX"/>
        </w:rPr>
        <w:t>Concédase</w:t>
      </w:r>
      <w:r w:rsidRPr="006B179E">
        <w:rPr>
          <w:rFonts w:ascii="Tahoma" w:hAnsi="Tahoma" w:cs="Tahoma"/>
          <w:sz w:val="18"/>
          <w:szCs w:val="18"/>
        </w:rPr>
        <w:t xml:space="preserve"> ante el Tribunal Administrativo de Cundinamarca la </w:t>
      </w:r>
      <w:r w:rsidRPr="006B179E">
        <w:rPr>
          <w:rFonts w:ascii="Tahoma" w:hAnsi="Tahoma" w:cs="Tahoma"/>
          <w:sz w:val="18"/>
          <w:szCs w:val="18"/>
          <w:lang w:val="es-MX"/>
        </w:rPr>
        <w:t>impugnación del fallo de tutela</w:t>
      </w:r>
      <w:r w:rsidRPr="006B179E">
        <w:rPr>
          <w:rFonts w:ascii="Tahoma" w:hAnsi="Tahoma" w:cs="Tahoma"/>
          <w:sz w:val="18"/>
          <w:szCs w:val="18"/>
        </w:rPr>
        <w:t xml:space="preserve"> oportunamente interpuesto por la parte demandante contra la sentencia </w:t>
      </w:r>
      <w:r w:rsidRPr="006B179E">
        <w:rPr>
          <w:rFonts w:ascii="Tahoma" w:hAnsi="Tahoma" w:cs="Tahoma"/>
          <w:sz w:val="18"/>
          <w:szCs w:val="18"/>
          <w:lang w:val="es-MX"/>
        </w:rPr>
        <w:t>del 25 de febrero de 2015.</w:t>
      </w:r>
    </w:p>
    <w:p w:rsidR="006B179E" w:rsidRPr="006B179E" w:rsidRDefault="006B179E" w:rsidP="006B179E">
      <w:pPr>
        <w:jc w:val="both"/>
        <w:rPr>
          <w:rFonts w:ascii="Tahoma" w:hAnsi="Tahoma" w:cs="Tahoma"/>
          <w:sz w:val="18"/>
          <w:szCs w:val="18"/>
        </w:rPr>
      </w:pPr>
    </w:p>
    <w:p w:rsidR="006B179E" w:rsidRPr="006B179E" w:rsidRDefault="006B179E" w:rsidP="006B179E">
      <w:pPr>
        <w:jc w:val="both"/>
        <w:rPr>
          <w:rFonts w:ascii="Tahoma" w:hAnsi="Tahoma" w:cs="Tahoma"/>
          <w:sz w:val="18"/>
          <w:szCs w:val="18"/>
          <w:lang w:val="es-MX"/>
        </w:rPr>
      </w:pPr>
      <w:r w:rsidRPr="006B179E">
        <w:rPr>
          <w:rFonts w:ascii="Tahoma" w:hAnsi="Tahoma" w:cs="Tahoma"/>
          <w:b/>
          <w:sz w:val="18"/>
          <w:szCs w:val="18"/>
          <w:lang w:val="es-MX"/>
        </w:rPr>
        <w:t>Segundo:</w:t>
      </w:r>
      <w:r w:rsidRPr="006B179E">
        <w:rPr>
          <w:rFonts w:ascii="Tahoma" w:hAnsi="Tahoma" w:cs="Tahoma"/>
          <w:sz w:val="18"/>
          <w:szCs w:val="18"/>
          <w:lang w:val="es-MX"/>
        </w:rPr>
        <w:t xml:space="preserve"> Ejecutoriado el presente auto, por la oficina de apoyo, remítase el expediente al superior, dejando las constancias del caso.</w:t>
      </w:r>
    </w:p>
    <w:p w:rsidR="006B179E" w:rsidRPr="006B179E" w:rsidRDefault="006B179E" w:rsidP="006B179E">
      <w:pPr>
        <w:jc w:val="both"/>
        <w:rPr>
          <w:rFonts w:ascii="Tahoma" w:hAnsi="Tahoma" w:cs="Tahoma"/>
          <w:b/>
          <w:sz w:val="18"/>
          <w:szCs w:val="18"/>
          <w:lang w:val="es-MX"/>
        </w:rPr>
      </w:pPr>
    </w:p>
    <w:p w:rsidR="006B179E" w:rsidRPr="006B179E" w:rsidRDefault="006B179E" w:rsidP="006B179E">
      <w:pPr>
        <w:jc w:val="both"/>
        <w:rPr>
          <w:rFonts w:ascii="Tahoma" w:hAnsi="Tahoma" w:cs="Tahoma"/>
          <w:b/>
          <w:sz w:val="18"/>
          <w:szCs w:val="18"/>
          <w:lang w:val="es-MX"/>
        </w:rPr>
      </w:pPr>
      <w:r w:rsidRPr="006B179E">
        <w:rPr>
          <w:rFonts w:ascii="Tahoma" w:hAnsi="Tahoma" w:cs="Tahoma"/>
          <w:b/>
          <w:sz w:val="18"/>
          <w:szCs w:val="18"/>
          <w:lang w:val="es-MX"/>
        </w:rPr>
        <w:t>NOTIFÍQUESE Y CÚMPLASE,</w:t>
      </w:r>
    </w:p>
    <w:p w:rsidR="006B179E" w:rsidRPr="006B179E" w:rsidRDefault="006B179E" w:rsidP="006B179E">
      <w:pPr>
        <w:jc w:val="both"/>
        <w:rPr>
          <w:rFonts w:ascii="Tahoma" w:hAnsi="Tahoma" w:cs="Tahoma"/>
          <w:b/>
          <w:sz w:val="18"/>
          <w:szCs w:val="18"/>
          <w:lang w:val="es-MX"/>
        </w:rPr>
      </w:pPr>
    </w:p>
    <w:p w:rsidR="006B179E" w:rsidRPr="006B179E" w:rsidRDefault="006B179E" w:rsidP="006B179E">
      <w:pPr>
        <w:jc w:val="both"/>
        <w:rPr>
          <w:rFonts w:ascii="Tahoma" w:hAnsi="Tahoma" w:cs="Tahoma"/>
          <w:b/>
          <w:sz w:val="18"/>
          <w:szCs w:val="18"/>
          <w:lang w:val="es-MX"/>
        </w:rPr>
      </w:pPr>
    </w:p>
    <w:p w:rsidR="006B179E" w:rsidRPr="006B179E" w:rsidRDefault="006B179E" w:rsidP="006B179E">
      <w:pPr>
        <w:jc w:val="center"/>
        <w:rPr>
          <w:rFonts w:ascii="Tahoma" w:hAnsi="Tahoma" w:cs="Tahoma"/>
          <w:b/>
          <w:sz w:val="18"/>
          <w:szCs w:val="18"/>
          <w:lang w:val="es-MX"/>
        </w:rPr>
      </w:pPr>
      <w:r w:rsidRPr="006B179E">
        <w:rPr>
          <w:rFonts w:ascii="Tahoma" w:hAnsi="Tahoma" w:cs="Tahoma"/>
          <w:b/>
          <w:sz w:val="18"/>
          <w:szCs w:val="18"/>
          <w:lang w:val="es-MX"/>
        </w:rPr>
        <w:t>OLGA CECILIA HENAO MARÍN</w:t>
      </w:r>
    </w:p>
    <w:p w:rsidR="006B179E" w:rsidRPr="006B179E" w:rsidRDefault="006B179E" w:rsidP="006B179E">
      <w:pPr>
        <w:jc w:val="center"/>
        <w:rPr>
          <w:rFonts w:ascii="Tahoma" w:hAnsi="Tahoma" w:cs="Tahoma"/>
          <w:sz w:val="18"/>
          <w:szCs w:val="18"/>
          <w:lang w:val="es-MX"/>
        </w:rPr>
      </w:pPr>
      <w:r w:rsidRPr="006B179E">
        <w:rPr>
          <w:rFonts w:ascii="Tahoma" w:hAnsi="Tahoma" w:cs="Tahoma"/>
          <w:sz w:val="18"/>
          <w:szCs w:val="18"/>
          <w:lang w:val="es-MX"/>
        </w:rPr>
        <w:t>Juez</w:t>
      </w:r>
    </w:p>
    <w:p w:rsidR="006B179E" w:rsidRPr="00452518" w:rsidRDefault="006B179E" w:rsidP="006B179E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SLDR</w:t>
      </w:r>
    </w:p>
    <w:p w:rsidR="006B179E" w:rsidRPr="00DC4754" w:rsidRDefault="006B179E" w:rsidP="006B179E">
      <w:pPr>
        <w:rPr>
          <w:rFonts w:ascii="Tahoma" w:hAnsi="Tahoma" w:cs="Tahoma"/>
          <w:sz w:val="18"/>
          <w:szCs w:val="18"/>
        </w:rPr>
      </w:pPr>
    </w:p>
    <w:p w:rsidR="006B179E" w:rsidRPr="00DC4754" w:rsidRDefault="006B179E" w:rsidP="006B179E">
      <w:pPr>
        <w:rPr>
          <w:rFonts w:ascii="Tahoma" w:hAnsi="Tahoma" w:cs="Tahoma"/>
          <w:sz w:val="18"/>
          <w:szCs w:val="18"/>
        </w:rPr>
      </w:pPr>
    </w:p>
    <w:p w:rsidR="006B179E" w:rsidRPr="00DC4754" w:rsidRDefault="006B179E" w:rsidP="006B179E">
      <w:pPr>
        <w:rPr>
          <w:rFonts w:ascii="Tahoma" w:hAnsi="Tahoma" w:cs="Tahoma"/>
          <w:sz w:val="18"/>
          <w:szCs w:val="18"/>
        </w:rPr>
      </w:pPr>
    </w:p>
    <w:p w:rsidR="006B179E" w:rsidRDefault="006B179E" w:rsidP="006B179E"/>
    <w:p w:rsidR="006B179E" w:rsidRDefault="006B179E" w:rsidP="006B179E"/>
    <w:p w:rsidR="006B179E" w:rsidRDefault="006B179E" w:rsidP="006B179E"/>
    <w:p w:rsidR="006B179E" w:rsidRDefault="006B179E" w:rsidP="006B179E"/>
    <w:p w:rsidR="006B179E" w:rsidRDefault="006B179E" w:rsidP="006B179E"/>
    <w:p w:rsidR="006B179E" w:rsidRDefault="006B179E" w:rsidP="006B179E"/>
    <w:p w:rsidR="006B179E" w:rsidRDefault="006B179E" w:rsidP="006B179E"/>
    <w:p w:rsidR="006B179E" w:rsidRDefault="006B179E" w:rsidP="006B179E"/>
    <w:p w:rsidR="006B179E" w:rsidRDefault="006B179E" w:rsidP="006B179E"/>
    <w:p w:rsidR="006B179E" w:rsidRDefault="006B179E" w:rsidP="006B179E"/>
    <w:p w:rsidR="00284AD7" w:rsidRDefault="00284AD7"/>
    <w:sectPr w:rsidR="00284AD7" w:rsidSect="00E53BE7">
      <w:headerReference w:type="default" r:id="rId7"/>
      <w:footerReference w:type="default" r:id="rId8"/>
      <w:headerReference w:type="first" r:id="rId9"/>
      <w:pgSz w:w="12240" w:h="18720" w:code="14"/>
      <w:pgMar w:top="1417" w:right="1701" w:bottom="1417" w:left="1701" w:header="85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4F" w:rsidRDefault="00A3444F" w:rsidP="006B179E">
      <w:r>
        <w:separator/>
      </w:r>
    </w:p>
  </w:endnote>
  <w:endnote w:type="continuationSeparator" w:id="0">
    <w:p w:rsidR="00A3444F" w:rsidRDefault="00A3444F" w:rsidP="006B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E7" w:rsidRPr="002257EC" w:rsidRDefault="00A3444F" w:rsidP="00E53BE7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4F" w:rsidRDefault="00A3444F" w:rsidP="006B179E">
      <w:r>
        <w:separator/>
      </w:r>
    </w:p>
  </w:footnote>
  <w:footnote w:type="continuationSeparator" w:id="0">
    <w:p w:rsidR="00A3444F" w:rsidRDefault="00A3444F" w:rsidP="006B1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E7" w:rsidRPr="00941FEC" w:rsidRDefault="006B179E" w:rsidP="00E53BE7">
    <w:pPr>
      <w:pStyle w:val="Encabezado"/>
      <w:jc w:val="right"/>
      <w:rPr>
        <w:rFonts w:ascii="Tahoma" w:hAnsi="Tahoma" w:cs="Tahoma"/>
        <w:sz w:val="18"/>
        <w:szCs w:val="18"/>
        <w:lang w:val="es-MX"/>
      </w:rPr>
    </w:pPr>
    <w:r>
      <w:rPr>
        <w:rFonts w:ascii="Tahoma" w:hAnsi="Tahoma" w:cs="Tahoma"/>
        <w:b/>
        <w:sz w:val="22"/>
        <w:szCs w:val="22"/>
        <w:lang w:val="es-MX"/>
      </w:rPr>
      <w:tab/>
    </w:r>
    <w:r w:rsidRPr="00941FEC">
      <w:rPr>
        <w:rFonts w:ascii="Tahoma" w:hAnsi="Tahoma" w:cs="Tahoma"/>
        <w:sz w:val="18"/>
        <w:szCs w:val="18"/>
        <w:lang w:val="es-MX"/>
      </w:rPr>
      <w:t>Expediente No. AP 2007-0</w:t>
    </w:r>
    <w:r>
      <w:rPr>
        <w:rFonts w:ascii="Tahoma" w:hAnsi="Tahoma" w:cs="Tahoma"/>
        <w:sz w:val="18"/>
        <w:szCs w:val="18"/>
        <w:lang w:val="es-MX"/>
      </w:rPr>
      <w:t>159</w:t>
    </w:r>
  </w:p>
  <w:p w:rsidR="00E53BE7" w:rsidRPr="00941FEC" w:rsidRDefault="006B179E" w:rsidP="00E53BE7">
    <w:pPr>
      <w:pStyle w:val="Encabezado"/>
      <w:jc w:val="right"/>
      <w:rPr>
        <w:rFonts w:ascii="Tahoma" w:hAnsi="Tahoma" w:cs="Tahoma"/>
        <w:sz w:val="18"/>
        <w:szCs w:val="18"/>
        <w:lang w:val="es-MX"/>
      </w:rPr>
    </w:pPr>
    <w:r w:rsidRPr="00941FEC">
      <w:rPr>
        <w:rFonts w:ascii="Tahoma" w:hAnsi="Tahoma" w:cs="Tahoma"/>
        <w:sz w:val="18"/>
        <w:szCs w:val="18"/>
        <w:lang w:val="es-MX"/>
      </w:rPr>
      <w:t>ADMITE DEMANDA</w:t>
    </w:r>
  </w:p>
  <w:p w:rsidR="00E53BE7" w:rsidRPr="00941FEC" w:rsidRDefault="006B179E" w:rsidP="00E53BE7">
    <w:pPr>
      <w:pStyle w:val="Encabezado"/>
      <w:jc w:val="right"/>
      <w:rPr>
        <w:rFonts w:ascii="Tahoma" w:hAnsi="Tahoma" w:cs="Tahoma"/>
        <w:sz w:val="18"/>
        <w:szCs w:val="18"/>
        <w:lang w:val="es-MX"/>
      </w:rPr>
    </w:pPr>
    <w:r w:rsidRPr="00941FEC">
      <w:rPr>
        <w:rFonts w:ascii="Tahoma" w:hAnsi="Tahoma" w:cs="Tahoma"/>
        <w:sz w:val="18"/>
        <w:szCs w:val="18"/>
        <w:lang w:val="es-MX"/>
      </w:rPr>
      <w:t xml:space="preserve">Páginas </w:t>
    </w:r>
    <w:r w:rsidRPr="00941FEC">
      <w:rPr>
        <w:rStyle w:val="Nmerodepgina"/>
        <w:rFonts w:ascii="Tahoma" w:hAnsi="Tahoma" w:cs="Tahoma"/>
        <w:sz w:val="18"/>
        <w:szCs w:val="18"/>
      </w:rPr>
      <w:fldChar w:fldCharType="begin"/>
    </w:r>
    <w:r w:rsidRPr="00941FEC">
      <w:rPr>
        <w:rStyle w:val="Nmerodepgina"/>
        <w:rFonts w:ascii="Tahoma" w:hAnsi="Tahoma" w:cs="Tahoma"/>
        <w:sz w:val="18"/>
        <w:szCs w:val="18"/>
      </w:rPr>
      <w:instrText xml:space="preserve"> PAGE </w:instrText>
    </w:r>
    <w:r w:rsidRPr="00941FEC">
      <w:rPr>
        <w:rStyle w:val="Nmerodepgina"/>
        <w:rFonts w:ascii="Tahoma" w:hAnsi="Tahoma" w:cs="Tahoma"/>
        <w:sz w:val="18"/>
        <w:szCs w:val="18"/>
      </w:rPr>
      <w:fldChar w:fldCharType="separate"/>
    </w:r>
    <w:r>
      <w:rPr>
        <w:rStyle w:val="Nmerodepgina"/>
        <w:rFonts w:ascii="Tahoma" w:hAnsi="Tahoma" w:cs="Tahoma"/>
        <w:noProof/>
        <w:sz w:val="18"/>
        <w:szCs w:val="18"/>
      </w:rPr>
      <w:t>2</w:t>
    </w:r>
    <w:r w:rsidRPr="00941FEC">
      <w:rPr>
        <w:rStyle w:val="Nmerodepgina"/>
        <w:rFonts w:ascii="Tahoma" w:hAnsi="Tahoma" w:cs="Tahoma"/>
        <w:sz w:val="18"/>
        <w:szCs w:val="18"/>
      </w:rPr>
      <w:fldChar w:fldCharType="end"/>
    </w:r>
    <w:r w:rsidRPr="00941FEC">
      <w:rPr>
        <w:rStyle w:val="Nmerodepgina"/>
        <w:rFonts w:ascii="Tahoma" w:hAnsi="Tahoma" w:cs="Tahoma"/>
        <w:sz w:val="18"/>
        <w:szCs w:val="18"/>
      </w:rPr>
      <w:t xml:space="preserve"> de </w:t>
    </w:r>
    <w:r w:rsidRPr="00941FEC">
      <w:rPr>
        <w:rStyle w:val="Nmerodepgina"/>
        <w:rFonts w:ascii="Tahoma" w:hAnsi="Tahoma" w:cs="Tahoma"/>
        <w:sz w:val="18"/>
        <w:szCs w:val="18"/>
      </w:rPr>
      <w:fldChar w:fldCharType="begin"/>
    </w:r>
    <w:r w:rsidRPr="00941FEC">
      <w:rPr>
        <w:rStyle w:val="Nmerodepgina"/>
        <w:rFonts w:ascii="Tahoma" w:hAnsi="Tahoma" w:cs="Tahoma"/>
        <w:sz w:val="18"/>
        <w:szCs w:val="18"/>
      </w:rPr>
      <w:instrText xml:space="preserve"> NUMPAGES </w:instrText>
    </w:r>
    <w:r w:rsidRPr="00941FEC">
      <w:rPr>
        <w:rStyle w:val="Nmerodepgina"/>
        <w:rFonts w:ascii="Tahoma" w:hAnsi="Tahoma" w:cs="Tahoma"/>
        <w:sz w:val="18"/>
        <w:szCs w:val="18"/>
      </w:rPr>
      <w:fldChar w:fldCharType="separate"/>
    </w:r>
    <w:r w:rsidR="00F05FB4">
      <w:rPr>
        <w:rStyle w:val="Nmerodepgina"/>
        <w:rFonts w:ascii="Tahoma" w:hAnsi="Tahoma" w:cs="Tahoma"/>
        <w:noProof/>
        <w:sz w:val="18"/>
        <w:szCs w:val="18"/>
      </w:rPr>
      <w:t>1</w:t>
    </w:r>
    <w:r w:rsidRPr="00941FEC">
      <w:rPr>
        <w:rStyle w:val="Nmerodepgina"/>
        <w:rFonts w:ascii="Tahoma" w:hAnsi="Tahoma" w:cs="Tahoma"/>
        <w:sz w:val="18"/>
        <w:szCs w:val="18"/>
      </w:rPr>
      <w:fldChar w:fldCharType="end"/>
    </w:r>
  </w:p>
  <w:p w:rsidR="00E53BE7" w:rsidRDefault="00A3444F" w:rsidP="00E53BE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E7" w:rsidRPr="00AA29E9" w:rsidRDefault="006B179E" w:rsidP="00E53BE7">
    <w:pPr>
      <w:pStyle w:val="Encabezado"/>
      <w:jc w:val="center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noProof/>
        <w:sz w:val="14"/>
        <w:szCs w:val="14"/>
        <w:lang w:val="es-CO" w:eastAsia="es-CO"/>
      </w:rPr>
      <w:drawing>
        <wp:inline distT="0" distB="0" distL="0" distR="0" wp14:anchorId="6FBAC9D8" wp14:editId="6BDE68EA">
          <wp:extent cx="661670" cy="641350"/>
          <wp:effectExtent l="0" t="0" r="5080" b="6350"/>
          <wp:docPr id="1" name="Imagen 1" descr="logo_rama_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rama_jud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3BE7" w:rsidRPr="00AA29E9" w:rsidRDefault="006B179E" w:rsidP="00E53BE7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 w:rsidRPr="00AA29E9">
      <w:rPr>
        <w:rFonts w:ascii="Tahoma" w:hAnsi="Tahoma" w:cs="Tahoma"/>
        <w:b/>
        <w:sz w:val="14"/>
        <w:szCs w:val="14"/>
        <w:lang w:val="es-MX"/>
      </w:rPr>
      <w:t>JUZGADO TREINTA Y CUATRO ADMINISTRATIVO</w:t>
    </w:r>
  </w:p>
  <w:p w:rsidR="00E53BE7" w:rsidRPr="00AA29E9" w:rsidRDefault="006B179E" w:rsidP="00E53BE7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>
      <w:rPr>
        <w:rFonts w:ascii="Tahoma" w:hAnsi="Tahoma" w:cs="Tahoma"/>
        <w:b/>
        <w:sz w:val="14"/>
        <w:szCs w:val="14"/>
        <w:lang w:val="es-MX"/>
      </w:rPr>
      <w:t xml:space="preserve">ORAL DEL </w:t>
    </w:r>
    <w:r w:rsidRPr="00AA29E9">
      <w:rPr>
        <w:rFonts w:ascii="Tahoma" w:hAnsi="Tahoma" w:cs="Tahoma"/>
        <w:b/>
        <w:sz w:val="14"/>
        <w:szCs w:val="14"/>
        <w:lang w:val="es-MX"/>
      </w:rPr>
      <w:t>CIRCUITO DE BOGOTÁ</w:t>
    </w:r>
  </w:p>
  <w:p w:rsidR="00E53BE7" w:rsidRPr="00AA29E9" w:rsidRDefault="006B179E" w:rsidP="00E53BE7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 w:rsidRPr="00AA29E9">
      <w:rPr>
        <w:rFonts w:ascii="Tahoma" w:hAnsi="Tahoma" w:cs="Tahoma"/>
        <w:b/>
        <w:sz w:val="14"/>
        <w:szCs w:val="14"/>
        <w:lang w:val="es-MX"/>
      </w:rPr>
      <w:t>Sección Tercera</w:t>
    </w:r>
  </w:p>
  <w:p w:rsidR="00E53BE7" w:rsidRDefault="00A344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9E"/>
    <w:rsid w:val="00284AD7"/>
    <w:rsid w:val="006B179E"/>
    <w:rsid w:val="00850BFE"/>
    <w:rsid w:val="008B049E"/>
    <w:rsid w:val="00920861"/>
    <w:rsid w:val="00A3444F"/>
    <w:rsid w:val="00F0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17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B179E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B17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B179E"/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B179E"/>
    <w:rPr>
      <w:rFonts w:cs="Times New Roman"/>
    </w:rPr>
  </w:style>
  <w:style w:type="paragraph" w:styleId="NormalWeb">
    <w:name w:val="Normal (Web)"/>
    <w:basedOn w:val="Normal"/>
    <w:semiHidden/>
    <w:rsid w:val="006B179E"/>
    <w:pPr>
      <w:spacing w:before="100" w:beforeAutospacing="1" w:after="100" w:afterAutospacing="1"/>
    </w:pPr>
    <w:rPr>
      <w:color w:val="663300"/>
      <w:lang w:val="es-CO" w:eastAsia="es-CO"/>
    </w:rPr>
  </w:style>
  <w:style w:type="paragraph" w:styleId="Sangradetextonormal">
    <w:name w:val="Body Text Indent"/>
    <w:basedOn w:val="Normal"/>
    <w:link w:val="SangradetextonormalCar"/>
    <w:semiHidden/>
    <w:rsid w:val="006B179E"/>
    <w:pPr>
      <w:ind w:left="708"/>
      <w:jc w:val="both"/>
    </w:pPr>
    <w:rPr>
      <w:rFonts w:ascii="Arial" w:hAnsi="Arial" w:cs="Arial"/>
      <w:noProof/>
      <w:color w:val="00000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B179E"/>
    <w:rPr>
      <w:rFonts w:ascii="Arial" w:eastAsia="Calibri" w:hAnsi="Arial" w:cs="Arial"/>
      <w:noProof/>
      <w:color w:val="000000"/>
      <w:sz w:val="24"/>
      <w:szCs w:val="24"/>
      <w:lang w:val="es-MX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179E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79E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6B179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B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BFE"/>
    <w:rPr>
      <w:rFonts w:ascii="Tahoma" w:eastAsia="Calibri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17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B179E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B17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B179E"/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B179E"/>
    <w:rPr>
      <w:rFonts w:cs="Times New Roman"/>
    </w:rPr>
  </w:style>
  <w:style w:type="paragraph" w:styleId="NormalWeb">
    <w:name w:val="Normal (Web)"/>
    <w:basedOn w:val="Normal"/>
    <w:semiHidden/>
    <w:rsid w:val="006B179E"/>
    <w:pPr>
      <w:spacing w:before="100" w:beforeAutospacing="1" w:after="100" w:afterAutospacing="1"/>
    </w:pPr>
    <w:rPr>
      <w:color w:val="663300"/>
      <w:lang w:val="es-CO" w:eastAsia="es-CO"/>
    </w:rPr>
  </w:style>
  <w:style w:type="paragraph" w:styleId="Sangradetextonormal">
    <w:name w:val="Body Text Indent"/>
    <w:basedOn w:val="Normal"/>
    <w:link w:val="SangradetextonormalCar"/>
    <w:semiHidden/>
    <w:rsid w:val="006B179E"/>
    <w:pPr>
      <w:ind w:left="708"/>
      <w:jc w:val="both"/>
    </w:pPr>
    <w:rPr>
      <w:rFonts w:ascii="Arial" w:hAnsi="Arial" w:cs="Arial"/>
      <w:noProof/>
      <w:color w:val="00000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B179E"/>
    <w:rPr>
      <w:rFonts w:ascii="Arial" w:eastAsia="Calibri" w:hAnsi="Arial" w:cs="Arial"/>
      <w:noProof/>
      <w:color w:val="000000"/>
      <w:sz w:val="24"/>
      <w:szCs w:val="24"/>
      <w:lang w:val="es-MX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179E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79E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6B179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B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BFE"/>
    <w:rPr>
      <w:rFonts w:ascii="Tahoma" w:eastAsia="Calibri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Cortes Rivera</dc:creator>
  <cp:lastModifiedBy>Olga Henao Marin</cp:lastModifiedBy>
  <cp:revision>3</cp:revision>
  <cp:lastPrinted>2015-03-04T20:38:00Z</cp:lastPrinted>
  <dcterms:created xsi:type="dcterms:W3CDTF">2015-03-04T20:38:00Z</dcterms:created>
  <dcterms:modified xsi:type="dcterms:W3CDTF">2015-03-04T20:40:00Z</dcterms:modified>
</cp:coreProperties>
</file>