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43" w:rsidRDefault="00CE7243" w:rsidP="00CE7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Pr="00CE7243" w:rsidRDefault="00CE7243" w:rsidP="00CE724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-05-23, ingresa a Despacho el PROCESO No. 2022-0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1136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ADJUDICACION APOYOS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pronunciarse sobre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el certificado de defunción allegado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E7243" w:rsidRDefault="00CE7243" w:rsidP="00CE724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36B7A7" wp14:editId="06304A3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43" w:rsidRDefault="00CE7243" w:rsidP="00CE724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Pr="00CE7243" w:rsidRDefault="00CE7243" w:rsidP="00CE724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93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LSP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de pronunciarse sobre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la solicitud de levantamiento de patrimonio de familia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E7243" w:rsidRDefault="00CE7243" w:rsidP="00CE724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BC47E06" wp14:editId="7C237A54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43" w:rsidRDefault="00CE7243" w:rsidP="00CE724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Pr="00CE7243" w:rsidRDefault="00CE7243" w:rsidP="00CE7243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686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a efectos </w:t>
      </w:r>
      <w:bookmarkStart w:id="0" w:name="_GoBack"/>
      <w:bookmarkEnd w:id="0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relevar al curador designado por la justificación presentada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CE7243" w:rsidRDefault="00CE7243" w:rsidP="00CE7243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7E006E3" wp14:editId="0874F647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43" w:rsidRDefault="00CE7243" w:rsidP="00CE724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CE7243" w:rsidRDefault="00CE7243" w:rsidP="00CE7243"/>
    <w:p w:rsidR="003946F9" w:rsidRDefault="003946F9" w:rsidP="003946F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46F9" w:rsidRPr="00CE7243" w:rsidRDefault="003946F9" w:rsidP="003946F9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 w:rsid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186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ALIMENTOS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informando que el demandado se notificó personalmente del asunto, como consta a ítem 8 y que el término de traslado corrió del 2-05-23 al 15-05-23 y dentro del mismo presente memorial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3946F9" w:rsidRDefault="003946F9" w:rsidP="003946F9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E6532E6" wp14:editId="1B5E86EF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6F9" w:rsidRDefault="003946F9" w:rsidP="003946F9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3946F9" w:rsidRDefault="003946F9" w:rsidP="003946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3946F9" w:rsidRDefault="003946F9" w:rsidP="003946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3946F9" w:rsidRDefault="003946F9" w:rsidP="003946F9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3946F9" w:rsidRDefault="003946F9" w:rsidP="003946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C33F28" w:rsidRDefault="00C33F28" w:rsidP="00C33F2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lastRenderedPageBreak/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33F28" w:rsidRDefault="00C33F28" w:rsidP="00C33F28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16-05-23,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729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IMPUGNACION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informando que el demandado </w:t>
      </w:r>
      <w:r w:rsidRP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LUIS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ALBERTO RAMIREZ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, se notificó el día 14-04-23 y que los términos corrieron del 17-04-23 al 15-05-23 en silencio.</w:t>
      </w:r>
    </w:p>
    <w:p w:rsidR="00C33F28" w:rsidRPr="00CE7243" w:rsidRDefault="00C33F28" w:rsidP="00C33F28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proofErr w:type="gram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Que</w:t>
      </w:r>
      <w:proofErr w:type="gram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por su parte, se notificó al joven </w:t>
      </w:r>
      <w:r w:rsidRPr="00C33F28">
        <w:rPr>
          <w:rStyle w:val="normaltextrun"/>
          <w:rFonts w:ascii="Arial Narrow" w:hAnsi="Arial Narrow" w:cs="Segoe UI"/>
          <w:sz w:val="26"/>
          <w:szCs w:val="26"/>
          <w:lang w:val="es-MX"/>
        </w:rPr>
        <w:t>ÁNGEL SANTIAGO RINCÓN GUERRA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, el 30-03-23, y los términos corrieron del 31-03-23 al 08-05-23, en silencio, anotando que no corrieron términos los días 3-04-23 al 07-04-23 por vacancia judicial y el 12-04-23 por autorización de cierre del despacho por cambio de secretaria.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C33F28" w:rsidRDefault="00C33F28" w:rsidP="00C33F28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B27129E" wp14:editId="55023A1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F28" w:rsidRDefault="00C33F28" w:rsidP="00C33F2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C33F28" w:rsidRDefault="00C33F28" w:rsidP="00C33F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C33F28" w:rsidRDefault="00C33F28" w:rsidP="00C33F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C33F28" w:rsidRDefault="00C33F28" w:rsidP="00C33F2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C33F28" w:rsidRDefault="00C33F28" w:rsidP="00C33F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3946F9" w:rsidRDefault="003946F9" w:rsidP="003946F9"/>
    <w:p w:rsidR="00582A1E" w:rsidRDefault="00582A1E" w:rsidP="00582A1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82A1E" w:rsidRPr="00CE7243" w:rsidRDefault="00582A1E" w:rsidP="00582A1E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16-05-23,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054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ALIMENTOS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 efectos de que se corrija el auto admisorio y el oficio de embargo, como quiera que por el error en el radicado se está consignando mal el título de depósito judicial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582A1E" w:rsidRDefault="00582A1E" w:rsidP="00582A1E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6804873" wp14:editId="1268554C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A1E" w:rsidRDefault="00582A1E" w:rsidP="00582A1E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582A1E" w:rsidRDefault="00582A1E" w:rsidP="00582A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582A1E" w:rsidRDefault="00582A1E" w:rsidP="00582A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582A1E" w:rsidRDefault="00582A1E" w:rsidP="00582A1E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582A1E" w:rsidRDefault="00582A1E" w:rsidP="00582A1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582A1E" w:rsidRDefault="00582A1E" w:rsidP="00582A1E"/>
    <w:p w:rsidR="00CE7243" w:rsidRDefault="00CE7243" w:rsidP="00CE724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sectPr w:rsidR="00CE724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3"/>
    <w:rsid w:val="001336C2"/>
    <w:rsid w:val="003946F9"/>
    <w:rsid w:val="00582A1E"/>
    <w:rsid w:val="00701083"/>
    <w:rsid w:val="007F3E5B"/>
    <w:rsid w:val="0093048F"/>
    <w:rsid w:val="00C33F28"/>
    <w:rsid w:val="00CE7243"/>
    <w:rsid w:val="00E243FA"/>
    <w:rsid w:val="00F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34AD"/>
  <w15:chartTrackingRefBased/>
  <w15:docId w15:val="{D3052E6F-1B97-4BFF-8EA6-601B1ECE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CE7243"/>
  </w:style>
  <w:style w:type="character" w:customStyle="1" w:styleId="eop">
    <w:name w:val="eop"/>
    <w:basedOn w:val="Fuentedeprrafopredeter"/>
    <w:rsid w:val="00CE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2023-05-16T13:31:00Z</dcterms:created>
  <dcterms:modified xsi:type="dcterms:W3CDTF">2023-05-16T22:26:00Z</dcterms:modified>
</cp:coreProperties>
</file>