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7A" w:rsidRDefault="0073247A">
      <w:pPr>
        <w:spacing w:after="0"/>
        <w:ind w:left="-1440" w:right="298"/>
      </w:pPr>
    </w:p>
    <w:tbl>
      <w:tblPr>
        <w:tblStyle w:val="TableGrid"/>
        <w:tblW w:w="17405" w:type="dxa"/>
        <w:tblInd w:w="-422" w:type="dxa"/>
        <w:tblCellMar>
          <w:top w:w="53" w:type="dxa"/>
          <w:left w:w="3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741"/>
        <w:gridCol w:w="3449"/>
        <w:gridCol w:w="2773"/>
        <w:gridCol w:w="3432"/>
        <w:gridCol w:w="3706"/>
        <w:gridCol w:w="2304"/>
      </w:tblGrid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N.  DE PROCESO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CLASE DE PROCESO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DEMANDANTE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DEMANDADO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UBICACIÓN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2020-00198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SUCESION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TEMID GALEANO DE SUAREZ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2016-00626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REDUCCION DE 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JOSE ORLANDO LAVERDE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SANDRA PATRIICIA C. HERNANDEZ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APRUEBA LIQUIDACION DE C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LETRA</w:t>
            </w:r>
          </w:p>
        </w:tc>
      </w:tr>
      <w:tr w:rsidR="0073247A">
        <w:trPr>
          <w:trHeight w:val="2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2018-00368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LIQUIDACION DE SOCIEDAD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DERLY E. VARGAS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MIGUEL ARCANGEL BARON ARAQUE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DEIGNA CURADOR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2018-00442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EJECUTIVO DE 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ADRIANA SILVIA CASTRO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JHON JAIRO MAR5TINEZ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ORDENA ENTREGA DE TITULOS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LETRA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2020-00202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CESACION DE EFECTOS CIVILES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OSCAR FLAMINIO ROA M.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ANA BEATRIZ RUBIO CONTRERAS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ADMITE  DEMANDA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M.P Y D.F.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2018-00234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DIVORCIO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JOSE ALBERTO SALAMANCA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MARIA DILIA PINZON NIETO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REQUIERE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2018-00234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DIVORCIO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JOSE ALBERTO SALAMANCA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MARIA DILIA PINZON NIETO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AUTO ORDENA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LETRA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2018-00580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LUZ MERY BOHORQUEZ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LUZ PANETH POLETTE 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ORDENA CORRER TRASLADO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2018-00580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LUZ MERY BOHORQUEZ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AUTO ORDENA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2019-00376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SUCESION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ANA SILVIA PIRAUIVE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DECRETA EMBARGO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2019-00376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SUCESION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ANA SILVIA PIRAUIVE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PONE CONOCIMIENTO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LETRA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2019-00220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PRIVACION DE PATRIA POTESTAD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MARILUZ CARDENAS VEGA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BERNARDO ANTONIO ARROYAVE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ORDENA REQUERIR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2019-00220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PRIVACION DE PATRIA POTESTAD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MARILUZ CARDENAS VEGA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BERNARDO ANTONIO ARROYAVE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CORRE TRASLADO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2019-00470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EJECUTIVO DE 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ADRIANA CASTELBLANCO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JOSE DE JESUS RMOS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ORDENA OFICIAR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2019-00196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EJECUTIVO DE 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JEYDI JOHANNA MARTINEZ  T.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JHON ARLEY CARO PEDROZA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2020-00200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NULIDAD DE MATRIMONIO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MARIA LUISA UTIRRE ARIAS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LUIS ENRIQUE GONZALEZ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SENTENCIA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2020-00204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PRIVACION DE PATRIA POTESTAD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GINA PAOLA MORALES C.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JUAN CARLOS VALENCIA SARMIENTO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ADMITE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M.P Y D.F.</w:t>
            </w:r>
          </w:p>
        </w:tc>
      </w:tr>
      <w:tr w:rsidR="0073247A">
        <w:trPr>
          <w:trHeight w:val="2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2015-00342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SUCESION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ANA RITA REY DE RICO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TIENE EN CUENTA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LETRA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2020-00218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PRIVACION DE PATRIA POTESTAD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MARTHA MILETH SALGADO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NESTOR ENRIQUE ESPITIA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LEVANTAMIENTO DE PATRIMONIO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MICHAEL ANDRES OCAMPO 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SENTENCIA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M.P Y D.F.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APOYO JUDICIAL 5TRANSITORIO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JOSE ULISES MIRANDA V.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MARIA SELMIRA MIRANDA V.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lastRenderedPageBreak/>
              <w:t>2020-00226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UNION MARITAL DE HECHO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LENIS DELL CARMEN LEON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DARIO ANTONIO BALOCO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SUCESION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LUIS ALFREDO ESPINOSA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73247A"/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EJECUTIVO DE ALIMENTOS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MELANY GISETH ESPIT5IA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EDWIN OSWALDO MAT5AMOROS 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2020-00230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UNION MARITAL DE HECHO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ELDER GIOVANNY CHEVERRIA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MAYERLY LOPEZ CORTES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2020-00231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UNION MARITAL DE HECHO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JAIME SILVA ESTUPIÑAN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ROSA AURORA MORALES CEPEDA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2020-00232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HOMOLOGACION DE ALIMETOS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BRIGITTE CECILIA ACERO D.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CAMILO GOMEZ CASTILLO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2020-00233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CESACION DE EFECTOS CIVILES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NES5TOR ORLANDO FONSECA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ROCIO EDITH SUAREZ PULIDO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INADMITE ORDNA SUBSANAR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CESACION DE EFECTOS CIVILES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MARIA DEL CARMEN MUÑOZ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PEDRO VICENTE AGUILERA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ADMITE DEMANDA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2020-00225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CESACION DE EFECTOS CIVILES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  <w:jc w:val="both"/>
            </w:pPr>
            <w:r>
              <w:t>MARIA DEL CARMEN MUÑOZ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PEDRO VICENTE AGUILERA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DECRETA EMBARGO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2015-00668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ALIMENTOS 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 xml:space="preserve">CINDY CARDOZO LOPEZ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JUAN MENDOZA AMALLA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TERMINA PROCESO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OFICIOS</w:t>
            </w:r>
          </w:p>
        </w:tc>
      </w:tr>
      <w:tr w:rsidR="0073247A">
        <w:trPr>
          <w:trHeight w:val="2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2018-00804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RESTITUCION INTERNACIONAL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NIELS MATHIAS DIEKMANN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LAURA PRISCILA DIEKMAN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AUTO PONE CONOCIMIENTO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47A" w:rsidRDefault="00F859A2">
            <w:pPr>
              <w:spacing w:after="0"/>
            </w:pPr>
            <w:r>
              <w:t>TERMINOS</w:t>
            </w:r>
          </w:p>
        </w:tc>
      </w:tr>
    </w:tbl>
    <w:p w:rsidR="00000000" w:rsidRDefault="00F859A2"/>
    <w:p w:rsidR="001126C4" w:rsidRDefault="001126C4">
      <w:bookmarkStart w:id="0" w:name="_GoBack"/>
    </w:p>
    <w:bookmarkEnd w:id="0"/>
    <w:p w:rsidR="001126C4" w:rsidRDefault="001126C4"/>
    <w:p w:rsidR="001126C4" w:rsidRDefault="001126C4"/>
    <w:p w:rsidR="001126C4" w:rsidRDefault="001126C4">
      <w:r>
        <w:t>JANNETTTE CONSUELO NOGUEIRA PRIETO</w:t>
      </w:r>
    </w:p>
    <w:p w:rsidR="001126C4" w:rsidRDefault="001126C4">
      <w:r>
        <w:t>SECRETARIA</w:t>
      </w:r>
    </w:p>
    <w:sectPr w:rsidR="001126C4">
      <w:headerReference w:type="default" r:id="rId6"/>
      <w:pgSz w:w="20160" w:h="12240" w:orient="landscape"/>
      <w:pgMar w:top="10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A2" w:rsidRDefault="00F859A2" w:rsidP="001126C4">
      <w:pPr>
        <w:spacing w:after="0" w:line="240" w:lineRule="auto"/>
      </w:pPr>
      <w:r>
        <w:separator/>
      </w:r>
    </w:p>
  </w:endnote>
  <w:endnote w:type="continuationSeparator" w:id="0">
    <w:p w:rsidR="00F859A2" w:rsidRDefault="00F859A2" w:rsidP="0011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A2" w:rsidRDefault="00F859A2" w:rsidP="001126C4">
      <w:pPr>
        <w:spacing w:after="0" w:line="240" w:lineRule="auto"/>
      </w:pPr>
      <w:r>
        <w:separator/>
      </w:r>
    </w:p>
  </w:footnote>
  <w:footnote w:type="continuationSeparator" w:id="0">
    <w:p w:rsidR="00F859A2" w:rsidRDefault="00F859A2" w:rsidP="0011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C4" w:rsidRPr="001126C4" w:rsidRDefault="001126C4" w:rsidP="001126C4">
    <w:pPr>
      <w:pStyle w:val="Encabezado"/>
      <w:tabs>
        <w:tab w:val="clear" w:pos="4419"/>
        <w:tab w:val="clear" w:pos="8838"/>
        <w:tab w:val="left" w:pos="1785"/>
      </w:tabs>
      <w:rPr>
        <w:rFonts w:ascii="Arial Narrow" w:hAnsi="Arial Narrow"/>
        <w:sz w:val="56"/>
        <w:szCs w:val="56"/>
      </w:rPr>
    </w:pPr>
    <w:r w:rsidRPr="001126C4">
      <w:rPr>
        <w:rFonts w:ascii="Arial Narrow" w:hAnsi="Arial Narrow"/>
        <w:sz w:val="56"/>
        <w:szCs w:val="56"/>
      </w:rPr>
      <w:t>ESTADO No 38 DEL 29 JULIO DE 2020 – AUTO DE FECHA 28 DE JULIO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7A"/>
    <w:rsid w:val="001126C4"/>
    <w:rsid w:val="0073247A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B541AD-E924-4C67-9013-970D448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6C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6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cp:lastModifiedBy>SOFIA ESGUERRA NOGUEIRA</cp:lastModifiedBy>
  <cp:revision>2</cp:revision>
  <dcterms:created xsi:type="dcterms:W3CDTF">2020-07-29T04:28:00Z</dcterms:created>
  <dcterms:modified xsi:type="dcterms:W3CDTF">2020-07-29T04:28:00Z</dcterms:modified>
</cp:coreProperties>
</file>