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02"/>
        <w:gridCol w:w="918"/>
        <w:gridCol w:w="6470"/>
      </w:tblGrid>
      <w:tr w:rsidR="000629D5" w14:paraId="04DEB138" w14:textId="77777777" w:rsidTr="003A2619">
        <w:trPr>
          <w:trHeight w:val="4032"/>
        </w:trPr>
        <w:tc>
          <w:tcPr>
            <w:tcW w:w="3402" w:type="dxa"/>
            <w:vAlign w:val="bottom"/>
          </w:tcPr>
          <w:p w14:paraId="64BFA307" w14:textId="21060C30" w:rsidR="000629D5" w:rsidRDefault="003A2619" w:rsidP="0054342B">
            <w:pPr>
              <w:tabs>
                <w:tab w:val="left" w:pos="990"/>
              </w:tabs>
              <w:spacing w:line="276" w:lineRule="auto"/>
              <w:jc w:val="center"/>
            </w:pPr>
            <w:r>
              <w:rPr>
                <w:noProof/>
                <w:lang w:bidi="es-ES"/>
              </w:rPr>
              <w:drawing>
                <wp:inline distT="0" distB="0" distL="0" distR="0" wp14:anchorId="000E4543" wp14:editId="66997458">
                  <wp:extent cx="1895475" cy="20859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</w:tcPr>
          <w:p w14:paraId="26DE4060" w14:textId="77777777" w:rsidR="000629D5" w:rsidRDefault="000629D5" w:rsidP="0054342B">
            <w:pPr>
              <w:tabs>
                <w:tab w:val="left" w:pos="990"/>
              </w:tabs>
              <w:spacing w:line="276" w:lineRule="auto"/>
            </w:pPr>
          </w:p>
        </w:tc>
        <w:tc>
          <w:tcPr>
            <w:tcW w:w="6470" w:type="dxa"/>
            <w:vMerge w:val="restart"/>
            <w:vAlign w:val="center"/>
          </w:tcPr>
          <w:p w14:paraId="38A66BF9" w14:textId="78A12854" w:rsidR="0079344C" w:rsidRDefault="005D5AD7" w:rsidP="0079344C">
            <w:pPr>
              <w:pStyle w:val="Direccin"/>
              <w:spacing w:line="276" w:lineRule="auto"/>
              <w:jc w:val="center"/>
              <w:rPr>
                <w:b/>
                <w:bCs/>
                <w:sz w:val="24"/>
                <w:szCs w:val="24"/>
                <w:lang w:bidi="es-ES"/>
              </w:rPr>
            </w:pPr>
            <w:r w:rsidRPr="00D41822">
              <w:rPr>
                <w:b/>
                <w:bCs/>
                <w:sz w:val="24"/>
                <w:szCs w:val="24"/>
                <w:lang w:bidi="es-ES"/>
              </w:rPr>
              <w:t>AVISO A LOS USUARIOS</w:t>
            </w:r>
          </w:p>
          <w:p w14:paraId="599527C8" w14:textId="16413071" w:rsidR="0079344C" w:rsidRDefault="0079344C" w:rsidP="0079344C">
            <w:pPr>
              <w:pStyle w:val="Direccin"/>
              <w:spacing w:line="276" w:lineRule="auto"/>
              <w:jc w:val="center"/>
              <w:rPr>
                <w:b/>
                <w:bCs/>
                <w:sz w:val="24"/>
                <w:szCs w:val="24"/>
                <w:lang w:bidi="es-ES"/>
              </w:rPr>
            </w:pPr>
          </w:p>
          <w:p w14:paraId="5DEC2542" w14:textId="77777777" w:rsidR="0079344C" w:rsidRDefault="0079344C" w:rsidP="0079344C">
            <w:pPr>
              <w:pStyle w:val="Direccin"/>
              <w:spacing w:line="276" w:lineRule="auto"/>
              <w:jc w:val="center"/>
              <w:rPr>
                <w:b/>
                <w:bCs/>
                <w:sz w:val="24"/>
                <w:szCs w:val="24"/>
                <w:lang w:bidi="es-ES"/>
              </w:rPr>
            </w:pPr>
          </w:p>
          <w:p w14:paraId="522DCEB0" w14:textId="6B17C055" w:rsidR="000629D5" w:rsidRPr="0079344C" w:rsidRDefault="00D41822" w:rsidP="0079344C">
            <w:pPr>
              <w:pStyle w:val="Direccin"/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79344C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0A2D61DE" wp14:editId="1F22D48F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1207770</wp:posOffset>
                  </wp:positionV>
                  <wp:extent cx="525145" cy="371475"/>
                  <wp:effectExtent l="0" t="0" r="8255" b="9525"/>
                  <wp:wrapSquare wrapText="bothSides"/>
                  <wp:docPr id="2" name="Imagen 2" descr="Juez | Vectores, Fotos de Stock y PSD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ez | Vectores, Fotos de Stock y PSD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5AD7" w:rsidRPr="0079344C">
              <w:rPr>
                <w:sz w:val="21"/>
                <w:szCs w:val="21"/>
              </w:rPr>
              <w:t xml:space="preserve">De conformidad con lo previsto en los Acuerdos PCSJA20-11567 de 2020 y PCSJA20-11581 proferidos por la Presidencia del Consejo Superior de la Judicatura, este Despacho informa </w:t>
            </w:r>
            <w:r w:rsidR="0079344C" w:rsidRPr="0079344C">
              <w:rPr>
                <w:sz w:val="21"/>
                <w:szCs w:val="21"/>
              </w:rPr>
              <w:t>que</w:t>
            </w:r>
            <w:r w:rsidR="007D18ED" w:rsidRPr="0079344C">
              <w:rPr>
                <w:sz w:val="21"/>
                <w:szCs w:val="21"/>
              </w:rPr>
              <w:t xml:space="preserve"> </w:t>
            </w:r>
            <w:r w:rsidR="0079344C" w:rsidRPr="0079344C">
              <w:rPr>
                <w:sz w:val="21"/>
                <w:szCs w:val="21"/>
              </w:rPr>
              <w:t>para la mejor prestación del servicio y atención al usuario se adoptarán las siguientes medidas</w:t>
            </w:r>
            <w:r w:rsidR="00DD3B8C">
              <w:rPr>
                <w:sz w:val="21"/>
                <w:szCs w:val="21"/>
              </w:rPr>
              <w:t>:</w:t>
            </w:r>
          </w:p>
          <w:p w14:paraId="0D0E9DAB" w14:textId="75FF1951" w:rsidR="00D16AC6" w:rsidRPr="0079344C" w:rsidRDefault="00D92493" w:rsidP="0079344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79344C">
              <w:rPr>
                <w:sz w:val="21"/>
                <w:szCs w:val="21"/>
              </w:rPr>
              <w:t xml:space="preserve">Conforme se dijo en la constancia secretarial de </w:t>
            </w:r>
            <w:r w:rsidR="004A1C14" w:rsidRPr="0079344C">
              <w:rPr>
                <w:sz w:val="21"/>
                <w:szCs w:val="21"/>
              </w:rPr>
              <w:t xml:space="preserve">fecha 30 de junio de 2020 publicada en el espacio asignado para este juzgado en </w:t>
            </w:r>
            <w:r w:rsidRPr="0079344C">
              <w:rPr>
                <w:sz w:val="21"/>
                <w:szCs w:val="21"/>
              </w:rPr>
              <w:t>la página web de la rama judicial</w:t>
            </w:r>
            <w:r w:rsidR="004A1C14" w:rsidRPr="0079344C">
              <w:rPr>
                <w:sz w:val="21"/>
                <w:szCs w:val="21"/>
              </w:rPr>
              <w:t xml:space="preserve">, la prestación del servicio será </w:t>
            </w:r>
            <w:r w:rsidR="0054342B" w:rsidRPr="0079344C">
              <w:rPr>
                <w:sz w:val="21"/>
                <w:szCs w:val="21"/>
              </w:rPr>
              <w:t>virtual.</w:t>
            </w:r>
          </w:p>
          <w:p w14:paraId="7A7F5CC1" w14:textId="0115A1BD" w:rsidR="0054342B" w:rsidRPr="0079344C" w:rsidRDefault="00D41822" w:rsidP="0079344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79344C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6012DA8" wp14:editId="2176B8F8">
                  <wp:simplePos x="0" y="0"/>
                  <wp:positionH relativeFrom="column">
                    <wp:posOffset>-523875</wp:posOffset>
                  </wp:positionH>
                  <wp:positionV relativeFrom="paragraph">
                    <wp:posOffset>69215</wp:posOffset>
                  </wp:positionV>
                  <wp:extent cx="527685" cy="285115"/>
                  <wp:effectExtent l="0" t="0" r="5715" b="635"/>
                  <wp:wrapSquare wrapText="bothSides"/>
                  <wp:docPr id="7" name="Imagen 7" descr="Cómo ver las cabeceras de correo electrónico #WhitePaper « Blo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ómo ver las cabeceras de correo electrónico #WhitePaper « Blo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42B" w:rsidRPr="0079344C">
              <w:rPr>
                <w:sz w:val="21"/>
                <w:szCs w:val="21"/>
              </w:rPr>
              <w:t>En consecuencia, la radicación de memoriales y el impulso de las actuaciones judiciales deberá hacerse a través del correo institucional de este juzgado.</w:t>
            </w:r>
          </w:p>
          <w:p w14:paraId="1439A3ED" w14:textId="5CFCCF22" w:rsidR="00D92493" w:rsidRPr="0079344C" w:rsidRDefault="00D41822" w:rsidP="0079344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79344C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E49CD6D" wp14:editId="3A692746">
                  <wp:simplePos x="0" y="0"/>
                  <wp:positionH relativeFrom="column">
                    <wp:posOffset>-581660</wp:posOffset>
                  </wp:positionH>
                  <wp:positionV relativeFrom="paragraph">
                    <wp:posOffset>78740</wp:posOffset>
                  </wp:positionV>
                  <wp:extent cx="407035" cy="24765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703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42B" w:rsidRPr="0079344C">
              <w:rPr>
                <w:sz w:val="21"/>
                <w:szCs w:val="21"/>
              </w:rPr>
              <w:t xml:space="preserve">Excepcionalmente el servicio se </w:t>
            </w:r>
            <w:r w:rsidR="00D16AC6" w:rsidRPr="0079344C">
              <w:rPr>
                <w:sz w:val="21"/>
                <w:szCs w:val="21"/>
              </w:rPr>
              <w:t xml:space="preserve">prestará de forma presencial, puntualmente en los siguientes eventos: </w:t>
            </w:r>
            <w:r w:rsidR="00D92493" w:rsidRPr="0079344C">
              <w:rPr>
                <w:b/>
                <w:bCs/>
                <w:sz w:val="21"/>
                <w:szCs w:val="21"/>
              </w:rPr>
              <w:t>(i)</w:t>
            </w:r>
            <w:r w:rsidR="00D92493" w:rsidRPr="0079344C">
              <w:rPr>
                <w:sz w:val="21"/>
                <w:szCs w:val="21"/>
              </w:rPr>
              <w:t xml:space="preserve"> la entrega de títulos judiciales; </w:t>
            </w:r>
            <w:r w:rsidR="00D92493" w:rsidRPr="0079344C"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="00D92493" w:rsidRPr="0079344C">
              <w:rPr>
                <w:b/>
                <w:bCs/>
                <w:sz w:val="21"/>
                <w:szCs w:val="21"/>
              </w:rPr>
              <w:t>ii</w:t>
            </w:r>
            <w:proofErr w:type="spellEnd"/>
            <w:r w:rsidR="00D92493" w:rsidRPr="0079344C">
              <w:rPr>
                <w:b/>
                <w:bCs/>
                <w:sz w:val="21"/>
                <w:szCs w:val="21"/>
              </w:rPr>
              <w:t>)</w:t>
            </w:r>
            <w:r w:rsidR="00D92493" w:rsidRPr="0079344C">
              <w:rPr>
                <w:sz w:val="21"/>
                <w:szCs w:val="21"/>
              </w:rPr>
              <w:t xml:space="preserve"> la entrega de oficios </w:t>
            </w:r>
            <w:r w:rsidR="0079344C" w:rsidRPr="0079344C">
              <w:rPr>
                <w:sz w:val="21"/>
                <w:szCs w:val="21"/>
              </w:rPr>
              <w:t xml:space="preserve">de medidas cautelares </w:t>
            </w:r>
            <w:r w:rsidR="00D92493" w:rsidRPr="0079344C">
              <w:rPr>
                <w:sz w:val="21"/>
                <w:szCs w:val="21"/>
              </w:rPr>
              <w:t>sujet</w:t>
            </w:r>
            <w:r w:rsidR="0079344C" w:rsidRPr="0079344C">
              <w:rPr>
                <w:sz w:val="21"/>
                <w:szCs w:val="21"/>
              </w:rPr>
              <w:t>a</w:t>
            </w:r>
            <w:r w:rsidR="00D92493" w:rsidRPr="0079344C">
              <w:rPr>
                <w:sz w:val="21"/>
                <w:szCs w:val="21"/>
              </w:rPr>
              <w:t xml:space="preserve">s a registro; </w:t>
            </w:r>
            <w:r w:rsidR="00D92493" w:rsidRPr="0079344C"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="00D92493" w:rsidRPr="0079344C">
              <w:rPr>
                <w:b/>
                <w:bCs/>
                <w:sz w:val="21"/>
                <w:szCs w:val="21"/>
              </w:rPr>
              <w:t>iii</w:t>
            </w:r>
            <w:proofErr w:type="spellEnd"/>
            <w:r w:rsidR="00D92493" w:rsidRPr="0079344C">
              <w:rPr>
                <w:b/>
                <w:bCs/>
                <w:sz w:val="21"/>
                <w:szCs w:val="21"/>
              </w:rPr>
              <w:t>)</w:t>
            </w:r>
            <w:r w:rsidR="00D92493" w:rsidRPr="0079344C">
              <w:rPr>
                <w:sz w:val="21"/>
                <w:szCs w:val="21"/>
              </w:rPr>
              <w:t xml:space="preserve"> la entrega de oficios de levantamiento de medidas cautelares; </w:t>
            </w:r>
            <w:r w:rsidR="00D92493" w:rsidRPr="0079344C"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="00D92493" w:rsidRPr="0079344C">
              <w:rPr>
                <w:b/>
                <w:bCs/>
                <w:sz w:val="21"/>
                <w:szCs w:val="21"/>
              </w:rPr>
              <w:t>iv</w:t>
            </w:r>
            <w:proofErr w:type="spellEnd"/>
            <w:r w:rsidR="00D92493" w:rsidRPr="0079344C">
              <w:rPr>
                <w:b/>
                <w:bCs/>
                <w:sz w:val="21"/>
                <w:szCs w:val="21"/>
              </w:rPr>
              <w:t>)</w:t>
            </w:r>
            <w:r w:rsidR="00D92493" w:rsidRPr="0079344C">
              <w:rPr>
                <w:sz w:val="21"/>
                <w:szCs w:val="21"/>
              </w:rPr>
              <w:t xml:space="preserve"> la notificación del auto admisorio de la demanda o mandamiento de pago al extremo pasivo</w:t>
            </w:r>
            <w:r w:rsidR="00D92493" w:rsidRPr="003C454D">
              <w:rPr>
                <w:sz w:val="21"/>
                <w:szCs w:val="21"/>
                <w:u w:val="single"/>
              </w:rPr>
              <w:t>- cuando la parte sin cita previa llegaré a comparecer a esta sede judicial-.</w:t>
            </w:r>
          </w:p>
          <w:p w14:paraId="4C1F849F" w14:textId="35677FAF" w:rsidR="00D92493" w:rsidRPr="0079344C" w:rsidRDefault="0079344C" w:rsidP="0079344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79344C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3ADA6975" wp14:editId="47B4CC22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1141730</wp:posOffset>
                  </wp:positionV>
                  <wp:extent cx="514350" cy="57150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822" w:rsidRPr="0079344C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619E3161" wp14:editId="16BB9992">
                  <wp:simplePos x="0" y="0"/>
                  <wp:positionH relativeFrom="column">
                    <wp:posOffset>-539750</wp:posOffset>
                  </wp:positionH>
                  <wp:positionV relativeFrom="paragraph">
                    <wp:posOffset>29845</wp:posOffset>
                  </wp:positionV>
                  <wp:extent cx="489585" cy="342900"/>
                  <wp:effectExtent l="0" t="0" r="5715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42B" w:rsidRPr="0079344C">
              <w:rPr>
                <w:sz w:val="21"/>
                <w:szCs w:val="21"/>
              </w:rPr>
              <w:t>En los tres primeros eventos</w:t>
            </w:r>
            <w:r w:rsidR="00D41822" w:rsidRPr="0079344C">
              <w:rPr>
                <w:sz w:val="21"/>
                <w:szCs w:val="21"/>
              </w:rPr>
              <w:t xml:space="preserve">, </w:t>
            </w:r>
            <w:r w:rsidR="0054342B" w:rsidRPr="0079344C">
              <w:rPr>
                <w:sz w:val="21"/>
                <w:szCs w:val="21"/>
              </w:rPr>
              <w:t xml:space="preserve">el </w:t>
            </w:r>
            <w:r w:rsidR="00D16AC6" w:rsidRPr="0079344C">
              <w:rPr>
                <w:sz w:val="21"/>
                <w:szCs w:val="21"/>
              </w:rPr>
              <w:t xml:space="preserve">usuario deberá solicitar previamente una cita al número celular de este juzgado </w:t>
            </w:r>
            <w:r w:rsidR="00D16AC6" w:rsidRPr="0079344C">
              <w:rPr>
                <w:b/>
                <w:bCs/>
                <w:sz w:val="21"/>
                <w:szCs w:val="21"/>
              </w:rPr>
              <w:t>3208879033.</w:t>
            </w:r>
            <w:r w:rsidR="00D16AC6" w:rsidRPr="0079344C">
              <w:rPr>
                <w:sz w:val="21"/>
                <w:szCs w:val="21"/>
              </w:rPr>
              <w:t xml:space="preserve"> Cumplido lo anterior, la atención se llevará a cabo en </w:t>
            </w:r>
            <w:r w:rsidR="00D41822" w:rsidRPr="0079344C">
              <w:rPr>
                <w:sz w:val="21"/>
                <w:szCs w:val="21"/>
              </w:rPr>
              <w:t>la fecha</w:t>
            </w:r>
            <w:r w:rsidR="00D16AC6" w:rsidRPr="0079344C">
              <w:rPr>
                <w:sz w:val="21"/>
                <w:szCs w:val="21"/>
              </w:rPr>
              <w:t xml:space="preserve"> y hora agendada y por un tiempo determinado</w:t>
            </w:r>
            <w:r w:rsidR="000732FD" w:rsidRPr="0079344C">
              <w:rPr>
                <w:sz w:val="21"/>
                <w:szCs w:val="21"/>
              </w:rPr>
              <w:t xml:space="preserve">, </w:t>
            </w:r>
            <w:r w:rsidR="000732FD" w:rsidRPr="0079344C">
              <w:rPr>
                <w:sz w:val="21"/>
                <w:szCs w:val="21"/>
                <w:u w:val="single"/>
              </w:rPr>
              <w:t>la cual se agendará en los términos de la Circular No. CSJBTC20-68</w:t>
            </w:r>
            <w:r w:rsidR="00D16AC6" w:rsidRPr="0079344C">
              <w:rPr>
                <w:sz w:val="21"/>
                <w:szCs w:val="21"/>
                <w:u w:val="single"/>
              </w:rPr>
              <w:t>.</w:t>
            </w:r>
          </w:p>
          <w:p w14:paraId="7CECEAA7" w14:textId="6861A9B3" w:rsidR="00D16AC6" w:rsidRPr="0079344C" w:rsidRDefault="0042002F" w:rsidP="0079344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79344C">
              <w:rPr>
                <w:sz w:val="21"/>
                <w:szCs w:val="21"/>
              </w:rPr>
              <w:t xml:space="preserve">Al momento del ingreso a esta sede judicial, el usuario deberá </w:t>
            </w:r>
            <w:r w:rsidR="007F2506">
              <w:rPr>
                <w:sz w:val="21"/>
                <w:szCs w:val="21"/>
              </w:rPr>
              <w:t>portar</w:t>
            </w:r>
            <w:r w:rsidRPr="0079344C">
              <w:rPr>
                <w:sz w:val="21"/>
                <w:szCs w:val="21"/>
              </w:rPr>
              <w:t xml:space="preserve"> guantes de nitrilo y tapabocas. Adicionalmente, informar si ha tenido síntomas relacionados con el virus del Covid-19 o ha estado en contacto con personas que los presenten.</w:t>
            </w:r>
          </w:p>
          <w:p w14:paraId="2D67B992" w14:textId="77777777" w:rsidR="0008074C" w:rsidRPr="0079344C" w:rsidRDefault="00E91945" w:rsidP="0079344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79344C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6C96740B" wp14:editId="5F129EB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-2540</wp:posOffset>
                  </wp:positionV>
                  <wp:extent cx="466725" cy="438150"/>
                  <wp:effectExtent l="0" t="0" r="9525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44C">
              <w:rPr>
                <w:sz w:val="21"/>
                <w:szCs w:val="21"/>
              </w:rPr>
              <w:t xml:space="preserve">Para la realización de audiencias se ha dispuesto la herramienta </w:t>
            </w:r>
            <w:r w:rsidRPr="0079344C">
              <w:rPr>
                <w:b/>
                <w:bCs/>
                <w:sz w:val="21"/>
                <w:szCs w:val="21"/>
              </w:rPr>
              <w:t xml:space="preserve">Microsoft </w:t>
            </w:r>
            <w:proofErr w:type="spellStart"/>
            <w:r w:rsidRPr="0079344C">
              <w:rPr>
                <w:b/>
                <w:bCs/>
                <w:sz w:val="21"/>
                <w:szCs w:val="21"/>
              </w:rPr>
              <w:t>Teams</w:t>
            </w:r>
            <w:proofErr w:type="spellEnd"/>
            <w:r w:rsidRPr="0079344C">
              <w:rPr>
                <w:b/>
                <w:bCs/>
                <w:sz w:val="21"/>
                <w:szCs w:val="21"/>
              </w:rPr>
              <w:t>.</w:t>
            </w:r>
            <w:r w:rsidRPr="0079344C">
              <w:rPr>
                <w:sz w:val="21"/>
                <w:szCs w:val="21"/>
              </w:rPr>
              <w:t xml:space="preserve"> La citación se llevará a cabo mediante correo electrónico que contendrá el link de acceso.</w:t>
            </w:r>
          </w:p>
          <w:p w14:paraId="21599610" w14:textId="7C183AA8" w:rsidR="000629D5" w:rsidRDefault="00E91945" w:rsidP="0079344C">
            <w:pPr>
              <w:spacing w:line="276" w:lineRule="auto"/>
              <w:jc w:val="both"/>
            </w:pPr>
            <w:r w:rsidRPr="0079344C">
              <w:rPr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0ED42DAE" wp14:editId="3015DBE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-3175</wp:posOffset>
                  </wp:positionV>
                  <wp:extent cx="504825" cy="495300"/>
                  <wp:effectExtent l="0" t="0" r="9525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44C">
              <w:rPr>
                <w:b/>
                <w:bCs/>
                <w:sz w:val="21"/>
                <w:szCs w:val="21"/>
              </w:rPr>
              <w:t>Horario de atención</w:t>
            </w:r>
            <w:r w:rsidR="0079344C" w:rsidRPr="0079344C">
              <w:rPr>
                <w:b/>
                <w:bCs/>
                <w:sz w:val="21"/>
                <w:szCs w:val="21"/>
              </w:rPr>
              <w:t xml:space="preserve"> virtual</w:t>
            </w:r>
            <w:r w:rsidRPr="0079344C">
              <w:rPr>
                <w:b/>
                <w:bCs/>
                <w:sz w:val="21"/>
                <w:szCs w:val="21"/>
              </w:rPr>
              <w:t>:</w:t>
            </w:r>
            <w:r w:rsidR="00D41822" w:rsidRPr="0079344C">
              <w:rPr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79344C">
              <w:rPr>
                <w:sz w:val="21"/>
                <w:szCs w:val="21"/>
              </w:rPr>
              <w:t>Lunes</w:t>
            </w:r>
            <w:proofErr w:type="gramEnd"/>
            <w:r w:rsidRPr="0079344C">
              <w:rPr>
                <w:sz w:val="21"/>
                <w:szCs w:val="21"/>
              </w:rPr>
              <w:t xml:space="preserve"> a Viernes: De</w:t>
            </w:r>
            <w:r w:rsidR="000732FD" w:rsidRPr="0079344C">
              <w:rPr>
                <w:sz w:val="21"/>
                <w:szCs w:val="21"/>
              </w:rPr>
              <w:t xml:space="preserve"> 8:00 am a 1 pm y de 2:00 pm a 5:00 pm.</w:t>
            </w:r>
            <w:r w:rsidRPr="0079344C">
              <w:rPr>
                <w:sz w:val="21"/>
                <w:szCs w:val="21"/>
              </w:rPr>
              <w:t xml:space="preserve"> Luego cualquier memorial radicado con posterioridad a la hora de cierre</w:t>
            </w:r>
            <w:r w:rsidR="00A47C9C" w:rsidRPr="0079344C">
              <w:rPr>
                <w:sz w:val="21"/>
                <w:szCs w:val="21"/>
              </w:rPr>
              <w:t xml:space="preserve">, se entenderá recibido </w:t>
            </w:r>
            <w:r w:rsidR="00022C9D" w:rsidRPr="0079344C">
              <w:rPr>
                <w:sz w:val="21"/>
                <w:szCs w:val="21"/>
              </w:rPr>
              <w:t>al día hábil siguiente</w:t>
            </w:r>
            <w:r w:rsidR="00D41822" w:rsidRPr="0079344C">
              <w:rPr>
                <w:sz w:val="21"/>
                <w:szCs w:val="21"/>
              </w:rPr>
              <w:t>.</w:t>
            </w:r>
            <w:r w:rsidR="000732FD" w:rsidRPr="0079344C">
              <w:rPr>
                <w:sz w:val="21"/>
                <w:szCs w:val="21"/>
              </w:rPr>
              <w:t xml:space="preserve"> </w:t>
            </w:r>
          </w:p>
        </w:tc>
      </w:tr>
      <w:tr w:rsidR="000629D5" w14:paraId="5FC49A44" w14:textId="77777777" w:rsidTr="003A2619">
        <w:trPr>
          <w:trHeight w:val="9504"/>
        </w:trPr>
        <w:tc>
          <w:tcPr>
            <w:tcW w:w="3402" w:type="dxa"/>
            <w:vAlign w:val="bottom"/>
          </w:tcPr>
          <w:p w14:paraId="6E4156CE" w14:textId="5A238F01" w:rsidR="000629D5" w:rsidRPr="003A2619" w:rsidRDefault="003A2619" w:rsidP="0054342B">
            <w:pPr>
              <w:pStyle w:val="Ttulo"/>
              <w:spacing w:line="276" w:lineRule="auto"/>
              <w:jc w:val="center"/>
              <w:rPr>
                <w:sz w:val="56"/>
                <w:szCs w:val="56"/>
              </w:rPr>
            </w:pPr>
            <w:r w:rsidRPr="003A2619">
              <w:rPr>
                <w:sz w:val="56"/>
                <w:szCs w:val="56"/>
              </w:rPr>
              <w:t>juzgad</w:t>
            </w:r>
            <w:r>
              <w:rPr>
                <w:sz w:val="56"/>
                <w:szCs w:val="56"/>
              </w:rPr>
              <w:t>o 33 civil municipal de bogotá</w:t>
            </w:r>
          </w:p>
          <w:p w14:paraId="73DA6646" w14:textId="77777777" w:rsidR="000629D5" w:rsidRDefault="000629D5" w:rsidP="0054342B">
            <w:pPr>
              <w:spacing w:line="276" w:lineRule="auto"/>
            </w:pPr>
          </w:p>
          <w:sdt>
            <w:sdtPr>
              <w:id w:val="-1954003311"/>
              <w:placeholder>
                <w:docPart w:val="FE395A93246F495AB98F1716F1E5E8A5"/>
              </w:placeholder>
              <w:temporary/>
              <w:showingPlcHdr/>
              <w15:appearance w15:val="hidden"/>
            </w:sdtPr>
            <w:sdtEndPr/>
            <w:sdtContent>
              <w:p w14:paraId="1C928DA8" w14:textId="77777777" w:rsidR="000629D5" w:rsidRPr="00846D4F" w:rsidRDefault="000629D5" w:rsidP="0054342B">
                <w:pPr>
                  <w:pStyle w:val="Ttulo2"/>
                  <w:spacing w:line="276" w:lineRule="auto"/>
                </w:pPr>
                <w:r w:rsidRPr="00846D4F">
                  <w:rPr>
                    <w:rStyle w:val="Ttulo2Car"/>
                    <w:b/>
                    <w:lang w:bidi="es-ES"/>
                  </w:rPr>
                  <w:t>CONTACTO</w:t>
                </w:r>
              </w:p>
            </w:sdtContent>
          </w:sdt>
          <w:sdt>
            <w:sdtPr>
              <w:rPr>
                <w:szCs w:val="20"/>
              </w:rPr>
              <w:id w:val="1111563247"/>
              <w:placeholder>
                <w:docPart w:val="495BB54145094FE9A1D552EAE1328A55"/>
              </w:placeholder>
              <w:temporary/>
              <w:showingPlcHdr/>
              <w15:appearance w15:val="hidden"/>
            </w:sdtPr>
            <w:sdtEndPr/>
            <w:sdtContent>
              <w:p w14:paraId="3D51342F" w14:textId="653D0B45" w:rsidR="000629D5" w:rsidRDefault="000629D5" w:rsidP="0054342B">
                <w:pPr>
                  <w:pStyle w:val="Informacindecontacto"/>
                  <w:spacing w:line="276" w:lineRule="auto"/>
                  <w:rPr>
                    <w:szCs w:val="20"/>
                  </w:rPr>
                </w:pPr>
                <w:r w:rsidRPr="003A2619">
                  <w:rPr>
                    <w:szCs w:val="20"/>
                    <w:lang w:bidi="es-ES"/>
                  </w:rPr>
                  <w:t>TELÉFONO:</w:t>
                </w:r>
              </w:p>
            </w:sdtContent>
          </w:sdt>
          <w:p w14:paraId="71E63872" w14:textId="447CF53F" w:rsidR="003A2619" w:rsidRDefault="005D5AD7" w:rsidP="0054342B">
            <w:pPr>
              <w:pStyle w:val="Informacindecontacto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(031) 3</w:t>
            </w:r>
            <w:r w:rsidRPr="005D5AD7">
              <w:rPr>
                <w:szCs w:val="20"/>
              </w:rPr>
              <w:t>413515</w:t>
            </w:r>
          </w:p>
          <w:p w14:paraId="5330A5FC" w14:textId="77777777" w:rsidR="003A2619" w:rsidRDefault="003A2619" w:rsidP="0054342B">
            <w:pPr>
              <w:pStyle w:val="Informacindecontacto"/>
              <w:spacing w:line="276" w:lineRule="auto"/>
              <w:rPr>
                <w:szCs w:val="20"/>
              </w:rPr>
            </w:pPr>
          </w:p>
          <w:p w14:paraId="5F27AB2B" w14:textId="4AEEBCCE" w:rsidR="003A2619" w:rsidRPr="003A2619" w:rsidRDefault="003A2619" w:rsidP="0054342B">
            <w:pPr>
              <w:pStyle w:val="Informacindecontacto"/>
              <w:spacing w:line="276" w:lineRule="auto"/>
              <w:rPr>
                <w:color w:val="FF0000"/>
                <w:szCs w:val="20"/>
              </w:rPr>
            </w:pPr>
            <w:r w:rsidRPr="003A2619">
              <w:rPr>
                <w:color w:val="FF0000"/>
                <w:szCs w:val="20"/>
              </w:rPr>
              <w:t>CELULAR ASIGNACIÓN CITAS</w:t>
            </w:r>
          </w:p>
          <w:p w14:paraId="555962F0" w14:textId="6D85722C" w:rsidR="003A2619" w:rsidRPr="003A2619" w:rsidRDefault="003A2619" w:rsidP="0054342B">
            <w:pPr>
              <w:pStyle w:val="Informacindecontacto"/>
              <w:spacing w:line="276" w:lineRule="auto"/>
              <w:rPr>
                <w:color w:val="FF0000"/>
                <w:szCs w:val="20"/>
              </w:rPr>
            </w:pPr>
            <w:r w:rsidRPr="003A2619">
              <w:rPr>
                <w:color w:val="FF0000"/>
                <w:szCs w:val="20"/>
              </w:rPr>
              <w:t>SOLO WHATSAPP</w:t>
            </w:r>
          </w:p>
          <w:p w14:paraId="6F4BB3DB" w14:textId="0C5C8B51" w:rsidR="000629D5" w:rsidRPr="003A2619" w:rsidRDefault="003A2619" w:rsidP="0054342B">
            <w:pPr>
              <w:pStyle w:val="Informacindecontacto"/>
              <w:spacing w:line="276" w:lineRule="auto"/>
              <w:rPr>
                <w:b/>
                <w:bCs/>
                <w:szCs w:val="20"/>
              </w:rPr>
            </w:pPr>
            <w:r w:rsidRPr="003A2619">
              <w:rPr>
                <w:b/>
                <w:bCs/>
                <w:szCs w:val="20"/>
              </w:rPr>
              <w:t>3208879033</w:t>
            </w:r>
          </w:p>
          <w:p w14:paraId="463FCF05" w14:textId="77777777" w:rsidR="000629D5" w:rsidRPr="003A2619" w:rsidRDefault="000629D5" w:rsidP="0054342B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  <w:sdt>
            <w:sdtPr>
              <w:rPr>
                <w:szCs w:val="20"/>
              </w:rPr>
              <w:id w:val="67859272"/>
              <w:placeholder>
                <w:docPart w:val="0FA9FF7C6F334C56B1605359EEF5E968"/>
              </w:placeholder>
              <w:temporary/>
              <w:showingPlcHdr/>
              <w15:appearance w15:val="hidden"/>
            </w:sdtPr>
            <w:sdtEndPr/>
            <w:sdtContent>
              <w:p w14:paraId="18F5D367" w14:textId="77777777" w:rsidR="000629D5" w:rsidRPr="003A2619" w:rsidRDefault="000629D5" w:rsidP="0054342B">
                <w:pPr>
                  <w:pStyle w:val="Informacindecontacto"/>
                  <w:spacing w:line="276" w:lineRule="auto"/>
                  <w:rPr>
                    <w:szCs w:val="20"/>
                  </w:rPr>
                </w:pPr>
                <w:r w:rsidRPr="003A2619">
                  <w:rPr>
                    <w:szCs w:val="20"/>
                    <w:lang w:bidi="es-ES"/>
                  </w:rPr>
                  <w:t>SITIO WEB:</w:t>
                </w:r>
              </w:p>
            </w:sdtContent>
          </w:sdt>
          <w:p w14:paraId="29BBCF11" w14:textId="519A7E4C" w:rsidR="000629D5" w:rsidRPr="003A2619" w:rsidRDefault="00567CEE" w:rsidP="0054342B">
            <w:pPr>
              <w:pStyle w:val="Informacindecontacto"/>
              <w:spacing w:line="276" w:lineRule="auto"/>
              <w:jc w:val="both"/>
              <w:rPr>
                <w:szCs w:val="20"/>
              </w:rPr>
            </w:pPr>
            <w:hyperlink r:id="rId18" w:history="1">
              <w:r w:rsidR="003A2619" w:rsidRPr="003A2619">
                <w:rPr>
                  <w:rStyle w:val="Hipervnculo"/>
                  <w:szCs w:val="20"/>
                </w:rPr>
                <w:t>https://www.ramajudicial.gov.co/web/juzgado-033-civil-municipal-de-bogota</w:t>
              </w:r>
            </w:hyperlink>
            <w:r w:rsidR="003A2619" w:rsidRPr="003A2619">
              <w:rPr>
                <w:szCs w:val="20"/>
              </w:rPr>
              <w:t xml:space="preserve"> </w:t>
            </w:r>
          </w:p>
          <w:p w14:paraId="25037EF1" w14:textId="77777777" w:rsidR="000629D5" w:rsidRPr="003A2619" w:rsidRDefault="000629D5" w:rsidP="0054342B">
            <w:pPr>
              <w:pStyle w:val="Sinespaciado"/>
              <w:spacing w:line="276" w:lineRule="auto"/>
              <w:jc w:val="both"/>
              <w:rPr>
                <w:sz w:val="20"/>
                <w:szCs w:val="20"/>
              </w:rPr>
            </w:pPr>
          </w:p>
          <w:sdt>
            <w:sdtPr>
              <w:rPr>
                <w:szCs w:val="20"/>
              </w:rPr>
              <w:id w:val="-240260293"/>
              <w:placeholder>
                <w:docPart w:val="C438277A83D64948ADC1A34F607862EA"/>
              </w:placeholder>
              <w:temporary/>
              <w:showingPlcHdr/>
              <w15:appearance w15:val="hidden"/>
            </w:sdtPr>
            <w:sdtEndPr/>
            <w:sdtContent>
              <w:p w14:paraId="1229AD22" w14:textId="77777777" w:rsidR="000629D5" w:rsidRPr="003A2619" w:rsidRDefault="000629D5" w:rsidP="0054342B">
                <w:pPr>
                  <w:pStyle w:val="Informacindecontacto"/>
                  <w:spacing w:line="276" w:lineRule="auto"/>
                  <w:jc w:val="both"/>
                  <w:rPr>
                    <w:szCs w:val="20"/>
                  </w:rPr>
                </w:pPr>
                <w:r w:rsidRPr="003A2619">
                  <w:rPr>
                    <w:szCs w:val="20"/>
                    <w:lang w:bidi="es-ES"/>
                  </w:rPr>
                  <w:t>CORREO ELECTRÓNICO:</w:t>
                </w:r>
              </w:p>
            </w:sdtContent>
          </w:sdt>
          <w:bookmarkStart w:id="0" w:name="_Hlk44944168"/>
          <w:p w14:paraId="63E3B310" w14:textId="439A51FC" w:rsidR="000629D5" w:rsidRPr="003A2619" w:rsidRDefault="003A2619" w:rsidP="0054342B">
            <w:pPr>
              <w:pStyle w:val="Informacindecontacto"/>
              <w:spacing w:line="276" w:lineRule="auto"/>
              <w:jc w:val="both"/>
              <w:rPr>
                <w:rStyle w:val="Hipervnculo"/>
                <w:sz w:val="16"/>
                <w:szCs w:val="16"/>
              </w:rPr>
            </w:pPr>
            <w:r w:rsidRPr="003A2619">
              <w:rPr>
                <w:rStyle w:val="Hipervnculo"/>
                <w:szCs w:val="20"/>
              </w:rPr>
              <w:fldChar w:fldCharType="begin"/>
            </w:r>
            <w:r w:rsidRPr="003A2619">
              <w:rPr>
                <w:rStyle w:val="Hipervnculo"/>
                <w:szCs w:val="20"/>
              </w:rPr>
              <w:instrText xml:space="preserve"> HYPERLINK "mailto:jcmpl33bt@cendoj.ramajudicial.gov.co" </w:instrText>
            </w:r>
            <w:r w:rsidRPr="003A2619">
              <w:rPr>
                <w:rStyle w:val="Hipervnculo"/>
                <w:szCs w:val="20"/>
              </w:rPr>
              <w:fldChar w:fldCharType="separate"/>
            </w:r>
            <w:r w:rsidRPr="003A2619">
              <w:rPr>
                <w:rStyle w:val="Hipervnculo"/>
                <w:szCs w:val="20"/>
              </w:rPr>
              <w:t>jcmpl33bt@cendoj.ramajudicial.gov.co</w:t>
            </w:r>
            <w:r w:rsidRPr="003A2619">
              <w:rPr>
                <w:rStyle w:val="Hipervnculo"/>
                <w:szCs w:val="20"/>
              </w:rPr>
              <w:fldChar w:fldCharType="end"/>
            </w:r>
            <w:r w:rsidRPr="003A2619">
              <w:rPr>
                <w:rStyle w:val="Hipervnculo"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918" w:type="dxa"/>
          </w:tcPr>
          <w:p w14:paraId="3159521E" w14:textId="77777777" w:rsidR="000629D5" w:rsidRDefault="000629D5" w:rsidP="0054342B">
            <w:pPr>
              <w:tabs>
                <w:tab w:val="left" w:pos="990"/>
              </w:tabs>
              <w:spacing w:line="276" w:lineRule="auto"/>
            </w:pPr>
          </w:p>
        </w:tc>
        <w:tc>
          <w:tcPr>
            <w:tcW w:w="6470" w:type="dxa"/>
            <w:vMerge/>
          </w:tcPr>
          <w:p w14:paraId="4AB0128D" w14:textId="77777777" w:rsidR="000629D5" w:rsidRPr="004D3011" w:rsidRDefault="000629D5" w:rsidP="0054342B">
            <w:pPr>
              <w:spacing w:line="276" w:lineRule="auto"/>
              <w:rPr>
                <w:color w:val="FFFFFF" w:themeColor="background1"/>
              </w:rPr>
            </w:pPr>
          </w:p>
        </w:tc>
      </w:tr>
    </w:tbl>
    <w:p w14:paraId="145F03E3" w14:textId="77777777" w:rsidR="0043117B" w:rsidRPr="00846D4F" w:rsidRDefault="00567CEE" w:rsidP="0054342B">
      <w:pPr>
        <w:tabs>
          <w:tab w:val="left" w:pos="990"/>
        </w:tabs>
        <w:spacing w:after="0" w:line="276" w:lineRule="auto"/>
        <w:rPr>
          <w:sz w:val="8"/>
        </w:rPr>
      </w:pPr>
    </w:p>
    <w:sectPr w:rsidR="0043117B" w:rsidRPr="00846D4F" w:rsidSect="00B821B0">
      <w:headerReference w:type="default" r:id="rId1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0DE4F" w14:textId="77777777" w:rsidR="00567CEE" w:rsidRDefault="00567CEE" w:rsidP="000C45FF">
      <w:r>
        <w:separator/>
      </w:r>
    </w:p>
  </w:endnote>
  <w:endnote w:type="continuationSeparator" w:id="0">
    <w:p w14:paraId="4471A0E9" w14:textId="77777777" w:rsidR="00567CEE" w:rsidRDefault="00567CE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2E0FA" w14:textId="77777777" w:rsidR="00567CEE" w:rsidRDefault="00567CEE" w:rsidP="000C45FF">
      <w:r>
        <w:separator/>
      </w:r>
    </w:p>
  </w:footnote>
  <w:footnote w:type="continuationSeparator" w:id="0">
    <w:p w14:paraId="67062495" w14:textId="77777777" w:rsidR="00567CEE" w:rsidRDefault="00567CE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B3604" w14:textId="77777777" w:rsidR="000C45FF" w:rsidRDefault="000C45FF">
    <w:pPr>
      <w:pStyle w:val="Encabezado"/>
    </w:pPr>
    <w:r>
      <w:rPr>
        <w:noProof/>
        <w:lang w:bidi="es-ES"/>
      </w:rPr>
      <w:drawing>
        <wp:anchor distT="0" distB="0" distL="114300" distR="114300" simplePos="0" relativeHeight="251658240" behindDoc="1" locked="0" layoutInCell="1" allowOverlap="1" wp14:anchorId="105E8355" wp14:editId="14E0FBD2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1" name="Gráfico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19"/>
    <w:rsid w:val="00022C9D"/>
    <w:rsid w:val="00036450"/>
    <w:rsid w:val="00061C84"/>
    <w:rsid w:val="000629D5"/>
    <w:rsid w:val="000732FD"/>
    <w:rsid w:val="00076632"/>
    <w:rsid w:val="000804FC"/>
    <w:rsid w:val="0008074C"/>
    <w:rsid w:val="000C45FF"/>
    <w:rsid w:val="000E3FD1"/>
    <w:rsid w:val="000E69A7"/>
    <w:rsid w:val="000F46E6"/>
    <w:rsid w:val="00176642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325AD9"/>
    <w:rsid w:val="003A2619"/>
    <w:rsid w:val="003C454D"/>
    <w:rsid w:val="004071FC"/>
    <w:rsid w:val="0042002F"/>
    <w:rsid w:val="00445947"/>
    <w:rsid w:val="004813B3"/>
    <w:rsid w:val="00496591"/>
    <w:rsid w:val="004A1C14"/>
    <w:rsid w:val="004C63E4"/>
    <w:rsid w:val="004D3011"/>
    <w:rsid w:val="0054342B"/>
    <w:rsid w:val="005645EE"/>
    <w:rsid w:val="00567CEE"/>
    <w:rsid w:val="0058073D"/>
    <w:rsid w:val="005D5AD7"/>
    <w:rsid w:val="005D6289"/>
    <w:rsid w:val="005E39D5"/>
    <w:rsid w:val="00607689"/>
    <w:rsid w:val="00612544"/>
    <w:rsid w:val="0062123A"/>
    <w:rsid w:val="00646E75"/>
    <w:rsid w:val="006610D6"/>
    <w:rsid w:val="006771D0"/>
    <w:rsid w:val="00715FCB"/>
    <w:rsid w:val="00743101"/>
    <w:rsid w:val="007637B1"/>
    <w:rsid w:val="007867A0"/>
    <w:rsid w:val="007927F5"/>
    <w:rsid w:val="0079344C"/>
    <w:rsid w:val="007D18ED"/>
    <w:rsid w:val="007F2506"/>
    <w:rsid w:val="00802CA0"/>
    <w:rsid w:val="00846D4F"/>
    <w:rsid w:val="00896CBD"/>
    <w:rsid w:val="008C1736"/>
    <w:rsid w:val="008E64E4"/>
    <w:rsid w:val="00922D5C"/>
    <w:rsid w:val="009E7C63"/>
    <w:rsid w:val="00A10A67"/>
    <w:rsid w:val="00A2118D"/>
    <w:rsid w:val="00A47C9C"/>
    <w:rsid w:val="00AD76E2"/>
    <w:rsid w:val="00B20152"/>
    <w:rsid w:val="00B70850"/>
    <w:rsid w:val="00B821B0"/>
    <w:rsid w:val="00C066B6"/>
    <w:rsid w:val="00C37BA1"/>
    <w:rsid w:val="00C4674C"/>
    <w:rsid w:val="00C506CF"/>
    <w:rsid w:val="00C72BED"/>
    <w:rsid w:val="00C9578B"/>
    <w:rsid w:val="00CA562E"/>
    <w:rsid w:val="00CB2D30"/>
    <w:rsid w:val="00D16AC6"/>
    <w:rsid w:val="00D2522B"/>
    <w:rsid w:val="00D41822"/>
    <w:rsid w:val="00D82F2F"/>
    <w:rsid w:val="00D92493"/>
    <w:rsid w:val="00DA694B"/>
    <w:rsid w:val="00DD172A"/>
    <w:rsid w:val="00DD3B8C"/>
    <w:rsid w:val="00E25A26"/>
    <w:rsid w:val="00E55D74"/>
    <w:rsid w:val="00E866EC"/>
    <w:rsid w:val="00E91945"/>
    <w:rsid w:val="00E93B74"/>
    <w:rsid w:val="00EB3A62"/>
    <w:rsid w:val="00F5234D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F2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  <w:style w:type="paragraph" w:styleId="Prrafodelista">
    <w:name w:val="List Paragraph"/>
    <w:basedOn w:val="Normal"/>
    <w:uiPriority w:val="34"/>
    <w:semiHidden/>
    <w:qFormat/>
    <w:rsid w:val="00D9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ramajudicial.gov.co/web/juzgado-033-civil-municipal-de-bogota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in\AppData\Local\Microsoft\Office\16.0\DTS\es-ES%7b86855854-E129-47E1-B741-BBC450945364%7d\%7bF43A9B26-6EDC-419C-B3D9-E838AA00B3F3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395A93246F495AB98F1716F1E5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F4AA-A143-4E07-B457-39410BA5AB36}"/>
      </w:docPartPr>
      <w:docPartBody>
        <w:p w:rsidR="00B730BC" w:rsidRDefault="0071291B">
          <w:pPr>
            <w:pStyle w:val="FE395A93246F495AB98F1716F1E5E8A5"/>
          </w:pPr>
          <w:r w:rsidRPr="00846D4F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495BB54145094FE9A1D552EAE132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6D91-50B1-487D-9325-B9EB38576DD6}"/>
      </w:docPartPr>
      <w:docPartBody>
        <w:p w:rsidR="00B730BC" w:rsidRDefault="0071291B">
          <w:pPr>
            <w:pStyle w:val="495BB54145094FE9A1D552EAE1328A55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0FA9FF7C6F334C56B1605359EEF5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AA364-FB12-477B-A3D9-A38031665C76}"/>
      </w:docPartPr>
      <w:docPartBody>
        <w:p w:rsidR="00B730BC" w:rsidRDefault="0071291B">
          <w:pPr>
            <w:pStyle w:val="0FA9FF7C6F334C56B1605359EEF5E968"/>
          </w:pPr>
          <w:r w:rsidRPr="004D3011">
            <w:rPr>
              <w:lang w:bidi="es-ES"/>
            </w:rPr>
            <w:t>SITIO WEB:</w:t>
          </w:r>
        </w:p>
      </w:docPartBody>
    </w:docPart>
    <w:docPart>
      <w:docPartPr>
        <w:name w:val="C438277A83D64948ADC1A34F6078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6127-E702-46C7-9A36-10D096E2B16D}"/>
      </w:docPartPr>
      <w:docPartBody>
        <w:p w:rsidR="00B730BC" w:rsidRDefault="0071291B">
          <w:pPr>
            <w:pStyle w:val="C438277A83D64948ADC1A34F607862EA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1B"/>
    <w:rsid w:val="00273685"/>
    <w:rsid w:val="00361389"/>
    <w:rsid w:val="0071291B"/>
    <w:rsid w:val="0098393F"/>
    <w:rsid w:val="00B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33DDA01DC74308BA8A56F881094E6D">
    <w:name w:val="5333DDA01DC74308BA8A56F881094E6D"/>
  </w:style>
  <w:style w:type="paragraph" w:customStyle="1" w:styleId="0ED77A4FD5A346EFACC3D4F6F65CD7D8">
    <w:name w:val="0ED77A4FD5A346EFACC3D4F6F65CD7D8"/>
  </w:style>
  <w:style w:type="paragraph" w:customStyle="1" w:styleId="6A94DE21246143BF95C7A4E5F0D24627">
    <w:name w:val="6A94DE21246143BF95C7A4E5F0D24627"/>
  </w:style>
  <w:style w:type="paragraph" w:customStyle="1" w:styleId="3E0E446909F04DA3944C421E64EA765C">
    <w:name w:val="3E0E446909F04DA3944C421E64EA765C"/>
  </w:style>
  <w:style w:type="paragraph" w:customStyle="1" w:styleId="368DCE4C68A24EACA99CB434516939AE">
    <w:name w:val="368DCE4C68A24EACA99CB434516939AE"/>
  </w:style>
  <w:style w:type="paragraph" w:customStyle="1" w:styleId="7B2D63AA0B6E469F8D6E8C258480A8D1">
    <w:name w:val="7B2D63AA0B6E469F8D6E8C258480A8D1"/>
  </w:style>
  <w:style w:type="paragraph" w:customStyle="1" w:styleId="9A51B68804E740C7A28C0BC37A7C950B">
    <w:name w:val="9A51B68804E740C7A28C0BC37A7C950B"/>
  </w:style>
  <w:style w:type="paragraph" w:customStyle="1" w:styleId="B2D1E9259ABB4EBFA2D24B5E6A289D6E">
    <w:name w:val="B2D1E9259ABB4EBFA2D24B5E6A289D6E"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val="es-ES" w:eastAsia="en-US"/>
    </w:rPr>
  </w:style>
  <w:style w:type="paragraph" w:customStyle="1" w:styleId="7055FC2C166D4A4096EB171E20FCC09C">
    <w:name w:val="7055FC2C166D4A4096EB171E20FCC09C"/>
  </w:style>
  <w:style w:type="character" w:customStyle="1" w:styleId="Textogris">
    <w:name w:val="Texto gris"/>
    <w:basedOn w:val="Fuentedeprrafopredeter"/>
    <w:uiPriority w:val="4"/>
    <w:semiHidden/>
    <w:qFormat/>
    <w:rPr>
      <w:color w:val="808080" w:themeColor="background1" w:themeShade="80"/>
    </w:rPr>
  </w:style>
  <w:style w:type="paragraph" w:customStyle="1" w:styleId="2590587D7A07426EA2D6764EE8958AFF">
    <w:name w:val="2590587D7A07426EA2D6764EE8958AFF"/>
  </w:style>
  <w:style w:type="paragraph" w:customStyle="1" w:styleId="BC744619E5004F4EAE906325D5C2189B">
    <w:name w:val="BC744619E5004F4EAE906325D5C2189B"/>
  </w:style>
  <w:style w:type="paragraph" w:customStyle="1" w:styleId="3FB6DC6E36AC404C8ED394E033C47570">
    <w:name w:val="3FB6DC6E36AC404C8ED394E033C47570"/>
  </w:style>
  <w:style w:type="paragraph" w:customStyle="1" w:styleId="B106B747B739426DB2115F3E4E65149C">
    <w:name w:val="B106B747B739426DB2115F3E4E65149C"/>
  </w:style>
  <w:style w:type="paragraph" w:customStyle="1" w:styleId="4CD54F4601B44134AB7BFC8A70E47252">
    <w:name w:val="4CD54F4601B44134AB7BFC8A70E47252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paragraph" w:customStyle="1" w:styleId="FE395A93246F495AB98F1716F1E5E8A5">
    <w:name w:val="FE395A93246F495AB98F1716F1E5E8A5"/>
  </w:style>
  <w:style w:type="paragraph" w:customStyle="1" w:styleId="495BB54145094FE9A1D552EAE1328A55">
    <w:name w:val="495BB54145094FE9A1D552EAE1328A55"/>
  </w:style>
  <w:style w:type="paragraph" w:customStyle="1" w:styleId="2FACB281F4A74FD08F5A4FC568388FE3">
    <w:name w:val="2FACB281F4A74FD08F5A4FC568388FE3"/>
  </w:style>
  <w:style w:type="paragraph" w:customStyle="1" w:styleId="0FA9FF7C6F334C56B1605359EEF5E968">
    <w:name w:val="0FA9FF7C6F334C56B1605359EEF5E968"/>
  </w:style>
  <w:style w:type="paragraph" w:customStyle="1" w:styleId="9B87661C5B3843AA87304660F2EDFA45">
    <w:name w:val="9B87661C5B3843AA87304660F2EDFA45"/>
  </w:style>
  <w:style w:type="paragraph" w:customStyle="1" w:styleId="C438277A83D64948ADC1A34F607862EA">
    <w:name w:val="C438277A83D64948ADC1A34F607862EA"/>
  </w:style>
  <w:style w:type="character" w:styleId="Hipervnculo">
    <w:name w:val="Hyperlink"/>
    <w:basedOn w:val="Fuentedeprrafopredeter"/>
    <w:uiPriority w:val="99"/>
    <w:rPr>
      <w:color w:val="C45911" w:themeColor="accent2" w:themeShade="BF"/>
      <w:u w:val="single"/>
    </w:rPr>
  </w:style>
  <w:style w:type="paragraph" w:customStyle="1" w:styleId="E9914DD089D54E048378DFFC20A93B60">
    <w:name w:val="E9914DD089D54E048378DFFC20A93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{F43A9B26-6EDC-419C-B3D9-E838AA00B3F3}tf88924273_win32.dotx</Template>
  <TotalTime>0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2020-07-06T22:19:00Z</dcterms:created>
  <dcterms:modified xsi:type="dcterms:W3CDTF">2020-07-06T22:26:00Z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