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6"/>
      </w:tblGrid>
      <w:tr w:rsidR="00F408BE" w:rsidRPr="00F408BE" w:rsidTr="00F408BE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F408BE" w:rsidRPr="00F408BE" w:rsidRDefault="00F408BE" w:rsidP="00F4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40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REPUBLICA DE COLOMBIA</w:t>
            </w:r>
          </w:p>
          <w:p w:rsidR="00F408BE" w:rsidRPr="00F408BE" w:rsidRDefault="00F408BE" w:rsidP="00F4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40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006 Civil Municipal de Cali</w:t>
            </w:r>
          </w:p>
          <w:p w:rsidR="00F408BE" w:rsidRPr="00F408BE" w:rsidRDefault="00F408BE" w:rsidP="00F40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408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LISTADO DE ESTADO</w:t>
            </w:r>
          </w:p>
          <w:p w:rsidR="00F408BE" w:rsidRPr="00F408BE" w:rsidRDefault="00F408BE" w:rsidP="00F40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40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Informe de estados correspondiente a:16/07/2021</w:t>
            </w:r>
          </w:p>
          <w:p w:rsidR="00F408BE" w:rsidRPr="00F408BE" w:rsidRDefault="00F408BE" w:rsidP="00F408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F408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ESTADO No. 099</w:t>
            </w:r>
          </w:p>
        </w:tc>
      </w:tr>
      <w:tr w:rsidR="00F408BE" w:rsidRPr="00F408BE" w:rsidTr="00F408BE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338"/>
              <w:gridCol w:w="981"/>
              <w:gridCol w:w="1620"/>
              <w:gridCol w:w="1621"/>
              <w:gridCol w:w="2898"/>
              <w:gridCol w:w="987"/>
              <w:gridCol w:w="553"/>
              <w:gridCol w:w="902"/>
            </w:tblGrid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Radicación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Clase de Proceso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Demandante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Demandado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 xml:space="preserve">Desc.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Actuacion</w:t>
                  </w:r>
                  <w:proofErr w:type="spellEnd"/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Fecha Registro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Folio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15"/>
                      <w:szCs w:val="15"/>
                      <w:lang w:eastAsia="es-CO"/>
                    </w:rPr>
                    <w:t>Cuaderno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76001400300620190085200 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HERNEY VASQUEZ NARANJO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APDO.DORYS STELLA ROMERO DUARTE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decreta medida cautelar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2 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76001400300620190088500 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 Sumario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EMPRESAS MUNICIPALES DE CALI EMCALI EICE ESP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MARIO RIOS TAMAYO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Auto de Trámite OBS. Auto pone en conocimiento escrito allegado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poar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 la parte demandante 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76001400300620200030600 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COOPERATIVA MULTIACTIVA ASOCIADOS DE OCCIDENTE-COOP-ASOCC-/RPTE SIMON QUINTERO V.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APDO.JOSE LUIS CHICAIZA URBANO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ordena emplazamiento OBS. Art.293.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76001400300620200063600 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BANCO AGRARIO DE COLOMBIA S.A.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APDO.JUAN JOSE BOLAÑOS LUQUE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ordena emplazamiento OBS. Art.293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76001400300620200064300 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Ejecutivo Singular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BANCOLOMBIA S.A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APDO.JULIETH MORA PERDOMO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proofErr w:type="spellStart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Agreguese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 a autos OBS.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envio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 de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notificacion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 Art 291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76001400300620200067000 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PAOLA ANDREA OCAMPO Y OTRO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MARIA JUANA ANDRADE DE PALOMINO HEREDEROS DE SABINO PALOMINO Y PERSONAS INCIERTAS E INDETERMINADAS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Auto de Trámite OBS. Se glosa escrito presentado por curador ad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litem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lastRenderedPageBreak/>
                    <w:t>76001400300620210039300 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MARIA ELENA CAMACHO SAA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BENITO SAA LLANOS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76001400300620210045000 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Ordinario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SEGURIDAD ROHEN LTDA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APDO.JORGE ENRIQUE MONTOYA OSPÍNA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inadmite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4"/>
                      <w:szCs w:val="24"/>
                      <w:lang w:eastAsia="es-CO"/>
                    </w:rPr>
                    <w:t>76001400300620210045200 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Verbal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BAYRON ALFONSO TORRES Y OTROS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HEREDEROS INDETERMINADOS DE LOS CAUSANTES VIRGILIO GARCIA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GARCIA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 Y OTROS Y PERSONAS INCIERTAS E INDE 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Auto admite demanda OBS. -- Sin Observaciones. </w:t>
                  </w:r>
                </w:p>
              </w:tc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15/07/2021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1 </w:t>
                  </w:r>
                </w:p>
              </w:tc>
            </w:tr>
          </w:tbl>
          <w:p w:rsidR="00F408BE" w:rsidRPr="00F408BE" w:rsidRDefault="00F408BE" w:rsidP="00F4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F408BE" w:rsidRPr="00F408BE" w:rsidTr="00F408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08BE" w:rsidRPr="00F408BE" w:rsidRDefault="00F408BE" w:rsidP="00F4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proofErr w:type="spellStart"/>
            <w:r w:rsidRPr="00F408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Numero</w:t>
            </w:r>
            <w:proofErr w:type="spellEnd"/>
            <w:r w:rsidRPr="00F408B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 registros:9</w:t>
            </w:r>
          </w:p>
        </w:tc>
      </w:tr>
      <w:tr w:rsidR="00F408BE" w:rsidRPr="00F408BE" w:rsidTr="00F408BE">
        <w:trPr>
          <w:tblCellSpacing w:w="15" w:type="dxa"/>
        </w:trPr>
        <w:tc>
          <w:tcPr>
            <w:tcW w:w="1000" w:type="pct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16"/>
            </w:tblGrid>
            <w:tr w:rsidR="00F408BE" w:rsidRPr="00F408BE">
              <w:trPr>
                <w:trHeight w:val="510"/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408BE" w:rsidRPr="00F408BE" w:rsidRDefault="00F408BE" w:rsidP="00F408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Para notificar a quienes no lo han hecho en forma personal de las anteriores decisiones, en la fecha 16/07/2021 y a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a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la hora de las 7:00 a.m. se fija el presente estado por el término legal de un (1) día y se </w:t>
                  </w:r>
                  <w:proofErr w:type="spellStart"/>
                  <w:r w:rsidRPr="00F408B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defija</w:t>
                  </w:r>
                  <w:proofErr w:type="spellEnd"/>
                  <w:r w:rsidRPr="00F408B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 xml:space="preserve"> en la misma a las 4:00 p.m.</w:t>
                  </w:r>
                </w:p>
              </w:tc>
            </w:tr>
            <w:tr w:rsidR="00F408BE" w:rsidRPr="00F408B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408BE" w:rsidRPr="00F408BE" w:rsidRDefault="00F408BE" w:rsidP="00F408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  <w:t>CAROLINA VALENCIA TEJEDA</w:t>
                  </w:r>
                </w:p>
                <w:p w:rsidR="00F408BE" w:rsidRPr="00F408BE" w:rsidRDefault="00F408BE" w:rsidP="00F408B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F408BE"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  <w:t>Secretario</w:t>
                  </w:r>
                </w:p>
              </w:tc>
            </w:tr>
          </w:tbl>
          <w:p w:rsidR="00F408BE" w:rsidRPr="00F408BE" w:rsidRDefault="00F408BE" w:rsidP="00F4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F142B2" w:rsidRDefault="00F142B2">
      <w:bookmarkStart w:id="0" w:name="_GoBack"/>
      <w:bookmarkEnd w:id="0"/>
    </w:p>
    <w:sectPr w:rsidR="00F142B2" w:rsidSect="00F408B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BE"/>
    <w:rsid w:val="00F142B2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7335B7-04D8-4FC9-AA6F-1EA188A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COLOMBIA MOVIL TIGO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Valero Lopez</dc:creator>
  <cp:keywords/>
  <dc:description/>
  <cp:lastModifiedBy>Lucy Valero Lopez</cp:lastModifiedBy>
  <cp:revision>1</cp:revision>
  <dcterms:created xsi:type="dcterms:W3CDTF">2021-07-15T18:40:00Z</dcterms:created>
  <dcterms:modified xsi:type="dcterms:W3CDTF">2021-07-15T18:41:00Z</dcterms:modified>
</cp:coreProperties>
</file>