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CA" w:rsidRDefault="00CA5ECA"/>
    <w:p w:rsidR="004B1C1C" w:rsidRDefault="001E212B" w:rsidP="001E212B">
      <w:pPr>
        <w:jc w:val="center"/>
      </w:pPr>
      <w:r>
        <w:t>TRASLADO EXCEPCIONES MERITO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326"/>
        <w:gridCol w:w="2693"/>
        <w:gridCol w:w="1479"/>
        <w:gridCol w:w="2166"/>
      </w:tblGrid>
      <w:tr w:rsidR="004B1C1C" w:rsidTr="001E212B">
        <w:tc>
          <w:tcPr>
            <w:tcW w:w="216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Rad. No</w:t>
            </w:r>
          </w:p>
        </w:tc>
        <w:tc>
          <w:tcPr>
            <w:tcW w:w="216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Proceso</w:t>
            </w:r>
          </w:p>
        </w:tc>
        <w:tc>
          <w:tcPr>
            <w:tcW w:w="232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Demandante</w:t>
            </w:r>
          </w:p>
        </w:tc>
        <w:tc>
          <w:tcPr>
            <w:tcW w:w="2693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Demandado</w:t>
            </w:r>
          </w:p>
        </w:tc>
        <w:tc>
          <w:tcPr>
            <w:tcW w:w="1479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Termino</w:t>
            </w:r>
          </w:p>
        </w:tc>
        <w:tc>
          <w:tcPr>
            <w:tcW w:w="2166" w:type="dxa"/>
          </w:tcPr>
          <w:p w:rsidR="004B1C1C" w:rsidRPr="001E212B" w:rsidRDefault="004B1C1C" w:rsidP="004B1C1C">
            <w:pPr>
              <w:jc w:val="center"/>
              <w:rPr>
                <w:b/>
                <w:bCs/>
              </w:rPr>
            </w:pPr>
            <w:r w:rsidRPr="001E212B">
              <w:rPr>
                <w:b/>
                <w:bCs/>
              </w:rPr>
              <w:t>Fijación</w:t>
            </w:r>
          </w:p>
        </w:tc>
      </w:tr>
      <w:tr w:rsidR="004B1C1C" w:rsidTr="001E212B">
        <w:tc>
          <w:tcPr>
            <w:tcW w:w="2166" w:type="dxa"/>
          </w:tcPr>
          <w:p w:rsidR="004B1C1C" w:rsidRDefault="001E212B" w:rsidP="005F7EA4">
            <w:pPr>
              <w:jc w:val="center"/>
            </w:pPr>
            <w:r>
              <w:t>2019-00</w:t>
            </w:r>
            <w:r w:rsidR="005F7EA4">
              <w:t>353</w:t>
            </w:r>
          </w:p>
        </w:tc>
        <w:tc>
          <w:tcPr>
            <w:tcW w:w="2166" w:type="dxa"/>
          </w:tcPr>
          <w:p w:rsidR="004B1C1C" w:rsidRDefault="005F7EA4" w:rsidP="001E212B">
            <w:pPr>
              <w:jc w:val="center"/>
            </w:pPr>
            <w:r>
              <w:t>DIVORCIO</w:t>
            </w:r>
          </w:p>
        </w:tc>
        <w:tc>
          <w:tcPr>
            <w:tcW w:w="2326" w:type="dxa"/>
          </w:tcPr>
          <w:p w:rsidR="004B1C1C" w:rsidRDefault="005F7EA4" w:rsidP="001E212B">
            <w:pPr>
              <w:jc w:val="both"/>
            </w:pPr>
            <w:r>
              <w:t>JAINER DE JESUS MOLINA DE ARCO</w:t>
            </w:r>
          </w:p>
        </w:tc>
        <w:tc>
          <w:tcPr>
            <w:tcW w:w="2693" w:type="dxa"/>
          </w:tcPr>
          <w:p w:rsidR="004B1C1C" w:rsidRDefault="00F91224" w:rsidP="001E212B">
            <w:pPr>
              <w:jc w:val="both"/>
            </w:pPr>
            <w:r>
              <w:t xml:space="preserve">MARLI YESENIA OCHO CABRALES </w:t>
            </w:r>
          </w:p>
        </w:tc>
        <w:tc>
          <w:tcPr>
            <w:tcW w:w="1479" w:type="dxa"/>
          </w:tcPr>
          <w:p w:rsidR="004B1C1C" w:rsidRDefault="0018616D" w:rsidP="001E212B">
            <w:pPr>
              <w:jc w:val="both"/>
            </w:pPr>
            <w:r>
              <w:t xml:space="preserve">      5 DÍAS</w:t>
            </w:r>
          </w:p>
        </w:tc>
        <w:tc>
          <w:tcPr>
            <w:tcW w:w="2166" w:type="dxa"/>
          </w:tcPr>
          <w:p w:rsidR="004B1C1C" w:rsidRDefault="0018616D" w:rsidP="00F91224">
            <w:pPr>
              <w:jc w:val="both"/>
            </w:pPr>
            <w:r>
              <w:t xml:space="preserve">        2</w:t>
            </w:r>
            <w:r w:rsidR="00F8013D">
              <w:t>9</w:t>
            </w:r>
            <w:r>
              <w:t>-07-2020</w:t>
            </w:r>
          </w:p>
        </w:tc>
      </w:tr>
    </w:tbl>
    <w:p w:rsidR="004B1C1C" w:rsidRDefault="004B1C1C"/>
    <w:p w:rsidR="008057C4" w:rsidRDefault="008057C4">
      <w:r>
        <w:t>LEONOR KARINA TORRENEGRA DUQUE</w:t>
      </w:r>
    </w:p>
    <w:p w:rsidR="008057C4" w:rsidRDefault="008057C4">
      <w:r>
        <w:t>SECRETARIA</w:t>
      </w:r>
    </w:p>
    <w:p w:rsidR="008057C4" w:rsidRDefault="008057C4"/>
    <w:p w:rsidR="004B1C1C" w:rsidRDefault="004B1C1C"/>
    <w:p w:rsidR="004B1C1C" w:rsidRDefault="004B1C1C"/>
    <w:p w:rsidR="004B1C1C" w:rsidRDefault="004B1C1C">
      <w:bookmarkStart w:id="0" w:name="_GoBack"/>
      <w:bookmarkEnd w:id="0"/>
    </w:p>
    <w:sectPr w:rsidR="004B1C1C" w:rsidSect="004B1C1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F5" w:rsidRDefault="009150F5" w:rsidP="004B1C1C">
      <w:pPr>
        <w:spacing w:after="0" w:line="240" w:lineRule="auto"/>
      </w:pPr>
      <w:r>
        <w:separator/>
      </w:r>
    </w:p>
  </w:endnote>
  <w:endnote w:type="continuationSeparator" w:id="0">
    <w:p w:rsidR="009150F5" w:rsidRDefault="009150F5" w:rsidP="004B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F5" w:rsidRDefault="009150F5" w:rsidP="004B1C1C">
      <w:pPr>
        <w:spacing w:after="0" w:line="240" w:lineRule="auto"/>
      </w:pPr>
      <w:r>
        <w:separator/>
      </w:r>
    </w:p>
  </w:footnote>
  <w:footnote w:type="continuationSeparator" w:id="0">
    <w:p w:rsidR="009150F5" w:rsidRDefault="009150F5" w:rsidP="004B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0A" w:rsidRDefault="004B1C1C" w:rsidP="009D6A0A">
    <w:pPr>
      <w:spacing w:after="172" w:line="227" w:lineRule="auto"/>
      <w:ind w:left="1985" w:hanging="2377"/>
      <w:jc w:val="right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1266825</wp:posOffset>
          </wp:positionH>
          <wp:positionV relativeFrom="page">
            <wp:posOffset>333375</wp:posOffset>
          </wp:positionV>
          <wp:extent cx="720090" cy="720090"/>
          <wp:effectExtent l="0" t="0" r="381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10533380</wp:posOffset>
          </wp:positionH>
          <wp:positionV relativeFrom="page">
            <wp:posOffset>712470</wp:posOffset>
          </wp:positionV>
          <wp:extent cx="691515" cy="6832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A0A" w:rsidRPr="009D6A0A">
      <w:t xml:space="preserve"> </w:t>
    </w:r>
    <w:r w:rsidR="009D6A0A">
      <w:t xml:space="preserve">  </w:t>
    </w:r>
    <w:r w:rsidR="009D6A0A">
      <w:t>Consejo Superior de la Judicatura</w:t>
    </w:r>
  </w:p>
  <w:p w:rsidR="009D6A0A" w:rsidRDefault="009D6A0A" w:rsidP="009D6A0A">
    <w:pPr>
      <w:spacing w:after="172" w:line="227" w:lineRule="auto"/>
      <w:ind w:left="1985" w:hanging="2377"/>
      <w:jc w:val="right"/>
    </w:pPr>
    <w:r>
      <w:t xml:space="preserve">          Consejo Seccional de la Judicatura del Atlántico</w:t>
    </w:r>
  </w:p>
  <w:p w:rsidR="004B1C1C" w:rsidRDefault="009D6A0A" w:rsidP="009D6A0A">
    <w:pPr>
      <w:spacing w:after="172" w:line="227" w:lineRule="auto"/>
      <w:ind w:left="1985" w:hanging="2377"/>
      <w:jc w:val="right"/>
    </w:pPr>
    <w:r>
      <w:t xml:space="preserve">            JUZGADO OCTAVO DE FAMILIA ORAL DE BARRANQUILLA</w:t>
    </w:r>
  </w:p>
  <w:p w:rsidR="004B1C1C" w:rsidRDefault="004B1C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1C"/>
    <w:rsid w:val="0018616D"/>
    <w:rsid w:val="001E212B"/>
    <w:rsid w:val="00454751"/>
    <w:rsid w:val="004B1C1C"/>
    <w:rsid w:val="005F7EA4"/>
    <w:rsid w:val="007149C2"/>
    <w:rsid w:val="008057C4"/>
    <w:rsid w:val="008A71DF"/>
    <w:rsid w:val="008C0AB8"/>
    <w:rsid w:val="009150F5"/>
    <w:rsid w:val="009D6A0A"/>
    <w:rsid w:val="00B76DBF"/>
    <w:rsid w:val="00CA5ECA"/>
    <w:rsid w:val="00F8013D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87C6884-F7F3-445A-A29E-6581A124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1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C1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B1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C1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Karina Torrenegra Duque</dc:creator>
  <cp:keywords/>
  <dc:description/>
  <cp:lastModifiedBy>Nelvy Judith Duran Nieto</cp:lastModifiedBy>
  <cp:revision>2</cp:revision>
  <dcterms:created xsi:type="dcterms:W3CDTF">2020-07-29T01:08:00Z</dcterms:created>
  <dcterms:modified xsi:type="dcterms:W3CDTF">2020-07-29T01:08:00Z</dcterms:modified>
</cp:coreProperties>
</file>