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29" w:rsidRDefault="00D0180A">
      <w:pPr>
        <w:pStyle w:val="Ttulo"/>
        <w:spacing w:line="232" w:lineRule="auto"/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290093</wp:posOffset>
            </wp:positionH>
            <wp:positionV relativeFrom="paragraph">
              <wp:posOffset>22650</wp:posOffset>
            </wp:positionV>
            <wp:extent cx="720001" cy="7200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2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8788463</wp:posOffset>
            </wp:positionH>
            <wp:positionV relativeFrom="paragraph">
              <wp:posOffset>22650</wp:posOffset>
            </wp:positionV>
            <wp:extent cx="691426" cy="6834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26" cy="68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REPUBLICA DE COLOMBIA </w:t>
      </w:r>
      <w:r>
        <w:rPr>
          <w:b w:val="0"/>
          <w:sz w:val="16"/>
        </w:rPr>
        <w:t xml:space="preserve">- </w:t>
      </w:r>
      <w:r>
        <w:t>RAMA JUDICIAL DEL PODER</w:t>
      </w:r>
      <w:r>
        <w:rPr>
          <w:spacing w:val="-53"/>
        </w:rPr>
        <w:t xml:space="preserve"> </w:t>
      </w:r>
      <w:r>
        <w:t>PÚBLICO</w:t>
      </w:r>
    </w:p>
    <w:p w:rsidR="00346029" w:rsidRDefault="00D0180A">
      <w:pPr>
        <w:spacing w:before="149"/>
        <w:ind w:left="4228" w:right="5083"/>
        <w:jc w:val="center"/>
        <w:rPr>
          <w:b/>
          <w:sz w:val="16"/>
        </w:rPr>
      </w:pPr>
      <w:r>
        <w:rPr>
          <w:b/>
          <w:sz w:val="16"/>
        </w:rPr>
        <w:t>Juzgado Municipal - Civil Oral 002 Barranquilla</w:t>
      </w:r>
    </w:p>
    <w:p w:rsidR="00346029" w:rsidRDefault="00346029">
      <w:pPr>
        <w:pStyle w:val="Textoindependiente"/>
        <w:spacing w:before="6"/>
        <w:rPr>
          <w:b/>
          <w:sz w:val="12"/>
        </w:rPr>
      </w:pPr>
    </w:p>
    <w:p w:rsidR="00346029" w:rsidRDefault="00D0180A">
      <w:pPr>
        <w:tabs>
          <w:tab w:val="left" w:pos="5887"/>
          <w:tab w:val="left" w:pos="6514"/>
        </w:tabs>
        <w:spacing w:before="95"/>
        <w:ind w:left="4626"/>
        <w:rPr>
          <w:b/>
          <w:sz w:val="16"/>
        </w:rPr>
      </w:pPr>
      <w:r>
        <w:rPr>
          <w:b/>
          <w:sz w:val="16"/>
        </w:rPr>
        <w:t>Estado No.</w:t>
      </w:r>
      <w:r>
        <w:rPr>
          <w:b/>
          <w:sz w:val="16"/>
        </w:rPr>
        <w:tab/>
        <w:t>33</w:t>
      </w:r>
      <w:r>
        <w:rPr>
          <w:b/>
          <w:sz w:val="16"/>
        </w:rPr>
        <w:tab/>
        <w:t xml:space="preserve">De  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Jueves, 25 De Febrero De 2021</w:t>
      </w: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346029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346029" w:rsidRDefault="00D0180A">
            <w:pPr>
              <w:pStyle w:val="TableParagraph"/>
              <w:spacing w:before="23"/>
              <w:ind w:left="5227" w:right="5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FIJACIÓN DE ESTADOS</w:t>
            </w:r>
          </w:p>
        </w:tc>
      </w:tr>
      <w:tr w:rsidR="00346029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ind w:left="559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46029" w:rsidRDefault="00D0180A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Auto / Anotación</w:t>
            </w:r>
          </w:p>
        </w:tc>
      </w:tr>
      <w:tr w:rsidR="00346029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08001405300220200043000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spacing w:before="30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 Caja Social S.A.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Ortega Bastida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19/02/2021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46029" w:rsidRDefault="00D0180A">
            <w:pPr>
              <w:pStyle w:val="TableParagraph"/>
              <w:spacing w:before="30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346029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08001405300220200043000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Banco Caja Social S.A.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Ortega Bastida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spacing w:before="23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19/02/2021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46029" w:rsidRDefault="00D0180A">
            <w:pPr>
              <w:pStyle w:val="TableParagraph"/>
              <w:spacing w:before="29" w:line="232" w:lineRule="auto"/>
              <w:ind w:right="297"/>
              <w:rPr>
                <w:sz w:val="20"/>
              </w:rPr>
            </w:pPr>
            <w:r>
              <w:rPr>
                <w:sz w:val="20"/>
              </w:rPr>
              <w:t>Auto Libra Mandamiento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Ejecutivo/Pago</w:t>
            </w:r>
          </w:p>
        </w:tc>
      </w:tr>
      <w:tr w:rsidR="00346029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08001405300220190035900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Banco </w:t>
            </w:r>
            <w:proofErr w:type="spellStart"/>
            <w:r>
              <w:rPr>
                <w:sz w:val="20"/>
              </w:rPr>
              <w:t>Gnb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Sudameris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spacing w:before="29" w:line="232" w:lineRule="auto"/>
              <w:ind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Nasli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Jesus</w:t>
            </w:r>
            <w:proofErr w:type="spellEnd"/>
            <w:r>
              <w:rPr>
                <w:sz w:val="20"/>
              </w:rPr>
              <w:t xml:space="preserve"> Romero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46029" w:rsidRDefault="00D0180A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24/02/2021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346029" w:rsidRDefault="00D0180A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hyperlink r:id="rId7" w:history="1">
              <w:r w:rsidRPr="00D0180A">
                <w:rPr>
                  <w:rStyle w:val="Hipervnculo"/>
                  <w:sz w:val="20"/>
                </w:rPr>
                <w:t>Auto Decide - Auto Designa</w:t>
              </w:r>
              <w:r w:rsidRPr="00D0180A">
                <w:rPr>
                  <w:rStyle w:val="Hipervnculo"/>
                  <w:spacing w:val="-54"/>
                  <w:sz w:val="20"/>
                </w:rPr>
                <w:t xml:space="preserve"> </w:t>
              </w:r>
              <w:r w:rsidRPr="00D0180A">
                <w:rPr>
                  <w:rStyle w:val="Hipervnculo"/>
                  <w:sz w:val="20"/>
                </w:rPr>
                <w:t xml:space="preserve">Curador Ad </w:t>
              </w:r>
              <w:proofErr w:type="spellStart"/>
              <w:r w:rsidRPr="00D0180A">
                <w:rPr>
                  <w:rStyle w:val="Hipervnculo"/>
                  <w:sz w:val="20"/>
                </w:rPr>
                <w:t>Litem</w:t>
              </w:r>
              <w:proofErr w:type="spellEnd"/>
            </w:hyperlink>
            <w:bookmarkStart w:id="0" w:name="_GoBack"/>
            <w:bookmarkEnd w:id="0"/>
          </w:p>
        </w:tc>
      </w:tr>
    </w:tbl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rPr>
          <w:b/>
          <w:sz w:val="20"/>
        </w:rPr>
      </w:pPr>
    </w:p>
    <w:p w:rsidR="00346029" w:rsidRDefault="00346029">
      <w:pPr>
        <w:pStyle w:val="Textoindependiente"/>
        <w:spacing w:before="8"/>
        <w:rPr>
          <w:b/>
          <w:sz w:val="22"/>
        </w:rPr>
      </w:pPr>
    </w:p>
    <w:p w:rsidR="00346029" w:rsidRDefault="00D0180A">
      <w:pPr>
        <w:tabs>
          <w:tab w:val="right" w:pos="1913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3</w:t>
      </w:r>
    </w:p>
    <w:p w:rsidR="00346029" w:rsidRDefault="00346029">
      <w:pPr>
        <w:pStyle w:val="Textoindependiente"/>
        <w:spacing w:before="1"/>
        <w:rPr>
          <w:sz w:val="25"/>
        </w:rPr>
      </w:pPr>
    </w:p>
    <w:p w:rsidR="00346029" w:rsidRDefault="00D0180A">
      <w:pPr>
        <w:pStyle w:val="Textoindependiente"/>
        <w:spacing w:line="235" w:lineRule="auto"/>
        <w:ind w:left="156" w:right="339"/>
      </w:pPr>
      <w:r>
        <w:t>En la fecha jueves, 25 de febrero de 2021, se fija el presente estado por el término legal, al iniciar la jornada legal establecida para el despacho judicial y se desfija en la misma fecha al terminar la jornada</w:t>
      </w:r>
      <w:r>
        <w:rPr>
          <w:spacing w:val="-43"/>
        </w:rPr>
        <w:t xml:space="preserve"> </w:t>
      </w:r>
      <w:r>
        <w:t>laboral del despacho.</w:t>
      </w:r>
    </w:p>
    <w:p w:rsidR="00346029" w:rsidRDefault="00346029">
      <w:pPr>
        <w:pStyle w:val="Textoindependiente"/>
        <w:spacing w:before="4"/>
        <w:rPr>
          <w:sz w:val="15"/>
        </w:rPr>
      </w:pPr>
    </w:p>
    <w:p w:rsidR="00346029" w:rsidRDefault="00D0180A">
      <w:pPr>
        <w:pStyle w:val="Textoindependiente"/>
        <w:ind w:left="156"/>
      </w:pPr>
      <w:r>
        <w:t>Generado de forma aut</w:t>
      </w:r>
      <w:r>
        <w:t>omática por Justicia XXI.</w:t>
      </w:r>
    </w:p>
    <w:p w:rsidR="00346029" w:rsidRDefault="00346029">
      <w:pPr>
        <w:pStyle w:val="Textoindependiente"/>
        <w:spacing w:before="4"/>
        <w:rPr>
          <w:sz w:val="15"/>
        </w:rPr>
      </w:pPr>
    </w:p>
    <w:p w:rsidR="00346029" w:rsidRDefault="00D0180A">
      <w:pPr>
        <w:pStyle w:val="Textoindependiente"/>
        <w:ind w:left="4228" w:right="4175"/>
        <w:jc w:val="center"/>
      </w:pPr>
      <w:r>
        <w:t>YUDIS ESTHER SOBRINO MENDOZA</w:t>
      </w:r>
    </w:p>
    <w:p w:rsidR="00346029" w:rsidRDefault="00346029">
      <w:pPr>
        <w:pStyle w:val="Textoindependiente"/>
        <w:spacing w:before="6"/>
        <w:rPr>
          <w:sz w:val="17"/>
        </w:rPr>
      </w:pPr>
    </w:p>
    <w:p w:rsidR="00346029" w:rsidRDefault="00D0180A">
      <w:pPr>
        <w:pStyle w:val="Textoindependiente"/>
        <w:ind w:left="4228" w:right="4175"/>
        <w:jc w:val="center"/>
      </w:pPr>
      <w:r>
        <w:t>Secretaría</w:t>
      </w:r>
    </w:p>
    <w:p w:rsidR="00346029" w:rsidRDefault="00346029">
      <w:pPr>
        <w:pStyle w:val="Textoindependiente"/>
        <w:spacing w:before="11"/>
        <w:rPr>
          <w:sz w:val="22"/>
        </w:rPr>
      </w:pPr>
    </w:p>
    <w:p w:rsidR="00346029" w:rsidRDefault="00D0180A">
      <w:pPr>
        <w:pStyle w:val="Textoindependiente"/>
        <w:spacing w:line="556" w:lineRule="auto"/>
        <w:ind w:left="11814" w:right="100" w:firstLine="1441"/>
        <w:jc w:val="right"/>
      </w:pPr>
      <w:r>
        <w:t>Código de Verificación</w:t>
      </w:r>
      <w:r>
        <w:rPr>
          <w:spacing w:val="-42"/>
        </w:rPr>
        <w:t xml:space="preserve"> </w:t>
      </w:r>
      <w:r>
        <w:t>a7e46629-58bd-4580-84a5-c95734c169d3</w:t>
      </w:r>
    </w:p>
    <w:sectPr w:rsidR="00346029">
      <w:type w:val="continuous"/>
      <w:pgSz w:w="15840" w:h="12240" w:orient="landscape"/>
      <w:pgMar w:top="1100" w:right="5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6029"/>
    <w:rsid w:val="00346029"/>
    <w:rsid w:val="00D0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5"/>
      <w:ind w:left="4228" w:right="5139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</w:style>
  <w:style w:type="character" w:styleId="Hipervnculo">
    <w:name w:val="Hyperlink"/>
    <w:basedOn w:val="Fuentedeprrafopredeter"/>
    <w:uiPriority w:val="99"/>
    <w:unhideWhenUsed/>
    <w:rsid w:val="00D018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5"/>
      <w:ind w:left="4228" w:right="5139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</w:style>
  <w:style w:type="character" w:styleId="Hipervnculo">
    <w:name w:val="Hyperlink"/>
    <w:basedOn w:val="Fuentedeprrafopredeter"/>
    <w:uiPriority w:val="99"/>
    <w:unhideWhenUsed/>
    <w:rsid w:val="00D01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b:/g/personal/cmun02ba_cendoj_ramajudicial_gov_co/ESUqIgGAhfZFis0Nururq9gBA-jZiD4KXoUN7umH4nWBzw?e=NPCQN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rptFijacionEstado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dc:creator>Yudis Sobrino Mendoza</dc:creator>
  <cp:lastModifiedBy>CSJ</cp:lastModifiedBy>
  <cp:revision>2</cp:revision>
  <dcterms:created xsi:type="dcterms:W3CDTF">2021-02-25T01:10:00Z</dcterms:created>
  <dcterms:modified xsi:type="dcterms:W3CDTF">2021-02-25T01:10:00Z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2021-02-24T00:00:00Z</vt:filetime>
  </property>
</Properties>
</file>