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 xml:space="preserve">REPÚBLICA DE COLOMBIA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>RAMA JUDICIAL DEL PODER PÚBLICO</w:t>
      </w:r>
    </w:p>
    <w:p w:rsidR="00CD0601" w:rsidRPr="00410814" w:rsidRDefault="00CD0601" w:rsidP="00CD0601">
      <w:pPr>
        <w:tabs>
          <w:tab w:val="left" w:pos="33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ab/>
      </w:r>
    </w:p>
    <w:p w:rsidR="00CD0601" w:rsidRPr="00410814" w:rsidRDefault="001A548B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val="es-MX" w:eastAsia="es-ES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val="es-MX" w:eastAsia="es-ES"/>
        </w:rPr>
        <w:t>AVISO No. 053</w:t>
      </w:r>
      <w:bookmarkStart w:id="0" w:name="_GoBack"/>
      <w:bookmarkEnd w:id="0"/>
    </w:p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val="es-MX" w:eastAsia="es-ES"/>
        </w:rPr>
      </w:pPr>
    </w:p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>AVISO DE AUDIENCIAS ORALIDAD – TRAMITE</w:t>
      </w:r>
    </w:p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 xml:space="preserve">CARTELERA SECRETARIAL JUZGADO LABORAL DEL CIRCUITO </w:t>
      </w:r>
    </w:p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u w:val="single"/>
          <w:lang w:val="es-MX" w:eastAsia="es-ES"/>
        </w:rPr>
        <w:t>PUERTO TEJADA CAUCA</w:t>
      </w:r>
    </w:p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</w:p>
    <w:p w:rsidR="00CD0601" w:rsidRPr="00410814" w:rsidRDefault="00CD0601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>PUERTO TEJADA (CAUCA), a través del presente se noti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fica hoy 16 de diciembre de 2020: </w:t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8:00 a.m.</w:t>
      </w:r>
    </w:p>
    <w:tbl>
      <w:tblPr>
        <w:tblW w:w="16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2976"/>
        <w:gridCol w:w="2127"/>
        <w:gridCol w:w="3685"/>
        <w:gridCol w:w="4820"/>
        <w:gridCol w:w="1417"/>
      </w:tblGrid>
      <w:tr w:rsidR="00CD0601" w:rsidRPr="00410814" w:rsidTr="007F725F">
        <w:trPr>
          <w:trHeight w:val="549"/>
        </w:trPr>
        <w:tc>
          <w:tcPr>
            <w:tcW w:w="1873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No. PROCESO</w:t>
            </w:r>
          </w:p>
        </w:tc>
        <w:tc>
          <w:tcPr>
            <w:tcW w:w="2976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CLASE DE PROCESOS</w:t>
            </w:r>
          </w:p>
        </w:tc>
        <w:tc>
          <w:tcPr>
            <w:tcW w:w="2127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DEMANDANTE </w:t>
            </w:r>
          </w:p>
        </w:tc>
        <w:tc>
          <w:tcPr>
            <w:tcW w:w="3685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DEMANDADO</w:t>
            </w: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FECHA </w:t>
            </w:r>
          </w:p>
        </w:tc>
        <w:tc>
          <w:tcPr>
            <w:tcW w:w="1417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HORA </w:t>
            </w:r>
          </w:p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 Inicio</w:t>
            </w:r>
          </w:p>
        </w:tc>
      </w:tr>
      <w:tr w:rsidR="00CD0601" w:rsidRPr="00410814" w:rsidTr="007F725F">
        <w:trPr>
          <w:trHeight w:val="660"/>
        </w:trPr>
        <w:tc>
          <w:tcPr>
            <w:tcW w:w="1873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2019-00062</w:t>
            </w:r>
          </w:p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976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Ordinario Laboral de Primera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 Instancia.</w:t>
            </w:r>
          </w:p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</w:tcPr>
          <w:p w:rsidR="00CD0601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LINA HURTADO PALOMINO</w:t>
            </w:r>
          </w:p>
        </w:tc>
        <w:tc>
          <w:tcPr>
            <w:tcW w:w="3685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COLPENSIONES y NUEVA E.P.S.</w:t>
            </w:r>
          </w:p>
        </w:tc>
        <w:tc>
          <w:tcPr>
            <w:tcW w:w="4820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Se señala </w:t>
            </w:r>
            <w:r>
              <w:rPr>
                <w:rFonts w:ascii="Arial" w:eastAsia="Times New Roman" w:hAnsi="Arial" w:cs="Arial"/>
                <w:lang w:val="es-ES" w:eastAsia="es-ES"/>
              </w:rPr>
              <w:t>el día jueves 6 de mayo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 de 202</w:t>
            </w:r>
            <w:r>
              <w:rPr>
                <w:rFonts w:ascii="Arial" w:eastAsia="Times New Roman" w:hAnsi="Arial" w:cs="Arial"/>
                <w:lang w:val="es-ES" w:eastAsia="es-ES"/>
              </w:rPr>
              <w:t>1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. </w:t>
            </w:r>
          </w:p>
          <w:p w:rsidR="00CD0601" w:rsidRPr="00410814" w:rsidRDefault="00CD0601" w:rsidP="007F72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lang w:val="es-ES" w:eastAsia="es-ES"/>
              </w:rPr>
              <w:t>Trámite y Juzgamiento.</w:t>
            </w:r>
          </w:p>
          <w:p w:rsidR="00CD0601" w:rsidRPr="00410814" w:rsidRDefault="00CD0601" w:rsidP="007F72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lang w:val="es-ES" w:eastAsia="es-ES"/>
              </w:rPr>
              <w:t>-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Audiencia virtual-     </w:t>
            </w:r>
          </w:p>
        </w:tc>
        <w:tc>
          <w:tcPr>
            <w:tcW w:w="1417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lang w:val="es-ES" w:eastAsia="es-ES"/>
              </w:rPr>
              <w:t xml:space="preserve">9:00 a.m. </w:t>
            </w:r>
          </w:p>
        </w:tc>
      </w:tr>
    </w:tbl>
    <w:p w:rsidR="00CD0601" w:rsidRDefault="00CD0601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Puerto Tejada, (Cauca), 16 de diciembre</w:t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de 2020. </w:t>
      </w:r>
    </w:p>
    <w:p w:rsidR="00CD0601" w:rsidRDefault="00CD0601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hAnsi="Arial" w:cs="Arial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9657158" wp14:editId="63BA013A">
            <wp:simplePos x="0" y="0"/>
            <wp:positionH relativeFrom="column">
              <wp:posOffset>4257040</wp:posOffset>
            </wp:positionH>
            <wp:positionV relativeFrom="paragraph">
              <wp:posOffset>72390</wp:posOffset>
            </wp:positionV>
            <wp:extent cx="1897380" cy="871220"/>
            <wp:effectExtent l="0" t="0" r="762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601" w:rsidRDefault="00CD0601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D0601" w:rsidRDefault="00CD0601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                                                                                               </w:t>
      </w:r>
    </w:p>
    <w:p w:rsidR="00CD0601" w:rsidRDefault="00CD0601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D0601" w:rsidRPr="00410814" w:rsidRDefault="00CD0601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D0601" w:rsidRPr="00410814" w:rsidRDefault="00CD0601" w:rsidP="00CD060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  <w:t xml:space="preserve">                        </w:t>
      </w:r>
      <w:r w:rsidRPr="00410814">
        <w:rPr>
          <w:rFonts w:ascii="Arial" w:eastAsia="Times New Roman" w:hAnsi="Arial" w:cs="Arial"/>
          <w:b/>
          <w:sz w:val="24"/>
          <w:szCs w:val="24"/>
          <w:lang w:val="es-ES" w:eastAsia="es-ES"/>
        </w:rPr>
        <w:t>EVER PIAMBA MONTERO</w:t>
      </w:r>
    </w:p>
    <w:p w:rsidR="00CD0601" w:rsidRDefault="00CD0601" w:rsidP="00CD060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                                                                                                 </w:t>
      </w:r>
      <w:r w:rsidRPr="00410814">
        <w:rPr>
          <w:rFonts w:ascii="Arial" w:eastAsia="Times New Roman" w:hAnsi="Arial" w:cs="Arial"/>
          <w:b/>
          <w:sz w:val="24"/>
          <w:szCs w:val="24"/>
          <w:lang w:val="es-ES" w:eastAsia="es-ES"/>
        </w:rPr>
        <w:t>Secretario</w:t>
      </w:r>
    </w:p>
    <w:p w:rsidR="004934C4" w:rsidRDefault="004934C4"/>
    <w:sectPr w:rsidR="004934C4" w:rsidSect="00CD0601">
      <w:pgSz w:w="18722" w:h="12242" w:orient="landscape" w:code="5"/>
      <w:pgMar w:top="1134" w:right="567" w:bottom="567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01"/>
    <w:rsid w:val="001A548B"/>
    <w:rsid w:val="004934C4"/>
    <w:rsid w:val="00A625B4"/>
    <w:rsid w:val="00B57A15"/>
    <w:rsid w:val="00C3334D"/>
    <w:rsid w:val="00C4024B"/>
    <w:rsid w:val="00CD0601"/>
    <w:rsid w:val="00F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7F3B"/>
  <w15:chartTrackingRefBased/>
  <w15:docId w15:val="{F0F15097-3D93-4F73-8AC8-D66F01A3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60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0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</dc:creator>
  <cp:keywords/>
  <dc:description/>
  <cp:lastModifiedBy>EVER</cp:lastModifiedBy>
  <cp:revision>2</cp:revision>
  <cp:lastPrinted>2021-03-15T23:04:00Z</cp:lastPrinted>
  <dcterms:created xsi:type="dcterms:W3CDTF">2021-03-15T22:59:00Z</dcterms:created>
  <dcterms:modified xsi:type="dcterms:W3CDTF">2021-03-16T04:16:00Z</dcterms:modified>
</cp:coreProperties>
</file>