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REPÚBLICA DE COLOMBIA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RAMA JUDICIAL DEL PODER PÚBLICO</w:t>
      </w:r>
    </w:p>
    <w:p w:rsidR="00CD0601" w:rsidRPr="00410814" w:rsidRDefault="00CD0601" w:rsidP="00CD0601">
      <w:pPr>
        <w:tabs>
          <w:tab w:val="left" w:pos="33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ab/>
      </w:r>
    </w:p>
    <w:p w:rsidR="00CD0601" w:rsidRPr="00410814" w:rsidRDefault="00C24055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  <w:t>AVISO No. 001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AVISO DE AUDIENCIAS ORALIDAD – TRAMITE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CARTELERA SECRETARIAL JUZGADO LABORAL DEL CIRCUITO 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  <w:t>PUERTO TEJADA CAUCA</w:t>
      </w:r>
    </w:p>
    <w:p w:rsidR="00CD0601" w:rsidRPr="00410814" w:rsidRDefault="00CD0601" w:rsidP="00CD0601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</w:p>
    <w:p w:rsidR="00CD0601" w:rsidRPr="00410814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>PUERTO TEJADA (CAUCA), a través del presente se noti</w:t>
      </w:r>
      <w:r w:rsidR="00C24055">
        <w:rPr>
          <w:rFonts w:ascii="Arial" w:eastAsia="Times New Roman" w:hAnsi="Arial" w:cs="Arial"/>
          <w:sz w:val="28"/>
          <w:szCs w:val="28"/>
          <w:lang w:val="es-ES" w:eastAsia="es-ES"/>
        </w:rPr>
        <w:t>fica hoy 18 de marzo de 2021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: </w:t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8:00 a.m.</w:t>
      </w:r>
    </w:p>
    <w:tbl>
      <w:tblPr>
        <w:tblW w:w="17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976"/>
        <w:gridCol w:w="2127"/>
        <w:gridCol w:w="3685"/>
        <w:gridCol w:w="4961"/>
        <w:gridCol w:w="1418"/>
      </w:tblGrid>
      <w:tr w:rsidR="00CD0601" w:rsidRPr="00410814" w:rsidTr="00C24055">
        <w:trPr>
          <w:trHeight w:val="549"/>
        </w:trPr>
        <w:tc>
          <w:tcPr>
            <w:tcW w:w="1873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PROCESO</w:t>
            </w:r>
          </w:p>
        </w:tc>
        <w:tc>
          <w:tcPr>
            <w:tcW w:w="2976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CLASE DE PROCESOS</w:t>
            </w:r>
          </w:p>
        </w:tc>
        <w:tc>
          <w:tcPr>
            <w:tcW w:w="2127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DEMANDANTE </w:t>
            </w:r>
          </w:p>
        </w:tc>
        <w:tc>
          <w:tcPr>
            <w:tcW w:w="3685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DEMANDADO</w:t>
            </w: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FECHA </w:t>
            </w:r>
          </w:p>
        </w:tc>
        <w:tc>
          <w:tcPr>
            <w:tcW w:w="1418" w:type="dxa"/>
            <w:shd w:val="clear" w:color="auto" w:fill="auto"/>
          </w:tcPr>
          <w:p w:rsidR="00CD0601" w:rsidRPr="00410814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CD0601"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HORA </w:t>
            </w:r>
          </w:p>
          <w:p w:rsidR="00CD0601" w:rsidRPr="00410814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CD0601"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 Inicio</w:t>
            </w:r>
          </w:p>
        </w:tc>
      </w:tr>
      <w:tr w:rsidR="00CD0601" w:rsidRPr="00410814" w:rsidTr="00C24055">
        <w:trPr>
          <w:trHeight w:val="660"/>
        </w:trPr>
        <w:tc>
          <w:tcPr>
            <w:tcW w:w="1873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CD0601" w:rsidRPr="00410814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2021-00002</w:t>
            </w: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76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D0601" w:rsidRPr="00410814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Ordinario Laboral de Única 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>Instancia</w:t>
            </w:r>
            <w:r w:rsidR="00CD0601" w:rsidRPr="00410814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CD0601" w:rsidRPr="00410814" w:rsidRDefault="00CD0601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</w:tcPr>
          <w:p w:rsidR="00CD0601" w:rsidRPr="00410814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YANELLA BALLESTEROS GARCIA</w:t>
            </w:r>
          </w:p>
        </w:tc>
        <w:tc>
          <w:tcPr>
            <w:tcW w:w="3685" w:type="dxa"/>
            <w:shd w:val="clear" w:color="auto" w:fill="auto"/>
          </w:tcPr>
          <w:p w:rsidR="00CD0601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Alumbrado Público de Villa Rica C.</w:t>
            </w:r>
          </w:p>
          <w:p w:rsidR="00C24055" w:rsidRPr="00410814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Iluminación Inteligente Led S.A.S. E. S. P.</w:t>
            </w:r>
          </w:p>
        </w:tc>
        <w:tc>
          <w:tcPr>
            <w:tcW w:w="4961" w:type="dxa"/>
            <w:shd w:val="clear" w:color="auto" w:fill="auto"/>
          </w:tcPr>
          <w:p w:rsidR="00C24055" w:rsidRDefault="00CD0601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Se señala </w:t>
            </w:r>
            <w:r w:rsidR="00C24055">
              <w:rPr>
                <w:rFonts w:ascii="Arial" w:eastAsia="Times New Roman" w:hAnsi="Arial" w:cs="Arial"/>
                <w:lang w:val="es-ES" w:eastAsia="es-ES"/>
              </w:rPr>
              <w:t>el día miércoles 16 de junio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 de 202</w:t>
            </w: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CD0601" w:rsidRPr="00410814" w:rsidRDefault="00C24055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Diligencia de contestación demanda, conciliación</w:t>
            </w:r>
            <w:r w:rsidR="00CD0601" w:rsidRPr="0041081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CD0601" w:rsidRPr="00410814" w:rsidRDefault="00CD0601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Trámite y Juzgamiento.</w:t>
            </w:r>
          </w:p>
          <w:p w:rsidR="00CD0601" w:rsidRPr="00410814" w:rsidRDefault="00CD0601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-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Audiencia virtual-     </w:t>
            </w:r>
          </w:p>
        </w:tc>
        <w:tc>
          <w:tcPr>
            <w:tcW w:w="1418" w:type="dxa"/>
            <w:shd w:val="clear" w:color="auto" w:fill="auto"/>
          </w:tcPr>
          <w:p w:rsidR="00CD0601" w:rsidRPr="00410814" w:rsidRDefault="00CD0601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CD0601" w:rsidRPr="00410814" w:rsidRDefault="00C24055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="00CD0601" w:rsidRPr="00410814">
              <w:rPr>
                <w:rFonts w:ascii="Arial" w:eastAsia="Times New Roman" w:hAnsi="Arial" w:cs="Arial"/>
                <w:b/>
                <w:lang w:val="es-ES" w:eastAsia="es-ES"/>
              </w:rPr>
              <w:t xml:space="preserve">9:00 a.m. </w:t>
            </w:r>
          </w:p>
        </w:tc>
      </w:tr>
    </w:tbl>
    <w:p w:rsidR="00CD0601" w:rsidRDefault="00C24055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Puerto Tejada, (Cauca), 18 de marzo de 2021</w:t>
      </w:r>
      <w:bookmarkStart w:id="0" w:name="_GoBack"/>
      <w:bookmarkEnd w:id="0"/>
      <w:r w:rsidR="00CD0601"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. </w:t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9657158" wp14:editId="63BA013A">
            <wp:simplePos x="0" y="0"/>
            <wp:positionH relativeFrom="column">
              <wp:posOffset>4257040</wp:posOffset>
            </wp:positionH>
            <wp:positionV relativeFrom="paragraph">
              <wp:posOffset>72390</wp:posOffset>
            </wp:positionV>
            <wp:extent cx="1897380" cy="871220"/>
            <wp:effectExtent l="0" t="0" r="762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</w:t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D0601" w:rsidRPr="00410814" w:rsidRDefault="00CD0601" w:rsidP="00CD0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D0601" w:rsidRPr="00410814" w:rsidRDefault="00CD0601" w:rsidP="00CD06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  <w:t xml:space="preserve">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EVER PIAMBA MONTERO</w:t>
      </w:r>
    </w:p>
    <w:p w:rsidR="00CD0601" w:rsidRDefault="00CD0601" w:rsidP="00CD06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Secretario</w:t>
      </w:r>
    </w:p>
    <w:p w:rsidR="004934C4" w:rsidRDefault="004934C4"/>
    <w:sectPr w:rsidR="004934C4" w:rsidSect="00CD0601">
      <w:pgSz w:w="18722" w:h="12242" w:orient="landscape" w:code="5"/>
      <w:pgMar w:top="1134" w:right="567" w:bottom="567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1"/>
    <w:rsid w:val="00076F90"/>
    <w:rsid w:val="001A548B"/>
    <w:rsid w:val="004934C4"/>
    <w:rsid w:val="00A625B4"/>
    <w:rsid w:val="00B57A15"/>
    <w:rsid w:val="00C24055"/>
    <w:rsid w:val="00C3334D"/>
    <w:rsid w:val="00C4024B"/>
    <w:rsid w:val="00CD0601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1EDA"/>
  <w15:chartTrackingRefBased/>
  <w15:docId w15:val="{F0F15097-3D93-4F73-8AC8-D66F01A3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60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2</cp:revision>
  <cp:lastPrinted>2021-03-15T23:04:00Z</cp:lastPrinted>
  <dcterms:created xsi:type="dcterms:W3CDTF">2021-03-18T15:34:00Z</dcterms:created>
  <dcterms:modified xsi:type="dcterms:W3CDTF">2021-03-18T15:34:00Z</dcterms:modified>
</cp:coreProperties>
</file>