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D452" w14:textId="77777777" w:rsidR="002C18A7" w:rsidRPr="00271D7B" w:rsidRDefault="002C18A7" w:rsidP="002C18A7">
      <w:pPr>
        <w:rPr>
          <w:lang w:val="es-CO"/>
        </w:rPr>
      </w:pPr>
    </w:p>
    <w:p w14:paraId="619E1731" w14:textId="77777777" w:rsidR="00175112" w:rsidRDefault="00175112" w:rsidP="002C18A7">
      <w:pPr>
        <w:tabs>
          <w:tab w:val="left" w:pos="4785"/>
        </w:tabs>
        <w:jc w:val="both"/>
        <w:rPr>
          <w:rFonts w:ascii="Arial" w:hAnsi="Arial" w:cs="Arial"/>
          <w:b/>
          <w:bCs/>
          <w:iCs/>
          <w:sz w:val="22"/>
          <w:szCs w:val="22"/>
          <w:lang w:val="es-CO"/>
        </w:rPr>
      </w:pPr>
    </w:p>
    <w:p w14:paraId="6341A822" w14:textId="0BC00C21" w:rsidR="002C18A7" w:rsidRPr="00175112" w:rsidRDefault="002C18A7" w:rsidP="002C18A7">
      <w:pPr>
        <w:tabs>
          <w:tab w:val="left" w:pos="478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175112">
        <w:rPr>
          <w:rFonts w:ascii="Arial" w:hAnsi="Arial" w:cs="Arial"/>
          <w:b/>
          <w:bCs/>
          <w:iCs/>
          <w:sz w:val="22"/>
          <w:szCs w:val="22"/>
          <w:lang w:val="es-CO"/>
        </w:rPr>
        <w:t>JUZGADO SEGUNDO LABORAL DEL CIRCUITO.</w:t>
      </w: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   Riohacha, mayo veintitrés (23) de dos mil veintidós (2022). </w:t>
      </w:r>
    </w:p>
    <w:p w14:paraId="68DC1E74" w14:textId="77777777" w:rsidR="002C18A7" w:rsidRPr="00175112" w:rsidRDefault="002C18A7" w:rsidP="002C18A7">
      <w:pPr>
        <w:tabs>
          <w:tab w:val="left" w:pos="3739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  </w:t>
      </w:r>
      <w:r w:rsidRPr="00175112">
        <w:rPr>
          <w:rFonts w:ascii="Arial" w:hAnsi="Arial" w:cs="Arial"/>
          <w:iCs/>
          <w:sz w:val="22"/>
          <w:szCs w:val="22"/>
          <w:lang w:val="es-CO"/>
        </w:rPr>
        <w:tab/>
      </w:r>
    </w:p>
    <w:p w14:paraId="5F893CE1" w14:textId="77777777" w:rsidR="002C18A7" w:rsidRPr="00175112" w:rsidRDefault="002C18A7" w:rsidP="002C18A7">
      <w:pPr>
        <w:tabs>
          <w:tab w:val="left" w:pos="3739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2EF15D6E" w14:textId="3E84B1C1" w:rsidR="002C18A7" w:rsidRPr="00175112" w:rsidRDefault="002C18A7" w:rsidP="002C18A7">
      <w:pPr>
        <w:tabs>
          <w:tab w:val="left" w:pos="478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                                 </w:t>
      </w:r>
      <w:proofErr w:type="spellStart"/>
      <w:r w:rsidRPr="00175112">
        <w:rPr>
          <w:rFonts w:ascii="Arial" w:hAnsi="Arial" w:cs="Arial"/>
          <w:iCs/>
          <w:sz w:val="22"/>
          <w:szCs w:val="22"/>
          <w:lang w:val="es-CO"/>
        </w:rPr>
        <w:t>Ref</w:t>
      </w:r>
      <w:proofErr w:type="spellEnd"/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: Proceso </w:t>
      </w:r>
      <w:r w:rsidR="00175112" w:rsidRPr="00175112">
        <w:rPr>
          <w:rFonts w:ascii="Arial" w:hAnsi="Arial" w:cs="Arial"/>
          <w:iCs/>
          <w:sz w:val="22"/>
          <w:szCs w:val="22"/>
          <w:lang w:val="es-CO"/>
        </w:rPr>
        <w:t>O</w:t>
      </w: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rdinario de FREILE QUINTERO OÑATE contra </w:t>
      </w:r>
      <w:r w:rsidR="00EC04B5">
        <w:rPr>
          <w:rFonts w:ascii="Arial" w:hAnsi="Arial" w:cs="Arial"/>
          <w:iCs/>
          <w:sz w:val="22"/>
          <w:szCs w:val="22"/>
          <w:lang w:val="es-CO"/>
        </w:rPr>
        <w:t>JOSE ALFREDO ROSADO BOTELLO</w:t>
      </w: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 representante del consorcio ROL INGENIERÍA y solidariamente MUNICIPIO DE URUMITA – LA GUAJIRA. </w:t>
      </w:r>
    </w:p>
    <w:p w14:paraId="7C9A08B1" w14:textId="77777777" w:rsidR="002C18A7" w:rsidRPr="00175112" w:rsidRDefault="002C18A7" w:rsidP="002C18A7">
      <w:pPr>
        <w:tabs>
          <w:tab w:val="left" w:pos="478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3C4C764C" w14:textId="77777777" w:rsidR="002C18A7" w:rsidRPr="00175112" w:rsidRDefault="002C18A7" w:rsidP="002C18A7">
      <w:pPr>
        <w:tabs>
          <w:tab w:val="left" w:pos="4785"/>
        </w:tabs>
        <w:jc w:val="both"/>
        <w:rPr>
          <w:rFonts w:ascii="Arial" w:hAnsi="Arial" w:cs="Arial"/>
          <w:b/>
          <w:bCs/>
          <w:iCs/>
          <w:sz w:val="22"/>
          <w:szCs w:val="22"/>
          <w:lang w:val="es-CO"/>
        </w:rPr>
      </w:pPr>
      <w:r w:rsidRPr="00175112">
        <w:rPr>
          <w:rFonts w:ascii="Arial" w:hAnsi="Arial" w:cs="Arial"/>
          <w:b/>
          <w:bCs/>
          <w:iCs/>
          <w:sz w:val="22"/>
          <w:szCs w:val="22"/>
          <w:lang w:val="es-CO"/>
        </w:rPr>
        <w:t xml:space="preserve">RAD. 44-001-31-05-002-2019-00075 -00 </w:t>
      </w:r>
    </w:p>
    <w:p w14:paraId="5C630F29" w14:textId="77777777" w:rsidR="002C18A7" w:rsidRPr="00175112" w:rsidRDefault="002C18A7" w:rsidP="002C18A7">
      <w:pPr>
        <w:tabs>
          <w:tab w:val="left" w:pos="3046"/>
          <w:tab w:val="left" w:pos="4785"/>
        </w:tabs>
        <w:jc w:val="both"/>
        <w:rPr>
          <w:rFonts w:ascii="Arial" w:hAnsi="Arial" w:cs="Arial"/>
          <w:b/>
          <w:bCs/>
          <w:iCs/>
          <w:sz w:val="22"/>
          <w:szCs w:val="22"/>
          <w:lang w:val="es-CO"/>
        </w:rPr>
      </w:pPr>
      <w:r w:rsidRPr="00175112">
        <w:rPr>
          <w:rFonts w:ascii="Arial" w:hAnsi="Arial" w:cs="Arial"/>
          <w:b/>
          <w:bCs/>
          <w:iCs/>
          <w:sz w:val="22"/>
          <w:szCs w:val="22"/>
          <w:lang w:val="es-CO"/>
        </w:rPr>
        <w:tab/>
      </w:r>
      <w:r w:rsidRPr="00175112">
        <w:rPr>
          <w:rFonts w:ascii="Arial" w:hAnsi="Arial" w:cs="Arial"/>
          <w:b/>
          <w:bCs/>
          <w:iCs/>
          <w:sz w:val="22"/>
          <w:szCs w:val="22"/>
          <w:lang w:val="es-CO"/>
        </w:rPr>
        <w:tab/>
      </w:r>
    </w:p>
    <w:p w14:paraId="5F4971A8" w14:textId="0E0B34B4" w:rsidR="002C18A7" w:rsidRPr="00175112" w:rsidRDefault="002C18A7" w:rsidP="002C18A7">
      <w:pPr>
        <w:tabs>
          <w:tab w:val="left" w:pos="2862"/>
          <w:tab w:val="left" w:pos="4785"/>
          <w:tab w:val="right" w:pos="8556"/>
        </w:tabs>
        <w:jc w:val="right"/>
        <w:rPr>
          <w:rFonts w:ascii="Arial" w:hAnsi="Arial" w:cs="Arial"/>
          <w:b/>
          <w:bCs/>
          <w:iCs/>
          <w:sz w:val="22"/>
          <w:szCs w:val="22"/>
          <w:lang w:val="es-CO"/>
        </w:rPr>
      </w:pPr>
      <w:r w:rsidRPr="00175112">
        <w:rPr>
          <w:rFonts w:ascii="Arial" w:hAnsi="Arial" w:cs="Arial"/>
          <w:b/>
          <w:bCs/>
          <w:iCs/>
          <w:sz w:val="22"/>
          <w:szCs w:val="22"/>
          <w:lang w:val="es-CO"/>
        </w:rPr>
        <w:tab/>
      </w:r>
      <w:r w:rsidRPr="00175112">
        <w:rPr>
          <w:rFonts w:ascii="Arial" w:hAnsi="Arial" w:cs="Arial"/>
          <w:b/>
          <w:bCs/>
          <w:iCs/>
          <w:sz w:val="22"/>
          <w:szCs w:val="22"/>
          <w:lang w:val="es-CO"/>
        </w:rPr>
        <w:tab/>
        <w:t xml:space="preserve">Auto </w:t>
      </w:r>
      <w:r w:rsidR="00175112" w:rsidRPr="00175112">
        <w:rPr>
          <w:rFonts w:ascii="Arial" w:hAnsi="Arial" w:cs="Arial"/>
          <w:b/>
          <w:bCs/>
          <w:iCs/>
          <w:sz w:val="22"/>
          <w:szCs w:val="22"/>
          <w:lang w:val="es-CO"/>
        </w:rPr>
        <w:t>I</w:t>
      </w:r>
      <w:r w:rsidRPr="00175112">
        <w:rPr>
          <w:rFonts w:ascii="Arial" w:hAnsi="Arial" w:cs="Arial"/>
          <w:b/>
          <w:bCs/>
          <w:iCs/>
          <w:sz w:val="22"/>
          <w:szCs w:val="22"/>
          <w:lang w:val="es-CO"/>
        </w:rPr>
        <w:t xml:space="preserve">nterlocutorio  </w:t>
      </w:r>
    </w:p>
    <w:p w14:paraId="1F9A2B1A" w14:textId="77777777" w:rsidR="002C18A7" w:rsidRPr="00175112" w:rsidRDefault="002C18A7" w:rsidP="002C18A7">
      <w:pPr>
        <w:tabs>
          <w:tab w:val="left" w:pos="356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78743B97" w14:textId="7BE4E2AB" w:rsidR="002C18A7" w:rsidRPr="00175112" w:rsidRDefault="002C18A7" w:rsidP="002C18A7">
      <w:pPr>
        <w:tabs>
          <w:tab w:val="left" w:pos="356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Por lo informado, téngase por contestada la demanda por parte del demandado </w:t>
      </w:r>
      <w:r w:rsidR="00175112" w:rsidRPr="00175112">
        <w:rPr>
          <w:rFonts w:ascii="Arial" w:hAnsi="Arial" w:cs="Arial"/>
          <w:iCs/>
          <w:sz w:val="22"/>
          <w:szCs w:val="22"/>
          <w:lang w:val="es-CO"/>
        </w:rPr>
        <w:t>JOSE ALFREDO ROSADO BOTELLO</w:t>
      </w: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 representante legal del CONSORCIO ROL INGENIERÍA.</w:t>
      </w:r>
    </w:p>
    <w:p w14:paraId="1E1F0412" w14:textId="77777777" w:rsidR="002C18A7" w:rsidRPr="00175112" w:rsidRDefault="002C18A7" w:rsidP="002C18A7">
      <w:pPr>
        <w:tabs>
          <w:tab w:val="left" w:pos="356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26EBF5E4" w14:textId="77777777" w:rsidR="002C18A7" w:rsidRPr="00175112" w:rsidRDefault="002C18A7" w:rsidP="002C18A7">
      <w:pPr>
        <w:tabs>
          <w:tab w:val="left" w:pos="356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175112">
        <w:rPr>
          <w:rFonts w:ascii="Arial" w:hAnsi="Arial" w:cs="Arial"/>
          <w:iCs/>
          <w:sz w:val="22"/>
          <w:szCs w:val="22"/>
          <w:lang w:val="es-CO"/>
        </w:rPr>
        <w:t>Reconózcase personería para actuar al doctor JUAN ALBERTO ACOSTA COTES Abogado titulado con T.P. 235.390 del C. S. de la Judicatura e identificado con la C.C. No. 17.977.248 como apoderado Judicial del demandado en los términos y para los fines indicados en el memorial poder otorgado.</w:t>
      </w:r>
    </w:p>
    <w:p w14:paraId="4544ED04" w14:textId="77777777" w:rsidR="002C18A7" w:rsidRPr="00175112" w:rsidRDefault="002C18A7" w:rsidP="002C18A7">
      <w:pPr>
        <w:tabs>
          <w:tab w:val="left" w:pos="356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175112">
        <w:rPr>
          <w:rFonts w:ascii="Arial" w:hAnsi="Arial" w:cs="Arial"/>
          <w:iCs/>
          <w:sz w:val="22"/>
          <w:szCs w:val="22"/>
          <w:lang w:val="es-CO"/>
        </w:rPr>
        <w:tab/>
      </w:r>
    </w:p>
    <w:p w14:paraId="00458D58" w14:textId="01B498F5" w:rsidR="002C18A7" w:rsidRPr="00175112" w:rsidRDefault="002C18A7" w:rsidP="002C18A7">
      <w:pPr>
        <w:tabs>
          <w:tab w:val="left" w:pos="478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Por lo </w:t>
      </w:r>
      <w:r w:rsidR="00175112" w:rsidRPr="00175112">
        <w:rPr>
          <w:rFonts w:ascii="Arial" w:hAnsi="Arial" w:cs="Arial"/>
          <w:iCs/>
          <w:sz w:val="22"/>
          <w:szCs w:val="22"/>
          <w:lang w:val="es-CO"/>
        </w:rPr>
        <w:t>informado, Téngase</w:t>
      </w: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 por </w:t>
      </w:r>
      <w:r w:rsidR="00175112" w:rsidRPr="00175112">
        <w:rPr>
          <w:rFonts w:ascii="Arial" w:hAnsi="Arial" w:cs="Arial"/>
          <w:b/>
          <w:bCs/>
          <w:iCs/>
          <w:sz w:val="22"/>
          <w:szCs w:val="22"/>
          <w:lang w:val="es-CO"/>
        </w:rPr>
        <w:t>NO</w:t>
      </w: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 contestada la demanda. Por parte de la demandada solidariamente MUNICIPIO DE URUMITA-La Guajira.</w:t>
      </w:r>
    </w:p>
    <w:p w14:paraId="074C291C" w14:textId="77777777" w:rsidR="002C18A7" w:rsidRPr="00175112" w:rsidRDefault="002C18A7" w:rsidP="002C18A7">
      <w:pPr>
        <w:tabs>
          <w:tab w:val="left" w:pos="478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01210249" w14:textId="30422F3A" w:rsidR="002C18A7" w:rsidRPr="00175112" w:rsidRDefault="002C18A7" w:rsidP="00175112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 Señálese la hora de las 10:00 a.m.     del día once (11) de julio     </w:t>
      </w:r>
      <w:r w:rsidR="00175112" w:rsidRPr="00175112">
        <w:rPr>
          <w:rFonts w:ascii="Arial" w:hAnsi="Arial" w:cs="Arial"/>
          <w:iCs/>
          <w:sz w:val="22"/>
          <w:szCs w:val="22"/>
          <w:lang w:val="es-CO"/>
        </w:rPr>
        <w:t>de dos</w:t>
      </w:r>
      <w:r w:rsidRPr="00175112">
        <w:rPr>
          <w:rFonts w:ascii="Arial" w:hAnsi="Arial" w:cs="Arial"/>
          <w:iCs/>
          <w:sz w:val="22"/>
          <w:szCs w:val="22"/>
          <w:lang w:val="es-CO"/>
        </w:rPr>
        <w:t xml:space="preserve"> mil veintidós (2022)   como fecha para llevar a </w:t>
      </w:r>
      <w:r w:rsidR="00175112" w:rsidRPr="00175112">
        <w:rPr>
          <w:rFonts w:ascii="Arial" w:hAnsi="Arial" w:cs="Arial"/>
          <w:iCs/>
          <w:sz w:val="22"/>
          <w:szCs w:val="22"/>
          <w:lang w:val="es-CO"/>
        </w:rPr>
        <w:t xml:space="preserve">cabo </w:t>
      </w:r>
      <w:r w:rsidR="00EC04B5" w:rsidRPr="00175112">
        <w:rPr>
          <w:rFonts w:ascii="Arial" w:hAnsi="Arial" w:cs="Arial"/>
          <w:sz w:val="22"/>
          <w:szCs w:val="22"/>
        </w:rPr>
        <w:t>la Audiencia</w:t>
      </w:r>
      <w:r w:rsidRPr="00175112">
        <w:rPr>
          <w:rFonts w:ascii="Arial" w:hAnsi="Arial" w:cs="Arial"/>
          <w:sz w:val="22"/>
          <w:szCs w:val="22"/>
        </w:rPr>
        <w:t xml:space="preserve"> obligatoria de </w:t>
      </w:r>
      <w:r w:rsidR="00175112">
        <w:rPr>
          <w:rFonts w:ascii="Arial" w:hAnsi="Arial" w:cs="Arial"/>
          <w:sz w:val="22"/>
          <w:szCs w:val="22"/>
        </w:rPr>
        <w:t>C</w:t>
      </w:r>
      <w:r w:rsidRPr="00175112">
        <w:rPr>
          <w:rFonts w:ascii="Arial" w:hAnsi="Arial" w:cs="Arial"/>
          <w:sz w:val="22"/>
          <w:szCs w:val="22"/>
        </w:rPr>
        <w:t xml:space="preserve">onciliación, decisión de excepciones previas, saneamiento, fijación del litigio, y decreto de pruebas conducentes y necesarias, conforme lo ordenado por el artículo 77 del C.P.T.S.S., modificado por el artículo 11 de la Ley 1149 de 2007, </w:t>
      </w:r>
    </w:p>
    <w:p w14:paraId="6A615749" w14:textId="77777777" w:rsidR="002C18A7" w:rsidRPr="00175112" w:rsidRDefault="002C18A7" w:rsidP="002C18A7">
      <w:pPr>
        <w:tabs>
          <w:tab w:val="left" w:pos="4785"/>
        </w:tabs>
        <w:jc w:val="both"/>
        <w:rPr>
          <w:rFonts w:ascii="Arial" w:hAnsi="Arial" w:cs="Arial"/>
          <w:sz w:val="22"/>
          <w:szCs w:val="22"/>
        </w:rPr>
      </w:pPr>
    </w:p>
    <w:p w14:paraId="4D4FA360" w14:textId="77777777" w:rsidR="002C18A7" w:rsidRPr="00175112" w:rsidRDefault="002C18A7" w:rsidP="002C18A7">
      <w:pPr>
        <w:tabs>
          <w:tab w:val="left" w:pos="3544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175112">
        <w:rPr>
          <w:rFonts w:ascii="Arial" w:hAnsi="Arial" w:cs="Arial"/>
          <w:sz w:val="22"/>
          <w:szCs w:val="22"/>
        </w:rPr>
        <w:t xml:space="preserve">La diligencia será realizada virtualmente, a través de la plataforma </w:t>
      </w:r>
      <w:proofErr w:type="spellStart"/>
      <w:r w:rsidRPr="00175112">
        <w:rPr>
          <w:rFonts w:ascii="Arial" w:hAnsi="Arial" w:cs="Arial"/>
          <w:sz w:val="22"/>
          <w:szCs w:val="22"/>
          <w:shd w:val="clear" w:color="auto" w:fill="FFFFFF"/>
        </w:rPr>
        <w:t>Lifesize</w:t>
      </w:r>
      <w:proofErr w:type="spellEnd"/>
      <w:r w:rsidRPr="00175112">
        <w:rPr>
          <w:rFonts w:ascii="Arial" w:hAnsi="Arial" w:cs="Arial"/>
          <w:sz w:val="22"/>
          <w:szCs w:val="22"/>
          <w:shd w:val="clear" w:color="auto" w:fill="FFFFFF"/>
        </w:rPr>
        <w:t xml:space="preserve">, en link que será remitido oportunamente al correo electrónico anotado en el proceso. </w:t>
      </w:r>
    </w:p>
    <w:p w14:paraId="033B7B96" w14:textId="77777777" w:rsidR="002C18A7" w:rsidRPr="005C362F" w:rsidRDefault="002C18A7" w:rsidP="002C18A7">
      <w:pPr>
        <w:tabs>
          <w:tab w:val="left" w:pos="3544"/>
          <w:tab w:val="left" w:pos="5040"/>
        </w:tabs>
        <w:jc w:val="both"/>
        <w:rPr>
          <w:rFonts w:ascii="Arial" w:hAnsi="Arial" w:cs="Arial"/>
          <w:sz w:val="20"/>
          <w:szCs w:val="22"/>
        </w:rPr>
      </w:pPr>
    </w:p>
    <w:p w14:paraId="675AF114" w14:textId="51F000F5" w:rsidR="002C18A7" w:rsidRPr="00175112" w:rsidRDefault="002C18A7" w:rsidP="00175112">
      <w:pPr>
        <w:tabs>
          <w:tab w:val="left" w:pos="2268"/>
          <w:tab w:val="left" w:pos="6804"/>
        </w:tabs>
        <w:jc w:val="both"/>
        <w:rPr>
          <w:rFonts w:ascii="Arial" w:hAnsi="Arial" w:cs="Arial"/>
          <w:b/>
          <w:bCs/>
          <w:iCs/>
          <w:lang w:val="es-CO"/>
        </w:rPr>
      </w:pPr>
      <w:r>
        <w:rPr>
          <w:rFonts w:ascii="Arial" w:hAnsi="Arial" w:cs="Arial"/>
          <w:b/>
          <w:iCs/>
          <w:sz w:val="20"/>
          <w:szCs w:val="22"/>
          <w:lang w:val="es-CO"/>
        </w:rPr>
        <w:t xml:space="preserve"> </w:t>
      </w:r>
    </w:p>
    <w:p w14:paraId="65373624" w14:textId="181DED0D" w:rsidR="002C18A7" w:rsidRPr="00175112" w:rsidRDefault="002C18A7" w:rsidP="00175112">
      <w:pPr>
        <w:pStyle w:val="Ttulo2"/>
        <w:rPr>
          <w:rFonts w:ascii="Arial" w:hAnsi="Arial" w:cs="Arial"/>
          <w:b/>
          <w:bCs/>
          <w:i w:val="0"/>
          <w:sz w:val="24"/>
        </w:rPr>
      </w:pPr>
      <w:r w:rsidRPr="00175112">
        <w:rPr>
          <w:rFonts w:ascii="Arial" w:hAnsi="Arial" w:cs="Arial"/>
          <w:b/>
          <w:bCs/>
          <w:i w:val="0"/>
          <w:sz w:val="24"/>
        </w:rPr>
        <w:t>NOTIFÍQUESE Y CÚMPLASE</w:t>
      </w:r>
    </w:p>
    <w:p w14:paraId="1224E709" w14:textId="77777777" w:rsidR="002C18A7" w:rsidRPr="00175112" w:rsidRDefault="002C18A7" w:rsidP="002C18A7">
      <w:pPr>
        <w:widowControl w:val="0"/>
        <w:autoSpaceDE w:val="0"/>
        <w:autoSpaceDN w:val="0"/>
        <w:adjustRightInd w:val="0"/>
        <w:jc w:val="both"/>
        <w:rPr>
          <w:b/>
          <w:bCs/>
          <w:noProof/>
        </w:rPr>
      </w:pPr>
      <w:r w:rsidRPr="00175112">
        <w:rPr>
          <w:b/>
          <w:bCs/>
          <w:noProof/>
        </w:rPr>
        <w:t xml:space="preserve">                                      </w:t>
      </w:r>
      <w:r w:rsidRPr="00175112">
        <w:rPr>
          <w:b/>
          <w:bCs/>
          <w:noProof/>
          <w:lang w:val="es-CO" w:eastAsia="es-CO"/>
        </w:rPr>
        <w:drawing>
          <wp:inline distT="0" distB="0" distL="0" distR="0" wp14:anchorId="0D502AED" wp14:editId="578B8F9A">
            <wp:extent cx="2974975" cy="498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0396" w14:textId="4F1BC125" w:rsidR="002C18A7" w:rsidRPr="00175112" w:rsidRDefault="002C18A7" w:rsidP="002C1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5112">
        <w:rPr>
          <w:rFonts w:ascii="Arial" w:hAnsi="Arial" w:cs="Arial"/>
          <w:b/>
          <w:bCs/>
        </w:rPr>
        <w:t>ENEDIS MERCEDES MONROY REDONDO</w:t>
      </w:r>
    </w:p>
    <w:p w14:paraId="76CD95D5" w14:textId="6DC8F871" w:rsidR="00175112" w:rsidRPr="00175112" w:rsidRDefault="00175112" w:rsidP="002C1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spellStart"/>
      <w:r w:rsidRPr="00175112">
        <w:rPr>
          <w:rFonts w:ascii="Arial" w:hAnsi="Arial" w:cs="Arial"/>
          <w:b/>
          <w:bCs/>
        </w:rPr>
        <w:t>JUeza</w:t>
      </w:r>
      <w:proofErr w:type="spellEnd"/>
    </w:p>
    <w:p w14:paraId="773A4916" w14:textId="77777777" w:rsidR="00175112" w:rsidRDefault="00175112" w:rsidP="002C18A7">
      <w:pPr>
        <w:rPr>
          <w:rFonts w:ascii="Arial" w:hAnsi="Arial" w:cs="Arial"/>
          <w:iCs/>
          <w:sz w:val="16"/>
          <w:szCs w:val="16"/>
          <w:lang w:val="es-CO"/>
        </w:rPr>
      </w:pPr>
    </w:p>
    <w:p w14:paraId="762CC5B4" w14:textId="77777777" w:rsidR="00175112" w:rsidRDefault="00175112" w:rsidP="002C18A7">
      <w:pPr>
        <w:rPr>
          <w:rFonts w:ascii="Arial" w:hAnsi="Arial" w:cs="Arial"/>
          <w:iCs/>
          <w:sz w:val="16"/>
          <w:szCs w:val="16"/>
          <w:lang w:val="es-CO"/>
        </w:rPr>
      </w:pPr>
    </w:p>
    <w:p w14:paraId="36317DD4" w14:textId="77777777" w:rsidR="00175112" w:rsidRDefault="00175112" w:rsidP="002C18A7">
      <w:pPr>
        <w:rPr>
          <w:rFonts w:ascii="Arial" w:hAnsi="Arial" w:cs="Arial"/>
          <w:iCs/>
          <w:sz w:val="16"/>
          <w:szCs w:val="16"/>
          <w:lang w:val="es-CO"/>
        </w:rPr>
      </w:pPr>
    </w:p>
    <w:p w14:paraId="74683DCE" w14:textId="77777777" w:rsidR="00175112" w:rsidRDefault="00175112" w:rsidP="002C18A7">
      <w:pPr>
        <w:rPr>
          <w:rFonts w:ascii="Arial" w:hAnsi="Arial" w:cs="Arial"/>
          <w:iCs/>
          <w:sz w:val="16"/>
          <w:szCs w:val="16"/>
          <w:lang w:val="es-CO"/>
        </w:rPr>
      </w:pPr>
    </w:p>
    <w:p w14:paraId="5D5657A0" w14:textId="23B5115F" w:rsidR="002C18A7" w:rsidRPr="00175112" w:rsidRDefault="002C18A7" w:rsidP="002C18A7">
      <w:pPr>
        <w:rPr>
          <w:rFonts w:ascii="Arial" w:hAnsi="Arial" w:cs="Arial"/>
          <w:iCs/>
          <w:sz w:val="16"/>
          <w:szCs w:val="16"/>
          <w:lang w:val="es-CO"/>
        </w:rPr>
      </w:pPr>
      <w:r w:rsidRPr="00175112">
        <w:rPr>
          <w:rFonts w:ascii="Arial" w:hAnsi="Arial" w:cs="Arial"/>
          <w:iCs/>
          <w:sz w:val="16"/>
          <w:szCs w:val="16"/>
          <w:lang w:val="es-CO"/>
        </w:rPr>
        <w:t xml:space="preserve">Dora O. </w:t>
      </w:r>
    </w:p>
    <w:p w14:paraId="546C6F90" w14:textId="77777777" w:rsidR="002C18A7" w:rsidRPr="00271D7B" w:rsidRDefault="002C18A7" w:rsidP="002C18A7">
      <w:pPr>
        <w:rPr>
          <w:lang w:val="es-CO"/>
        </w:rPr>
      </w:pPr>
    </w:p>
    <w:p w14:paraId="5F00CA5E" w14:textId="77777777" w:rsidR="002C18A7" w:rsidRPr="00271D7B" w:rsidRDefault="002C18A7" w:rsidP="002C18A7">
      <w:pPr>
        <w:rPr>
          <w:lang w:val="es-CO"/>
        </w:rPr>
      </w:pPr>
    </w:p>
    <w:p w14:paraId="3C6056EF" w14:textId="77777777" w:rsidR="002C18A7" w:rsidRPr="00271D7B" w:rsidRDefault="002C18A7" w:rsidP="002C18A7">
      <w:pPr>
        <w:rPr>
          <w:lang w:val="es-CO"/>
        </w:rPr>
      </w:pPr>
    </w:p>
    <w:p w14:paraId="56F3E00C" w14:textId="77777777" w:rsidR="002C18A7" w:rsidRPr="00271D7B" w:rsidRDefault="002C18A7" w:rsidP="002C18A7">
      <w:pPr>
        <w:rPr>
          <w:lang w:val="es-CO"/>
        </w:rPr>
      </w:pPr>
    </w:p>
    <w:p w14:paraId="64E7024D" w14:textId="77777777" w:rsidR="00211F0C" w:rsidRDefault="00211F0C"/>
    <w:sectPr w:rsidR="00211F0C" w:rsidSect="009C11C9">
      <w:headerReference w:type="default" r:id="rId8"/>
      <w:pgSz w:w="12242" w:h="20163" w:code="5"/>
      <w:pgMar w:top="1701" w:right="1701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A19E" w14:textId="77777777" w:rsidR="004E7188" w:rsidRDefault="004E7188">
      <w:r>
        <w:separator/>
      </w:r>
    </w:p>
  </w:endnote>
  <w:endnote w:type="continuationSeparator" w:id="0">
    <w:p w14:paraId="245ACF74" w14:textId="77777777" w:rsidR="004E7188" w:rsidRDefault="004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3F2A" w14:textId="77777777" w:rsidR="004E7188" w:rsidRDefault="004E7188">
      <w:r>
        <w:separator/>
      </w:r>
    </w:p>
  </w:footnote>
  <w:footnote w:type="continuationSeparator" w:id="0">
    <w:p w14:paraId="1A2C569D" w14:textId="77777777" w:rsidR="004E7188" w:rsidRDefault="004E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371C" w14:textId="1C8C841F" w:rsidR="00586CC9" w:rsidRDefault="00175112" w:rsidP="00586CC9">
    <w:pPr>
      <w:jc w:val="both"/>
      <w:rPr>
        <w:rFonts w:ascii="Century Gothic" w:hAnsi="Century Gothic"/>
        <w:b/>
        <w:color w:val="333333"/>
      </w:rPr>
    </w:pPr>
    <w:r>
      <w:rPr>
        <w:rFonts w:ascii="Century Gothic" w:hAnsi="Century Gothic"/>
        <w:b/>
        <w:color w:val="333333"/>
      </w:rPr>
      <w:t xml:space="preserve">      </w:t>
    </w:r>
  </w:p>
  <w:p w14:paraId="75CB3923" w14:textId="77777777" w:rsidR="00586CC9" w:rsidRPr="00586CC9" w:rsidRDefault="004E7188" w:rsidP="00586CC9">
    <w:pPr>
      <w:jc w:val="both"/>
      <w:rPr>
        <w:rFonts w:ascii="Century Gothic" w:hAnsi="Century Gothic"/>
        <w:b/>
        <w:i/>
        <w:color w:val="333333"/>
        <w:sz w:val="20"/>
      </w:rPr>
    </w:pPr>
  </w:p>
  <w:p w14:paraId="105BD93F" w14:textId="6B07D549" w:rsidR="00586CC9" w:rsidRPr="00586CC9" w:rsidRDefault="00175112" w:rsidP="00586CC9">
    <w:pPr>
      <w:pStyle w:val="Encabezado"/>
      <w:ind w:left="-1134"/>
      <w:rPr>
        <w:noProof/>
        <w:sz w:val="20"/>
        <w:lang w:eastAsia="es-CO"/>
      </w:rPr>
    </w:pPr>
    <w:r>
      <w:rPr>
        <w:noProof/>
        <w:sz w:val="20"/>
        <w:lang w:val="es-CO" w:eastAsia="es-CO"/>
      </w:rPr>
      <w:t xml:space="preserve">                   </w:t>
    </w:r>
    <w:r w:rsidR="002C18A7" w:rsidRPr="00586CC9">
      <w:rPr>
        <w:noProof/>
        <w:sz w:val="20"/>
        <w:lang w:val="es-CO" w:eastAsia="es-CO"/>
      </w:rPr>
      <w:drawing>
        <wp:inline distT="0" distB="0" distL="0" distR="0" wp14:anchorId="179ED61E" wp14:editId="4388FC37">
          <wp:extent cx="3295650" cy="932180"/>
          <wp:effectExtent l="0" t="0" r="0" b="1270"/>
          <wp:docPr id="2" name="Imagen 2" descr="D: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9FE29" w14:textId="77777777" w:rsidR="00586CC9" w:rsidRPr="00586CC9" w:rsidRDefault="004E7188" w:rsidP="00586CC9">
    <w:pPr>
      <w:pStyle w:val="Encabezado"/>
      <w:rPr>
        <w:sz w:val="20"/>
      </w:rPr>
    </w:pPr>
  </w:p>
  <w:p w14:paraId="5FCAB667" w14:textId="50EBE183" w:rsidR="00175112" w:rsidRDefault="000A2086" w:rsidP="00175112">
    <w:pPr>
      <w:pStyle w:val="Encabezado"/>
      <w:ind w:left="-1134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</w:t>
    </w:r>
    <w:r w:rsidR="002C18A7" w:rsidRPr="00175112">
      <w:rPr>
        <w:rFonts w:ascii="Arial" w:hAnsi="Arial" w:cs="Arial"/>
        <w:sz w:val="22"/>
        <w:szCs w:val="22"/>
      </w:rPr>
      <w:t xml:space="preserve">JUZGADO SEGUNDO LABORAL DEL CIRCUITO </w:t>
    </w:r>
  </w:p>
  <w:p w14:paraId="656078E5" w14:textId="15939DD8" w:rsidR="00586CC9" w:rsidRPr="00175112" w:rsidRDefault="000A2086" w:rsidP="00175112">
    <w:pPr>
      <w:pStyle w:val="Encabezado"/>
      <w:ind w:left="-1134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</w:t>
    </w:r>
    <w:r w:rsidR="002C18A7" w:rsidRPr="00175112">
      <w:rPr>
        <w:rFonts w:ascii="Arial" w:hAnsi="Arial" w:cs="Arial"/>
        <w:sz w:val="22"/>
        <w:szCs w:val="22"/>
      </w:rPr>
      <w:t xml:space="preserve"> RIOHACHA</w:t>
    </w:r>
    <w:r w:rsidR="00175112">
      <w:rPr>
        <w:rFonts w:ascii="Arial" w:hAnsi="Arial" w:cs="Arial"/>
        <w:sz w:val="22"/>
        <w:szCs w:val="22"/>
      </w:rPr>
      <w:t xml:space="preserve"> – LA GUAJIRA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A7"/>
    <w:rsid w:val="000A2086"/>
    <w:rsid w:val="00175112"/>
    <w:rsid w:val="00211F0C"/>
    <w:rsid w:val="002C18A7"/>
    <w:rsid w:val="004E7188"/>
    <w:rsid w:val="00E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582F9"/>
  <w15:chartTrackingRefBased/>
  <w15:docId w15:val="{F83F000D-A69B-4D69-8D83-E293C4D9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C18A7"/>
    <w:pPr>
      <w:keepNext/>
      <w:tabs>
        <w:tab w:val="left" w:pos="4785"/>
      </w:tabs>
      <w:jc w:val="center"/>
      <w:outlineLvl w:val="1"/>
    </w:pPr>
    <w:rPr>
      <w:i/>
      <w:iCs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C18A7"/>
    <w:rPr>
      <w:rFonts w:ascii="Times New Roman" w:eastAsia="Times New Roman" w:hAnsi="Times New Roman" w:cs="Times New Roman"/>
      <w:i/>
      <w:i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C1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18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75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11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8FF6-E15C-4714-A1E1-8D264A76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luis manuel hernandez</cp:lastModifiedBy>
  <cp:revision>2</cp:revision>
  <cp:lastPrinted>2022-05-24T00:32:00Z</cp:lastPrinted>
  <dcterms:created xsi:type="dcterms:W3CDTF">2022-05-24T00:33:00Z</dcterms:created>
  <dcterms:modified xsi:type="dcterms:W3CDTF">2022-05-24T00:33:00Z</dcterms:modified>
</cp:coreProperties>
</file>