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B" w:rsidRDefault="0080044B" w:rsidP="0080044B">
      <w:pPr>
        <w:jc w:val="center"/>
        <w:rPr>
          <w:rFonts w:ascii="Segoe UI" w:hAnsi="Segoe UI" w:cs="Segoe UI"/>
          <w:b/>
          <w:color w:val="0070C0"/>
          <w:sz w:val="36"/>
          <w:szCs w:val="36"/>
          <w:u w:val="single"/>
          <w:shd w:val="clear" w:color="auto" w:fill="FFFFFF"/>
        </w:rPr>
      </w:pPr>
      <w:bookmarkStart w:id="0" w:name="_GoBack"/>
      <w:bookmarkEnd w:id="0"/>
      <w:r w:rsidRPr="0080044B">
        <w:rPr>
          <w:rFonts w:ascii="Segoe UI" w:hAnsi="Segoe UI" w:cs="Segoe UI"/>
          <w:b/>
          <w:color w:val="0070C0"/>
          <w:sz w:val="36"/>
          <w:szCs w:val="36"/>
          <w:u w:val="single"/>
          <w:shd w:val="clear" w:color="auto" w:fill="FFFFFF"/>
        </w:rPr>
        <w:t>AVISO A LA COMUNIDAD</w:t>
      </w:r>
    </w:p>
    <w:p w:rsidR="0080044B" w:rsidRDefault="0080044B" w:rsidP="0080044B">
      <w:pPr>
        <w:jc w:val="center"/>
        <w:rPr>
          <w:rFonts w:ascii="Segoe UI" w:hAnsi="Segoe UI" w:cs="Segoe UI"/>
          <w:b/>
          <w:color w:val="0070C0"/>
          <w:sz w:val="36"/>
          <w:szCs w:val="36"/>
          <w:u w:val="single"/>
          <w:shd w:val="clear" w:color="auto" w:fill="FFFFFF"/>
        </w:rPr>
      </w:pPr>
    </w:p>
    <w:p w:rsidR="0080044B" w:rsidRPr="0080044B" w:rsidRDefault="0080044B" w:rsidP="0080044B">
      <w:pPr>
        <w:jc w:val="center"/>
        <w:rPr>
          <w:rFonts w:ascii="Segoe UI" w:hAnsi="Segoe UI" w:cs="Segoe UI"/>
          <w:b/>
          <w:color w:val="201F1E"/>
          <w:sz w:val="28"/>
          <w:szCs w:val="28"/>
          <w:u w:val="single"/>
          <w:shd w:val="clear" w:color="auto" w:fill="FFFFFF"/>
        </w:rPr>
      </w:pPr>
      <w:r w:rsidRPr="0080044B">
        <w:rPr>
          <w:rFonts w:ascii="Segoe UI" w:hAnsi="Segoe UI" w:cs="Segoe UI"/>
          <w:b/>
          <w:color w:val="201F1E"/>
          <w:sz w:val="28"/>
          <w:szCs w:val="28"/>
          <w:u w:val="single"/>
          <w:shd w:val="clear" w:color="auto" w:fill="FFFFFF"/>
        </w:rPr>
        <w:t>El Juzgado Primero de Familia de Tunja, se permite informar a todos los profesionales del derecho y demás usuarios.</w:t>
      </w:r>
    </w:p>
    <w:p w:rsidR="0080044B" w:rsidRDefault="0080044B" w:rsidP="0080044B">
      <w:pPr>
        <w:jc w:val="both"/>
        <w:rPr>
          <w:rFonts w:ascii="Segoe UI" w:hAnsi="Segoe UI" w:cs="Segoe UI"/>
          <w:color w:val="201F1E"/>
          <w:shd w:val="clear" w:color="auto" w:fill="FFFFFF"/>
        </w:rPr>
      </w:pPr>
    </w:p>
    <w:p w:rsidR="00886D91" w:rsidRDefault="0080044B" w:rsidP="0080044B">
      <w:pPr>
        <w:jc w:val="both"/>
      </w:pPr>
      <w:r>
        <w:rPr>
          <w:rFonts w:ascii="Segoe UI" w:hAnsi="Segoe UI" w:cs="Segoe UI"/>
          <w:color w:val="201F1E"/>
          <w:shd w:val="clear" w:color="auto" w:fill="FFFFFF"/>
        </w:rPr>
        <w:t xml:space="preserve">Que conforme lo ha dispuesto el Consejo Superior de la Judicatura en Acuerdo PCSJA20-11567 del 5 de junio de 2020 y PCSJA20-, los términos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judiales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se reanudarán a partir del día 1 de julio de 2020, en consecuencia, usted podrá radicar sus peticiones exclusivamente  a través del correo electrónico institucional j01ftun@cendoj.ramajudicial.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La atención al público en general, se realizará de lunes a viernes en el horario habitual de 8 am a 12 m y de 1 pm a 5 pm,  a través del correo electrónico institucional, así mismo, a través del sitio web del despacho: link:  </w:t>
      </w:r>
      <w:hyperlink r:id="rId4" w:history="1">
        <w:r>
          <w:rPr>
            <w:rStyle w:val="Hipervnculo"/>
          </w:rPr>
          <w:t>https://www.ramajudicial.gov.co/web/juzgado-001-de-familia-de-tunja</w:t>
        </w:r>
      </w:hyperlink>
      <w:r>
        <w:t xml:space="preserve"> se </w:t>
      </w:r>
      <w:proofErr w:type="spellStart"/>
      <w:r>
        <w:t>estaran</w:t>
      </w:r>
      <w:proofErr w:type="spellEnd"/>
      <w:r>
        <w:t xml:space="preserve"> publicando los traslados, estados, programación de audiencias y demás actividades que a diario se realicen en el </w:t>
      </w:r>
      <w:proofErr w:type="spellStart"/>
      <w:r>
        <w:t>despaco</w:t>
      </w:r>
      <w:proofErr w:type="spellEnd"/>
      <w:r>
        <w:t xml:space="preserve"> por lo tanto. </w:t>
      </w:r>
      <w:r>
        <w:rPr>
          <w:rFonts w:ascii="Segoe UI" w:hAnsi="Segoe UI" w:cs="Segoe UI"/>
          <w:color w:val="201F1E"/>
          <w:shd w:val="clear" w:color="auto" w:fill="FFFFFF"/>
        </w:rPr>
        <w:t xml:space="preserve"> 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Para el pago de títulos judiciales podrá dirigirse directamente al Banco Agrario y en caso de tener inconvenientes comunicarse de inmediato al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telefono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7441728 de 8am a 12m y de 1pm a 5pm.</w:t>
      </w:r>
    </w:p>
    <w:sectPr w:rsidR="00886D91" w:rsidSect="00673628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4B"/>
    <w:rsid w:val="001A135E"/>
    <w:rsid w:val="003F6A22"/>
    <w:rsid w:val="00673628"/>
    <w:rsid w:val="0080044B"/>
    <w:rsid w:val="00886D91"/>
    <w:rsid w:val="00E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DA7F6-C3C0-4B46-A9EC-3E22DF5C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0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majudicial.gov.co/web/juzgado-001-de-familia-de-tunj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gabriel siaucho ruiz</dc:creator>
  <cp:keywords/>
  <dc:description/>
  <cp:lastModifiedBy>Usuario de Windows</cp:lastModifiedBy>
  <cp:revision>2</cp:revision>
  <dcterms:created xsi:type="dcterms:W3CDTF">2020-06-30T02:39:00Z</dcterms:created>
  <dcterms:modified xsi:type="dcterms:W3CDTF">2020-06-30T02:39:00Z</dcterms:modified>
</cp:coreProperties>
</file>