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C8" w:rsidRDefault="00E220C8" w:rsidP="00E220C8">
      <w:pPr>
        <w:ind w:right="-1417"/>
      </w:pPr>
      <w:r>
        <w:t xml:space="preserve">                                                                                                                      </w:t>
      </w:r>
      <w:bookmarkStart w:id="0" w:name="_GoBack"/>
      <w:r>
        <w:t xml:space="preserve">    </w:t>
      </w:r>
      <w:r w:rsidRPr="000E75A8">
        <w:rPr>
          <w:noProof/>
        </w:rPr>
        <w:drawing>
          <wp:inline distT="0" distB="0" distL="0" distR="0" wp14:anchorId="37D00163" wp14:editId="41D217AB">
            <wp:extent cx="762000" cy="847725"/>
            <wp:effectExtent l="0" t="0" r="0" b="9525"/>
            <wp:docPr id="3" name="Imagen 3" descr="C:\Users\jecheverm\Pictures\rama_judicial%20ESCU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everm\Pictures\rama_judicial%20ESCU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6" t="6168" r="4922" b="4485"/>
                    <a:stretch/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0C8" w:rsidRPr="00A24AF1" w:rsidRDefault="00E220C8" w:rsidP="00E220C8">
      <w:pPr>
        <w:jc w:val="center"/>
        <w:rPr>
          <w:rFonts w:ascii="Arial" w:hAnsi="Arial" w:cs="Arial"/>
          <w:b/>
          <w:sz w:val="28"/>
          <w:szCs w:val="28"/>
        </w:rPr>
      </w:pPr>
      <w:r w:rsidRPr="00A24AF1">
        <w:rPr>
          <w:rFonts w:ascii="Arial" w:hAnsi="Arial" w:cs="Arial"/>
          <w:b/>
          <w:sz w:val="28"/>
          <w:szCs w:val="28"/>
        </w:rPr>
        <w:t>REPUBLICA DE COLOMBIA</w:t>
      </w:r>
    </w:p>
    <w:p w:rsidR="00E220C8" w:rsidRPr="00A24AF1" w:rsidRDefault="00E220C8" w:rsidP="00E220C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24AF1">
        <w:rPr>
          <w:rFonts w:ascii="Arial" w:hAnsi="Arial" w:cs="Arial"/>
          <w:b/>
          <w:sz w:val="28"/>
          <w:szCs w:val="28"/>
          <w:u w:val="single"/>
        </w:rPr>
        <w:t>JUZGADO PRIMERO CIVIL MUNICIPAL DE SANTA MARTA</w:t>
      </w:r>
    </w:p>
    <w:p w:rsidR="00E220C8" w:rsidRPr="00A24AF1" w:rsidRDefault="00E220C8" w:rsidP="00E220C8">
      <w:pPr>
        <w:jc w:val="center"/>
        <w:rPr>
          <w:rFonts w:ascii="Arial" w:eastAsia="Batang" w:hAnsi="Arial" w:cs="Arial"/>
          <w:b/>
          <w:sz w:val="28"/>
          <w:szCs w:val="28"/>
        </w:rPr>
      </w:pPr>
      <w:r w:rsidRPr="00A24AF1">
        <w:rPr>
          <w:rFonts w:ascii="Arial" w:eastAsia="Batang" w:hAnsi="Arial" w:cs="Arial"/>
          <w:b/>
          <w:sz w:val="28"/>
          <w:szCs w:val="28"/>
        </w:rPr>
        <w:t>T R A S L A D O No. 0</w:t>
      </w:r>
      <w:r>
        <w:rPr>
          <w:rFonts w:ascii="Arial" w:eastAsia="Batang" w:hAnsi="Arial" w:cs="Arial"/>
          <w:b/>
          <w:sz w:val="28"/>
          <w:szCs w:val="28"/>
        </w:rPr>
        <w:t xml:space="preserve"> 0 </w:t>
      </w:r>
      <w:r w:rsidR="00660D94">
        <w:rPr>
          <w:rFonts w:ascii="Arial" w:eastAsia="Batang" w:hAnsi="Arial" w:cs="Arial"/>
          <w:b/>
          <w:sz w:val="28"/>
          <w:szCs w:val="28"/>
        </w:rPr>
        <w:t>5</w:t>
      </w:r>
    </w:p>
    <w:p w:rsidR="00E220C8" w:rsidRPr="00620BD1" w:rsidRDefault="00E220C8" w:rsidP="00E220C8">
      <w:pPr>
        <w:jc w:val="center"/>
        <w:rPr>
          <w:rFonts w:ascii="Book Antiqua" w:eastAsia="Batang" w:hAnsi="Book Antiqua" w:cs="Tahoma"/>
          <w:b/>
          <w:sz w:val="28"/>
          <w:szCs w:val="28"/>
        </w:rPr>
      </w:pPr>
    </w:p>
    <w:tbl>
      <w:tblPr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2693"/>
        <w:gridCol w:w="2835"/>
        <w:gridCol w:w="7797"/>
      </w:tblGrid>
      <w:tr w:rsidR="00E220C8" w:rsidRPr="00620BD1" w:rsidTr="00B66419">
        <w:tc>
          <w:tcPr>
            <w:tcW w:w="1271" w:type="dxa"/>
            <w:shd w:val="clear" w:color="auto" w:fill="auto"/>
          </w:tcPr>
          <w:p w:rsidR="00E220C8" w:rsidRPr="00620BD1" w:rsidRDefault="00E220C8" w:rsidP="00B66419">
            <w:pPr>
              <w:jc w:val="center"/>
              <w:rPr>
                <w:rFonts w:ascii="Book Antiqua" w:eastAsia="Batang" w:hAnsi="Book Antiqua" w:cs="Tahoma"/>
                <w:b/>
                <w:sz w:val="20"/>
                <w:szCs w:val="20"/>
              </w:rPr>
            </w:pPr>
            <w:r w:rsidRPr="00620BD1">
              <w:rPr>
                <w:rFonts w:ascii="Book Antiqua" w:eastAsia="Batang" w:hAnsi="Book Antiqua" w:cs="Tahoma"/>
                <w:b/>
                <w:sz w:val="20"/>
                <w:szCs w:val="20"/>
              </w:rPr>
              <w:t>PROCESO</w:t>
            </w:r>
          </w:p>
        </w:tc>
        <w:tc>
          <w:tcPr>
            <w:tcW w:w="1701" w:type="dxa"/>
            <w:shd w:val="clear" w:color="auto" w:fill="auto"/>
          </w:tcPr>
          <w:p w:rsidR="00E220C8" w:rsidRPr="00620BD1" w:rsidRDefault="00E220C8" w:rsidP="00B66419">
            <w:pPr>
              <w:jc w:val="center"/>
              <w:rPr>
                <w:rFonts w:ascii="Book Antiqua" w:eastAsia="Batang" w:hAnsi="Book Antiqua" w:cs="Tahoma"/>
                <w:b/>
                <w:sz w:val="20"/>
                <w:szCs w:val="20"/>
              </w:rPr>
            </w:pPr>
            <w:r w:rsidRPr="00620BD1">
              <w:rPr>
                <w:rFonts w:ascii="Book Antiqua" w:eastAsia="Batang" w:hAnsi="Book Antiqua" w:cs="Tahoma"/>
                <w:b/>
                <w:sz w:val="20"/>
                <w:szCs w:val="20"/>
              </w:rPr>
              <w:t>RADICACION</w:t>
            </w:r>
          </w:p>
        </w:tc>
        <w:tc>
          <w:tcPr>
            <w:tcW w:w="2693" w:type="dxa"/>
            <w:shd w:val="clear" w:color="auto" w:fill="auto"/>
          </w:tcPr>
          <w:p w:rsidR="00E220C8" w:rsidRPr="00620BD1" w:rsidRDefault="00E220C8" w:rsidP="00B66419">
            <w:pPr>
              <w:jc w:val="center"/>
              <w:rPr>
                <w:rFonts w:ascii="Book Antiqua" w:eastAsia="Batang" w:hAnsi="Book Antiqua" w:cs="Tahoma"/>
                <w:b/>
                <w:sz w:val="20"/>
                <w:szCs w:val="20"/>
              </w:rPr>
            </w:pPr>
            <w:r w:rsidRPr="00620BD1">
              <w:rPr>
                <w:rFonts w:ascii="Book Antiqua" w:eastAsia="Batang" w:hAnsi="Book Antiqua" w:cs="Tahoma"/>
                <w:b/>
                <w:sz w:val="20"/>
                <w:szCs w:val="20"/>
              </w:rPr>
              <w:t>DEMANDANTE</w:t>
            </w:r>
          </w:p>
        </w:tc>
        <w:tc>
          <w:tcPr>
            <w:tcW w:w="2835" w:type="dxa"/>
            <w:shd w:val="clear" w:color="auto" w:fill="auto"/>
          </w:tcPr>
          <w:p w:rsidR="00E220C8" w:rsidRPr="00620BD1" w:rsidRDefault="00E220C8" w:rsidP="00B66419">
            <w:pPr>
              <w:jc w:val="center"/>
              <w:rPr>
                <w:rFonts w:ascii="Book Antiqua" w:eastAsia="Batang" w:hAnsi="Book Antiqua" w:cs="Tahoma"/>
                <w:b/>
                <w:sz w:val="20"/>
                <w:szCs w:val="20"/>
              </w:rPr>
            </w:pPr>
            <w:r w:rsidRPr="00620BD1">
              <w:rPr>
                <w:rFonts w:ascii="Book Antiqua" w:eastAsia="Batang" w:hAnsi="Book Antiqua" w:cs="Tahoma"/>
                <w:b/>
                <w:sz w:val="20"/>
                <w:szCs w:val="20"/>
              </w:rPr>
              <w:t>DEMANDADO</w:t>
            </w:r>
          </w:p>
        </w:tc>
        <w:tc>
          <w:tcPr>
            <w:tcW w:w="7797" w:type="dxa"/>
            <w:shd w:val="clear" w:color="auto" w:fill="auto"/>
          </w:tcPr>
          <w:p w:rsidR="00E220C8" w:rsidRPr="00620BD1" w:rsidRDefault="00E220C8" w:rsidP="00B66419">
            <w:pPr>
              <w:jc w:val="center"/>
              <w:rPr>
                <w:rFonts w:ascii="Book Antiqua" w:eastAsia="Batang" w:hAnsi="Book Antiqua" w:cs="Tahoma"/>
                <w:b/>
                <w:sz w:val="20"/>
                <w:szCs w:val="20"/>
              </w:rPr>
            </w:pPr>
            <w:r w:rsidRPr="00620BD1">
              <w:rPr>
                <w:rFonts w:ascii="Book Antiqua" w:eastAsia="Batang" w:hAnsi="Book Antiqua" w:cs="Tahoma"/>
                <w:b/>
                <w:sz w:val="20"/>
                <w:szCs w:val="20"/>
              </w:rPr>
              <w:t>DECISION</w:t>
            </w:r>
          </w:p>
        </w:tc>
      </w:tr>
      <w:tr w:rsidR="00E220C8" w:rsidRPr="00620BD1" w:rsidTr="00B66419">
        <w:tc>
          <w:tcPr>
            <w:tcW w:w="1271" w:type="dxa"/>
            <w:shd w:val="clear" w:color="auto" w:fill="auto"/>
          </w:tcPr>
          <w:p w:rsidR="00E220C8" w:rsidRPr="006D5884" w:rsidRDefault="00E220C8" w:rsidP="00B664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EJECUTIVO</w:t>
            </w:r>
          </w:p>
        </w:tc>
        <w:tc>
          <w:tcPr>
            <w:tcW w:w="1701" w:type="dxa"/>
            <w:shd w:val="clear" w:color="auto" w:fill="auto"/>
          </w:tcPr>
          <w:p w:rsidR="00E220C8" w:rsidRPr="006D5884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47001405300620200005200 </w:t>
            </w:r>
          </w:p>
        </w:tc>
        <w:tc>
          <w:tcPr>
            <w:tcW w:w="2693" w:type="dxa"/>
            <w:shd w:val="clear" w:color="auto" w:fill="auto"/>
          </w:tcPr>
          <w:p w:rsidR="00E220C8" w:rsidRPr="006D5884" w:rsidRDefault="00E220C8" w:rsidP="00B664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BANCO PICHINCHA S.A.</w:t>
            </w:r>
          </w:p>
        </w:tc>
        <w:tc>
          <w:tcPr>
            <w:tcW w:w="2835" w:type="dxa"/>
            <w:shd w:val="clear" w:color="auto" w:fill="auto"/>
          </w:tcPr>
          <w:p w:rsidR="00E220C8" w:rsidRPr="006D5884" w:rsidRDefault="00E220C8" w:rsidP="00B664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RUTH CANDELARIO MARTINEZ</w:t>
            </w:r>
          </w:p>
        </w:tc>
        <w:tc>
          <w:tcPr>
            <w:tcW w:w="7797" w:type="dxa"/>
            <w:shd w:val="clear" w:color="auto" w:fill="auto"/>
          </w:tcPr>
          <w:p w:rsidR="00E220C8" w:rsidRPr="006D5884" w:rsidRDefault="00E220C8" w:rsidP="00B66419">
            <w:pPr>
              <w:jc w:val="center"/>
              <w:rPr>
                <w:rFonts w:ascii="Arial Narrow" w:eastAsia="Batang" w:hAnsi="Arial Narrow" w:cs="Tahoma"/>
                <w:sz w:val="22"/>
                <w:szCs w:val="22"/>
              </w:rPr>
            </w:pPr>
            <w:r>
              <w:rPr>
                <w:rFonts w:ascii="Arial Narrow" w:eastAsia="Batang" w:hAnsi="Arial Narrow" w:cs="Tahoma"/>
                <w:sz w:val="22"/>
                <w:szCs w:val="22"/>
              </w:rPr>
              <w:t xml:space="preserve">TRASLADO LIQUIDACION  DE CREDITO PRESENTADA POR APDODERADO PARTE DEMANDANTE  A LA PARTE DEMANDADA POR EL </w:t>
            </w:r>
            <w:r w:rsidRPr="006D5884">
              <w:rPr>
                <w:rFonts w:ascii="Arial Narrow" w:eastAsia="Batang" w:hAnsi="Arial Narrow" w:cs="Tahoma"/>
                <w:sz w:val="22"/>
                <w:szCs w:val="22"/>
              </w:rPr>
              <w:t>TERMINO DE TRES (3) DIAS</w:t>
            </w:r>
          </w:p>
        </w:tc>
      </w:tr>
      <w:tr w:rsidR="00E220C8" w:rsidRPr="00620BD1" w:rsidTr="00B66419">
        <w:tc>
          <w:tcPr>
            <w:tcW w:w="1271" w:type="dxa"/>
            <w:shd w:val="clear" w:color="auto" w:fill="auto"/>
          </w:tcPr>
          <w:p w:rsidR="00E220C8" w:rsidRDefault="00E220C8" w:rsidP="00B664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EJECUTIVO</w:t>
            </w:r>
          </w:p>
        </w:tc>
        <w:tc>
          <w:tcPr>
            <w:tcW w:w="1701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2019-00558-00</w:t>
            </w:r>
          </w:p>
        </w:tc>
        <w:tc>
          <w:tcPr>
            <w:tcW w:w="2693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COOPHUMANA</w:t>
            </w:r>
          </w:p>
        </w:tc>
        <w:tc>
          <w:tcPr>
            <w:tcW w:w="2835" w:type="dxa"/>
            <w:shd w:val="clear" w:color="auto" w:fill="auto"/>
          </w:tcPr>
          <w:p w:rsidR="00E220C8" w:rsidRDefault="00E220C8" w:rsidP="00B6641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MARIA LOURDES QUEVEDO P.</w:t>
            </w:r>
          </w:p>
        </w:tc>
        <w:tc>
          <w:tcPr>
            <w:tcW w:w="7797" w:type="dxa"/>
            <w:shd w:val="clear" w:color="auto" w:fill="auto"/>
          </w:tcPr>
          <w:p w:rsidR="00E220C8" w:rsidRPr="006D5884" w:rsidRDefault="00E220C8" w:rsidP="00B66419">
            <w:pPr>
              <w:jc w:val="center"/>
              <w:rPr>
                <w:rFonts w:ascii="Arial Narrow" w:eastAsia="Batang" w:hAnsi="Arial Narrow" w:cs="Tahoma"/>
                <w:sz w:val="22"/>
                <w:szCs w:val="22"/>
              </w:rPr>
            </w:pPr>
            <w:r>
              <w:rPr>
                <w:rFonts w:ascii="Arial Narrow" w:eastAsia="Batang" w:hAnsi="Arial Narrow" w:cs="Tahoma"/>
                <w:sz w:val="22"/>
                <w:szCs w:val="22"/>
              </w:rPr>
              <w:t xml:space="preserve">TRASLADO LIQUIDACION  DE CREDITO PRESENTADA POR APDODERADO PARTE DEMANDANTE  A LA PARTE DEMANDADA POR EL </w:t>
            </w:r>
            <w:r w:rsidRPr="006D5884">
              <w:rPr>
                <w:rFonts w:ascii="Arial Narrow" w:eastAsia="Batang" w:hAnsi="Arial Narrow" w:cs="Tahoma"/>
                <w:sz w:val="22"/>
                <w:szCs w:val="22"/>
              </w:rPr>
              <w:t>TERMINO DE TRES (3) DIAS</w:t>
            </w:r>
          </w:p>
        </w:tc>
      </w:tr>
      <w:tr w:rsidR="00E220C8" w:rsidRPr="00620BD1" w:rsidTr="00B66419">
        <w:tc>
          <w:tcPr>
            <w:tcW w:w="1271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EJECUTIVO</w:t>
            </w:r>
          </w:p>
        </w:tc>
        <w:tc>
          <w:tcPr>
            <w:tcW w:w="1701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2018-00319-00</w:t>
            </w:r>
          </w:p>
        </w:tc>
        <w:tc>
          <w:tcPr>
            <w:tcW w:w="2693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CENTRO COMERCIAL ARRECIFE</w:t>
            </w:r>
          </w:p>
        </w:tc>
        <w:tc>
          <w:tcPr>
            <w:tcW w:w="2835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FIDEICOMISO Y LOCAL COMEERCIAL 403</w:t>
            </w:r>
          </w:p>
        </w:tc>
        <w:tc>
          <w:tcPr>
            <w:tcW w:w="7797" w:type="dxa"/>
            <w:shd w:val="clear" w:color="auto" w:fill="auto"/>
          </w:tcPr>
          <w:p w:rsidR="00E220C8" w:rsidRPr="006D5884" w:rsidRDefault="00E220C8" w:rsidP="00E220C8">
            <w:pPr>
              <w:jc w:val="center"/>
              <w:rPr>
                <w:rFonts w:ascii="Arial Narrow" w:eastAsia="Batang" w:hAnsi="Arial Narrow" w:cs="Tahoma"/>
                <w:sz w:val="22"/>
                <w:szCs w:val="22"/>
              </w:rPr>
            </w:pPr>
            <w:r>
              <w:rPr>
                <w:rFonts w:ascii="Arial Narrow" w:eastAsia="Batang" w:hAnsi="Arial Narrow" w:cs="Tahoma"/>
                <w:sz w:val="22"/>
                <w:szCs w:val="22"/>
              </w:rPr>
              <w:t xml:space="preserve">TRASLADO LIQUIDACION  DE CREDITO PRESENTADA POR APDODERADO PARTE DEMANDANTE  A LA PARTE DEMANDADA POR EL </w:t>
            </w:r>
            <w:r w:rsidRPr="006D5884">
              <w:rPr>
                <w:rFonts w:ascii="Arial Narrow" w:eastAsia="Batang" w:hAnsi="Arial Narrow" w:cs="Tahoma"/>
                <w:sz w:val="22"/>
                <w:szCs w:val="22"/>
              </w:rPr>
              <w:t>TERMINO DE TRES (3) DIAS</w:t>
            </w:r>
          </w:p>
        </w:tc>
      </w:tr>
      <w:tr w:rsidR="00E220C8" w:rsidRPr="00620BD1" w:rsidTr="00B66419">
        <w:tc>
          <w:tcPr>
            <w:tcW w:w="1271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EJECUTIVO</w:t>
            </w:r>
          </w:p>
        </w:tc>
        <w:tc>
          <w:tcPr>
            <w:tcW w:w="1701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2020-00089-00</w:t>
            </w:r>
          </w:p>
        </w:tc>
        <w:tc>
          <w:tcPr>
            <w:tcW w:w="2693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CREDIMED DEL CARIBE SAS</w:t>
            </w:r>
          </w:p>
        </w:tc>
        <w:tc>
          <w:tcPr>
            <w:tcW w:w="2835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JOSE EUGENIO CHAMORRO MEZA</w:t>
            </w:r>
          </w:p>
        </w:tc>
        <w:tc>
          <w:tcPr>
            <w:tcW w:w="7797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eastAsia="Batang" w:hAnsi="Arial Narrow" w:cs="Tahoma"/>
                <w:sz w:val="22"/>
                <w:szCs w:val="22"/>
              </w:rPr>
            </w:pPr>
            <w:r>
              <w:rPr>
                <w:rFonts w:ascii="Arial Narrow" w:eastAsia="Batang" w:hAnsi="Arial Narrow" w:cs="Tahoma"/>
                <w:sz w:val="22"/>
                <w:szCs w:val="22"/>
              </w:rPr>
              <w:t>TRASLADO RECURSO DE REPOSICION POR EL TERMINO DE TRES (3) DIAS</w:t>
            </w:r>
          </w:p>
        </w:tc>
      </w:tr>
      <w:tr w:rsidR="00E220C8" w:rsidRPr="00620BD1" w:rsidTr="00B66419">
        <w:tc>
          <w:tcPr>
            <w:tcW w:w="1271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VERBAL</w:t>
            </w:r>
          </w:p>
        </w:tc>
        <w:tc>
          <w:tcPr>
            <w:tcW w:w="1701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2018-00635-00.</w:t>
            </w:r>
          </w:p>
        </w:tc>
        <w:tc>
          <w:tcPr>
            <w:tcW w:w="2693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YOLANDA GARAY DE GARAY</w:t>
            </w:r>
          </w:p>
        </w:tc>
        <w:tc>
          <w:tcPr>
            <w:tcW w:w="2835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GABRIEL ROJAS ORTIZ Y OTRO</w:t>
            </w:r>
          </w:p>
        </w:tc>
        <w:tc>
          <w:tcPr>
            <w:tcW w:w="7797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eastAsia="Batang" w:hAnsi="Arial Narrow" w:cs="Tahoma"/>
                <w:sz w:val="22"/>
                <w:szCs w:val="22"/>
              </w:rPr>
            </w:pPr>
            <w:r>
              <w:rPr>
                <w:rFonts w:ascii="Arial Narrow" w:eastAsia="Batang" w:hAnsi="Arial Narrow" w:cs="Tahoma"/>
                <w:sz w:val="22"/>
                <w:szCs w:val="22"/>
              </w:rPr>
              <w:t>TRASLADO RECURSO DE REPOSICION POR EL TERMINO DE TRES (3) DIAS</w:t>
            </w:r>
          </w:p>
        </w:tc>
      </w:tr>
      <w:tr w:rsidR="00E220C8" w:rsidRPr="00620BD1" w:rsidTr="00B66419">
        <w:tc>
          <w:tcPr>
            <w:tcW w:w="1271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EJECUTIVO</w:t>
            </w:r>
          </w:p>
        </w:tc>
        <w:tc>
          <w:tcPr>
            <w:tcW w:w="1701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2022-00032-00</w:t>
            </w:r>
          </w:p>
        </w:tc>
        <w:tc>
          <w:tcPr>
            <w:tcW w:w="2693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BANCO COLPATRIA S.A.</w:t>
            </w:r>
          </w:p>
        </w:tc>
        <w:tc>
          <w:tcPr>
            <w:tcW w:w="2835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JOSE DEL CARMEN OLIVEROS PEREZ</w:t>
            </w:r>
          </w:p>
        </w:tc>
        <w:tc>
          <w:tcPr>
            <w:tcW w:w="7797" w:type="dxa"/>
            <w:shd w:val="clear" w:color="auto" w:fill="auto"/>
          </w:tcPr>
          <w:p w:rsidR="00E220C8" w:rsidRDefault="00E220C8" w:rsidP="00E220C8">
            <w:pPr>
              <w:jc w:val="center"/>
              <w:rPr>
                <w:rFonts w:ascii="Arial Narrow" w:eastAsia="Batang" w:hAnsi="Arial Narrow" w:cs="Tahoma"/>
                <w:sz w:val="22"/>
                <w:szCs w:val="22"/>
              </w:rPr>
            </w:pPr>
            <w:r>
              <w:rPr>
                <w:rFonts w:ascii="Arial Narrow" w:eastAsia="Batang" w:hAnsi="Arial Narrow" w:cs="Tahoma"/>
                <w:sz w:val="22"/>
                <w:szCs w:val="22"/>
              </w:rPr>
              <w:t>TRASLADO RECURSO DE REPOSICION POR EL TERMINO DE TRES (3) DIAS</w:t>
            </w:r>
          </w:p>
        </w:tc>
      </w:tr>
    </w:tbl>
    <w:p w:rsidR="00E220C8" w:rsidRPr="006D5884" w:rsidRDefault="00E220C8" w:rsidP="00E220C8">
      <w:pPr>
        <w:rPr>
          <w:rFonts w:ascii="Arial" w:eastAsia="Batang" w:hAnsi="Arial" w:cs="Arial"/>
          <w:b/>
        </w:rPr>
      </w:pPr>
      <w:proofErr w:type="gramStart"/>
      <w:r w:rsidRPr="006D5884">
        <w:rPr>
          <w:rFonts w:ascii="Arial" w:eastAsia="Batang" w:hAnsi="Arial" w:cs="Arial"/>
          <w:b/>
        </w:rPr>
        <w:t xml:space="preserve">0  </w:t>
      </w:r>
      <w:r>
        <w:rPr>
          <w:rFonts w:ascii="Arial" w:eastAsia="Batang" w:hAnsi="Arial" w:cs="Arial"/>
          <w:b/>
        </w:rPr>
        <w:t>0</w:t>
      </w:r>
      <w:proofErr w:type="gramEnd"/>
      <w:r>
        <w:rPr>
          <w:rFonts w:ascii="Arial" w:eastAsia="Batang" w:hAnsi="Arial" w:cs="Arial"/>
          <w:b/>
        </w:rPr>
        <w:t xml:space="preserve">  </w:t>
      </w:r>
      <w:r w:rsidR="00660D94">
        <w:rPr>
          <w:rFonts w:ascii="Arial" w:eastAsia="Batang" w:hAnsi="Arial" w:cs="Arial"/>
          <w:b/>
        </w:rPr>
        <w:t>5</w:t>
      </w:r>
      <w:r>
        <w:rPr>
          <w:rFonts w:ascii="Arial" w:eastAsia="Batang" w:hAnsi="Arial" w:cs="Arial"/>
          <w:b/>
        </w:rPr>
        <w:t xml:space="preserve">  DE </w:t>
      </w:r>
      <w:r w:rsidR="00660D94">
        <w:rPr>
          <w:rFonts w:ascii="Arial" w:eastAsia="Batang" w:hAnsi="Arial" w:cs="Arial"/>
          <w:b/>
        </w:rPr>
        <w:t>MARZO DIEZ (10)</w:t>
      </w:r>
      <w:r>
        <w:rPr>
          <w:rFonts w:ascii="Arial" w:eastAsia="Batang" w:hAnsi="Arial" w:cs="Arial"/>
          <w:b/>
        </w:rPr>
        <w:t xml:space="preserve"> DE DOS MIL VEINTIDOS</w:t>
      </w:r>
      <w:r w:rsidRPr="006D5884">
        <w:rPr>
          <w:rFonts w:ascii="Arial" w:eastAsia="Batang" w:hAnsi="Arial" w:cs="Arial"/>
          <w:b/>
        </w:rPr>
        <w:t xml:space="preserve"> (202</w:t>
      </w:r>
      <w:r>
        <w:rPr>
          <w:rFonts w:ascii="Arial" w:eastAsia="Batang" w:hAnsi="Arial" w:cs="Arial"/>
          <w:b/>
        </w:rPr>
        <w:t>2</w:t>
      </w:r>
      <w:r w:rsidRPr="006D5884">
        <w:rPr>
          <w:rFonts w:ascii="Arial" w:eastAsia="Batang" w:hAnsi="Arial" w:cs="Arial"/>
          <w:b/>
        </w:rPr>
        <w:t>)</w:t>
      </w:r>
    </w:p>
    <w:p w:rsidR="00E220C8" w:rsidRPr="006D5884" w:rsidRDefault="00E220C8" w:rsidP="00E220C8">
      <w:pPr>
        <w:rPr>
          <w:rFonts w:ascii="Arial" w:eastAsia="Batang" w:hAnsi="Arial" w:cs="Arial"/>
          <w:b/>
        </w:rPr>
      </w:pPr>
    </w:p>
    <w:p w:rsidR="00E220C8" w:rsidRPr="006D5884" w:rsidRDefault="00E220C8" w:rsidP="00E220C8">
      <w:pPr>
        <w:rPr>
          <w:rFonts w:ascii="Arial" w:eastAsia="Batang" w:hAnsi="Arial" w:cs="Arial"/>
          <w:b/>
        </w:rPr>
      </w:pPr>
      <w:r w:rsidRPr="006D5884">
        <w:rPr>
          <w:rFonts w:ascii="Arial" w:eastAsia="Batang" w:hAnsi="Arial" w:cs="Arial"/>
          <w:b/>
        </w:rPr>
        <w:t xml:space="preserve">                                                                                                                                      </w:t>
      </w:r>
      <w:r w:rsidR="00660D94">
        <w:rPr>
          <w:rFonts w:ascii="Arial" w:eastAsia="Batang" w:hAnsi="Arial" w:cs="Arial"/>
          <w:b/>
        </w:rPr>
        <w:t>MARGARITA ROSA LOPEZ VIDES</w:t>
      </w:r>
    </w:p>
    <w:p w:rsidR="00E220C8" w:rsidRPr="006D5884" w:rsidRDefault="00E220C8" w:rsidP="00E220C8">
      <w:pPr>
        <w:rPr>
          <w:rFonts w:ascii="Arial" w:eastAsia="Batang" w:hAnsi="Arial" w:cs="Arial"/>
          <w:b/>
        </w:rPr>
      </w:pPr>
      <w:r w:rsidRPr="006D5884">
        <w:rPr>
          <w:rFonts w:ascii="Arial" w:eastAsia="Batang" w:hAnsi="Arial" w:cs="Arial"/>
          <w:b/>
        </w:rPr>
        <w:t xml:space="preserve">                                                                                                                                                       SECRETARIO</w:t>
      </w:r>
    </w:p>
    <w:p w:rsidR="00E220C8" w:rsidRDefault="00E220C8" w:rsidP="00E220C8"/>
    <w:bookmarkEnd w:id="0"/>
    <w:p w:rsidR="00E220C8" w:rsidRDefault="00E220C8" w:rsidP="00E220C8"/>
    <w:p w:rsidR="00F272CF" w:rsidRDefault="00F272CF"/>
    <w:sectPr w:rsidR="00F272CF" w:rsidSect="007206B4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C8"/>
    <w:rsid w:val="00660D94"/>
    <w:rsid w:val="00E220C8"/>
    <w:rsid w:val="00F2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A2726F"/>
  <w15:chartTrackingRefBased/>
  <w15:docId w15:val="{7AD5EB37-C3E6-4893-B3B3-35A66460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2022-03-09T22:24:00Z</dcterms:created>
  <dcterms:modified xsi:type="dcterms:W3CDTF">2022-03-09T22:45:00Z</dcterms:modified>
</cp:coreProperties>
</file>