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26" w:rsidRDefault="00E05E26" w:rsidP="006968A4">
      <w:pPr>
        <w:pStyle w:val="Sinespaciado"/>
        <w:rPr>
          <w:rFonts w:ascii="Century Gothic" w:hAnsi="Century Gothic" w:cs="Arial"/>
          <w:b/>
          <w:sz w:val="24"/>
          <w:szCs w:val="24"/>
        </w:rPr>
      </w:pPr>
    </w:p>
    <w:p w:rsidR="00E05E26" w:rsidRPr="00690EE5" w:rsidRDefault="00E05E26" w:rsidP="00E05E26">
      <w:pPr>
        <w:pStyle w:val="Sinespaciado"/>
        <w:jc w:val="center"/>
        <w:rPr>
          <w:rFonts w:ascii="Century Gothic" w:hAnsi="Century Gothic" w:cs="Arial"/>
          <w:b/>
          <w:sz w:val="24"/>
          <w:szCs w:val="24"/>
        </w:rPr>
      </w:pPr>
      <w:r w:rsidRPr="00690EE5">
        <w:rPr>
          <w:rFonts w:ascii="Century Gothic" w:hAnsi="Century Gothic" w:cs="Arial"/>
          <w:b/>
          <w:sz w:val="24"/>
          <w:szCs w:val="24"/>
        </w:rPr>
        <w:t>REPUBLICA DE COLOMBIA</w:t>
      </w:r>
    </w:p>
    <w:p w:rsidR="00E05E26" w:rsidRPr="00690EE5" w:rsidRDefault="00E05E26" w:rsidP="00830A79">
      <w:pPr>
        <w:pStyle w:val="Sinespaciado"/>
        <w:jc w:val="center"/>
        <w:rPr>
          <w:rFonts w:ascii="Century Gothic" w:hAnsi="Century Gothic" w:cs="Arial"/>
          <w:b/>
          <w:sz w:val="24"/>
          <w:szCs w:val="24"/>
        </w:rPr>
      </w:pPr>
      <w:r w:rsidRPr="00690EE5">
        <w:rPr>
          <w:rFonts w:ascii="Century Gothic" w:hAnsi="Century Gothic" w:cs="Arial"/>
          <w:b/>
          <w:sz w:val="24"/>
          <w:szCs w:val="24"/>
        </w:rPr>
        <w:t>RAMA JUDICIAL</w:t>
      </w:r>
    </w:p>
    <w:p w:rsidR="00E05E26" w:rsidRDefault="00E05E26" w:rsidP="00E05E26">
      <w:pPr>
        <w:spacing w:after="120"/>
        <w:ind w:left="-540" w:right="-676"/>
        <w:jc w:val="center"/>
        <w:rPr>
          <w:rFonts w:ascii="Century Gothic" w:hAnsi="Century Gothic" w:cs="Arial"/>
          <w:b/>
          <w:noProof/>
        </w:rPr>
      </w:pPr>
      <w:r w:rsidRPr="00690EE5">
        <w:rPr>
          <w:rFonts w:ascii="Century Gothic" w:hAnsi="Century Gothic" w:cs="Arial"/>
          <w:b/>
          <w:noProof/>
          <w:lang w:val="es-CO" w:eastAsia="es-CO"/>
        </w:rPr>
        <w:drawing>
          <wp:inline distT="0" distB="0" distL="0" distR="0" wp14:anchorId="0CFB99AA" wp14:editId="2B42D51E">
            <wp:extent cx="602034" cy="448574"/>
            <wp:effectExtent l="0" t="0" r="7620" b="8890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4" cy="45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26" w:rsidRPr="00690EE5" w:rsidRDefault="00E05E26" w:rsidP="00E05E26">
      <w:pPr>
        <w:pStyle w:val="Encabezado"/>
        <w:jc w:val="center"/>
        <w:rPr>
          <w:rFonts w:ascii="Century Gothic" w:hAnsi="Century Gothic" w:cs="Arial"/>
          <w:b/>
          <w:sz w:val="24"/>
          <w:szCs w:val="24"/>
        </w:rPr>
      </w:pPr>
      <w:r w:rsidRPr="00690EE5">
        <w:rPr>
          <w:rFonts w:ascii="Century Gothic" w:hAnsi="Century Gothic" w:cs="Arial"/>
          <w:b/>
          <w:sz w:val="24"/>
          <w:szCs w:val="24"/>
        </w:rPr>
        <w:t xml:space="preserve">JUZGADO </w:t>
      </w:r>
      <w:r w:rsidR="00A13C03">
        <w:rPr>
          <w:rFonts w:ascii="Century Gothic" w:hAnsi="Century Gothic" w:cs="Arial"/>
          <w:b/>
          <w:sz w:val="24"/>
          <w:szCs w:val="24"/>
        </w:rPr>
        <w:t xml:space="preserve">001 </w:t>
      </w:r>
      <w:bookmarkStart w:id="0" w:name="_GoBack"/>
      <w:bookmarkEnd w:id="0"/>
      <w:r w:rsidRPr="00690EE5">
        <w:rPr>
          <w:rFonts w:ascii="Century Gothic" w:hAnsi="Century Gothic" w:cs="Arial"/>
          <w:b/>
          <w:sz w:val="24"/>
          <w:szCs w:val="24"/>
        </w:rPr>
        <w:t>MUNICIPAL DE PEQUEÑAS CAUSAS LABORALES</w:t>
      </w:r>
    </w:p>
    <w:p w:rsidR="00E05E26" w:rsidRPr="004411A1" w:rsidRDefault="00E05E26" w:rsidP="00E05E26">
      <w:pPr>
        <w:pStyle w:val="Encabezado"/>
        <w:jc w:val="center"/>
        <w:rPr>
          <w:rFonts w:ascii="Century Gothic" w:hAnsi="Century Gothic" w:cs="Arial"/>
          <w:sz w:val="24"/>
          <w:szCs w:val="24"/>
          <w:u w:val="single"/>
        </w:rPr>
      </w:pPr>
      <w:r w:rsidRPr="00690EE5">
        <w:rPr>
          <w:rFonts w:ascii="Century Gothic" w:hAnsi="Century Gothic" w:cs="Arial"/>
          <w:b/>
          <w:sz w:val="24"/>
          <w:szCs w:val="24"/>
        </w:rPr>
        <w:t>POPAYAN - CAUCA</w:t>
      </w:r>
    </w:p>
    <w:p w:rsidR="00E05E26" w:rsidRPr="00690EE5" w:rsidRDefault="00E05E26" w:rsidP="00E05E26">
      <w:pPr>
        <w:jc w:val="center"/>
        <w:rPr>
          <w:rFonts w:ascii="Century Gothic" w:hAnsi="Century Gothic"/>
        </w:rPr>
      </w:pPr>
    </w:p>
    <w:p w:rsidR="00E05E26" w:rsidRPr="00C23C90" w:rsidRDefault="00E05E26" w:rsidP="00E05E26">
      <w:pPr>
        <w:pStyle w:val="Textoindependiente"/>
        <w:jc w:val="center"/>
        <w:rPr>
          <w:rFonts w:ascii="Century Gothic" w:hAnsi="Century Gothic" w:cs="Tahoma"/>
          <w:b/>
        </w:rPr>
      </w:pPr>
      <w:r w:rsidRPr="00C23C90">
        <w:rPr>
          <w:rFonts w:ascii="Century Gothic" w:hAnsi="Century Gothic" w:cs="Tahoma"/>
          <w:b/>
        </w:rPr>
        <w:t>DILIGENCIA DE POSESION EN EL CARGO DE CURADOR AD LITEM</w:t>
      </w:r>
    </w:p>
    <w:p w:rsidR="00E05E26" w:rsidRDefault="00E05E26" w:rsidP="00E05E26">
      <w:pPr>
        <w:rPr>
          <w:rFonts w:ascii="Century Gothic" w:hAnsi="Century Gothic" w:cs="Tahoma"/>
          <w:b/>
          <w:bCs/>
          <w:u w:val="single"/>
        </w:rPr>
      </w:pPr>
    </w:p>
    <w:p w:rsidR="00E05E26" w:rsidRDefault="00E05E26" w:rsidP="00E05E26">
      <w:pPr>
        <w:rPr>
          <w:rFonts w:ascii="Century Gothic" w:hAnsi="Century Gothic" w:cs="Tahoma"/>
          <w:b/>
          <w:bCs/>
          <w:u w:val="single"/>
        </w:rPr>
      </w:pPr>
    </w:p>
    <w:p w:rsidR="00E05E26" w:rsidRDefault="00E05E26" w:rsidP="00E05E26">
      <w:pPr>
        <w:pStyle w:val="Textoindependiente2"/>
        <w:spacing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 xml:space="preserve">Al Despacho del Juzgado Municipal de Pequeñas Causas </w:t>
      </w:r>
      <w:proofErr w:type="gramStart"/>
      <w:r>
        <w:rPr>
          <w:rFonts w:ascii="Century Gothic" w:hAnsi="Century Gothic" w:cs="Tahoma"/>
          <w:color w:val="000000"/>
        </w:rPr>
        <w:t>Laborales  de</w:t>
      </w:r>
      <w:proofErr w:type="gramEnd"/>
      <w:r>
        <w:rPr>
          <w:rFonts w:ascii="Century Gothic" w:hAnsi="Century Gothic" w:cs="Tahoma"/>
          <w:color w:val="000000"/>
        </w:rPr>
        <w:t xml:space="preserve"> Popayán – Cauca, hoy </w:t>
      </w:r>
      <w:r w:rsidR="0082775A" w:rsidRPr="0082775A">
        <w:rPr>
          <w:rFonts w:ascii="Century Gothic" w:hAnsi="Century Gothic" w:cs="Tahoma"/>
          <w:b/>
          <w:color w:val="EEECE1" w:themeColor="background2"/>
          <w:spacing w:val="1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día</w:t>
      </w:r>
      <w:r w:rsidRPr="0083293C">
        <w:rPr>
          <w:rFonts w:ascii="Century Gothic" w:hAnsi="Century Gothic" w:cs="Tahoma"/>
        </w:rPr>
        <w:t xml:space="preserve"> (</w:t>
      </w:r>
      <w:r w:rsidR="0082775A">
        <w:rPr>
          <w:rFonts w:ascii="Century Gothic" w:hAnsi="Century Gothic" w:cs="Tahoma"/>
        </w:rPr>
        <w:t>día en #</w:t>
      </w:r>
      <w:r w:rsidRPr="0083293C">
        <w:rPr>
          <w:rFonts w:ascii="Century Gothic" w:hAnsi="Century Gothic" w:cs="Tahoma"/>
        </w:rPr>
        <w:t xml:space="preserve">) de </w:t>
      </w:r>
      <w:r w:rsidR="0082775A" w:rsidRPr="0082775A">
        <w:rPr>
          <w:rFonts w:ascii="Century Gothic" w:hAnsi="Century Gothic" w:cs="Tahoma"/>
          <w:b/>
          <w:color w:val="EEECE1" w:themeColor="background2"/>
          <w:spacing w:val="1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Mes</w:t>
      </w:r>
      <w:r>
        <w:rPr>
          <w:rFonts w:ascii="Century Gothic" w:hAnsi="Century Gothic" w:cs="Tahoma"/>
        </w:rPr>
        <w:t xml:space="preserve"> </w:t>
      </w:r>
      <w:r w:rsidR="00075189">
        <w:rPr>
          <w:rFonts w:ascii="Century Gothic" w:hAnsi="Century Gothic" w:cs="Tahoma"/>
        </w:rPr>
        <w:t xml:space="preserve">de dos mil </w:t>
      </w:r>
      <w:r w:rsidR="0082775A" w:rsidRPr="0082775A">
        <w:rPr>
          <w:rFonts w:ascii="Century Gothic" w:hAnsi="Century Gothic" w:cs="Tahoma"/>
          <w:b/>
          <w:color w:val="EEECE1" w:themeColor="background2"/>
          <w:spacing w:val="1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año</w:t>
      </w:r>
      <w:r w:rsidR="00014BA7">
        <w:rPr>
          <w:rFonts w:ascii="Century Gothic" w:hAnsi="Century Gothic" w:cs="Tahoma"/>
        </w:rPr>
        <w:t xml:space="preserve"> (</w:t>
      </w:r>
      <w:r w:rsidR="0082775A">
        <w:rPr>
          <w:rFonts w:ascii="Century Gothic" w:hAnsi="Century Gothic" w:cs="Tahoma"/>
        </w:rPr>
        <w:t>202_</w:t>
      </w:r>
      <w:r w:rsidR="0082775A" w:rsidRPr="0083293C">
        <w:rPr>
          <w:rFonts w:ascii="Century Gothic" w:hAnsi="Century Gothic" w:cs="Tahoma"/>
        </w:rPr>
        <w:t>)</w:t>
      </w:r>
      <w:r w:rsidRPr="0083293C">
        <w:rPr>
          <w:rFonts w:ascii="Century Gothic" w:hAnsi="Century Gothic" w:cs="Tahoma"/>
        </w:rPr>
        <w:t xml:space="preserve">), compareció </w:t>
      </w:r>
      <w:r w:rsidR="00075189">
        <w:rPr>
          <w:rFonts w:ascii="Century Gothic" w:hAnsi="Century Gothic" w:cs="Tahoma"/>
        </w:rPr>
        <w:t>el</w:t>
      </w:r>
      <w:r w:rsidR="0082775A">
        <w:rPr>
          <w:rFonts w:ascii="Century Gothic" w:hAnsi="Century Gothic" w:cs="Tahoma"/>
        </w:rPr>
        <w:t>/la</w:t>
      </w:r>
      <w:r w:rsidR="006968A4">
        <w:rPr>
          <w:rFonts w:ascii="Century Gothic" w:hAnsi="Century Gothic" w:cs="Tahoma"/>
        </w:rPr>
        <w:t xml:space="preserve"> </w:t>
      </w:r>
      <w:proofErr w:type="spellStart"/>
      <w:r w:rsidR="006968A4" w:rsidRPr="00D74727">
        <w:rPr>
          <w:rFonts w:ascii="Century Gothic" w:hAnsi="Century Gothic" w:cs="Tahoma"/>
          <w:b/>
        </w:rPr>
        <w:t>Dr</w:t>
      </w:r>
      <w:proofErr w:type="spellEnd"/>
      <w:r w:rsidR="0082775A">
        <w:rPr>
          <w:rFonts w:ascii="Century Gothic" w:hAnsi="Century Gothic" w:cs="Tahoma"/>
          <w:b/>
        </w:rPr>
        <w:t>(a)</w:t>
      </w:r>
      <w:r w:rsidRPr="00D74727">
        <w:rPr>
          <w:rFonts w:ascii="Century Gothic" w:hAnsi="Century Gothic" w:cs="Tahoma"/>
          <w:b/>
        </w:rPr>
        <w:t>.</w:t>
      </w:r>
      <w:r w:rsidRPr="0083293C">
        <w:rPr>
          <w:rFonts w:ascii="Century Gothic" w:hAnsi="Century Gothic" w:cs="Tahoma"/>
        </w:rPr>
        <w:t xml:space="preserve"> </w:t>
      </w:r>
      <w:r w:rsidR="0082775A" w:rsidRPr="0082775A">
        <w:rPr>
          <w:rFonts w:ascii="Century Gothic" w:hAnsi="Century Gothic" w:cs="Tahoma"/>
          <w:b/>
          <w:color w:val="EEECE1" w:themeColor="background2"/>
          <w:spacing w:val="1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Nombre de quien efectúa la posesión</w:t>
      </w:r>
      <w:r w:rsidR="00CE5ED7" w:rsidRPr="0082775A">
        <w:rPr>
          <w:rFonts w:ascii="Century Gothic" w:hAnsi="Century Gothic" w:cs="Tahoma"/>
          <w:b/>
          <w:color w:val="EEECE1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293C">
        <w:rPr>
          <w:rFonts w:ascii="Century Gothic" w:hAnsi="Century Gothic" w:cs="Tahoma"/>
          <w:bCs/>
        </w:rPr>
        <w:t>a fin de tomar posesión</w:t>
      </w:r>
      <w:r w:rsidRPr="0083293C">
        <w:rPr>
          <w:rFonts w:ascii="Century Gothic" w:hAnsi="Century Gothic" w:cs="Tahoma"/>
        </w:rPr>
        <w:t xml:space="preserve"> </w:t>
      </w:r>
      <w:r w:rsidR="006968A4">
        <w:rPr>
          <w:rFonts w:ascii="Century Gothic" w:hAnsi="Century Gothic" w:cs="Tahoma"/>
        </w:rPr>
        <w:t>del</w:t>
      </w:r>
      <w:r w:rsidR="00F6134D">
        <w:rPr>
          <w:rFonts w:ascii="Century Gothic" w:hAnsi="Century Gothic" w:cs="Tahoma"/>
        </w:rPr>
        <w:t xml:space="preserve"> cargo de curador ad </w:t>
      </w:r>
      <w:proofErr w:type="spellStart"/>
      <w:r w:rsidR="00F6134D">
        <w:rPr>
          <w:rFonts w:ascii="Century Gothic" w:hAnsi="Century Gothic" w:cs="Tahoma"/>
        </w:rPr>
        <w:t>litem</w:t>
      </w:r>
      <w:proofErr w:type="spellEnd"/>
      <w:r w:rsidR="00F6134D">
        <w:rPr>
          <w:rFonts w:ascii="Century Gothic" w:hAnsi="Century Gothic" w:cs="Tahoma"/>
        </w:rPr>
        <w:t xml:space="preserve"> de</w:t>
      </w:r>
      <w:r w:rsidR="00AF497C">
        <w:rPr>
          <w:rFonts w:ascii="Century Gothic" w:hAnsi="Century Gothic" w:cs="Tahoma"/>
          <w:b/>
        </w:rPr>
        <w:t xml:space="preserve"> </w:t>
      </w:r>
      <w:r w:rsidR="0082775A" w:rsidRPr="0082775A">
        <w:rPr>
          <w:rFonts w:ascii="Century Gothic" w:hAnsi="Century Gothic" w:cs="Tahoma"/>
          <w:b/>
          <w:color w:val="EEECE1" w:themeColor="background2"/>
          <w:spacing w:val="1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PARTE A REPRESANTAR</w:t>
      </w:r>
      <w:r w:rsidR="006968A4" w:rsidRPr="0082775A">
        <w:rPr>
          <w:rFonts w:ascii="Century Gothic" w:hAnsi="Century Gothic" w:cs="Tahoma"/>
          <w:b/>
          <w:color w:val="EEECE1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entury Gothic" w:hAnsi="Century Gothic" w:cs="Tahoma"/>
        </w:rPr>
        <w:t xml:space="preserve">en el </w:t>
      </w:r>
      <w:r w:rsidRPr="0083293C">
        <w:rPr>
          <w:rFonts w:ascii="Century Gothic" w:hAnsi="Century Gothic" w:cs="Tahoma"/>
        </w:rPr>
        <w:t xml:space="preserve">proceso </w:t>
      </w:r>
      <w:r>
        <w:rPr>
          <w:rFonts w:ascii="Century Gothic" w:hAnsi="Century Gothic" w:cs="Tahoma"/>
          <w:b/>
        </w:rPr>
        <w:t>ORDINARIO</w:t>
      </w:r>
      <w:r w:rsidRPr="0083293C">
        <w:rPr>
          <w:rFonts w:ascii="Century Gothic" w:hAnsi="Century Gothic" w:cs="Tahoma"/>
          <w:b/>
        </w:rPr>
        <w:t xml:space="preserve"> LABORAL</w:t>
      </w:r>
      <w:r w:rsidRPr="0083293C">
        <w:rPr>
          <w:rFonts w:ascii="Century Gothic" w:hAnsi="Century Gothic" w:cs="Tahoma"/>
          <w:b/>
          <w:bCs/>
        </w:rPr>
        <w:t xml:space="preserve"> No. </w:t>
      </w:r>
      <w:r w:rsidR="0082775A">
        <w:rPr>
          <w:rFonts w:ascii="Century Gothic" w:hAnsi="Century Gothic" w:cs="Tahoma"/>
          <w:b/>
          <w:bCs/>
        </w:rPr>
        <w:t>20_</w:t>
      </w:r>
      <w:r w:rsidR="00902716">
        <w:rPr>
          <w:rFonts w:ascii="Century Gothic" w:hAnsi="Century Gothic" w:cs="Tahoma"/>
          <w:b/>
          <w:bCs/>
        </w:rPr>
        <w:t>-00</w:t>
      </w:r>
      <w:r w:rsidR="0082775A">
        <w:rPr>
          <w:rFonts w:ascii="Century Gothic" w:hAnsi="Century Gothic" w:cs="Tahoma"/>
          <w:b/>
          <w:bCs/>
        </w:rPr>
        <w:t>_</w:t>
      </w:r>
      <w:r w:rsidRPr="0083293C">
        <w:rPr>
          <w:rFonts w:ascii="Century Gothic" w:hAnsi="Century Gothic" w:cs="Tahoma"/>
          <w:b/>
          <w:bCs/>
        </w:rPr>
        <w:t>-00</w:t>
      </w:r>
      <w:r w:rsidRPr="0083293C">
        <w:rPr>
          <w:rFonts w:ascii="Century Gothic" w:hAnsi="Century Gothic" w:cs="Tahoma"/>
        </w:rPr>
        <w:t xml:space="preserve">, adelantado por </w:t>
      </w:r>
      <w:r w:rsidR="00BC2131">
        <w:rPr>
          <w:rFonts w:ascii="Century Gothic" w:hAnsi="Century Gothic" w:cs="Tahoma"/>
        </w:rPr>
        <w:t>El</w:t>
      </w:r>
      <w:r w:rsidRPr="0083293C">
        <w:rPr>
          <w:rFonts w:ascii="Century Gothic" w:hAnsi="Century Gothic" w:cs="Tahoma"/>
        </w:rPr>
        <w:t xml:space="preserve"> señor</w:t>
      </w:r>
      <w:r>
        <w:rPr>
          <w:rFonts w:ascii="Century Gothic" w:hAnsi="Century Gothic" w:cs="Tahoma"/>
        </w:rPr>
        <w:t xml:space="preserve"> </w:t>
      </w:r>
      <w:r w:rsidR="0082775A" w:rsidRPr="0082775A">
        <w:rPr>
          <w:rFonts w:ascii="Century Gothic" w:hAnsi="Century Gothic" w:cs="Tahoma"/>
          <w:b/>
          <w:color w:val="EEECE1" w:themeColor="background2"/>
          <w:spacing w:val="1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DEMANDANTE PROCESO</w:t>
      </w:r>
      <w:r w:rsidR="00BC2131" w:rsidRPr="0082775A">
        <w:rPr>
          <w:rFonts w:ascii="Century Gothic" w:hAnsi="Century Gothic" w:cs="Tahoma"/>
          <w:b/>
          <w:color w:val="EEECE1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1240" w:rsidRPr="0083293C">
        <w:rPr>
          <w:rFonts w:ascii="Century Gothic" w:hAnsi="Century Gothic" w:cs="Tahoma"/>
        </w:rPr>
        <w:t>a través de apoderado judicial</w:t>
      </w:r>
      <w:r w:rsidR="00830A79">
        <w:rPr>
          <w:rFonts w:ascii="Century Gothic" w:hAnsi="Century Gothic" w:cs="Tahoma"/>
        </w:rPr>
        <w:t xml:space="preserve">. </w:t>
      </w:r>
      <w:r w:rsidRPr="0083293C">
        <w:rPr>
          <w:rFonts w:ascii="Century Gothic" w:hAnsi="Century Gothic" w:cs="Tahoma"/>
        </w:rPr>
        <w:t>Visto lo anterior, se procedió a tomarle el juramento de rigor, quien prometió cumplir fielmente el cargo para el cual fue nombrad</w:t>
      </w:r>
      <w:r>
        <w:rPr>
          <w:rFonts w:ascii="Century Gothic" w:hAnsi="Century Gothic" w:cs="Tahoma"/>
        </w:rPr>
        <w:t>o,</w:t>
      </w:r>
      <w:r w:rsidRPr="0083293C">
        <w:rPr>
          <w:rFonts w:ascii="Century Gothic" w:hAnsi="Century Gothic" w:cs="Tahoma"/>
        </w:rPr>
        <w:t xml:space="preserve"> Seguidamente </w:t>
      </w:r>
      <w:r>
        <w:rPr>
          <w:rFonts w:ascii="Century Gothic" w:hAnsi="Century Gothic" w:cs="Tahoma"/>
        </w:rPr>
        <w:t xml:space="preserve">el (la) </w:t>
      </w:r>
      <w:r w:rsidRPr="0083293C">
        <w:rPr>
          <w:rFonts w:ascii="Century Gothic" w:hAnsi="Century Gothic" w:cs="Tahoma"/>
        </w:rPr>
        <w:t xml:space="preserve"> posesionad</w:t>
      </w:r>
      <w:r>
        <w:rPr>
          <w:rFonts w:ascii="Century Gothic" w:hAnsi="Century Gothic" w:cs="Tahoma"/>
        </w:rPr>
        <w:t>o(a)</w:t>
      </w:r>
      <w:r w:rsidRPr="0083293C">
        <w:rPr>
          <w:rFonts w:ascii="Century Gothic" w:hAnsi="Century Gothic" w:cs="Tahoma"/>
        </w:rPr>
        <w:t xml:space="preserve"> manifestó que no se encuentra impedid</w:t>
      </w:r>
      <w:r w:rsidR="00014BA7">
        <w:rPr>
          <w:rFonts w:ascii="Century Gothic" w:hAnsi="Century Gothic" w:cs="Tahoma"/>
        </w:rPr>
        <w:t>o</w:t>
      </w:r>
      <w:r w:rsidRPr="0083293C">
        <w:rPr>
          <w:rFonts w:ascii="Century Gothic" w:hAnsi="Century Gothic" w:cs="Tahoma"/>
        </w:rPr>
        <w:t xml:space="preserve"> y posee las facultades y conocimientos necesarios para desempeñar el cargo. Acto seguido exhibió la cedula de ciudadanía No. </w:t>
      </w:r>
      <w:r w:rsidR="00902716">
        <w:rPr>
          <w:rFonts w:ascii="Century Gothic" w:hAnsi="Century Gothic" w:cs="Tahoma"/>
        </w:rPr>
        <w:t>76.312.586</w:t>
      </w:r>
      <w:r w:rsidR="00075189">
        <w:rPr>
          <w:rFonts w:ascii="Century Gothic" w:hAnsi="Century Gothic" w:cs="Tahoma"/>
        </w:rPr>
        <w:t xml:space="preserve"> </w:t>
      </w:r>
      <w:r w:rsidRPr="0083293C">
        <w:rPr>
          <w:rFonts w:ascii="Century Gothic" w:hAnsi="Century Gothic" w:cs="Tahoma"/>
        </w:rPr>
        <w:t xml:space="preserve">de </w:t>
      </w:r>
      <w:r w:rsidR="00520498">
        <w:rPr>
          <w:rFonts w:ascii="Century Gothic" w:hAnsi="Century Gothic" w:cs="Tahoma"/>
        </w:rPr>
        <w:t>Popayán - Cauca</w:t>
      </w:r>
      <w:r w:rsidRPr="0083293C">
        <w:rPr>
          <w:rFonts w:ascii="Century Gothic" w:hAnsi="Century Gothic" w:cs="Tahoma"/>
        </w:rPr>
        <w:t xml:space="preserve"> y T.P. de Aboga</w:t>
      </w:r>
      <w:r w:rsidR="00F979F3">
        <w:rPr>
          <w:rFonts w:ascii="Century Gothic" w:hAnsi="Century Gothic" w:cs="Tahoma"/>
        </w:rPr>
        <w:t>d</w:t>
      </w:r>
      <w:r w:rsidR="00AF497C">
        <w:rPr>
          <w:rFonts w:ascii="Century Gothic" w:hAnsi="Century Gothic" w:cs="Tahoma"/>
        </w:rPr>
        <w:t>o</w:t>
      </w:r>
      <w:r w:rsidRPr="0083293C">
        <w:rPr>
          <w:rFonts w:ascii="Century Gothic" w:hAnsi="Century Gothic" w:cs="Tahoma"/>
        </w:rPr>
        <w:t xml:space="preserve"> No. </w:t>
      </w:r>
      <w:r w:rsidR="00902716">
        <w:rPr>
          <w:rFonts w:ascii="Century Gothic" w:hAnsi="Century Gothic" w:cs="Tahoma"/>
        </w:rPr>
        <w:t xml:space="preserve">269.625 </w:t>
      </w:r>
      <w:r w:rsidRPr="0083293C">
        <w:rPr>
          <w:rFonts w:ascii="Century Gothic" w:hAnsi="Century Gothic" w:cs="Tahoma"/>
        </w:rPr>
        <w:t>expedida por el Consejo Superior de la Judicatura; de conformidad con la providenc</w:t>
      </w:r>
      <w:r w:rsidR="00F979F3">
        <w:rPr>
          <w:rFonts w:ascii="Century Gothic" w:hAnsi="Century Gothic" w:cs="Tahoma"/>
        </w:rPr>
        <w:t>ia en mención se le informa al notificado</w:t>
      </w:r>
      <w:r w:rsidRPr="0083293C">
        <w:rPr>
          <w:rFonts w:ascii="Century Gothic" w:hAnsi="Century Gothic" w:cs="Tahoma"/>
        </w:rPr>
        <w:t xml:space="preserve"> que debe contestar la demanda en la audiencia única de trámite </w:t>
      </w:r>
      <w:r w:rsidR="00520498">
        <w:rPr>
          <w:rFonts w:ascii="Century Gothic" w:hAnsi="Century Gothic" w:cs="Tahoma"/>
        </w:rPr>
        <w:t>la cual será fijada una vez publicado el edicto emplazatorio</w:t>
      </w:r>
      <w:r>
        <w:rPr>
          <w:rFonts w:ascii="Century Gothic" w:hAnsi="Century Gothic" w:cs="Tahoma"/>
        </w:rPr>
        <w:t xml:space="preserve">. </w:t>
      </w:r>
      <w:r w:rsidR="00AF497C">
        <w:rPr>
          <w:rFonts w:ascii="Century Gothic" w:hAnsi="Century Gothic" w:cs="Tahoma"/>
        </w:rPr>
        <w:t>Previamente s</w:t>
      </w:r>
      <w:r>
        <w:rPr>
          <w:rFonts w:ascii="Century Gothic" w:hAnsi="Century Gothic" w:cs="Tahoma"/>
        </w:rPr>
        <w:t>e</w:t>
      </w:r>
      <w:r w:rsidR="00AF497C">
        <w:rPr>
          <w:rFonts w:ascii="Century Gothic" w:hAnsi="Century Gothic" w:cs="Tahoma"/>
        </w:rPr>
        <w:t xml:space="preserve"> le hizo</w:t>
      </w:r>
      <w:r>
        <w:rPr>
          <w:rFonts w:ascii="Century Gothic" w:hAnsi="Century Gothic" w:cs="Tahoma"/>
        </w:rPr>
        <w:t xml:space="preserve"> entrega del traslado de la demanda, anexos y auto admisorio de la demanda.  Es todo. </w:t>
      </w:r>
    </w:p>
    <w:p w:rsidR="00830A79" w:rsidRDefault="00830A79" w:rsidP="00E05E26">
      <w:pPr>
        <w:pStyle w:val="Textoindependiente2"/>
        <w:spacing w:line="240" w:lineRule="auto"/>
        <w:jc w:val="both"/>
        <w:rPr>
          <w:rFonts w:ascii="Century Gothic" w:hAnsi="Century Gothic" w:cs="Tahoma"/>
        </w:rPr>
      </w:pPr>
    </w:p>
    <w:p w:rsidR="00E05E26" w:rsidRPr="0083293C" w:rsidRDefault="00E05E26" w:rsidP="00E05E26">
      <w:pPr>
        <w:pStyle w:val="Textoindependiente2"/>
        <w:spacing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En consecuencia se firma una vez leída y aprobada, tal como aparece. </w:t>
      </w:r>
    </w:p>
    <w:p w:rsidR="00E05E26" w:rsidRDefault="00E05E26" w:rsidP="00E05E26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</w:p>
    <w:p w:rsidR="00E05E26" w:rsidRDefault="00075189" w:rsidP="00E05E26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El</w:t>
      </w:r>
      <w:r w:rsidR="00E05E26">
        <w:rPr>
          <w:rFonts w:ascii="Century Gothic" w:hAnsi="Century Gothic" w:cs="Tahoma"/>
        </w:rPr>
        <w:t xml:space="preserve"> juez, </w:t>
      </w:r>
    </w:p>
    <w:p w:rsidR="00E05E26" w:rsidRDefault="00E05E26" w:rsidP="00E05E26">
      <w:pPr>
        <w:jc w:val="both"/>
        <w:rPr>
          <w:rFonts w:ascii="Century Gothic" w:hAnsi="Century Gothic" w:cs="Tahoma"/>
        </w:rPr>
      </w:pPr>
    </w:p>
    <w:p w:rsidR="00E05E26" w:rsidRDefault="00075189" w:rsidP="00075189">
      <w:pPr>
        <w:ind w:firstLine="708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                               CIRO WEIMAR CAJAS MUÑOZ</w:t>
      </w:r>
    </w:p>
    <w:p w:rsidR="00E05E26" w:rsidRDefault="00E05E26" w:rsidP="00E05E26">
      <w:pPr>
        <w:jc w:val="both"/>
        <w:rPr>
          <w:rFonts w:ascii="Century Gothic" w:hAnsi="Century Gothic" w:cs="Tahoma"/>
          <w:b/>
        </w:rPr>
      </w:pPr>
    </w:p>
    <w:p w:rsidR="00E05E26" w:rsidRDefault="00E05E26" w:rsidP="00E05E26">
      <w:pPr>
        <w:jc w:val="both"/>
        <w:rPr>
          <w:rFonts w:ascii="Century Gothic" w:hAnsi="Century Gothic" w:cs="Tahoma"/>
        </w:rPr>
      </w:pPr>
    </w:p>
    <w:p w:rsidR="00E05E26" w:rsidRDefault="00E05E26" w:rsidP="00E05E26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El Posesionado,</w:t>
      </w:r>
    </w:p>
    <w:p w:rsidR="00E05E26" w:rsidRDefault="00E05E26" w:rsidP="00E05E26">
      <w:pPr>
        <w:jc w:val="both"/>
        <w:rPr>
          <w:rFonts w:ascii="Century Gothic" w:hAnsi="Century Gothic" w:cs="Tahoma"/>
        </w:rPr>
      </w:pPr>
    </w:p>
    <w:p w:rsidR="00F6134D" w:rsidRDefault="00F6134D" w:rsidP="00F6134D">
      <w:pPr>
        <w:rPr>
          <w:rFonts w:ascii="Century Gothic" w:hAnsi="Century Gothic" w:cs="Tahoma"/>
          <w:color w:val="FF0000"/>
        </w:rPr>
      </w:pPr>
    </w:p>
    <w:p w:rsidR="00E05E26" w:rsidRDefault="00F6134D" w:rsidP="0082775A">
      <w:pPr>
        <w:rPr>
          <w:rFonts w:ascii="Century Gothic" w:hAnsi="Century Gothic" w:cs="Tahoma"/>
        </w:rPr>
      </w:pPr>
      <w:r>
        <w:rPr>
          <w:rFonts w:ascii="Century Gothic" w:hAnsi="Century Gothic" w:cs="Tahoma"/>
          <w:color w:val="FF0000"/>
        </w:rPr>
        <w:t xml:space="preserve">                                      </w:t>
      </w:r>
      <w:r w:rsidR="00075189">
        <w:rPr>
          <w:rFonts w:ascii="Century Gothic" w:hAnsi="Century Gothic" w:cs="Tahoma"/>
          <w:color w:val="FF0000"/>
        </w:rPr>
        <w:t xml:space="preserve"> </w:t>
      </w:r>
      <w:r>
        <w:rPr>
          <w:rFonts w:ascii="Century Gothic" w:hAnsi="Century Gothic" w:cs="Tahoma"/>
          <w:color w:val="FF0000"/>
        </w:rPr>
        <w:t xml:space="preserve">   </w:t>
      </w:r>
      <w:proofErr w:type="spellStart"/>
      <w:r w:rsidR="0082775A" w:rsidRPr="0082775A">
        <w:rPr>
          <w:rFonts w:ascii="Century Gothic" w:hAnsi="Century Gothic" w:cs="Tahoma"/>
          <w:b/>
          <w:color w:val="EEECE1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</w:t>
      </w:r>
      <w:proofErr w:type="spellEnd"/>
      <w:r w:rsidR="0082775A" w:rsidRPr="0082775A">
        <w:rPr>
          <w:rFonts w:ascii="Century Gothic" w:hAnsi="Century Gothic" w:cs="Tahoma"/>
          <w:b/>
          <w:color w:val="EEECE1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(a). Nombre de quien efectúa la posesión</w:t>
      </w:r>
    </w:p>
    <w:p w:rsidR="00E05E26" w:rsidRDefault="00E05E26" w:rsidP="00E05E26">
      <w:pPr>
        <w:jc w:val="both"/>
        <w:rPr>
          <w:rFonts w:ascii="Century Gothic" w:hAnsi="Century Gothic" w:cs="Tahoma"/>
        </w:rPr>
      </w:pPr>
    </w:p>
    <w:p w:rsidR="00E05E26" w:rsidRDefault="00075189" w:rsidP="00E05E26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La</w:t>
      </w:r>
      <w:r w:rsidR="00E05E26">
        <w:rPr>
          <w:rFonts w:ascii="Century Gothic" w:hAnsi="Century Gothic" w:cs="Tahoma"/>
        </w:rPr>
        <w:t xml:space="preserve"> Secretari</w:t>
      </w:r>
      <w:r>
        <w:rPr>
          <w:rFonts w:ascii="Century Gothic" w:hAnsi="Century Gothic" w:cs="Tahoma"/>
        </w:rPr>
        <w:t>a</w:t>
      </w:r>
      <w:r w:rsidR="00E05E26">
        <w:rPr>
          <w:rFonts w:ascii="Century Gothic" w:hAnsi="Century Gothic" w:cs="Tahoma"/>
        </w:rPr>
        <w:t xml:space="preserve"> </w:t>
      </w:r>
    </w:p>
    <w:p w:rsidR="00E05E26" w:rsidRDefault="00E05E26" w:rsidP="00E05E26">
      <w:pPr>
        <w:ind w:left="708"/>
        <w:jc w:val="both"/>
        <w:rPr>
          <w:rFonts w:ascii="Century Gothic" w:hAnsi="Century Gothic" w:cs="Tahoma"/>
        </w:rPr>
      </w:pPr>
    </w:p>
    <w:p w:rsidR="00E05E26" w:rsidRDefault="00E05E26" w:rsidP="00E05E26">
      <w:pPr>
        <w:ind w:left="708"/>
        <w:jc w:val="both"/>
        <w:rPr>
          <w:rFonts w:ascii="Century Gothic" w:hAnsi="Century Gothic" w:cs="Tahoma"/>
        </w:rPr>
      </w:pPr>
    </w:p>
    <w:p w:rsidR="00E05E26" w:rsidRDefault="00E05E26" w:rsidP="00E05E26">
      <w:pPr>
        <w:jc w:val="both"/>
        <w:rPr>
          <w:rFonts w:ascii="Century Gothic" w:hAnsi="Century Gothic" w:cs="Tahoma"/>
          <w:b/>
          <w:bCs/>
        </w:rPr>
      </w:pPr>
    </w:p>
    <w:p w:rsidR="00E05E26" w:rsidRPr="00690EE5" w:rsidRDefault="00075189" w:rsidP="006968A4">
      <w:pPr>
        <w:jc w:val="center"/>
        <w:rPr>
          <w:rFonts w:ascii="Century Gothic" w:hAnsi="Century Gothic"/>
        </w:rPr>
      </w:pPr>
      <w:r>
        <w:rPr>
          <w:rFonts w:ascii="Century Gothic" w:hAnsi="Century Gothic" w:cs="Tahoma"/>
          <w:b/>
          <w:bCs/>
        </w:rPr>
        <w:t>LINA MARCELA ISAZA ARIAS</w:t>
      </w:r>
    </w:p>
    <w:p w:rsidR="001B697E" w:rsidRDefault="00A13C03"/>
    <w:sectPr w:rsidR="001B697E" w:rsidSect="00830A79">
      <w:footerReference w:type="default" r:id="rId8"/>
      <w:pgSz w:w="12240" w:h="18720" w:code="14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27" w:rsidRDefault="00F26A27" w:rsidP="00E05E26">
      <w:r>
        <w:separator/>
      </w:r>
    </w:p>
  </w:endnote>
  <w:endnote w:type="continuationSeparator" w:id="0">
    <w:p w:rsidR="00F26A27" w:rsidRDefault="00F26A27" w:rsidP="00E0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34D" w:rsidRDefault="00F6134D" w:rsidP="00D74727">
    <w:pPr>
      <w:jc w:val="center"/>
      <w:rPr>
        <w:rFonts w:ascii="Albertus Medium" w:hAnsi="Albertus Medium"/>
        <w:sz w:val="16"/>
        <w:szCs w:val="16"/>
      </w:rPr>
    </w:pPr>
  </w:p>
  <w:p w:rsidR="00F6134D" w:rsidRPr="00F6134D" w:rsidRDefault="00BC2131" w:rsidP="00F6134D">
    <w:pPr>
      <w:rPr>
        <w:rFonts w:ascii="Lucida Calligraphy" w:hAnsi="Lucida Calligraphy"/>
        <w:sz w:val="16"/>
        <w:szCs w:val="16"/>
      </w:rPr>
    </w:pPr>
    <w:proofErr w:type="spellStart"/>
    <w:r>
      <w:rPr>
        <w:rFonts w:ascii="Lucida Calligraphy" w:hAnsi="Lucida Calligraphy"/>
        <w:sz w:val="16"/>
        <w:szCs w:val="16"/>
      </w:rPr>
      <w:t>sjpg</w:t>
    </w:r>
    <w:proofErr w:type="spellEnd"/>
  </w:p>
  <w:p w:rsidR="00D74727" w:rsidRPr="00AF0767" w:rsidRDefault="00D74727" w:rsidP="00D74727">
    <w:pPr>
      <w:jc w:val="center"/>
      <w:rPr>
        <w:rFonts w:ascii="Albertus Medium" w:hAnsi="Albertus Medium"/>
        <w:sz w:val="16"/>
        <w:szCs w:val="16"/>
      </w:rPr>
    </w:pPr>
    <w:r w:rsidRPr="00AF0767">
      <w:rPr>
        <w:rFonts w:ascii="Albertus Medium" w:hAnsi="Albertus Medium"/>
        <w:sz w:val="16"/>
        <w:szCs w:val="16"/>
      </w:rPr>
      <w:t>Calle 3 N° 3-39 Palacio Nacional (Edificio antigua DIAN)</w:t>
    </w:r>
  </w:p>
  <w:p w:rsidR="00D74727" w:rsidRPr="00AF0767" w:rsidRDefault="00D74727" w:rsidP="00D74727">
    <w:pPr>
      <w:jc w:val="center"/>
      <w:rPr>
        <w:rFonts w:ascii="Albertus Medium" w:hAnsi="Albertus Medium"/>
        <w:sz w:val="16"/>
        <w:szCs w:val="16"/>
      </w:rPr>
    </w:pPr>
    <w:r w:rsidRPr="00AF0767">
      <w:rPr>
        <w:rFonts w:ascii="Albertus Medium" w:hAnsi="Albertus Medium"/>
        <w:sz w:val="16"/>
        <w:szCs w:val="16"/>
      </w:rPr>
      <w:t xml:space="preserve">E-mail: </w:t>
    </w:r>
    <w:r>
      <w:rPr>
        <w:rFonts w:ascii="Albertus Medium" w:hAnsi="Albertus Medium"/>
        <w:sz w:val="16"/>
        <w:szCs w:val="16"/>
      </w:rPr>
      <w:t xml:space="preserve">jmpalpclpop@cendoj.ramajudicial.gov.co </w:t>
    </w:r>
  </w:p>
  <w:p w:rsidR="00E05E26" w:rsidRPr="00830A79" w:rsidRDefault="00E05E26" w:rsidP="00830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27" w:rsidRDefault="00F26A27" w:rsidP="00E05E26">
      <w:r>
        <w:separator/>
      </w:r>
    </w:p>
  </w:footnote>
  <w:footnote w:type="continuationSeparator" w:id="0">
    <w:p w:rsidR="00F26A27" w:rsidRDefault="00F26A27" w:rsidP="00E0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6"/>
    <w:rsid w:val="00014BA7"/>
    <w:rsid w:val="000405E1"/>
    <w:rsid w:val="00053087"/>
    <w:rsid w:val="00075189"/>
    <w:rsid w:val="000D1508"/>
    <w:rsid w:val="00103225"/>
    <w:rsid w:val="001638BA"/>
    <w:rsid w:val="001672CB"/>
    <w:rsid w:val="002A0109"/>
    <w:rsid w:val="002A7938"/>
    <w:rsid w:val="003B0786"/>
    <w:rsid w:val="004B3F6B"/>
    <w:rsid w:val="004B7436"/>
    <w:rsid w:val="00520498"/>
    <w:rsid w:val="00585575"/>
    <w:rsid w:val="005A0164"/>
    <w:rsid w:val="00661F57"/>
    <w:rsid w:val="006968A4"/>
    <w:rsid w:val="006C70CB"/>
    <w:rsid w:val="00702D3D"/>
    <w:rsid w:val="00712823"/>
    <w:rsid w:val="00776B9A"/>
    <w:rsid w:val="0082775A"/>
    <w:rsid w:val="00830A79"/>
    <w:rsid w:val="00902716"/>
    <w:rsid w:val="0091288E"/>
    <w:rsid w:val="00945510"/>
    <w:rsid w:val="00984AD4"/>
    <w:rsid w:val="00984C02"/>
    <w:rsid w:val="00A13C03"/>
    <w:rsid w:val="00A24AA5"/>
    <w:rsid w:val="00A27651"/>
    <w:rsid w:val="00A27732"/>
    <w:rsid w:val="00A372E5"/>
    <w:rsid w:val="00AE7274"/>
    <w:rsid w:val="00AF497C"/>
    <w:rsid w:val="00B01DFC"/>
    <w:rsid w:val="00B21240"/>
    <w:rsid w:val="00BA679E"/>
    <w:rsid w:val="00BC2131"/>
    <w:rsid w:val="00C40365"/>
    <w:rsid w:val="00CE5ED7"/>
    <w:rsid w:val="00D74727"/>
    <w:rsid w:val="00DB5E2E"/>
    <w:rsid w:val="00DE6702"/>
    <w:rsid w:val="00E05E26"/>
    <w:rsid w:val="00E760C5"/>
    <w:rsid w:val="00E94A4D"/>
    <w:rsid w:val="00EB4F94"/>
    <w:rsid w:val="00F26A27"/>
    <w:rsid w:val="00F60CB9"/>
    <w:rsid w:val="00F6134D"/>
    <w:rsid w:val="00F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748E"/>
  <w15:docId w15:val="{DA5DDEA4-6222-4CAD-A88E-9446FD6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E05E2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05E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05E26"/>
    <w:pPr>
      <w:tabs>
        <w:tab w:val="center" w:pos="4252"/>
        <w:tab w:val="right" w:pos="8504"/>
      </w:tabs>
    </w:pPr>
    <w:rPr>
      <w:sz w:val="20"/>
      <w:szCs w:val="20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05E26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Sinespaciado">
    <w:name w:val="No Spacing"/>
    <w:uiPriority w:val="1"/>
    <w:qFormat/>
    <w:rsid w:val="00E0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05E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05E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E2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E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E2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8E8F-4CC5-45FF-9BD7-0AC75C97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JPCAUSAS_OFM</dc:creator>
  <cp:lastModifiedBy>Sandra Jorlany Pabon Garcia</cp:lastModifiedBy>
  <cp:revision>2</cp:revision>
  <cp:lastPrinted>2020-02-17T21:01:00Z</cp:lastPrinted>
  <dcterms:created xsi:type="dcterms:W3CDTF">2022-08-23T22:25:00Z</dcterms:created>
  <dcterms:modified xsi:type="dcterms:W3CDTF">2022-08-23T22:25:00Z</dcterms:modified>
</cp:coreProperties>
</file>