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CFD66" w14:textId="77777777" w:rsidR="00040CBC" w:rsidRDefault="00B00C93">
      <w:pPr>
        <w:pStyle w:val="Ttulo1"/>
        <w:spacing w:before="87"/>
        <w:ind w:left="3541" w:right="181" w:hanging="2202"/>
        <w:jc w:val="left"/>
      </w:pPr>
      <w:r>
        <w:t>JUZGADO SEGUNDO DE PEQUEÑAS</w:t>
      </w:r>
      <w:r>
        <w:rPr>
          <w:spacing w:val="2"/>
        </w:rPr>
        <w:t xml:space="preserve"> </w:t>
      </w:r>
      <w:r>
        <w:t>CAUSAS</w:t>
      </w:r>
      <w:r>
        <w:rPr>
          <w:spacing w:val="3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COMPETENCIA</w:t>
      </w:r>
      <w:r>
        <w:rPr>
          <w:spacing w:val="-79"/>
        </w:rPr>
        <w:t xml:space="preserve"> </w:t>
      </w:r>
      <w:r>
        <w:t>MULTIPLE</w:t>
      </w:r>
      <w:r>
        <w:rPr>
          <w:spacing w:val="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POPAYAN</w:t>
      </w:r>
      <w:r>
        <w:rPr>
          <w:spacing w:val="1"/>
        </w:rPr>
        <w:t xml:space="preserve"> </w:t>
      </w:r>
      <w:r>
        <w:t>CAUCA</w:t>
      </w:r>
    </w:p>
    <w:p w14:paraId="5922152F" w14:textId="77777777" w:rsidR="00040CBC" w:rsidRDefault="00040CBC">
      <w:pPr>
        <w:pStyle w:val="Textoindependiente"/>
        <w:spacing w:before="9"/>
        <w:rPr>
          <w:b/>
        </w:rPr>
      </w:pPr>
    </w:p>
    <w:p w14:paraId="0B9391D5" w14:textId="3A59FF31" w:rsidR="00040CBC" w:rsidRDefault="00B00C93">
      <w:pPr>
        <w:ind w:left="107" w:right="105"/>
        <w:jc w:val="center"/>
        <w:rPr>
          <w:b/>
          <w:sz w:val="24"/>
        </w:rPr>
      </w:pPr>
      <w:r>
        <w:rPr>
          <w:b/>
          <w:sz w:val="24"/>
        </w:rPr>
        <w:t>AUTO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Nro.</w:t>
      </w:r>
      <w:r>
        <w:rPr>
          <w:b/>
          <w:spacing w:val="-5"/>
          <w:sz w:val="24"/>
        </w:rPr>
        <w:t xml:space="preserve"> </w:t>
      </w:r>
      <w:r w:rsidR="005679F2">
        <w:rPr>
          <w:b/>
          <w:sz w:val="24"/>
        </w:rPr>
        <w:t>820</w:t>
      </w:r>
    </w:p>
    <w:p w14:paraId="374E3F1E" w14:textId="77777777" w:rsidR="00040CBC" w:rsidRDefault="00040CBC">
      <w:pPr>
        <w:pStyle w:val="Textoindependiente"/>
        <w:spacing w:before="8"/>
        <w:rPr>
          <w:b/>
          <w:sz w:val="23"/>
        </w:rPr>
      </w:pPr>
    </w:p>
    <w:p w14:paraId="4FD83837" w14:textId="1C325F6F" w:rsidR="00040CBC" w:rsidRDefault="00B00C93">
      <w:pPr>
        <w:pStyle w:val="Textoindependiente"/>
        <w:spacing w:before="1"/>
        <w:ind w:left="41" w:right="105"/>
        <w:jc w:val="center"/>
      </w:pPr>
      <w:r>
        <w:t>Popayán,</w:t>
      </w:r>
      <w:r>
        <w:rPr>
          <w:spacing w:val="-3"/>
        </w:rPr>
        <w:t xml:space="preserve"> </w:t>
      </w:r>
      <w:r w:rsidR="00A956CC">
        <w:t>dieciséis</w:t>
      </w:r>
      <w:r>
        <w:rPr>
          <w:spacing w:val="-2"/>
        </w:rPr>
        <w:t xml:space="preserve"> </w:t>
      </w:r>
      <w:r>
        <w:t>(1</w:t>
      </w:r>
      <w:r w:rsidR="00A956CC">
        <w:t>6</w:t>
      </w:r>
      <w:r>
        <w:t>)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marzo</w:t>
      </w:r>
      <w:r>
        <w:rPr>
          <w:spacing w:val="-4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veintidós</w:t>
      </w:r>
      <w:r>
        <w:rPr>
          <w:spacing w:val="-4"/>
        </w:rPr>
        <w:t xml:space="preserve"> </w:t>
      </w:r>
      <w:r>
        <w:t>(2.022)</w:t>
      </w:r>
    </w:p>
    <w:p w14:paraId="34F17969" w14:textId="7DEEE94C" w:rsidR="00040CBC" w:rsidRDefault="00B00C93">
      <w:pPr>
        <w:spacing w:before="1"/>
        <w:ind w:left="51" w:right="105"/>
        <w:jc w:val="center"/>
        <w:rPr>
          <w:b/>
        </w:rPr>
      </w:pPr>
      <w:r>
        <w:rPr>
          <w:b/>
          <w:u w:val="thick"/>
        </w:rPr>
        <w:t>Notifica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por</w:t>
      </w:r>
      <w:r>
        <w:rPr>
          <w:b/>
          <w:spacing w:val="-3"/>
          <w:u w:val="thick"/>
        </w:rPr>
        <w:t xml:space="preserve"> </w:t>
      </w:r>
      <w:r>
        <w:rPr>
          <w:b/>
          <w:u w:val="thick"/>
        </w:rPr>
        <w:t>anotación</w:t>
      </w:r>
      <w:r>
        <w:rPr>
          <w:b/>
          <w:spacing w:val="-7"/>
          <w:u w:val="thick"/>
        </w:rPr>
        <w:t xml:space="preserve"> </w:t>
      </w:r>
      <w:r>
        <w:rPr>
          <w:b/>
          <w:u w:val="thick"/>
        </w:rPr>
        <w:t>en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estado No.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02</w:t>
      </w:r>
      <w:r w:rsidR="00A956CC">
        <w:rPr>
          <w:b/>
          <w:u w:val="thick"/>
        </w:rPr>
        <w:t>9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del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1</w:t>
      </w:r>
      <w:r w:rsidR="0054791F">
        <w:rPr>
          <w:b/>
          <w:u w:val="thick"/>
        </w:rPr>
        <w:t>7</w:t>
      </w:r>
      <w:r>
        <w:rPr>
          <w:b/>
          <w:spacing w:val="-2"/>
          <w:u w:val="thick"/>
        </w:rPr>
        <w:t xml:space="preserve"> </w:t>
      </w:r>
      <w:r>
        <w:rPr>
          <w:b/>
          <w:u w:val="thick"/>
        </w:rPr>
        <w:t>de</w:t>
      </w:r>
      <w:r>
        <w:rPr>
          <w:b/>
          <w:spacing w:val="-4"/>
          <w:u w:val="thick"/>
        </w:rPr>
        <w:t xml:space="preserve"> </w:t>
      </w:r>
      <w:r>
        <w:rPr>
          <w:b/>
          <w:u w:val="thick"/>
        </w:rPr>
        <w:t>marzo</w:t>
      </w:r>
      <w:r>
        <w:rPr>
          <w:b/>
          <w:spacing w:val="-1"/>
          <w:u w:val="thick"/>
        </w:rPr>
        <w:t xml:space="preserve"> </w:t>
      </w:r>
      <w:r>
        <w:rPr>
          <w:b/>
          <w:u w:val="thick"/>
        </w:rPr>
        <w:t>de 2022</w:t>
      </w:r>
    </w:p>
    <w:p w14:paraId="2ECB8C69" w14:textId="77777777" w:rsidR="00040CBC" w:rsidRDefault="00040CBC">
      <w:pPr>
        <w:pStyle w:val="Textoindependiente"/>
        <w:spacing w:before="1"/>
        <w:rPr>
          <w:b/>
          <w:sz w:val="26"/>
        </w:rPr>
      </w:pPr>
    </w:p>
    <w:tbl>
      <w:tblPr>
        <w:tblStyle w:val="TableNormal"/>
        <w:tblW w:w="0" w:type="auto"/>
        <w:tblInd w:w="9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16"/>
        <w:gridCol w:w="8264"/>
      </w:tblGrid>
      <w:tr w:rsidR="00040CBC" w14:paraId="6119C65F" w14:textId="77777777" w:rsidTr="009B306D">
        <w:trPr>
          <w:trHeight w:val="242"/>
        </w:trPr>
        <w:tc>
          <w:tcPr>
            <w:tcW w:w="816" w:type="dxa"/>
          </w:tcPr>
          <w:p w14:paraId="51D654C3" w14:textId="77777777" w:rsidR="00040CBC" w:rsidRDefault="00B00C93">
            <w:pPr>
              <w:pStyle w:val="TableParagraph"/>
              <w:spacing w:line="222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Rad.</w:t>
            </w:r>
          </w:p>
        </w:tc>
        <w:tc>
          <w:tcPr>
            <w:tcW w:w="8264" w:type="dxa"/>
          </w:tcPr>
          <w:p w14:paraId="267E94A8" w14:textId="368A8CA3" w:rsidR="00040CBC" w:rsidRPr="009B306D" w:rsidRDefault="00B00C93">
            <w:pPr>
              <w:pStyle w:val="TableParagraph"/>
              <w:spacing w:line="193" w:lineRule="exact"/>
              <w:ind w:left="107"/>
              <w:rPr>
                <w:sz w:val="18"/>
                <w:szCs w:val="24"/>
              </w:rPr>
            </w:pPr>
            <w:r w:rsidRPr="009B306D">
              <w:rPr>
                <w:sz w:val="18"/>
                <w:szCs w:val="24"/>
              </w:rPr>
              <w:t>2021-000</w:t>
            </w:r>
            <w:r w:rsidR="009B306D" w:rsidRPr="009B306D">
              <w:rPr>
                <w:sz w:val="18"/>
                <w:szCs w:val="24"/>
              </w:rPr>
              <w:t>535</w:t>
            </w:r>
            <w:r w:rsidRPr="009B306D">
              <w:rPr>
                <w:sz w:val="18"/>
                <w:szCs w:val="24"/>
              </w:rPr>
              <w:t>-00</w:t>
            </w:r>
          </w:p>
        </w:tc>
      </w:tr>
      <w:tr w:rsidR="00040CBC" w14:paraId="46169DCA" w14:textId="77777777" w:rsidTr="009B306D">
        <w:trPr>
          <w:trHeight w:val="241"/>
        </w:trPr>
        <w:tc>
          <w:tcPr>
            <w:tcW w:w="816" w:type="dxa"/>
          </w:tcPr>
          <w:p w14:paraId="34DC2672" w14:textId="77777777" w:rsidR="00040CBC" w:rsidRDefault="00B00C93">
            <w:pPr>
              <w:pStyle w:val="TableParagraph"/>
              <w:spacing w:before="2" w:line="220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Ref.</w:t>
            </w:r>
          </w:p>
        </w:tc>
        <w:tc>
          <w:tcPr>
            <w:tcW w:w="8264" w:type="dxa"/>
          </w:tcPr>
          <w:p w14:paraId="7CBBA785" w14:textId="77777777" w:rsidR="00040CBC" w:rsidRPr="009B306D" w:rsidRDefault="00B00C93">
            <w:pPr>
              <w:pStyle w:val="TableParagraph"/>
              <w:spacing w:before="2"/>
              <w:ind w:left="107"/>
              <w:rPr>
                <w:sz w:val="18"/>
                <w:szCs w:val="24"/>
              </w:rPr>
            </w:pPr>
            <w:r w:rsidRPr="009B306D">
              <w:rPr>
                <w:sz w:val="18"/>
                <w:szCs w:val="24"/>
              </w:rPr>
              <w:t>EJECUTIVO</w:t>
            </w:r>
            <w:r w:rsidRPr="009B306D">
              <w:rPr>
                <w:spacing w:val="-7"/>
                <w:sz w:val="18"/>
                <w:szCs w:val="24"/>
              </w:rPr>
              <w:t xml:space="preserve"> </w:t>
            </w:r>
            <w:r w:rsidRPr="009B306D">
              <w:rPr>
                <w:sz w:val="18"/>
                <w:szCs w:val="24"/>
              </w:rPr>
              <w:t>SINGULAR</w:t>
            </w:r>
          </w:p>
        </w:tc>
      </w:tr>
      <w:tr w:rsidR="00040CBC" w14:paraId="5D2AFEE7" w14:textId="77777777" w:rsidTr="009B306D">
        <w:trPr>
          <w:trHeight w:val="246"/>
        </w:trPr>
        <w:tc>
          <w:tcPr>
            <w:tcW w:w="816" w:type="dxa"/>
          </w:tcPr>
          <w:p w14:paraId="6CB02D9D" w14:textId="77777777" w:rsidR="00040CBC" w:rsidRDefault="00B00C93">
            <w:pPr>
              <w:pStyle w:val="TableParagraph"/>
              <w:spacing w:before="2" w:line="224" w:lineRule="exact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Dte</w:t>
            </w:r>
            <w:proofErr w:type="spellEnd"/>
            <w:r>
              <w:rPr>
                <w:b/>
                <w:sz w:val="20"/>
              </w:rPr>
              <w:t>.</w:t>
            </w:r>
          </w:p>
        </w:tc>
        <w:tc>
          <w:tcPr>
            <w:tcW w:w="8264" w:type="dxa"/>
          </w:tcPr>
          <w:p w14:paraId="3DD2DB11" w14:textId="0618663D" w:rsidR="00040CBC" w:rsidRPr="009B306D" w:rsidRDefault="009B306D">
            <w:pPr>
              <w:pStyle w:val="TableParagraph"/>
              <w:spacing w:before="2"/>
              <w:ind w:left="107"/>
              <w:rPr>
                <w:sz w:val="18"/>
                <w:szCs w:val="24"/>
              </w:rPr>
            </w:pPr>
            <w:r w:rsidRPr="009B306D">
              <w:rPr>
                <w:sz w:val="18"/>
                <w:szCs w:val="24"/>
              </w:rPr>
              <w:t>LINDA PATRICIA ORTEGA CASTILLO</w:t>
            </w:r>
          </w:p>
        </w:tc>
      </w:tr>
      <w:tr w:rsidR="00040CBC" w14:paraId="0D147F72" w14:textId="77777777" w:rsidTr="009B306D">
        <w:trPr>
          <w:trHeight w:val="237"/>
        </w:trPr>
        <w:tc>
          <w:tcPr>
            <w:tcW w:w="816" w:type="dxa"/>
          </w:tcPr>
          <w:p w14:paraId="5581DB0E" w14:textId="77777777" w:rsidR="00040CBC" w:rsidRDefault="00B00C93">
            <w:pPr>
              <w:pStyle w:val="TableParagraph"/>
              <w:spacing w:line="218" w:lineRule="exact"/>
              <w:rPr>
                <w:b/>
                <w:sz w:val="20"/>
              </w:rPr>
            </w:pPr>
            <w:r>
              <w:rPr>
                <w:b/>
                <w:sz w:val="20"/>
              </w:rPr>
              <w:t>Ddo.</w:t>
            </w:r>
          </w:p>
        </w:tc>
        <w:tc>
          <w:tcPr>
            <w:tcW w:w="8264" w:type="dxa"/>
          </w:tcPr>
          <w:p w14:paraId="71BD7A94" w14:textId="383577B6" w:rsidR="00040CBC" w:rsidRPr="009B306D" w:rsidRDefault="009B306D">
            <w:pPr>
              <w:pStyle w:val="TableParagraph"/>
              <w:spacing w:line="193" w:lineRule="exact"/>
              <w:ind w:left="107"/>
              <w:rPr>
                <w:sz w:val="18"/>
                <w:szCs w:val="24"/>
              </w:rPr>
            </w:pPr>
            <w:r w:rsidRPr="009B306D">
              <w:rPr>
                <w:sz w:val="18"/>
                <w:szCs w:val="24"/>
              </w:rPr>
              <w:t>ASTRID PEREZ CARVAJAL</w:t>
            </w:r>
          </w:p>
        </w:tc>
      </w:tr>
    </w:tbl>
    <w:p w14:paraId="6669FFAB" w14:textId="77777777" w:rsidR="00040CBC" w:rsidRDefault="00040CBC">
      <w:pPr>
        <w:pStyle w:val="Textoindependiente"/>
        <w:spacing w:before="2"/>
        <w:rPr>
          <w:b/>
          <w:sz w:val="26"/>
        </w:rPr>
      </w:pPr>
    </w:p>
    <w:p w14:paraId="0B82395D" w14:textId="77777777" w:rsidR="00040CBC" w:rsidRDefault="00B00C93">
      <w:pPr>
        <w:pStyle w:val="Ttulo1"/>
        <w:ind w:left="104"/>
      </w:pPr>
      <w:r>
        <w:t>ASUNTO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TRATAR</w:t>
      </w:r>
    </w:p>
    <w:p w14:paraId="1DDF4A07" w14:textId="77777777" w:rsidR="00040CBC" w:rsidRDefault="00040CBC">
      <w:pPr>
        <w:pStyle w:val="Textoindependiente"/>
        <w:spacing w:before="9"/>
        <w:rPr>
          <w:b/>
        </w:rPr>
      </w:pPr>
    </w:p>
    <w:p w14:paraId="1A27AC96" w14:textId="77777777" w:rsidR="00040CBC" w:rsidRDefault="00B00C93">
      <w:pPr>
        <w:pStyle w:val="Textoindependiente"/>
        <w:spacing w:line="242" w:lineRule="auto"/>
        <w:ind w:left="1084" w:right="1068"/>
        <w:jc w:val="both"/>
      </w:pPr>
      <w:r>
        <w:t>Dentro</w:t>
      </w:r>
      <w:r>
        <w:rPr>
          <w:spacing w:val="-20"/>
        </w:rPr>
        <w:t xml:space="preserve"> </w:t>
      </w:r>
      <w:r>
        <w:t>del</w:t>
      </w:r>
      <w:r>
        <w:rPr>
          <w:spacing w:val="-20"/>
        </w:rPr>
        <w:t xml:space="preserve"> </w:t>
      </w:r>
      <w:r>
        <w:t>asunto</w:t>
      </w:r>
      <w:r>
        <w:rPr>
          <w:spacing w:val="-15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referencia,</w:t>
      </w:r>
      <w:r>
        <w:rPr>
          <w:spacing w:val="-14"/>
        </w:rPr>
        <w:t xml:space="preserve"> </w:t>
      </w:r>
      <w:r>
        <w:t>el</w:t>
      </w:r>
      <w:r>
        <w:rPr>
          <w:spacing w:val="-19"/>
        </w:rPr>
        <w:t xml:space="preserve"> </w:t>
      </w:r>
      <w:r>
        <w:t>ejecutado,</w:t>
      </w:r>
      <w:r>
        <w:rPr>
          <w:spacing w:val="-17"/>
        </w:rPr>
        <w:t xml:space="preserve"> </w:t>
      </w:r>
      <w:r>
        <w:t>a</w:t>
      </w:r>
      <w:r>
        <w:rPr>
          <w:spacing w:val="-18"/>
        </w:rPr>
        <w:t xml:space="preserve"> </w:t>
      </w:r>
      <w:r>
        <w:t>través</w:t>
      </w:r>
      <w:r>
        <w:rPr>
          <w:spacing w:val="-18"/>
        </w:rPr>
        <w:t xml:space="preserve"> </w:t>
      </w:r>
      <w:r>
        <w:t>de</w:t>
      </w:r>
      <w:r>
        <w:rPr>
          <w:spacing w:val="-17"/>
        </w:rPr>
        <w:t xml:space="preserve"> </w:t>
      </w:r>
      <w:r>
        <w:t>su</w:t>
      </w:r>
      <w:r>
        <w:rPr>
          <w:spacing w:val="-15"/>
        </w:rPr>
        <w:t xml:space="preserve"> </w:t>
      </w:r>
      <w:r>
        <w:t>Apoderado</w:t>
      </w:r>
      <w:r>
        <w:rPr>
          <w:spacing w:val="-82"/>
        </w:rPr>
        <w:t xml:space="preserve"> </w:t>
      </w:r>
      <w:r>
        <w:t>judicial,</w:t>
      </w:r>
      <w:r>
        <w:rPr>
          <w:spacing w:val="1"/>
        </w:rPr>
        <w:t xml:space="preserve"> </w:t>
      </w:r>
      <w:r>
        <w:t>contesta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demanda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propone</w:t>
      </w:r>
      <w:r>
        <w:rPr>
          <w:spacing w:val="1"/>
        </w:rPr>
        <w:t xml:space="preserve"> </w:t>
      </w:r>
      <w:r>
        <w:t>excepciones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mérito</w:t>
      </w:r>
      <w:r>
        <w:rPr>
          <w:spacing w:val="1"/>
        </w:rPr>
        <w:t xml:space="preserve"> </w:t>
      </w:r>
      <w:r>
        <w:t>y</w:t>
      </w:r>
      <w:r>
        <w:rPr>
          <w:spacing w:val="1"/>
        </w:rPr>
        <w:t xml:space="preserve"> </w:t>
      </w:r>
      <w:r>
        <w:t>excepciones</w:t>
      </w:r>
      <w:r>
        <w:rPr>
          <w:spacing w:val="1"/>
        </w:rPr>
        <w:t xml:space="preserve"> </w:t>
      </w:r>
      <w:r>
        <w:t>nominadas,</w:t>
      </w:r>
      <w:r>
        <w:rPr>
          <w:spacing w:val="1"/>
        </w:rPr>
        <w:t xml:space="preserve"> </w:t>
      </w:r>
      <w:r>
        <w:t>haciéndose</w:t>
      </w:r>
      <w:r>
        <w:rPr>
          <w:spacing w:val="1"/>
        </w:rPr>
        <w:t xml:space="preserve"> </w:t>
      </w:r>
      <w:r>
        <w:t>imperioso</w:t>
      </w:r>
      <w:r>
        <w:rPr>
          <w:spacing w:val="1"/>
        </w:rPr>
        <w:t xml:space="preserve"> </w:t>
      </w:r>
      <w:r>
        <w:t>reconocer</w:t>
      </w:r>
      <w:r>
        <w:rPr>
          <w:spacing w:val="1"/>
        </w:rPr>
        <w:t xml:space="preserve"> </w:t>
      </w:r>
      <w:r>
        <w:t>personería</w:t>
      </w:r>
      <w:r>
        <w:rPr>
          <w:spacing w:val="1"/>
        </w:rPr>
        <w:t xml:space="preserve"> </w:t>
      </w:r>
      <w:r>
        <w:t>adjetiva para actuar al profesional del derecho y correr traslado de las</w:t>
      </w:r>
      <w:r>
        <w:rPr>
          <w:spacing w:val="1"/>
        </w:rPr>
        <w:t xml:space="preserve"> </w:t>
      </w:r>
      <w:r>
        <w:t>excepciones</w:t>
      </w:r>
      <w:r>
        <w:rPr>
          <w:spacing w:val="-2"/>
        </w:rPr>
        <w:t xml:space="preserve"> </w:t>
      </w:r>
      <w:r>
        <w:t>propuestas.</w:t>
      </w:r>
    </w:p>
    <w:p w14:paraId="7F14B940" w14:textId="77777777" w:rsidR="00040CBC" w:rsidRDefault="00040CBC">
      <w:pPr>
        <w:pStyle w:val="Textoindependiente"/>
        <w:spacing w:before="4"/>
      </w:pPr>
    </w:p>
    <w:p w14:paraId="5913C662" w14:textId="77777777" w:rsidR="00040CBC" w:rsidRDefault="00B00C93">
      <w:pPr>
        <w:pStyle w:val="Textoindependiente"/>
        <w:ind w:left="1084"/>
        <w:jc w:val="both"/>
      </w:pPr>
      <w:r>
        <w:t>Por</w:t>
      </w:r>
      <w:r>
        <w:rPr>
          <w:spacing w:val="-5"/>
        </w:rPr>
        <w:t xml:space="preserve"> </w:t>
      </w:r>
      <w:r>
        <w:t>lo</w:t>
      </w:r>
      <w:r>
        <w:rPr>
          <w:spacing w:val="-3"/>
        </w:rPr>
        <w:t xml:space="preserve"> </w:t>
      </w:r>
      <w:r>
        <w:t>expuesto</w:t>
      </w:r>
      <w:r>
        <w:rPr>
          <w:spacing w:val="-6"/>
        </w:rPr>
        <w:t xml:space="preserve"> </w:t>
      </w:r>
      <w:r>
        <w:t>este</w:t>
      </w:r>
      <w:r>
        <w:rPr>
          <w:spacing w:val="-1"/>
        </w:rPr>
        <w:t xml:space="preserve"> </w:t>
      </w:r>
      <w:r>
        <w:t>despacho,</w:t>
      </w:r>
    </w:p>
    <w:p w14:paraId="66AE7A70" w14:textId="77777777" w:rsidR="00040CBC" w:rsidRDefault="00040CBC">
      <w:pPr>
        <w:pStyle w:val="Textoindependiente"/>
        <w:spacing w:before="9"/>
      </w:pPr>
    </w:p>
    <w:p w14:paraId="4E9BF68D" w14:textId="77777777" w:rsidR="00040CBC" w:rsidRDefault="00B00C93">
      <w:pPr>
        <w:pStyle w:val="Ttulo1"/>
        <w:ind w:right="100"/>
        <w:rPr>
          <w:b w:val="0"/>
        </w:rPr>
      </w:pPr>
      <w:r>
        <w:t>DISPONE</w:t>
      </w:r>
      <w:r>
        <w:rPr>
          <w:b w:val="0"/>
        </w:rPr>
        <w:t>:</w:t>
      </w:r>
    </w:p>
    <w:p w14:paraId="504E4D39" w14:textId="77777777" w:rsidR="00040CBC" w:rsidRDefault="00040CBC">
      <w:pPr>
        <w:pStyle w:val="Textoindependiente"/>
        <w:spacing w:before="8"/>
      </w:pPr>
    </w:p>
    <w:p w14:paraId="66F560EA" w14:textId="012AD775" w:rsidR="00040CBC" w:rsidRPr="009B306D" w:rsidRDefault="00B00C93">
      <w:pPr>
        <w:spacing w:before="1" w:line="242" w:lineRule="auto"/>
        <w:ind w:left="1084" w:right="1074"/>
        <w:jc w:val="both"/>
        <w:rPr>
          <w:b/>
          <w:bCs/>
          <w:sz w:val="24"/>
        </w:rPr>
      </w:pPr>
      <w:r>
        <w:rPr>
          <w:b/>
          <w:spacing w:val="-1"/>
          <w:sz w:val="24"/>
        </w:rPr>
        <w:t>PRIMERO</w:t>
      </w:r>
      <w:r>
        <w:rPr>
          <w:spacing w:val="-1"/>
          <w:sz w:val="24"/>
        </w:rPr>
        <w:t>:</w:t>
      </w:r>
      <w:r>
        <w:rPr>
          <w:spacing w:val="-22"/>
          <w:sz w:val="24"/>
        </w:rPr>
        <w:t xml:space="preserve"> </w:t>
      </w:r>
      <w:r>
        <w:rPr>
          <w:spacing w:val="-1"/>
          <w:sz w:val="24"/>
        </w:rPr>
        <w:t>Reconocer</w:t>
      </w:r>
      <w:r>
        <w:rPr>
          <w:spacing w:val="-18"/>
          <w:sz w:val="24"/>
        </w:rPr>
        <w:t xml:space="preserve"> </w:t>
      </w:r>
      <w:r>
        <w:rPr>
          <w:spacing w:val="-1"/>
          <w:sz w:val="24"/>
        </w:rPr>
        <w:t>personería</w:t>
      </w:r>
      <w:r>
        <w:rPr>
          <w:spacing w:val="-15"/>
          <w:sz w:val="24"/>
        </w:rPr>
        <w:t xml:space="preserve"> </w:t>
      </w:r>
      <w:r>
        <w:rPr>
          <w:sz w:val="24"/>
        </w:rPr>
        <w:t>adjetiva</w:t>
      </w:r>
      <w:r>
        <w:rPr>
          <w:spacing w:val="-20"/>
          <w:sz w:val="24"/>
        </w:rPr>
        <w:t xml:space="preserve"> </w:t>
      </w:r>
      <w:r>
        <w:rPr>
          <w:sz w:val="24"/>
        </w:rPr>
        <w:t>a</w:t>
      </w:r>
      <w:r>
        <w:rPr>
          <w:spacing w:val="-21"/>
          <w:sz w:val="24"/>
        </w:rPr>
        <w:t xml:space="preserve"> </w:t>
      </w:r>
      <w:r w:rsidR="009B306D" w:rsidRPr="009B306D">
        <w:rPr>
          <w:b/>
          <w:bCs/>
          <w:spacing w:val="-21"/>
          <w:sz w:val="24"/>
        </w:rPr>
        <w:t>GLORIA ESTELLA CRUZ ALEGRIA</w:t>
      </w:r>
      <w:r w:rsidRPr="009B306D">
        <w:rPr>
          <w:b/>
          <w:bCs/>
          <w:sz w:val="24"/>
        </w:rPr>
        <w:t>,</w:t>
      </w:r>
      <w:r>
        <w:rPr>
          <w:spacing w:val="-20"/>
          <w:sz w:val="24"/>
        </w:rPr>
        <w:t xml:space="preserve"> </w:t>
      </w:r>
      <w:r>
        <w:rPr>
          <w:sz w:val="24"/>
        </w:rPr>
        <w:t>abogada</w:t>
      </w:r>
      <w:r>
        <w:rPr>
          <w:spacing w:val="-20"/>
          <w:sz w:val="24"/>
        </w:rPr>
        <w:t xml:space="preserve"> </w:t>
      </w:r>
      <w:r>
        <w:rPr>
          <w:sz w:val="24"/>
        </w:rPr>
        <w:t>en</w:t>
      </w:r>
      <w:r>
        <w:rPr>
          <w:spacing w:val="-20"/>
          <w:sz w:val="24"/>
        </w:rPr>
        <w:t xml:space="preserve"> </w:t>
      </w:r>
      <w:r>
        <w:rPr>
          <w:sz w:val="24"/>
        </w:rPr>
        <w:t>ejercicio,</w:t>
      </w:r>
      <w:r>
        <w:rPr>
          <w:spacing w:val="-19"/>
          <w:sz w:val="24"/>
        </w:rPr>
        <w:t xml:space="preserve"> </w:t>
      </w:r>
      <w:r>
        <w:rPr>
          <w:sz w:val="24"/>
        </w:rPr>
        <w:t>identificada</w:t>
      </w:r>
      <w:r>
        <w:rPr>
          <w:spacing w:val="-20"/>
          <w:sz w:val="24"/>
        </w:rPr>
        <w:t xml:space="preserve"> </w:t>
      </w:r>
      <w:r>
        <w:rPr>
          <w:sz w:val="24"/>
        </w:rPr>
        <w:t>con</w:t>
      </w:r>
      <w:r>
        <w:rPr>
          <w:spacing w:val="-20"/>
          <w:sz w:val="24"/>
        </w:rPr>
        <w:t xml:space="preserve"> </w:t>
      </w:r>
      <w:r>
        <w:rPr>
          <w:sz w:val="24"/>
        </w:rPr>
        <w:t>la</w:t>
      </w:r>
      <w:r>
        <w:rPr>
          <w:spacing w:val="-20"/>
          <w:sz w:val="24"/>
        </w:rPr>
        <w:t xml:space="preserve"> </w:t>
      </w:r>
      <w:r>
        <w:rPr>
          <w:sz w:val="24"/>
        </w:rPr>
        <w:t>cedula</w:t>
      </w:r>
      <w:r>
        <w:rPr>
          <w:spacing w:val="-20"/>
          <w:sz w:val="24"/>
        </w:rPr>
        <w:t xml:space="preserve"> </w:t>
      </w:r>
      <w:r>
        <w:rPr>
          <w:sz w:val="24"/>
        </w:rPr>
        <w:t>de</w:t>
      </w:r>
      <w:r>
        <w:rPr>
          <w:spacing w:val="-19"/>
          <w:sz w:val="24"/>
        </w:rPr>
        <w:t xml:space="preserve"> </w:t>
      </w:r>
      <w:r>
        <w:rPr>
          <w:sz w:val="24"/>
        </w:rPr>
        <w:t>ciudadanía</w:t>
      </w:r>
      <w:r>
        <w:rPr>
          <w:spacing w:val="-20"/>
          <w:sz w:val="24"/>
        </w:rPr>
        <w:t xml:space="preserve"> </w:t>
      </w:r>
      <w:r>
        <w:rPr>
          <w:sz w:val="24"/>
        </w:rPr>
        <w:t>No.</w:t>
      </w:r>
      <w:r>
        <w:rPr>
          <w:spacing w:val="-82"/>
          <w:sz w:val="24"/>
        </w:rPr>
        <w:t xml:space="preserve"> </w:t>
      </w:r>
      <w:r w:rsidR="009B306D">
        <w:rPr>
          <w:sz w:val="24"/>
          <w:shd w:val="clear" w:color="auto" w:fill="F9F8F8"/>
        </w:rPr>
        <w:t>25.480.346</w:t>
      </w:r>
      <w:r>
        <w:rPr>
          <w:sz w:val="24"/>
          <w:shd w:val="clear" w:color="auto" w:fill="F9F8F8"/>
        </w:rPr>
        <w:t xml:space="preserve"> y portadora de la tarjeta profesional No. </w:t>
      </w:r>
      <w:r w:rsidR="009B306D">
        <w:rPr>
          <w:sz w:val="24"/>
          <w:shd w:val="clear" w:color="auto" w:fill="F9F8F8"/>
        </w:rPr>
        <w:t>148457</w:t>
      </w:r>
      <w:r>
        <w:rPr>
          <w:sz w:val="24"/>
        </w:rPr>
        <w:t>, como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apoderada de </w:t>
      </w:r>
      <w:r w:rsidR="009B306D">
        <w:rPr>
          <w:sz w:val="24"/>
        </w:rPr>
        <w:t xml:space="preserve">la señora </w:t>
      </w:r>
      <w:r w:rsidR="009B306D" w:rsidRPr="009B306D">
        <w:rPr>
          <w:b/>
          <w:bCs/>
          <w:sz w:val="24"/>
        </w:rPr>
        <w:t>ASTRID PEREZ CARVAJAL.</w:t>
      </w:r>
    </w:p>
    <w:p w14:paraId="6E93EFB6" w14:textId="77777777" w:rsidR="00040CBC" w:rsidRDefault="00040CBC">
      <w:pPr>
        <w:pStyle w:val="Textoindependiente"/>
        <w:spacing w:before="7"/>
        <w:rPr>
          <w:b/>
        </w:rPr>
      </w:pPr>
    </w:p>
    <w:p w14:paraId="3C5FF8E0" w14:textId="63984A2A" w:rsidR="00040CBC" w:rsidRDefault="00B00C93">
      <w:pPr>
        <w:pStyle w:val="Textoindependiente"/>
        <w:ind w:left="1084" w:right="949"/>
        <w:jc w:val="both"/>
      </w:pPr>
      <w:r>
        <w:rPr>
          <w:b/>
        </w:rPr>
        <w:t>SEGUNDO</w:t>
      </w:r>
      <w:r>
        <w:t>: Correr traslado de</w:t>
      </w:r>
      <w:r>
        <w:rPr>
          <w:spacing w:val="84"/>
        </w:rPr>
        <w:t xml:space="preserve"> </w:t>
      </w:r>
      <w:r>
        <w:t>las excepciones de</w:t>
      </w:r>
      <w:r>
        <w:rPr>
          <w:spacing w:val="84"/>
        </w:rPr>
        <w:t xml:space="preserve"> </w:t>
      </w:r>
      <w:r>
        <w:t>mérito por</w:t>
      </w:r>
      <w:r>
        <w:rPr>
          <w:spacing w:val="85"/>
        </w:rPr>
        <w:t xml:space="preserve"> </w:t>
      </w:r>
      <w:r>
        <w:t>diez</w:t>
      </w:r>
      <w:r>
        <w:rPr>
          <w:spacing w:val="84"/>
        </w:rPr>
        <w:t xml:space="preserve"> </w:t>
      </w:r>
      <w:r>
        <w:t>(10)</w:t>
      </w:r>
      <w:r>
        <w:rPr>
          <w:spacing w:val="-81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la</w:t>
      </w:r>
      <w:r w:rsidR="009B306D">
        <w:t xml:space="preserve"> </w:t>
      </w:r>
      <w:r>
        <w:t>parte</w:t>
      </w:r>
      <w:r>
        <w:rPr>
          <w:spacing w:val="-3"/>
        </w:rPr>
        <w:t xml:space="preserve"> </w:t>
      </w:r>
      <w:r>
        <w:t>demandante para que</w:t>
      </w:r>
      <w:r>
        <w:rPr>
          <w:spacing w:val="1"/>
        </w:rPr>
        <w:t xml:space="preserve"> </w:t>
      </w:r>
      <w:r>
        <w:t>se pronuncie.</w:t>
      </w:r>
    </w:p>
    <w:p w14:paraId="48DB889C" w14:textId="77777777" w:rsidR="00040CBC" w:rsidRDefault="00040CBC">
      <w:pPr>
        <w:pStyle w:val="Textoindependiente"/>
        <w:rPr>
          <w:sz w:val="28"/>
        </w:rPr>
      </w:pPr>
    </w:p>
    <w:p w14:paraId="29149D58" w14:textId="77777777" w:rsidR="00040CBC" w:rsidRDefault="00B00C93">
      <w:pPr>
        <w:pStyle w:val="Ttulo1"/>
        <w:spacing w:before="189"/>
        <w:ind w:right="101"/>
      </w:pPr>
      <w:r>
        <w:t>NOTIFIQUESE</w:t>
      </w:r>
      <w:r>
        <w:rPr>
          <w:spacing w:val="-4"/>
        </w:rPr>
        <w:t xml:space="preserve"> </w:t>
      </w:r>
      <w:r>
        <w:t>Y</w:t>
      </w:r>
      <w:r>
        <w:rPr>
          <w:spacing w:val="2"/>
        </w:rPr>
        <w:t xml:space="preserve"> </w:t>
      </w:r>
      <w:r>
        <w:t>CUMPLASE</w:t>
      </w:r>
    </w:p>
    <w:p w14:paraId="16E4F630" w14:textId="77777777" w:rsidR="00040CBC" w:rsidRDefault="00040CBC">
      <w:pPr>
        <w:pStyle w:val="Textoindependiente"/>
        <w:rPr>
          <w:b/>
          <w:sz w:val="28"/>
        </w:rPr>
      </w:pPr>
    </w:p>
    <w:p w14:paraId="68C55245" w14:textId="77777777" w:rsidR="00040CBC" w:rsidRDefault="00040CBC">
      <w:pPr>
        <w:pStyle w:val="Textoindependiente"/>
        <w:rPr>
          <w:b/>
          <w:sz w:val="28"/>
        </w:rPr>
      </w:pPr>
    </w:p>
    <w:p w14:paraId="74F2222A" w14:textId="77777777" w:rsidR="00040CBC" w:rsidRDefault="00040CBC">
      <w:pPr>
        <w:pStyle w:val="Textoindependiente"/>
        <w:spacing w:before="6"/>
        <w:rPr>
          <w:b/>
          <w:sz w:val="31"/>
        </w:rPr>
      </w:pPr>
    </w:p>
    <w:sectPr w:rsidR="00040CBC" w:rsidSect="009B306D">
      <w:type w:val="continuous"/>
      <w:pgSz w:w="12260" w:h="18740"/>
      <w:pgMar w:top="1520" w:right="620" w:bottom="280" w:left="6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CBC"/>
    <w:rsid w:val="00040CBC"/>
    <w:rsid w:val="0054791F"/>
    <w:rsid w:val="005679F2"/>
    <w:rsid w:val="009B306D"/>
    <w:rsid w:val="00A956CC"/>
    <w:rsid w:val="00B0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1E5C41"/>
  <w15:docId w15:val="{18106F1F-6D55-4D99-AF05-F0CF58671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Verdana" w:eastAsia="Verdana" w:hAnsi="Verdana" w:cs="Verdana"/>
      <w:lang w:val="es-ES"/>
    </w:rPr>
  </w:style>
  <w:style w:type="paragraph" w:styleId="Ttulo1">
    <w:name w:val="heading 1"/>
    <w:basedOn w:val="Normal"/>
    <w:uiPriority w:val="9"/>
    <w:qFormat/>
    <w:pPr>
      <w:ind w:left="108" w:right="105"/>
      <w:jc w:val="center"/>
      <w:outlineLvl w:val="0"/>
    </w:pPr>
    <w:rPr>
      <w:b/>
      <w:bCs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06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0A5EBB5456F0B498D7DCDD8043A5987" ma:contentTypeVersion="14" ma:contentTypeDescription="Crear nuevo documento." ma:contentTypeScope="" ma:versionID="577ba492b851c02557bc55359f8d17df">
  <xsd:schema xmlns:xsd="http://www.w3.org/2001/XMLSchema" xmlns:xs="http://www.w3.org/2001/XMLSchema" xmlns:p="http://schemas.microsoft.com/office/2006/metadata/properties" xmlns:ns2="4a143100-8fb8-4f36-ba07-b55f7b0a8753" xmlns:ns3="7f1b8216-73a0-4a64-853c-7a0e8b1ece23" targetNamespace="http://schemas.microsoft.com/office/2006/metadata/properties" ma:root="true" ma:fieldsID="e2da61557df514f6f39fcc5025cb5835" ns2:_="" ns3:_="">
    <xsd:import namespace="4a143100-8fb8-4f36-ba07-b55f7b0a8753"/>
    <xsd:import namespace="7f1b8216-73a0-4a64-853c-7a0e8b1ece2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143100-8fb8-4f36-ba07-b55f7b0a875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e31b1466-370e-4680-8e95-6fcae1d3fa8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b8216-73a0-4a64-853c-7a0e8b1ece23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2006f87e-0cee-4ac2-b09e-7b2eaf1c3859}" ma:internalName="TaxCatchAll" ma:showField="CatchAllData" ma:web="7f1b8216-73a0-4a64-853c-7a0e8b1ece2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f1b8216-73a0-4a64-853c-7a0e8b1ece23" xsi:nil="true"/>
    <lcf76f155ced4ddcb4097134ff3c332f xmlns="4a143100-8fb8-4f36-ba07-b55f7b0a8753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236A90-6A7C-4B29-BD61-D29B69F5D1EF}"/>
</file>

<file path=customXml/itemProps2.xml><?xml version="1.0" encoding="utf-8"?>
<ds:datastoreItem xmlns:ds="http://schemas.openxmlformats.org/officeDocument/2006/customXml" ds:itemID="{16442212-D371-4B17-88B0-5BA89EA78CB9}"/>
</file>

<file path=customXml/itemProps3.xml><?xml version="1.0" encoding="utf-8"?>
<ds:datastoreItem xmlns:ds="http://schemas.openxmlformats.org/officeDocument/2006/customXml" ds:itemID="{8E8A465F-3922-497F-B03E-EBFDC45EE4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165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JUZGADO CUARTO CIVIL MUNICIPAL</vt:lpstr>
    </vt:vector>
  </TitlesOfParts>
  <Company/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JUZGADO CUARTO CIVIL MUNICIPAL</dc:title>
  <dc:creator>Ana Lucia Caicedo</dc:creator>
  <cp:lastModifiedBy>jcm4_cita</cp:lastModifiedBy>
  <cp:revision>9</cp:revision>
  <dcterms:created xsi:type="dcterms:W3CDTF">2022-03-15T22:11:00Z</dcterms:created>
  <dcterms:modified xsi:type="dcterms:W3CDTF">2022-03-15T22:16:00Z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2022-03-10T00:00:00Z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2022-03-15T00:00:00Z</vt:filetime>
  </property>
  <property fmtid="{D5CDD505-2E9C-101B-9397-08002B2CF9AE}" pid="5" name="ContentTypeId">
    <vt:lpwstr>0x01010060A5EBB5456F0B498D7DCDD8043A5987</vt:lpwstr>
  </property>
</Properties>
</file>