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31B6" w:rsidRPr="002D54BB" w:rsidRDefault="002D54BB">
      <w:pPr>
        <w:rPr>
          <w:rFonts w:ascii="Times New Roman" w:eastAsia="Times New Roman" w:hAnsi="Times New Roman" w:cs="Times New Roman"/>
          <w:lang w:eastAsia="es-ES_tradnl"/>
        </w:rPr>
      </w:pPr>
      <w:r w:rsidRPr="002D54BB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Pr="002D54BB">
        <w:rPr>
          <w:rFonts w:ascii="Times New Roman" w:eastAsia="Times New Roman" w:hAnsi="Times New Roman" w:cs="Times New Roman"/>
          <w:lang w:eastAsia="es-ES_tradnl"/>
        </w:rPr>
        <w:instrText xml:space="preserve"> INCLUDEPICTURE "/var/folders/h4/nvfxtmfj5k7_p5tt0v_qytkm0000gn/T/com.microsoft.Word/WebArchiveCopyPasteTempFiles/page1image46795408" \* MERGEFORMATINET </w:instrText>
      </w:r>
      <w:r w:rsidRPr="002D54BB">
        <w:rPr>
          <w:rFonts w:ascii="Times New Roman" w:eastAsia="Times New Roman" w:hAnsi="Times New Roman" w:cs="Times New Roman"/>
          <w:lang w:eastAsia="es-ES_tradnl"/>
        </w:rPr>
        <w:fldChar w:fldCharType="separate"/>
      </w:r>
      <w:r w:rsidRPr="002D54BB">
        <w:rPr>
          <w:rFonts w:ascii="Times New Roman" w:eastAsia="Times New Roman" w:hAnsi="Times New Roman" w:cs="Times New Roman"/>
          <w:noProof/>
          <w:lang w:eastAsia="es-ES_tradnl"/>
        </w:rPr>
        <w:drawing>
          <wp:inline distT="0" distB="0" distL="0" distR="0">
            <wp:extent cx="5399405" cy="8258810"/>
            <wp:effectExtent l="0" t="0" r="0" b="0"/>
            <wp:docPr id="1" name="Imagen 1" descr="page1image46795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679540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4BB">
        <w:rPr>
          <w:rFonts w:ascii="Times New Roman" w:eastAsia="Times New Roman" w:hAnsi="Times New Roman" w:cs="Times New Roman"/>
          <w:lang w:eastAsia="es-ES_tradnl"/>
        </w:rPr>
        <w:fldChar w:fldCharType="end"/>
      </w:r>
    </w:p>
    <w:sectPr w:rsidR="00A331B6" w:rsidRPr="002D54BB" w:rsidSect="00FE2A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BB"/>
    <w:rsid w:val="002D54BB"/>
    <w:rsid w:val="00A331B6"/>
    <w:rsid w:val="00FE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3E47A5"/>
  <w15:chartTrackingRefBased/>
  <w15:docId w15:val="{F86CF5C8-A458-3D44-A0E8-7329BF17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Teoría Derecho y Procesal</dc:creator>
  <cp:keywords/>
  <dc:description/>
  <cp:lastModifiedBy>Teoría Derecho y Procesal</cp:lastModifiedBy>
  <cp:revision>1</cp:revision>
  <dcterms:created xsi:type="dcterms:W3CDTF">2020-09-03T20:41:00Z</dcterms:created>
  <dcterms:modified xsi:type="dcterms:W3CDTF">2020-09-03T20:43:00Z</dcterms:modified>
</cp:coreProperties>
</file>