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8BC5A" w14:textId="77777777" w:rsidR="00C832BB" w:rsidRPr="00B84082" w:rsidRDefault="00DC7503" w:rsidP="00DC4D02">
      <w:pPr>
        <w:widowControl w:val="0"/>
        <w:tabs>
          <w:tab w:val="left" w:pos="0"/>
        </w:tabs>
        <w:contextualSpacing/>
        <w:jc w:val="center"/>
        <w:rPr>
          <w:rFonts w:ascii="Albertus MT Lt" w:hAnsi="Albertus MT Lt" w:cs="Arial"/>
          <w:b/>
          <w:i/>
          <w:iCs/>
          <w:noProof/>
          <w:sz w:val="20"/>
          <w:szCs w:val="20"/>
        </w:rPr>
      </w:pPr>
      <w:r w:rsidRPr="00B84082">
        <w:rPr>
          <w:rFonts w:ascii="Albertus MT Lt" w:hAnsi="Albertus MT Lt"/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 wp14:anchorId="7ED08913" wp14:editId="53168A34">
            <wp:simplePos x="0" y="0"/>
            <wp:positionH relativeFrom="margin">
              <wp:align>center</wp:align>
            </wp:positionH>
            <wp:positionV relativeFrom="paragraph">
              <wp:posOffset>168275</wp:posOffset>
            </wp:positionV>
            <wp:extent cx="678815" cy="677545"/>
            <wp:effectExtent l="0" t="0" r="6985" b="8255"/>
            <wp:wrapTopAndBottom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2BB" w:rsidRPr="00B84082">
        <w:rPr>
          <w:rFonts w:ascii="Albertus MT Lt" w:hAnsi="Albertus MT Lt" w:cs="Arial"/>
          <w:b/>
          <w:i/>
          <w:iCs/>
          <w:noProof/>
          <w:sz w:val="20"/>
          <w:szCs w:val="20"/>
        </w:rPr>
        <w:t>REPÚBLICA DE COLOMBIA</w:t>
      </w:r>
    </w:p>
    <w:p w14:paraId="1A5E8A8F" w14:textId="77777777" w:rsidR="00C832BB" w:rsidRPr="00B84082" w:rsidRDefault="00C832BB" w:rsidP="00DC4D02">
      <w:pPr>
        <w:widowControl w:val="0"/>
        <w:pBdr>
          <w:bottom w:val="single" w:sz="8" w:space="2" w:color="000000"/>
        </w:pBdr>
        <w:contextualSpacing/>
        <w:jc w:val="center"/>
        <w:rPr>
          <w:rFonts w:ascii="Albertus MT Lt" w:eastAsia="Calibri" w:hAnsi="Albertus MT Lt" w:cs="Arial"/>
          <w:b/>
          <w:i/>
          <w:iCs/>
          <w:noProof/>
          <w:sz w:val="20"/>
          <w:szCs w:val="20"/>
        </w:rPr>
      </w:pPr>
      <w:r w:rsidRPr="00B84082">
        <w:rPr>
          <w:rFonts w:ascii="Albertus MT Lt" w:eastAsia="Calibri" w:hAnsi="Albertus MT Lt" w:cs="Arial"/>
          <w:b/>
          <w:i/>
          <w:iCs/>
          <w:noProof/>
          <w:sz w:val="20"/>
          <w:szCs w:val="20"/>
        </w:rPr>
        <w:t>RAMA JUDICIAL DEL PODER PÚBLICO</w:t>
      </w:r>
    </w:p>
    <w:p w14:paraId="37F65CD4" w14:textId="77777777" w:rsidR="00C832BB" w:rsidRPr="00B84082" w:rsidRDefault="00C832BB" w:rsidP="00DC4D02">
      <w:pPr>
        <w:tabs>
          <w:tab w:val="center" w:pos="4252"/>
          <w:tab w:val="right" w:pos="8504"/>
        </w:tabs>
        <w:contextualSpacing/>
        <w:jc w:val="center"/>
        <w:rPr>
          <w:rFonts w:ascii="Albertus MT Lt" w:eastAsia="Calibri" w:hAnsi="Albertus MT Lt" w:cs="Arial"/>
          <w:b/>
          <w:i/>
          <w:iCs/>
          <w:spacing w:val="-3"/>
          <w:sz w:val="20"/>
          <w:szCs w:val="20"/>
        </w:rPr>
      </w:pPr>
      <w:r w:rsidRPr="00B84082">
        <w:rPr>
          <w:rFonts w:ascii="Albertus MT Lt" w:eastAsia="Calibri" w:hAnsi="Albertus MT Lt" w:cs="Arial"/>
          <w:b/>
          <w:i/>
          <w:iCs/>
          <w:spacing w:val="-3"/>
          <w:sz w:val="20"/>
          <w:szCs w:val="20"/>
        </w:rPr>
        <w:t>JUZGADO PROMISCUO MUNICIPAL</w:t>
      </w:r>
    </w:p>
    <w:p w14:paraId="0153F26F" w14:textId="77777777" w:rsidR="00C832BB" w:rsidRPr="00DC4D02" w:rsidRDefault="00C832BB" w:rsidP="00DC4D02">
      <w:pPr>
        <w:tabs>
          <w:tab w:val="center" w:pos="4252"/>
          <w:tab w:val="center" w:pos="4278"/>
          <w:tab w:val="left" w:pos="6794"/>
          <w:tab w:val="right" w:pos="8504"/>
        </w:tabs>
        <w:contextualSpacing/>
        <w:jc w:val="center"/>
        <w:rPr>
          <w:rFonts w:ascii="Albertus MT Lt" w:eastAsia="Calibri" w:hAnsi="Albertus MT Lt" w:cs="Arial"/>
          <w:i/>
          <w:iCs/>
          <w:spacing w:val="-3"/>
          <w:sz w:val="22"/>
          <w:szCs w:val="22"/>
        </w:rPr>
      </w:pPr>
      <w:r w:rsidRPr="00B84082">
        <w:rPr>
          <w:rFonts w:ascii="Albertus MT Lt" w:eastAsia="Calibri" w:hAnsi="Albertus MT Lt" w:cs="Arial"/>
          <w:b/>
          <w:i/>
          <w:iCs/>
          <w:spacing w:val="-3"/>
          <w:sz w:val="20"/>
          <w:szCs w:val="20"/>
        </w:rPr>
        <w:t>MARQUETALIA - CALDAS</w:t>
      </w:r>
    </w:p>
    <w:p w14:paraId="0C882F65" w14:textId="017A543A" w:rsidR="00C832BB" w:rsidRPr="00DC4D02" w:rsidRDefault="00C832BB" w:rsidP="00B87236">
      <w:pPr>
        <w:pStyle w:val="Remitedesobre"/>
        <w:rPr>
          <w:rFonts w:ascii="Albertus MT Lt" w:hAnsi="Albertus MT Lt"/>
          <w:sz w:val="18"/>
          <w:szCs w:val="18"/>
        </w:rPr>
      </w:pPr>
    </w:p>
    <w:p w14:paraId="5F8EE977" w14:textId="1BB23DD5" w:rsidR="00C832BB" w:rsidRPr="001D0EBE" w:rsidRDefault="00C832BB" w:rsidP="001D0EBE">
      <w:pPr>
        <w:jc w:val="center"/>
        <w:rPr>
          <w:rFonts w:ascii="Albertus MT Lt" w:hAnsi="Albertus MT Lt" w:cs="Arial"/>
          <w:b/>
          <w:bCs/>
          <w:sz w:val="22"/>
          <w:szCs w:val="22"/>
        </w:rPr>
      </w:pPr>
      <w:r w:rsidRPr="001D0EBE">
        <w:rPr>
          <w:rFonts w:ascii="Albertus MT Lt" w:hAnsi="Albertus MT Lt" w:cs="Arial"/>
          <w:b/>
          <w:bCs/>
          <w:sz w:val="22"/>
          <w:szCs w:val="22"/>
          <w:u w:val="single"/>
        </w:rPr>
        <w:t>CARTEL DE REMATE</w:t>
      </w:r>
    </w:p>
    <w:p w14:paraId="089F7348" w14:textId="77777777" w:rsidR="00C832BB" w:rsidRPr="00BE2AA7" w:rsidRDefault="00C832BB" w:rsidP="00DC4D02">
      <w:pPr>
        <w:rPr>
          <w:rFonts w:ascii="Albertus MT Lt" w:hAnsi="Albertus MT Lt" w:cs="Arial"/>
          <w:sz w:val="22"/>
          <w:szCs w:val="22"/>
        </w:rPr>
      </w:pPr>
    </w:p>
    <w:p w14:paraId="6816424F" w14:textId="387DDE67" w:rsidR="00C832BB" w:rsidRPr="00BE2AA7" w:rsidRDefault="00C832BB" w:rsidP="001D0EBE">
      <w:pPr>
        <w:jc w:val="center"/>
        <w:rPr>
          <w:rFonts w:ascii="Albertus MT Lt" w:hAnsi="Albertus MT Lt" w:cs="Arial"/>
          <w:sz w:val="22"/>
          <w:szCs w:val="22"/>
        </w:rPr>
      </w:pPr>
      <w:r w:rsidRPr="001D0EBE">
        <w:rPr>
          <w:rFonts w:ascii="Albertus MT Lt" w:hAnsi="Albertus MT Lt" w:cs="Arial"/>
          <w:b/>
          <w:bCs/>
          <w:sz w:val="22"/>
          <w:szCs w:val="22"/>
        </w:rPr>
        <w:t>EL JUZGADO PROMISCUO MUNICIPAL DE MARQUETALIA, CALDAS-</w:t>
      </w:r>
    </w:p>
    <w:p w14:paraId="38FAB089" w14:textId="77777777" w:rsidR="00C832BB" w:rsidRPr="00BE2AA7" w:rsidRDefault="00C832BB" w:rsidP="00DC4D02">
      <w:pPr>
        <w:rPr>
          <w:rFonts w:ascii="Albertus MT Lt" w:hAnsi="Albertus MT Lt" w:cs="Arial"/>
          <w:sz w:val="22"/>
          <w:szCs w:val="22"/>
        </w:rPr>
      </w:pPr>
    </w:p>
    <w:p w14:paraId="04533776" w14:textId="4FC9D601" w:rsidR="00C832BB" w:rsidRPr="001D0EBE" w:rsidRDefault="00C832BB" w:rsidP="001D0EBE">
      <w:pPr>
        <w:jc w:val="center"/>
        <w:rPr>
          <w:rFonts w:ascii="Albertus MT Lt" w:hAnsi="Albertus MT Lt" w:cs="Arial"/>
          <w:b/>
          <w:bCs/>
          <w:sz w:val="22"/>
          <w:szCs w:val="22"/>
        </w:rPr>
      </w:pPr>
      <w:r w:rsidRPr="001D0EBE">
        <w:rPr>
          <w:rFonts w:ascii="Albertus MT Lt" w:hAnsi="Albertus MT Lt" w:cs="Arial"/>
          <w:b/>
          <w:bCs/>
          <w:sz w:val="22"/>
          <w:szCs w:val="22"/>
        </w:rPr>
        <w:t>A N U N C I A</w:t>
      </w:r>
    </w:p>
    <w:p w14:paraId="2CB00DAE" w14:textId="77777777" w:rsidR="001D0EBE" w:rsidRDefault="001D0EBE" w:rsidP="00DC4D02">
      <w:pPr>
        <w:jc w:val="both"/>
        <w:rPr>
          <w:rFonts w:ascii="Albertus MT Lt" w:hAnsi="Albertus MT Lt" w:cs="Arial"/>
          <w:sz w:val="22"/>
          <w:szCs w:val="22"/>
        </w:rPr>
      </w:pPr>
    </w:p>
    <w:p w14:paraId="07836C7B" w14:textId="79099424" w:rsidR="00C832BB" w:rsidRPr="00BE2AA7" w:rsidRDefault="00C832BB" w:rsidP="00DC4D02">
      <w:pPr>
        <w:jc w:val="both"/>
        <w:rPr>
          <w:rFonts w:ascii="Albertus MT Lt" w:hAnsi="Albertus MT Lt" w:cs="Arial"/>
          <w:sz w:val="22"/>
          <w:szCs w:val="22"/>
        </w:rPr>
      </w:pPr>
      <w:r w:rsidRPr="00BE2AA7">
        <w:rPr>
          <w:rFonts w:ascii="Albertus MT Lt" w:hAnsi="Albertus MT Lt" w:cs="Arial"/>
          <w:sz w:val="22"/>
          <w:szCs w:val="22"/>
        </w:rPr>
        <w:t>Que</w:t>
      </w:r>
      <w:r w:rsidR="001D0EBE">
        <w:rPr>
          <w:rFonts w:ascii="Albertus MT Lt" w:hAnsi="Albertus MT Lt" w:cs="Arial"/>
          <w:sz w:val="22"/>
          <w:szCs w:val="22"/>
        </w:rPr>
        <w:t>,</w:t>
      </w:r>
      <w:r w:rsidRPr="00BE2AA7">
        <w:rPr>
          <w:rFonts w:ascii="Albertus MT Lt" w:hAnsi="Albertus MT Lt" w:cs="Arial"/>
          <w:sz w:val="22"/>
          <w:szCs w:val="22"/>
        </w:rPr>
        <w:t xml:space="preserve"> dentro del proceso que a continuación se detalla, se llevará a cabo la diligencia de remate de los bienes embargados, secuestrados y avaluados.</w:t>
      </w:r>
    </w:p>
    <w:p w14:paraId="57E57084" w14:textId="77777777" w:rsidR="00C832BB" w:rsidRPr="00BE2AA7" w:rsidRDefault="00C832BB" w:rsidP="00DC4D02">
      <w:pPr>
        <w:jc w:val="both"/>
        <w:rPr>
          <w:rFonts w:ascii="Albertus MT Lt" w:hAnsi="Albertus MT Lt" w:cs="Arial"/>
          <w:sz w:val="22"/>
          <w:szCs w:val="22"/>
        </w:rPr>
      </w:pPr>
    </w:p>
    <w:p w14:paraId="181A5CE2" w14:textId="7F85114D" w:rsidR="00C832BB" w:rsidRPr="00BE2AA7" w:rsidRDefault="001721BD" w:rsidP="00DC4D02">
      <w:pPr>
        <w:jc w:val="both"/>
        <w:rPr>
          <w:rFonts w:ascii="Albertus MT Lt" w:hAnsi="Albertus MT Lt" w:cs="Arial"/>
          <w:sz w:val="22"/>
          <w:szCs w:val="22"/>
        </w:rPr>
      </w:pPr>
      <w:r w:rsidRPr="00BE2AA7">
        <w:rPr>
          <w:rFonts w:ascii="Albertus MT Lt" w:hAnsi="Albertus MT Lt" w:cs="Arial"/>
          <w:sz w:val="22"/>
          <w:szCs w:val="22"/>
        </w:rPr>
        <w:tab/>
        <w:t>Proceso</w:t>
      </w:r>
      <w:r w:rsidR="00C832BB" w:rsidRPr="00BE2AA7">
        <w:rPr>
          <w:rFonts w:ascii="Albertus MT Lt" w:hAnsi="Albertus MT Lt" w:cs="Arial"/>
          <w:sz w:val="22"/>
          <w:szCs w:val="22"/>
        </w:rPr>
        <w:tab/>
        <w:t>: Ejecutivo</w:t>
      </w:r>
    </w:p>
    <w:p w14:paraId="466A1747" w14:textId="2EF5AA4A" w:rsidR="008D7125" w:rsidRPr="00BE2AA7" w:rsidRDefault="008D7125" w:rsidP="00DC4D02">
      <w:pPr>
        <w:jc w:val="both"/>
        <w:rPr>
          <w:rFonts w:ascii="Albertus MT Lt" w:hAnsi="Albertus MT Lt" w:cs="Arial"/>
          <w:sz w:val="22"/>
          <w:szCs w:val="22"/>
        </w:rPr>
      </w:pPr>
      <w:r w:rsidRPr="00BE2AA7">
        <w:rPr>
          <w:rFonts w:ascii="Albertus MT Lt" w:hAnsi="Albertus MT Lt" w:cs="Arial"/>
          <w:sz w:val="22"/>
          <w:szCs w:val="22"/>
        </w:rPr>
        <w:tab/>
        <w:t>Radicado</w:t>
      </w:r>
      <w:r w:rsidRPr="00BE2AA7">
        <w:rPr>
          <w:rFonts w:ascii="Albertus MT Lt" w:hAnsi="Albertus MT Lt" w:cs="Arial"/>
          <w:sz w:val="22"/>
          <w:szCs w:val="22"/>
        </w:rPr>
        <w:tab/>
        <w:t>: 17-444-40-89-001/2016-00029-00</w:t>
      </w:r>
    </w:p>
    <w:p w14:paraId="6F0BDC13" w14:textId="2192A157" w:rsidR="00C832BB" w:rsidRPr="00BE2AA7" w:rsidRDefault="00C832BB" w:rsidP="00DC4D02">
      <w:pPr>
        <w:jc w:val="both"/>
        <w:rPr>
          <w:rFonts w:ascii="Albertus MT Lt" w:hAnsi="Albertus MT Lt" w:cs="Arial"/>
          <w:sz w:val="22"/>
          <w:szCs w:val="22"/>
        </w:rPr>
      </w:pPr>
      <w:r w:rsidRPr="00BE2AA7">
        <w:rPr>
          <w:rFonts w:ascii="Albertus MT Lt" w:hAnsi="Albertus MT Lt" w:cs="Arial"/>
          <w:sz w:val="22"/>
          <w:szCs w:val="22"/>
        </w:rPr>
        <w:tab/>
        <w:t>Demandante</w:t>
      </w:r>
      <w:r w:rsidRPr="00BE2AA7">
        <w:rPr>
          <w:rFonts w:ascii="Albertus MT Lt" w:hAnsi="Albertus MT Lt" w:cs="Arial"/>
          <w:sz w:val="22"/>
          <w:szCs w:val="22"/>
        </w:rPr>
        <w:tab/>
        <w:t>: BANCO DAVIVIENDA</w:t>
      </w:r>
    </w:p>
    <w:p w14:paraId="3506CA93" w14:textId="114452E3" w:rsidR="00C832BB" w:rsidRPr="00BE2AA7" w:rsidRDefault="00C832BB" w:rsidP="00DC4D02">
      <w:pPr>
        <w:jc w:val="both"/>
        <w:rPr>
          <w:rFonts w:ascii="Albertus MT Lt" w:hAnsi="Albertus MT Lt" w:cs="Arial"/>
          <w:sz w:val="22"/>
          <w:szCs w:val="22"/>
        </w:rPr>
      </w:pPr>
      <w:r w:rsidRPr="00BE2AA7">
        <w:rPr>
          <w:rFonts w:ascii="Albertus MT Lt" w:hAnsi="Albertus MT Lt" w:cs="Arial"/>
          <w:sz w:val="22"/>
          <w:szCs w:val="22"/>
        </w:rPr>
        <w:tab/>
        <w:t>Apoderada</w:t>
      </w:r>
      <w:r w:rsidRPr="00BE2AA7">
        <w:rPr>
          <w:rFonts w:ascii="Albertus MT Lt" w:hAnsi="Albertus MT Lt" w:cs="Arial"/>
          <w:sz w:val="22"/>
          <w:szCs w:val="22"/>
        </w:rPr>
        <w:tab/>
        <w:t>: Dra. MARIA AMILBIA VILLA TORO</w:t>
      </w:r>
    </w:p>
    <w:p w14:paraId="6096450A" w14:textId="052C7E7F" w:rsidR="00C832BB" w:rsidRPr="00BE2AA7" w:rsidRDefault="00C832BB" w:rsidP="00DC4D02">
      <w:pPr>
        <w:jc w:val="both"/>
        <w:rPr>
          <w:rFonts w:ascii="Albertus MT Lt" w:hAnsi="Albertus MT Lt" w:cs="Arial"/>
          <w:sz w:val="22"/>
          <w:szCs w:val="22"/>
        </w:rPr>
      </w:pPr>
      <w:r w:rsidRPr="00BE2AA7">
        <w:rPr>
          <w:rFonts w:ascii="Albertus MT Lt" w:hAnsi="Albertus MT Lt" w:cs="Arial"/>
          <w:sz w:val="22"/>
          <w:szCs w:val="22"/>
        </w:rPr>
        <w:tab/>
        <w:t>Demandado</w:t>
      </w:r>
      <w:r w:rsidRPr="00BE2AA7">
        <w:rPr>
          <w:rFonts w:ascii="Albertus MT Lt" w:hAnsi="Albertus MT Lt" w:cs="Arial"/>
          <w:sz w:val="22"/>
          <w:szCs w:val="22"/>
        </w:rPr>
        <w:tab/>
        <w:t>: JESUS ALFONSO MELO ORJUELA</w:t>
      </w:r>
    </w:p>
    <w:p w14:paraId="7FE37016" w14:textId="2313D929" w:rsidR="00C832BB" w:rsidRPr="00BE2AA7" w:rsidRDefault="00C832BB" w:rsidP="00DC4D02">
      <w:pPr>
        <w:jc w:val="both"/>
        <w:rPr>
          <w:rFonts w:ascii="Albertus MT Lt" w:hAnsi="Albertus MT Lt" w:cs="Arial"/>
          <w:sz w:val="22"/>
          <w:szCs w:val="22"/>
        </w:rPr>
      </w:pPr>
      <w:r w:rsidRPr="00BE2AA7">
        <w:rPr>
          <w:rFonts w:ascii="Albertus MT Lt" w:hAnsi="Albertus MT Lt" w:cs="Arial"/>
          <w:sz w:val="22"/>
          <w:szCs w:val="22"/>
        </w:rPr>
        <w:tab/>
        <w:t>Fecha y hora</w:t>
      </w:r>
      <w:r w:rsidRPr="00BE2AA7">
        <w:rPr>
          <w:rFonts w:ascii="Albertus MT Lt" w:hAnsi="Albertus MT Lt" w:cs="Arial"/>
          <w:sz w:val="22"/>
          <w:szCs w:val="22"/>
        </w:rPr>
        <w:tab/>
        <w:t xml:space="preserve">: </w:t>
      </w:r>
      <w:r w:rsidR="001D0EBE">
        <w:rPr>
          <w:rFonts w:ascii="Albertus MT Lt" w:hAnsi="Albertus MT Lt" w:cs="Arial"/>
          <w:sz w:val="22"/>
          <w:szCs w:val="22"/>
        </w:rPr>
        <w:t>A</w:t>
      </w:r>
      <w:r w:rsidR="00BE2AA7">
        <w:rPr>
          <w:rFonts w:ascii="Albertus MT Lt" w:hAnsi="Albertus MT Lt" w:cs="Arial"/>
          <w:sz w:val="22"/>
          <w:szCs w:val="22"/>
        </w:rPr>
        <w:t>gosto 26</w:t>
      </w:r>
      <w:r w:rsidRPr="00BE2AA7">
        <w:rPr>
          <w:rFonts w:ascii="Albertus MT Lt" w:hAnsi="Albertus MT Lt" w:cs="Arial"/>
          <w:sz w:val="22"/>
          <w:szCs w:val="22"/>
        </w:rPr>
        <w:t xml:space="preserve"> de 20</w:t>
      </w:r>
      <w:r w:rsidR="001721BD" w:rsidRPr="00BE2AA7">
        <w:rPr>
          <w:rFonts w:ascii="Albertus MT Lt" w:hAnsi="Albertus MT Lt" w:cs="Arial"/>
          <w:sz w:val="22"/>
          <w:szCs w:val="22"/>
        </w:rPr>
        <w:t>2</w:t>
      </w:r>
      <w:r w:rsidR="00BE2AA7">
        <w:rPr>
          <w:rFonts w:ascii="Albertus MT Lt" w:hAnsi="Albertus MT Lt" w:cs="Arial"/>
          <w:sz w:val="22"/>
          <w:szCs w:val="22"/>
        </w:rPr>
        <w:t>1</w:t>
      </w:r>
    </w:p>
    <w:p w14:paraId="53500BEE" w14:textId="38993397" w:rsidR="00C832BB" w:rsidRPr="00BE2AA7" w:rsidRDefault="00C832BB" w:rsidP="00DC4D02">
      <w:pPr>
        <w:ind w:firstLine="708"/>
        <w:jc w:val="both"/>
        <w:rPr>
          <w:rFonts w:ascii="Albertus MT Lt" w:hAnsi="Albertus MT Lt" w:cs="Arial"/>
          <w:sz w:val="22"/>
          <w:szCs w:val="22"/>
        </w:rPr>
      </w:pPr>
      <w:r w:rsidRPr="00BE2AA7">
        <w:rPr>
          <w:rFonts w:ascii="Albertus MT Lt" w:hAnsi="Albertus MT Lt" w:cs="Arial"/>
          <w:sz w:val="22"/>
          <w:szCs w:val="22"/>
        </w:rPr>
        <w:t>Hora</w:t>
      </w:r>
      <w:r w:rsidRPr="00BE2AA7">
        <w:rPr>
          <w:rFonts w:ascii="Albertus MT Lt" w:hAnsi="Albertus MT Lt" w:cs="Arial"/>
          <w:sz w:val="22"/>
          <w:szCs w:val="22"/>
        </w:rPr>
        <w:tab/>
      </w:r>
      <w:r w:rsidRPr="00BE2AA7">
        <w:rPr>
          <w:rFonts w:ascii="Albertus MT Lt" w:hAnsi="Albertus MT Lt" w:cs="Arial"/>
          <w:sz w:val="22"/>
          <w:szCs w:val="22"/>
        </w:rPr>
        <w:tab/>
        <w:t xml:space="preserve">: </w:t>
      </w:r>
      <w:r w:rsidR="001721BD" w:rsidRPr="00BE2AA7">
        <w:rPr>
          <w:rFonts w:ascii="Albertus MT Lt" w:hAnsi="Albertus MT Lt" w:cs="Arial"/>
          <w:sz w:val="22"/>
          <w:szCs w:val="22"/>
        </w:rPr>
        <w:t>9</w:t>
      </w:r>
      <w:r w:rsidRPr="00BE2AA7">
        <w:rPr>
          <w:rFonts w:ascii="Albertus MT Lt" w:hAnsi="Albertus MT Lt" w:cs="Arial"/>
          <w:sz w:val="22"/>
          <w:szCs w:val="22"/>
        </w:rPr>
        <w:t xml:space="preserve"> </w:t>
      </w:r>
      <w:r w:rsidR="001D0EBE">
        <w:rPr>
          <w:rFonts w:ascii="Albertus MT Lt" w:hAnsi="Albertus MT Lt" w:cs="Arial"/>
          <w:sz w:val="22"/>
          <w:szCs w:val="22"/>
        </w:rPr>
        <w:t>am</w:t>
      </w:r>
    </w:p>
    <w:p w14:paraId="40E680C1" w14:textId="037CA3FC" w:rsidR="00C832BB" w:rsidRPr="00BE2AA7" w:rsidRDefault="00C832BB" w:rsidP="00DC4D02">
      <w:pPr>
        <w:jc w:val="both"/>
        <w:rPr>
          <w:rFonts w:ascii="Albertus MT Lt" w:hAnsi="Albertus MT Lt" w:cs="Arial"/>
          <w:sz w:val="22"/>
          <w:szCs w:val="22"/>
        </w:rPr>
      </w:pPr>
      <w:r w:rsidRPr="00BE2AA7">
        <w:rPr>
          <w:rFonts w:ascii="Albertus MT Lt" w:hAnsi="Albertus MT Lt" w:cs="Arial"/>
          <w:sz w:val="22"/>
          <w:szCs w:val="22"/>
        </w:rPr>
        <w:tab/>
        <w:t>Postura</w:t>
      </w:r>
      <w:r w:rsidRPr="00BE2AA7">
        <w:rPr>
          <w:rFonts w:ascii="Albertus MT Lt" w:hAnsi="Albertus MT Lt" w:cs="Arial"/>
          <w:sz w:val="22"/>
          <w:szCs w:val="22"/>
        </w:rPr>
        <w:tab/>
      </w:r>
      <w:r w:rsidRPr="00BE2AA7">
        <w:rPr>
          <w:rFonts w:ascii="Albertus MT Lt" w:hAnsi="Albertus MT Lt" w:cs="Arial"/>
          <w:sz w:val="22"/>
          <w:szCs w:val="22"/>
        </w:rPr>
        <w:tab/>
        <w:t>: 70% del avalúo de</w:t>
      </w:r>
      <w:r w:rsidR="009C6092" w:rsidRPr="00BE2AA7">
        <w:rPr>
          <w:rFonts w:ascii="Albertus MT Lt" w:hAnsi="Albertus MT Lt" w:cs="Arial"/>
          <w:sz w:val="22"/>
          <w:szCs w:val="22"/>
        </w:rPr>
        <w:t>l bien inmueble</w:t>
      </w:r>
    </w:p>
    <w:p w14:paraId="65E6370A" w14:textId="5FABA87A" w:rsidR="00C832BB" w:rsidRPr="00BE2AA7" w:rsidRDefault="00C832BB" w:rsidP="00DC4D02">
      <w:pPr>
        <w:jc w:val="both"/>
        <w:rPr>
          <w:rFonts w:ascii="Albertus MT Lt" w:hAnsi="Albertus MT Lt" w:cs="Arial"/>
          <w:sz w:val="22"/>
          <w:szCs w:val="22"/>
        </w:rPr>
      </w:pPr>
      <w:r w:rsidRPr="00BE2AA7">
        <w:rPr>
          <w:rFonts w:ascii="Albertus MT Lt" w:hAnsi="Albertus MT Lt" w:cs="Arial"/>
          <w:sz w:val="22"/>
          <w:szCs w:val="22"/>
        </w:rPr>
        <w:tab/>
        <w:t>Postor Hábil</w:t>
      </w:r>
      <w:r w:rsidRPr="00BE2AA7">
        <w:rPr>
          <w:rFonts w:ascii="Albertus MT Lt" w:hAnsi="Albertus MT Lt" w:cs="Arial"/>
          <w:sz w:val="22"/>
          <w:szCs w:val="22"/>
        </w:rPr>
        <w:tab/>
        <w:t>: Consignación previa 40% sobre el avalúo del bien</w:t>
      </w:r>
    </w:p>
    <w:p w14:paraId="4BDA6D0C" w14:textId="576B376C" w:rsidR="00C832BB" w:rsidRPr="00BE2AA7" w:rsidRDefault="00C832BB" w:rsidP="00DC4D02">
      <w:pPr>
        <w:jc w:val="both"/>
        <w:rPr>
          <w:rFonts w:ascii="Albertus MT Lt" w:hAnsi="Albertus MT Lt" w:cs="Arial"/>
          <w:sz w:val="22"/>
          <w:szCs w:val="22"/>
        </w:rPr>
      </w:pPr>
      <w:r w:rsidRPr="00BE2AA7">
        <w:rPr>
          <w:rFonts w:ascii="Albertus MT Lt" w:hAnsi="Albertus MT Lt" w:cs="Arial"/>
          <w:sz w:val="22"/>
          <w:szCs w:val="22"/>
        </w:rPr>
        <w:tab/>
        <w:t>Duración</w:t>
      </w:r>
      <w:r w:rsidRPr="00BE2AA7">
        <w:rPr>
          <w:rFonts w:ascii="Albertus MT Lt" w:hAnsi="Albertus MT Lt" w:cs="Arial"/>
          <w:sz w:val="22"/>
          <w:szCs w:val="22"/>
        </w:rPr>
        <w:tab/>
        <w:t>: Mínimo una (1) hora</w:t>
      </w:r>
    </w:p>
    <w:p w14:paraId="15964D37" w14:textId="1E1A5B67" w:rsidR="00C832BB" w:rsidRPr="00BE2AA7" w:rsidRDefault="00C832BB" w:rsidP="00DC4D02">
      <w:pPr>
        <w:jc w:val="both"/>
        <w:rPr>
          <w:rFonts w:ascii="Albertus MT Lt" w:hAnsi="Albertus MT Lt" w:cs="Arial"/>
          <w:sz w:val="22"/>
          <w:szCs w:val="22"/>
        </w:rPr>
      </w:pPr>
      <w:r w:rsidRPr="00BE2AA7">
        <w:rPr>
          <w:rFonts w:ascii="Albertus MT Lt" w:hAnsi="Albertus MT Lt" w:cs="Arial"/>
          <w:sz w:val="22"/>
          <w:szCs w:val="22"/>
        </w:rPr>
        <w:tab/>
        <w:t>Avalúo</w:t>
      </w:r>
      <w:r w:rsidRPr="00BE2AA7">
        <w:rPr>
          <w:rFonts w:ascii="Albertus MT Lt" w:hAnsi="Albertus MT Lt" w:cs="Arial"/>
          <w:sz w:val="22"/>
          <w:szCs w:val="22"/>
        </w:rPr>
        <w:tab/>
      </w:r>
      <w:r w:rsidRPr="00BE2AA7">
        <w:rPr>
          <w:rFonts w:ascii="Albertus MT Lt" w:hAnsi="Albertus MT Lt" w:cs="Arial"/>
          <w:sz w:val="22"/>
          <w:szCs w:val="22"/>
        </w:rPr>
        <w:tab/>
        <w:t>: $60.000.000</w:t>
      </w:r>
      <w:r w:rsidR="001D0EBE">
        <w:rPr>
          <w:rFonts w:ascii="Albertus MT Lt" w:hAnsi="Albertus MT Lt" w:cs="Arial"/>
          <w:sz w:val="22"/>
          <w:szCs w:val="22"/>
        </w:rPr>
        <w:t>,</w:t>
      </w:r>
      <w:r w:rsidRPr="00BE2AA7">
        <w:rPr>
          <w:rFonts w:ascii="Albertus MT Lt" w:hAnsi="Albertus MT Lt" w:cs="Arial"/>
          <w:sz w:val="22"/>
          <w:szCs w:val="22"/>
        </w:rPr>
        <w:t>oo</w:t>
      </w:r>
    </w:p>
    <w:p w14:paraId="421CE104" w14:textId="77777777" w:rsidR="00C832BB" w:rsidRPr="00BE2AA7" w:rsidRDefault="00C832BB" w:rsidP="00DC4D02">
      <w:pPr>
        <w:jc w:val="both"/>
        <w:rPr>
          <w:rFonts w:ascii="Albertus MT Lt" w:hAnsi="Albertus MT Lt" w:cs="Arial"/>
          <w:sz w:val="22"/>
          <w:szCs w:val="22"/>
        </w:rPr>
      </w:pPr>
    </w:p>
    <w:p w14:paraId="68F12C78" w14:textId="77777777" w:rsidR="00C832BB" w:rsidRPr="00BE2AA7" w:rsidRDefault="00DC4D02" w:rsidP="00DC4D02">
      <w:pPr>
        <w:jc w:val="both"/>
        <w:rPr>
          <w:rFonts w:ascii="Albertus MT Lt" w:hAnsi="Albertus MT Lt" w:cs="Arial"/>
          <w:sz w:val="22"/>
          <w:szCs w:val="22"/>
        </w:rPr>
      </w:pPr>
      <w:r w:rsidRPr="00BE2AA7">
        <w:rPr>
          <w:rFonts w:ascii="Albertus MT Lt" w:hAnsi="Albertus MT Lt" w:cs="Arial"/>
          <w:b/>
          <w:bCs/>
          <w:sz w:val="22"/>
          <w:szCs w:val="22"/>
          <w:u w:val="single"/>
        </w:rPr>
        <w:t>DESCRIPCIÓN DEL BIEN A REMATAR</w:t>
      </w:r>
      <w:r w:rsidR="00C832BB" w:rsidRPr="00BE2AA7">
        <w:rPr>
          <w:rFonts w:ascii="Albertus MT Lt" w:hAnsi="Albertus MT Lt" w:cs="Arial"/>
          <w:sz w:val="22"/>
          <w:szCs w:val="22"/>
        </w:rPr>
        <w:t xml:space="preserve">: Se trata de un </w:t>
      </w:r>
      <w:r w:rsidR="007029CB" w:rsidRPr="00BE2AA7">
        <w:rPr>
          <w:rFonts w:ascii="Albertus MT Lt" w:hAnsi="Albertus MT Lt" w:cs="Arial"/>
          <w:sz w:val="22"/>
          <w:szCs w:val="22"/>
        </w:rPr>
        <w:t xml:space="preserve">predio rural denominado “FILOBONITO”, ubicado en la vereda el Rosario del Municipio de Marquetalia, Caldas, </w:t>
      </w:r>
      <w:r w:rsidR="00405A64" w:rsidRPr="00BE2AA7">
        <w:rPr>
          <w:rFonts w:ascii="Albertus MT Lt" w:hAnsi="Albertus MT Lt" w:cs="Arial"/>
          <w:sz w:val="22"/>
          <w:szCs w:val="22"/>
        </w:rPr>
        <w:t xml:space="preserve">registrado bajo el folio de matrícula inmobiliaria Nro. 108-4481 en la Oficina de Registro de II.PP. de Manzanares, Caldas, </w:t>
      </w:r>
      <w:r w:rsidR="007029CB" w:rsidRPr="00BE2AA7">
        <w:rPr>
          <w:rFonts w:ascii="Albertus MT Lt" w:hAnsi="Albertus MT Lt" w:cs="Arial"/>
          <w:sz w:val="22"/>
          <w:szCs w:val="22"/>
        </w:rPr>
        <w:t>con un área aproximada de 6 hectáreas, con cultivos de café, plátano, yuca, árboles frutales, casa de habitación y entable para el beneficiadero del café. Alinderado así. ###Partiendo de un árbol cari</w:t>
      </w:r>
      <w:r w:rsidRPr="00BE2AA7">
        <w:rPr>
          <w:rFonts w:ascii="Albertus MT Lt" w:hAnsi="Albertus MT Lt" w:cs="Arial"/>
          <w:sz w:val="22"/>
          <w:szCs w:val="22"/>
        </w:rPr>
        <w:t>a</w:t>
      </w:r>
      <w:r w:rsidR="007029CB" w:rsidRPr="00BE2AA7">
        <w:rPr>
          <w:rFonts w:ascii="Albertus MT Lt" w:hAnsi="Albertus MT Lt" w:cs="Arial"/>
          <w:sz w:val="22"/>
          <w:szCs w:val="22"/>
        </w:rPr>
        <w:t xml:space="preserve">ño, de éste de para arriba por un filo, sigue filo arriba a lindar con </w:t>
      </w:r>
      <w:r w:rsidR="007029CB" w:rsidRPr="00BE2AA7">
        <w:rPr>
          <w:rFonts w:ascii="Albertus MT Lt" w:hAnsi="Albertus MT Lt" w:cs="Arial"/>
          <w:b/>
          <w:bCs/>
          <w:sz w:val="22"/>
          <w:szCs w:val="22"/>
        </w:rPr>
        <w:t>Uriel SALAZAR</w:t>
      </w:r>
      <w:r w:rsidR="007029CB" w:rsidRPr="00BE2AA7">
        <w:rPr>
          <w:rFonts w:ascii="Albertus MT Lt" w:hAnsi="Albertus MT Lt" w:cs="Arial"/>
          <w:sz w:val="22"/>
          <w:szCs w:val="22"/>
        </w:rPr>
        <w:t xml:space="preserve"> (hoy </w:t>
      </w:r>
      <w:r w:rsidR="007029CB" w:rsidRPr="00BE2AA7">
        <w:rPr>
          <w:rFonts w:ascii="Albertus MT Lt" w:hAnsi="Albertus MT Lt" w:cs="Arial"/>
          <w:b/>
          <w:bCs/>
          <w:sz w:val="22"/>
          <w:szCs w:val="22"/>
        </w:rPr>
        <w:t>Genaro CARMONA</w:t>
      </w:r>
      <w:r w:rsidR="007029CB" w:rsidRPr="00BE2AA7">
        <w:rPr>
          <w:rFonts w:ascii="Albertus MT Lt" w:hAnsi="Albertus MT Lt" w:cs="Arial"/>
          <w:sz w:val="22"/>
          <w:szCs w:val="22"/>
        </w:rPr>
        <w:t>) a llegar a la carretera, corta la carretera y sigue el camino real lindero con Mamerto USMA (hoy herederos del mismo), hasta llegar a una palma roja</w:t>
      </w:r>
      <w:r w:rsidRPr="00BE2AA7">
        <w:rPr>
          <w:rFonts w:ascii="Albertus MT Lt" w:hAnsi="Albertus MT Lt" w:cs="Arial"/>
          <w:sz w:val="22"/>
          <w:szCs w:val="22"/>
        </w:rPr>
        <w:t xml:space="preserve"> lindero con herederos de </w:t>
      </w:r>
      <w:r w:rsidRPr="00BE2AA7">
        <w:rPr>
          <w:rFonts w:ascii="Albertus MT Lt" w:hAnsi="Albertus MT Lt" w:cs="Arial"/>
          <w:b/>
          <w:bCs/>
          <w:sz w:val="22"/>
          <w:szCs w:val="22"/>
        </w:rPr>
        <w:t>José D. GIRALDO</w:t>
      </w:r>
      <w:r w:rsidRPr="00BE2AA7">
        <w:rPr>
          <w:rFonts w:ascii="Albertus MT Lt" w:hAnsi="Albertus MT Lt" w:cs="Arial"/>
          <w:sz w:val="22"/>
          <w:szCs w:val="22"/>
        </w:rPr>
        <w:t xml:space="preserve"> (hoy </w:t>
      </w:r>
      <w:r w:rsidRPr="00BE2AA7">
        <w:rPr>
          <w:rFonts w:ascii="Albertus MT Lt" w:hAnsi="Albertus MT Lt" w:cs="Arial"/>
          <w:b/>
          <w:bCs/>
          <w:sz w:val="22"/>
          <w:szCs w:val="22"/>
        </w:rPr>
        <w:t>Jesús Alfonso MELO ORJUELA</w:t>
      </w:r>
      <w:r w:rsidRPr="00BE2AA7">
        <w:rPr>
          <w:rFonts w:ascii="Albertus MT Lt" w:hAnsi="Albertus MT Lt" w:cs="Arial"/>
          <w:sz w:val="22"/>
          <w:szCs w:val="22"/>
        </w:rPr>
        <w:t xml:space="preserve">), sigue de para abajo a caer a la carretera; y por ésta un poco de travesía a llegar a la entrada de la casa; y encerrando la casa un poco de travesía a llegar a un nacimiento de agua; por esta agua abajo a lindar con herederos de </w:t>
      </w:r>
      <w:r w:rsidRPr="00BE2AA7">
        <w:rPr>
          <w:rFonts w:ascii="Albertus MT Lt" w:hAnsi="Albertus MT Lt" w:cs="Arial"/>
          <w:b/>
          <w:bCs/>
          <w:sz w:val="22"/>
          <w:szCs w:val="22"/>
        </w:rPr>
        <w:t>José GIRALDO</w:t>
      </w:r>
      <w:r w:rsidRPr="00BE2AA7">
        <w:rPr>
          <w:rFonts w:ascii="Albertus MT Lt" w:hAnsi="Albertus MT Lt" w:cs="Arial"/>
          <w:sz w:val="22"/>
          <w:szCs w:val="22"/>
        </w:rPr>
        <w:t xml:space="preserve"> (hoy </w:t>
      </w:r>
      <w:r w:rsidRPr="00BE2AA7">
        <w:rPr>
          <w:rFonts w:ascii="Albertus MT Lt" w:hAnsi="Albertus MT Lt" w:cs="Arial"/>
          <w:b/>
          <w:bCs/>
          <w:sz w:val="22"/>
          <w:szCs w:val="22"/>
        </w:rPr>
        <w:t>Jesús Alfonso MELO ORJUELA</w:t>
      </w:r>
      <w:r w:rsidRPr="00BE2AA7">
        <w:rPr>
          <w:rFonts w:ascii="Albertus MT Lt" w:hAnsi="Albertus MT Lt" w:cs="Arial"/>
          <w:sz w:val="22"/>
          <w:szCs w:val="22"/>
        </w:rPr>
        <w:t>), cogiendo un monte a llegar a un encuentro de dos cañadas; se sigue por el medio de éstas por un monte a llegar al palo de cariaño, punto de partida.###</w:t>
      </w:r>
    </w:p>
    <w:p w14:paraId="32453B53" w14:textId="77777777" w:rsidR="001D0EBE" w:rsidRPr="00BE2AA7" w:rsidRDefault="001D0EBE" w:rsidP="00DC4D02">
      <w:pPr>
        <w:jc w:val="both"/>
        <w:rPr>
          <w:rFonts w:ascii="Albertus MT Lt" w:hAnsi="Albertus MT Lt" w:cs="Arial"/>
          <w:sz w:val="22"/>
          <w:szCs w:val="22"/>
        </w:rPr>
      </w:pPr>
    </w:p>
    <w:p w14:paraId="52C8BE56" w14:textId="77777777" w:rsidR="00C832BB" w:rsidRPr="00BE2AA7" w:rsidRDefault="00C832BB" w:rsidP="00DC4D02">
      <w:pPr>
        <w:jc w:val="both"/>
        <w:rPr>
          <w:rFonts w:ascii="Albertus MT Lt" w:hAnsi="Albertus MT Lt" w:cs="Arial"/>
          <w:sz w:val="22"/>
          <w:szCs w:val="22"/>
        </w:rPr>
      </w:pPr>
      <w:r w:rsidRPr="00BE2AA7">
        <w:rPr>
          <w:rFonts w:ascii="Albertus MT Lt" w:hAnsi="Albertus MT Lt" w:cs="Arial"/>
          <w:sz w:val="22"/>
          <w:szCs w:val="22"/>
        </w:rPr>
        <w:t xml:space="preserve">Para los efectos del artículo </w:t>
      </w:r>
      <w:r w:rsidR="00DC4D02" w:rsidRPr="00BE2AA7">
        <w:rPr>
          <w:rFonts w:ascii="Albertus MT Lt" w:hAnsi="Albertus MT Lt" w:cs="Arial"/>
          <w:sz w:val="22"/>
          <w:szCs w:val="22"/>
        </w:rPr>
        <w:t>450</w:t>
      </w:r>
      <w:r w:rsidRPr="00BE2AA7">
        <w:rPr>
          <w:rFonts w:ascii="Albertus MT Lt" w:hAnsi="Albertus MT Lt" w:cs="Arial"/>
          <w:sz w:val="22"/>
          <w:szCs w:val="22"/>
        </w:rPr>
        <w:t xml:space="preserve"> del Código de </w:t>
      </w:r>
      <w:r w:rsidR="00DC4D02" w:rsidRPr="00BE2AA7">
        <w:rPr>
          <w:rFonts w:ascii="Albertus MT Lt" w:hAnsi="Albertus MT Lt" w:cs="Arial"/>
          <w:sz w:val="22"/>
          <w:szCs w:val="22"/>
        </w:rPr>
        <w:t>General del Proceso</w:t>
      </w:r>
      <w:r w:rsidRPr="00BE2AA7">
        <w:rPr>
          <w:rFonts w:ascii="Albertus MT Lt" w:hAnsi="Albertus MT Lt" w:cs="Arial"/>
          <w:sz w:val="22"/>
          <w:szCs w:val="22"/>
        </w:rPr>
        <w:t>, se debe publicar el presente AVISO una sola vez en el diario “</w:t>
      </w:r>
      <w:smartTag w:uri="urn:schemas-microsoft-com:office:smarttags" w:element="PersonName">
        <w:smartTagPr>
          <w:attr w:name="ProductID" w:val="La Patria"/>
        </w:smartTagPr>
        <w:r w:rsidRPr="00BE2AA7">
          <w:rPr>
            <w:rFonts w:ascii="Albertus MT Lt" w:hAnsi="Albertus MT Lt" w:cs="Arial"/>
            <w:sz w:val="22"/>
            <w:szCs w:val="22"/>
          </w:rPr>
          <w:t>La Patria</w:t>
        </w:r>
      </w:smartTag>
      <w:r w:rsidRPr="00BE2AA7">
        <w:rPr>
          <w:rFonts w:ascii="Albertus MT Lt" w:hAnsi="Albertus MT Lt" w:cs="Arial"/>
          <w:sz w:val="22"/>
          <w:szCs w:val="22"/>
        </w:rPr>
        <w:t>” con antelación no inferior a diez días a la fecha señalada para el remate.</w:t>
      </w:r>
    </w:p>
    <w:p w14:paraId="7A3ACAB8" w14:textId="77777777" w:rsidR="00C832BB" w:rsidRPr="00BE2AA7" w:rsidRDefault="00C832BB" w:rsidP="00DC4D02">
      <w:pPr>
        <w:jc w:val="both"/>
        <w:rPr>
          <w:rFonts w:ascii="Albertus MT Lt" w:hAnsi="Albertus MT Lt" w:cs="Arial"/>
          <w:sz w:val="22"/>
          <w:szCs w:val="22"/>
        </w:rPr>
      </w:pPr>
    </w:p>
    <w:p w14:paraId="3C80011C" w14:textId="1D6DEFBD" w:rsidR="00C832BB" w:rsidRPr="00BE2AA7" w:rsidRDefault="00C832BB" w:rsidP="00DC4D02">
      <w:pPr>
        <w:jc w:val="both"/>
        <w:rPr>
          <w:rFonts w:ascii="Albertus MT Lt" w:hAnsi="Albertus MT Lt" w:cs="Arial"/>
          <w:sz w:val="22"/>
          <w:szCs w:val="22"/>
        </w:rPr>
      </w:pPr>
      <w:r w:rsidRPr="00BE2AA7">
        <w:rPr>
          <w:rFonts w:ascii="Albertus MT Lt" w:hAnsi="Albertus MT Lt" w:cs="Arial"/>
          <w:sz w:val="22"/>
          <w:szCs w:val="22"/>
        </w:rPr>
        <w:t>Impreso a las 8</w:t>
      </w:r>
      <w:r w:rsidR="001D0EBE">
        <w:rPr>
          <w:rFonts w:ascii="Albertus MT Lt" w:hAnsi="Albertus MT Lt" w:cs="Arial"/>
          <w:sz w:val="22"/>
          <w:szCs w:val="22"/>
        </w:rPr>
        <w:t>:00</w:t>
      </w:r>
      <w:r w:rsidRPr="00BE2AA7">
        <w:rPr>
          <w:rFonts w:ascii="Albertus MT Lt" w:hAnsi="Albertus MT Lt" w:cs="Arial"/>
          <w:sz w:val="22"/>
          <w:szCs w:val="22"/>
        </w:rPr>
        <w:t xml:space="preserve"> </w:t>
      </w:r>
      <w:r w:rsidR="00533407" w:rsidRPr="00BE2AA7">
        <w:rPr>
          <w:rFonts w:ascii="Albertus MT Lt" w:hAnsi="Albertus MT Lt" w:cs="Arial"/>
          <w:sz w:val="22"/>
          <w:szCs w:val="22"/>
        </w:rPr>
        <w:t>a.m</w:t>
      </w:r>
      <w:r w:rsidRPr="00BE2AA7">
        <w:rPr>
          <w:rFonts w:ascii="Albertus MT Lt" w:hAnsi="Albertus MT Lt" w:cs="Arial"/>
          <w:sz w:val="22"/>
          <w:szCs w:val="22"/>
        </w:rPr>
        <w:t xml:space="preserve">. del </w:t>
      </w:r>
      <w:r w:rsidR="00E05193">
        <w:rPr>
          <w:rFonts w:ascii="Albertus MT Lt" w:hAnsi="Albertus MT Lt" w:cs="Arial"/>
          <w:sz w:val="22"/>
          <w:szCs w:val="22"/>
        </w:rPr>
        <w:t>veintinueve</w:t>
      </w:r>
      <w:r w:rsidR="001721BD" w:rsidRPr="00BE2AA7">
        <w:rPr>
          <w:rFonts w:ascii="Albertus MT Lt" w:hAnsi="Albertus MT Lt" w:cs="Arial"/>
          <w:sz w:val="22"/>
          <w:szCs w:val="22"/>
        </w:rPr>
        <w:t xml:space="preserve"> </w:t>
      </w:r>
      <w:r w:rsidRPr="00BE2AA7">
        <w:rPr>
          <w:rFonts w:ascii="Albertus MT Lt" w:hAnsi="Albertus MT Lt" w:cs="Arial"/>
          <w:sz w:val="22"/>
          <w:szCs w:val="22"/>
        </w:rPr>
        <w:t>(</w:t>
      </w:r>
      <w:r w:rsidR="00E05193">
        <w:rPr>
          <w:rFonts w:ascii="Albertus MT Lt" w:hAnsi="Albertus MT Lt" w:cs="Arial"/>
          <w:sz w:val="22"/>
          <w:szCs w:val="22"/>
        </w:rPr>
        <w:t>29</w:t>
      </w:r>
      <w:r w:rsidRPr="00BE2AA7">
        <w:rPr>
          <w:rFonts w:ascii="Albertus MT Lt" w:hAnsi="Albertus MT Lt" w:cs="Arial"/>
          <w:sz w:val="22"/>
          <w:szCs w:val="22"/>
        </w:rPr>
        <w:t xml:space="preserve">) de </w:t>
      </w:r>
      <w:r w:rsidR="00E05193">
        <w:rPr>
          <w:rFonts w:ascii="Albertus MT Lt" w:hAnsi="Albertus MT Lt" w:cs="Arial"/>
          <w:sz w:val="22"/>
          <w:szCs w:val="22"/>
        </w:rPr>
        <w:t>julio</w:t>
      </w:r>
      <w:r w:rsidR="001721BD" w:rsidRPr="00BE2AA7">
        <w:rPr>
          <w:rFonts w:ascii="Albertus MT Lt" w:hAnsi="Albertus MT Lt" w:cs="Arial"/>
          <w:sz w:val="22"/>
          <w:szCs w:val="22"/>
        </w:rPr>
        <w:t xml:space="preserve"> de dos mil veint</w:t>
      </w:r>
      <w:r w:rsidR="00E05193">
        <w:rPr>
          <w:rFonts w:ascii="Albertus MT Lt" w:hAnsi="Albertus MT Lt" w:cs="Arial"/>
          <w:sz w:val="22"/>
          <w:szCs w:val="22"/>
        </w:rPr>
        <w:t>iuno</w:t>
      </w:r>
      <w:r w:rsidR="001721BD" w:rsidRPr="00BE2AA7">
        <w:rPr>
          <w:rFonts w:ascii="Albertus MT Lt" w:hAnsi="Albertus MT Lt" w:cs="Arial"/>
          <w:sz w:val="22"/>
          <w:szCs w:val="22"/>
        </w:rPr>
        <w:t xml:space="preserve"> </w:t>
      </w:r>
      <w:r w:rsidR="00DC4D02" w:rsidRPr="00BE2AA7">
        <w:rPr>
          <w:rFonts w:ascii="Albertus MT Lt" w:hAnsi="Albertus MT Lt" w:cs="Arial"/>
          <w:sz w:val="22"/>
          <w:szCs w:val="22"/>
        </w:rPr>
        <w:t>(20</w:t>
      </w:r>
      <w:r w:rsidR="001721BD" w:rsidRPr="00BE2AA7">
        <w:rPr>
          <w:rFonts w:ascii="Albertus MT Lt" w:hAnsi="Albertus MT Lt" w:cs="Arial"/>
          <w:sz w:val="22"/>
          <w:szCs w:val="22"/>
        </w:rPr>
        <w:t>2</w:t>
      </w:r>
      <w:r w:rsidR="00E05193">
        <w:rPr>
          <w:rFonts w:ascii="Albertus MT Lt" w:hAnsi="Albertus MT Lt" w:cs="Arial"/>
          <w:sz w:val="22"/>
          <w:szCs w:val="22"/>
        </w:rPr>
        <w:t>1</w:t>
      </w:r>
      <w:r w:rsidR="00DC4D02" w:rsidRPr="00BE2AA7">
        <w:rPr>
          <w:rFonts w:ascii="Albertus MT Lt" w:hAnsi="Albertus MT Lt" w:cs="Arial"/>
          <w:sz w:val="22"/>
          <w:szCs w:val="22"/>
        </w:rPr>
        <w:t>)</w:t>
      </w:r>
    </w:p>
    <w:p w14:paraId="387267B1" w14:textId="77777777" w:rsidR="00BE2AA7" w:rsidRPr="00BE2AA7" w:rsidRDefault="00BE2AA7" w:rsidP="00BE2AA7">
      <w:pPr>
        <w:pStyle w:val="Textoindependiente"/>
        <w:spacing w:after="0"/>
        <w:jc w:val="both"/>
        <w:rPr>
          <w:noProof/>
          <w:sz w:val="22"/>
          <w:szCs w:val="22"/>
          <w:lang w:val="es-CO" w:eastAsia="es-CO"/>
        </w:rPr>
      </w:pPr>
    </w:p>
    <w:p w14:paraId="1800D57C" w14:textId="77777777" w:rsidR="00BE2AA7" w:rsidRPr="00BE2AA7" w:rsidRDefault="00BE2AA7" w:rsidP="00BE2AA7">
      <w:pPr>
        <w:pStyle w:val="Textoindependiente"/>
        <w:spacing w:after="0"/>
        <w:ind w:left="708" w:firstLine="708"/>
        <w:jc w:val="both"/>
        <w:rPr>
          <w:sz w:val="22"/>
          <w:szCs w:val="22"/>
        </w:rPr>
      </w:pPr>
      <w:r w:rsidRPr="00BE2AA7">
        <w:rPr>
          <w:noProof/>
          <w:sz w:val="22"/>
          <w:szCs w:val="22"/>
        </w:rPr>
        <w:drawing>
          <wp:inline distT="0" distB="0" distL="0" distR="0" wp14:anchorId="3197F4DA" wp14:editId="2D9914F4">
            <wp:extent cx="333375" cy="571500"/>
            <wp:effectExtent l="0" t="0" r="0" b="0"/>
            <wp:docPr id="2079478545" name="Imagen 2079478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AA3E6" w14:textId="77777777" w:rsidR="00BE2AA7" w:rsidRPr="00BE2AA7" w:rsidRDefault="00BE2AA7" w:rsidP="00BE2AA7">
      <w:pPr>
        <w:jc w:val="both"/>
        <w:rPr>
          <w:rFonts w:ascii="Arial" w:hAnsi="Arial" w:cs="Arial"/>
          <w:b/>
          <w:sz w:val="22"/>
          <w:szCs w:val="22"/>
        </w:rPr>
      </w:pPr>
      <w:r w:rsidRPr="00BE2AA7">
        <w:rPr>
          <w:rFonts w:ascii="Arial" w:hAnsi="Arial" w:cs="Arial"/>
          <w:b/>
          <w:sz w:val="22"/>
          <w:szCs w:val="22"/>
        </w:rPr>
        <w:t>OLMEDO CARDONA ARANGO</w:t>
      </w:r>
    </w:p>
    <w:p w14:paraId="7A3EB50C" w14:textId="5CFA7D02" w:rsidR="00C832BB" w:rsidRDefault="00BE2AA7" w:rsidP="002C3A09">
      <w:pPr>
        <w:ind w:firstLine="708"/>
        <w:jc w:val="both"/>
        <w:rPr>
          <w:rFonts w:ascii="Albertus MT Lt" w:hAnsi="Albertus MT Lt" w:cs="Arial"/>
          <w:sz w:val="22"/>
          <w:szCs w:val="22"/>
        </w:rPr>
      </w:pPr>
      <w:r w:rsidRPr="00BE2AA7">
        <w:rPr>
          <w:rFonts w:ascii="Arial" w:hAnsi="Arial" w:cs="Arial"/>
          <w:sz w:val="22"/>
          <w:szCs w:val="22"/>
        </w:rPr>
        <w:t>-Secretario</w:t>
      </w:r>
      <w:r w:rsidR="00C832BB" w:rsidRPr="00BE2AA7">
        <w:rPr>
          <w:rFonts w:ascii="Albertus MT Lt" w:hAnsi="Albertus MT Lt" w:cs="Arial"/>
          <w:sz w:val="22"/>
          <w:szCs w:val="22"/>
        </w:rPr>
        <w:t>.</w:t>
      </w:r>
    </w:p>
    <w:p w14:paraId="109A94D0" w14:textId="77777777" w:rsidR="001D0EBE" w:rsidRPr="00BE2AA7" w:rsidRDefault="001D0EBE" w:rsidP="001D0EBE">
      <w:pPr>
        <w:jc w:val="both"/>
        <w:rPr>
          <w:rFonts w:ascii="Albertus MT Lt" w:hAnsi="Albertus MT Lt" w:cs="Arial"/>
          <w:sz w:val="22"/>
          <w:szCs w:val="22"/>
        </w:rPr>
      </w:pPr>
    </w:p>
    <w:p w14:paraId="52B48F5C" w14:textId="6B51DA67" w:rsidR="00DC4D02" w:rsidRDefault="00405A64" w:rsidP="00DC4D02">
      <w:pPr>
        <w:jc w:val="both"/>
        <w:rPr>
          <w:rFonts w:ascii="Albertus MT Lt" w:hAnsi="Albertus MT Lt" w:cs="Arial"/>
        </w:rPr>
      </w:pPr>
      <w:r>
        <w:rPr>
          <w:rFonts w:ascii="Albertus MT Lt" w:hAnsi="Albertus MT Lt" w:cs="Arial"/>
          <w:u w:val="single"/>
        </w:rPr>
        <w:t>N</w:t>
      </w:r>
      <w:r w:rsidRPr="00405A64">
        <w:rPr>
          <w:rFonts w:ascii="Albertus MT Lt" w:hAnsi="Albertus MT Lt" w:cs="Arial"/>
          <w:u w:val="single"/>
        </w:rPr>
        <w:t>ota:</w:t>
      </w:r>
      <w:r w:rsidR="00E7778F">
        <w:rPr>
          <w:rFonts w:ascii="Albertus MT Lt" w:hAnsi="Albertus MT Lt" w:cs="Arial"/>
        </w:rPr>
        <w:t xml:space="preserve"> </w:t>
      </w:r>
      <w:r w:rsidR="001721BD">
        <w:rPr>
          <w:rFonts w:ascii="Albertus MT Lt" w:hAnsi="Albertus MT Lt" w:cs="Arial"/>
        </w:rPr>
        <w:t xml:space="preserve">Actúa como secuestre el señor </w:t>
      </w:r>
      <w:r w:rsidR="001721BD" w:rsidRPr="001721BD">
        <w:rPr>
          <w:rFonts w:ascii="Albertus MT Lt" w:hAnsi="Albertus MT Lt" w:cs="Arial"/>
          <w:b/>
        </w:rPr>
        <w:t>RAMIRO QUINTERO MEDINA</w:t>
      </w:r>
      <w:r w:rsidR="001721BD">
        <w:rPr>
          <w:rFonts w:ascii="Albertus MT Lt" w:hAnsi="Albertus MT Lt" w:cs="Arial"/>
        </w:rPr>
        <w:t>, con domicilio en la diagonal 16 N°. 5-60 del Municipio de Puerto Salgar Cundinamarca, móvil 312-2456147</w:t>
      </w:r>
      <w:r w:rsidR="001D0EBE">
        <w:rPr>
          <w:rFonts w:ascii="Albertus MT Lt" w:hAnsi="Albertus MT Lt" w:cs="Arial"/>
        </w:rPr>
        <w:t>.</w:t>
      </w:r>
    </w:p>
    <w:p w14:paraId="3E349089" w14:textId="67009B38" w:rsidR="001D0EBE" w:rsidRDefault="001D0EBE" w:rsidP="00DC4D02">
      <w:pPr>
        <w:jc w:val="both"/>
        <w:rPr>
          <w:rFonts w:ascii="Albertus MT Lt" w:hAnsi="Albertus MT Lt" w:cs="Arial"/>
        </w:rPr>
      </w:pPr>
      <w:r w:rsidRPr="001D0EBE">
        <w:rPr>
          <w:rFonts w:ascii="Albertus MT Lt" w:hAnsi="Albertus MT Lt" w:cs="Arial"/>
          <w:u w:val="single"/>
        </w:rPr>
        <w:t>POSTURAS</w:t>
      </w:r>
      <w:r>
        <w:rPr>
          <w:rFonts w:ascii="Albertus MT Lt" w:hAnsi="Albertus MT Lt" w:cs="Arial"/>
        </w:rPr>
        <w:t xml:space="preserve">: Se reciben en el correo electrónico </w:t>
      </w:r>
      <w:hyperlink r:id="rId9" w:history="1">
        <w:r w:rsidRPr="00194DC2">
          <w:rPr>
            <w:rStyle w:val="Hipervnculo"/>
            <w:rFonts w:ascii="Albertus MT Lt" w:hAnsi="Albertus MT Lt" w:cs="Arial"/>
          </w:rPr>
          <w:t>j01prmpalmarque@cendoj.ramajudicial.gov.co</w:t>
        </w:r>
      </w:hyperlink>
    </w:p>
    <w:sectPr w:rsidR="001D0EBE" w:rsidSect="00332AA4">
      <w:footerReference w:type="default" r:id="rId10"/>
      <w:pgSz w:w="12242" w:h="18722" w:code="14"/>
      <w:pgMar w:top="1134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B24D5" w14:textId="77777777" w:rsidR="004B4F06" w:rsidRDefault="004B4F06" w:rsidP="00B84082">
      <w:r>
        <w:separator/>
      </w:r>
    </w:p>
  </w:endnote>
  <w:endnote w:type="continuationSeparator" w:id="0">
    <w:p w14:paraId="3620AA2A" w14:textId="77777777" w:rsidR="004B4F06" w:rsidRDefault="004B4F06" w:rsidP="00B84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T L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6FC73" w14:textId="77777777" w:rsidR="00B84082" w:rsidRPr="00EF5D29" w:rsidRDefault="00B84082" w:rsidP="00B84082">
    <w:pPr>
      <w:jc w:val="center"/>
      <w:rPr>
        <w:rFonts w:cs="Arial"/>
        <w:sz w:val="16"/>
        <w:szCs w:val="16"/>
      </w:rPr>
    </w:pPr>
    <w:r w:rsidRPr="00EF5D29">
      <w:rPr>
        <w:rFonts w:cs="Arial"/>
        <w:sz w:val="16"/>
        <w:szCs w:val="16"/>
      </w:rPr>
      <w:t>JUZGADO PROMISCUO MUNICIPAL DE MARQUETALIA – CALDAS</w:t>
    </w:r>
  </w:p>
  <w:p w14:paraId="42DEE13D" w14:textId="77777777" w:rsidR="001D0EBE" w:rsidRDefault="00B84082" w:rsidP="00B84082">
    <w:pPr>
      <w:pStyle w:val="Piedepgina"/>
      <w:jc w:val="center"/>
      <w:rPr>
        <w:rFonts w:cs="Arial"/>
        <w:sz w:val="16"/>
        <w:szCs w:val="16"/>
      </w:rPr>
    </w:pPr>
    <w:r w:rsidRPr="00EF5D29">
      <w:rPr>
        <w:rFonts w:cs="Arial"/>
        <w:sz w:val="16"/>
        <w:szCs w:val="16"/>
      </w:rPr>
      <w:t>Calle 3</w:t>
    </w:r>
    <w:r>
      <w:rPr>
        <w:rFonts w:cs="Arial"/>
        <w:sz w:val="16"/>
        <w:szCs w:val="16"/>
      </w:rPr>
      <w:t>ª</w:t>
    </w:r>
    <w:r w:rsidRPr="00EF5D29">
      <w:rPr>
        <w:rFonts w:cs="Arial"/>
        <w:sz w:val="16"/>
        <w:szCs w:val="16"/>
      </w:rPr>
      <w:t xml:space="preserve"> N° 1 A</w:t>
    </w:r>
    <w:r>
      <w:rPr>
        <w:rFonts w:cs="Arial"/>
        <w:sz w:val="16"/>
        <w:szCs w:val="16"/>
      </w:rPr>
      <w:t xml:space="preserve"> </w:t>
    </w:r>
    <w:r w:rsidRPr="00EF5D29">
      <w:rPr>
        <w:rFonts w:cs="Arial"/>
        <w:sz w:val="16"/>
        <w:szCs w:val="16"/>
      </w:rPr>
      <w:t>-</w:t>
    </w:r>
    <w:r>
      <w:rPr>
        <w:rFonts w:cs="Arial"/>
        <w:sz w:val="16"/>
        <w:szCs w:val="16"/>
      </w:rPr>
      <w:t xml:space="preserve"> </w:t>
    </w:r>
    <w:r w:rsidRPr="00EF5D29">
      <w:rPr>
        <w:rFonts w:cs="Arial"/>
        <w:sz w:val="16"/>
        <w:szCs w:val="16"/>
      </w:rPr>
      <w:t xml:space="preserve">60 Versalles - </w:t>
    </w:r>
    <w:r w:rsidR="001D0EBE">
      <w:rPr>
        <w:rFonts w:cs="Arial"/>
        <w:sz w:val="16"/>
        <w:szCs w:val="16"/>
      </w:rPr>
      <w:t>Celular</w:t>
    </w:r>
    <w:r w:rsidRPr="00EF5D29">
      <w:rPr>
        <w:rFonts w:cs="Arial"/>
        <w:sz w:val="16"/>
        <w:szCs w:val="16"/>
      </w:rPr>
      <w:t xml:space="preserve"> </w:t>
    </w:r>
    <w:r w:rsidR="001721BD">
      <w:rPr>
        <w:rFonts w:cs="Arial"/>
        <w:sz w:val="16"/>
        <w:szCs w:val="16"/>
      </w:rPr>
      <w:t>320-5598676</w:t>
    </w:r>
  </w:p>
  <w:p w14:paraId="75E1DAE7" w14:textId="086A4391" w:rsidR="00B84082" w:rsidRPr="001D0EBE" w:rsidRDefault="001D0EBE" w:rsidP="00B84082">
    <w:pPr>
      <w:pStyle w:val="Piedepgina"/>
      <w:jc w:val="center"/>
      <w:rPr>
        <w:lang w:val="en-US"/>
      </w:rPr>
    </w:pPr>
    <w:r w:rsidRPr="001D0EBE">
      <w:rPr>
        <w:rFonts w:cs="Arial"/>
        <w:sz w:val="16"/>
        <w:szCs w:val="16"/>
        <w:lang w:val="en-US"/>
      </w:rPr>
      <w:t>email</w:t>
    </w:r>
    <w:r w:rsidR="00B84082" w:rsidRPr="001D0EBE">
      <w:rPr>
        <w:rFonts w:cs="Arial"/>
        <w:sz w:val="16"/>
        <w:szCs w:val="16"/>
        <w:lang w:val="en-US"/>
      </w:rPr>
      <w:t>:</w:t>
    </w:r>
    <w:r w:rsidRPr="001D0EBE">
      <w:rPr>
        <w:rFonts w:cs="Arial"/>
        <w:sz w:val="16"/>
        <w:szCs w:val="16"/>
        <w:lang w:val="en-US"/>
      </w:rPr>
      <w:t xml:space="preserve"> </w:t>
    </w:r>
    <w:hyperlink r:id="rId1" w:history="1">
      <w:r w:rsidR="00B84082" w:rsidRPr="001D0EBE">
        <w:rPr>
          <w:rStyle w:val="Hipervnculo"/>
          <w:rFonts w:cs="Arial"/>
          <w:sz w:val="16"/>
          <w:szCs w:val="16"/>
          <w:lang w:val="en-US"/>
        </w:rPr>
        <w:t>j01prmpalmarque@cendoj.ramajudicial.gov.co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7D0F1" w14:textId="77777777" w:rsidR="004B4F06" w:rsidRDefault="004B4F06" w:rsidP="00B84082">
      <w:r>
        <w:separator/>
      </w:r>
    </w:p>
  </w:footnote>
  <w:footnote w:type="continuationSeparator" w:id="0">
    <w:p w14:paraId="7F37A5A8" w14:textId="77777777" w:rsidR="004B4F06" w:rsidRDefault="004B4F06" w:rsidP="00B84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A4"/>
    <w:rsid w:val="000127DB"/>
    <w:rsid w:val="00047E4A"/>
    <w:rsid w:val="00056F73"/>
    <w:rsid w:val="00073A92"/>
    <w:rsid w:val="000C4DD7"/>
    <w:rsid w:val="001013E4"/>
    <w:rsid w:val="0011119E"/>
    <w:rsid w:val="00133E2E"/>
    <w:rsid w:val="001721BD"/>
    <w:rsid w:val="00176047"/>
    <w:rsid w:val="00180C16"/>
    <w:rsid w:val="001A52EA"/>
    <w:rsid w:val="001D0EBE"/>
    <w:rsid w:val="001D6569"/>
    <w:rsid w:val="0020247B"/>
    <w:rsid w:val="00224D1E"/>
    <w:rsid w:val="00255406"/>
    <w:rsid w:val="002A3379"/>
    <w:rsid w:val="002C3A09"/>
    <w:rsid w:val="00332AA4"/>
    <w:rsid w:val="003923A2"/>
    <w:rsid w:val="003A347A"/>
    <w:rsid w:val="003A5C74"/>
    <w:rsid w:val="003B647F"/>
    <w:rsid w:val="003F73C3"/>
    <w:rsid w:val="0040560D"/>
    <w:rsid w:val="00405A64"/>
    <w:rsid w:val="00406271"/>
    <w:rsid w:val="00432064"/>
    <w:rsid w:val="00480714"/>
    <w:rsid w:val="0048664A"/>
    <w:rsid w:val="004A26A4"/>
    <w:rsid w:val="004B4257"/>
    <w:rsid w:val="004B4E7B"/>
    <w:rsid w:val="004B4F06"/>
    <w:rsid w:val="004C6564"/>
    <w:rsid w:val="004D7B6E"/>
    <w:rsid w:val="00516A9B"/>
    <w:rsid w:val="00517453"/>
    <w:rsid w:val="00533407"/>
    <w:rsid w:val="00581B03"/>
    <w:rsid w:val="00583498"/>
    <w:rsid w:val="005B67DA"/>
    <w:rsid w:val="006B54B4"/>
    <w:rsid w:val="006E3E36"/>
    <w:rsid w:val="0070192B"/>
    <w:rsid w:val="007029CB"/>
    <w:rsid w:val="00722BCA"/>
    <w:rsid w:val="007535F7"/>
    <w:rsid w:val="00785EA6"/>
    <w:rsid w:val="007C37FB"/>
    <w:rsid w:val="007D45A5"/>
    <w:rsid w:val="007F654F"/>
    <w:rsid w:val="00806BD0"/>
    <w:rsid w:val="00821EB3"/>
    <w:rsid w:val="00825429"/>
    <w:rsid w:val="008513A4"/>
    <w:rsid w:val="008804FF"/>
    <w:rsid w:val="008D1B91"/>
    <w:rsid w:val="008D7125"/>
    <w:rsid w:val="00944808"/>
    <w:rsid w:val="00971C70"/>
    <w:rsid w:val="009B1FFE"/>
    <w:rsid w:val="009C03B5"/>
    <w:rsid w:val="009C0AEE"/>
    <w:rsid w:val="009C6092"/>
    <w:rsid w:val="009D5D57"/>
    <w:rsid w:val="00A341A4"/>
    <w:rsid w:val="00A35AC4"/>
    <w:rsid w:val="00A57E6F"/>
    <w:rsid w:val="00A7435C"/>
    <w:rsid w:val="00AB1ABA"/>
    <w:rsid w:val="00B02495"/>
    <w:rsid w:val="00B3454E"/>
    <w:rsid w:val="00B74CEB"/>
    <w:rsid w:val="00B84082"/>
    <w:rsid w:val="00B86C6C"/>
    <w:rsid w:val="00B87236"/>
    <w:rsid w:val="00B93558"/>
    <w:rsid w:val="00BC7EEF"/>
    <w:rsid w:val="00BE2AA7"/>
    <w:rsid w:val="00C6632B"/>
    <w:rsid w:val="00C832BB"/>
    <w:rsid w:val="00CB527E"/>
    <w:rsid w:val="00D46DB0"/>
    <w:rsid w:val="00D73781"/>
    <w:rsid w:val="00D83B30"/>
    <w:rsid w:val="00D91B99"/>
    <w:rsid w:val="00DA21C0"/>
    <w:rsid w:val="00DC4D02"/>
    <w:rsid w:val="00DC7503"/>
    <w:rsid w:val="00DD15A2"/>
    <w:rsid w:val="00E05193"/>
    <w:rsid w:val="00E37FC1"/>
    <w:rsid w:val="00E518B3"/>
    <w:rsid w:val="00E62CE9"/>
    <w:rsid w:val="00E7778F"/>
    <w:rsid w:val="00ED5A87"/>
    <w:rsid w:val="00F2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0598368"/>
  <w15:chartTrackingRefBased/>
  <w15:docId w15:val="{3A047640-83A9-40D5-980A-6854B300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mitedesobre">
    <w:name w:val="envelope return"/>
    <w:basedOn w:val="Normal"/>
    <w:rsid w:val="004A26A4"/>
    <w:rPr>
      <w:rFonts w:ascii="Arial" w:hAnsi="Arial" w:cs="Arial"/>
      <w:sz w:val="20"/>
      <w:szCs w:val="20"/>
    </w:rPr>
  </w:style>
  <w:style w:type="paragraph" w:styleId="Encabezado">
    <w:name w:val="header"/>
    <w:basedOn w:val="Normal"/>
    <w:rsid w:val="004A26A4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paragraph" w:styleId="Piedepgina">
    <w:name w:val="footer"/>
    <w:basedOn w:val="Normal"/>
    <w:link w:val="PiedepginaCar"/>
    <w:rsid w:val="00516A9B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paragraph" w:styleId="Textodeglobo">
    <w:name w:val="Balloon Text"/>
    <w:basedOn w:val="Normal"/>
    <w:semiHidden/>
    <w:rsid w:val="00971C70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B84082"/>
    <w:rPr>
      <w:lang w:val="es-ES_tradnl" w:eastAsia="es-ES"/>
    </w:rPr>
  </w:style>
  <w:style w:type="character" w:styleId="Nmerodepgina">
    <w:name w:val="page number"/>
    <w:rsid w:val="00B84082"/>
  </w:style>
  <w:style w:type="character" w:styleId="Hipervnculo">
    <w:name w:val="Hyperlink"/>
    <w:rsid w:val="00B84082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BE2AA7"/>
    <w:pPr>
      <w:spacing w:after="120"/>
    </w:pPr>
    <w:rPr>
      <w:sz w:val="2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BE2AA7"/>
    <w:rPr>
      <w:lang w:val="es-ES_tradnl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1D0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01prmpalmarque@cendoj.ramajudicial.gov.c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1prmpalmarque@cendoj.ramajudicial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3AEDA-F6CA-43AC-AA4F-F2F4A076F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428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REPÚBLICA DE COLOMBIA</vt:lpstr>
    </vt:vector>
  </TitlesOfParts>
  <Company>CONSEJO SUPERIOR DE LA JUDICATURA</Company>
  <LinksUpToDate>false</LinksUpToDate>
  <CharactersWithSpaces>2631</CharactersWithSpaces>
  <SharedDoc>false</SharedDoc>
  <HLinks>
    <vt:vector size="6" baseType="variant">
      <vt:variant>
        <vt:i4>327739</vt:i4>
      </vt:variant>
      <vt:variant>
        <vt:i4>0</vt:i4>
      </vt:variant>
      <vt:variant>
        <vt:i4>0</vt:i4>
      </vt:variant>
      <vt:variant>
        <vt:i4>5</vt:i4>
      </vt:variant>
      <vt:variant>
        <vt:lpwstr>mailto:j01prmpalmarque@cendoj.ramajudicial.gov.co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REPÚBLICA DE COLOMBIA</dc:title>
  <dc:subject/>
  <dc:creator>CONSEJO SUPERIOR DE LA JUDICATURA</dc:creator>
  <cp:keywords/>
  <dc:description/>
  <cp:lastModifiedBy>Juzgado 01 Promiscuo Municipal - Caldas - Marquetalia</cp:lastModifiedBy>
  <cp:revision>5</cp:revision>
  <cp:lastPrinted>2020-02-13T20:16:00Z</cp:lastPrinted>
  <dcterms:created xsi:type="dcterms:W3CDTF">2021-07-28T16:34:00Z</dcterms:created>
  <dcterms:modified xsi:type="dcterms:W3CDTF">2021-07-28T20:22:00Z</dcterms:modified>
</cp:coreProperties>
</file>