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CE2D9" w14:textId="77777777" w:rsidR="00352A56" w:rsidRDefault="00001C53">
      <w:pPr>
        <w:spacing w:after="0" w:line="259" w:lineRule="auto"/>
        <w:ind w:left="0" w:right="3816" w:firstLine="0"/>
        <w:jc w:val="center"/>
      </w:pPr>
      <w:r>
        <w:rPr>
          <w:noProof/>
        </w:rPr>
        <w:drawing>
          <wp:inline distT="0" distB="0" distL="0" distR="0" wp14:anchorId="69694AC8" wp14:editId="0766D086">
            <wp:extent cx="2505075" cy="7524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otype Corsiva" w:eastAsia="Monotype Corsiva" w:hAnsi="Monotype Corsiva" w:cs="Monotype Corsiva"/>
          <w:b w:val="0"/>
          <w:sz w:val="36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    </w:t>
      </w:r>
    </w:p>
    <w:p w14:paraId="1C879CA4" w14:textId="0B82E633" w:rsidR="00352A56" w:rsidRDefault="00001C53">
      <w:pPr>
        <w:spacing w:after="18" w:line="259" w:lineRule="auto"/>
        <w:ind w:left="661" w:right="0" w:firstLine="0"/>
        <w:jc w:val="left"/>
        <w:rPr>
          <w:rFonts w:ascii="Century Gothic" w:eastAsia="Century Gothic" w:hAnsi="Century Gothic" w:cs="Century Gothic"/>
          <w:sz w:val="23"/>
        </w:rPr>
      </w:pPr>
      <w:r>
        <w:rPr>
          <w:rFonts w:ascii="Century Gothic" w:eastAsia="Century Gothic" w:hAnsi="Century Gothic" w:cs="Century Gothic"/>
          <w:sz w:val="23"/>
        </w:rPr>
        <w:t xml:space="preserve">JUZGADO </w:t>
      </w:r>
      <w:r w:rsidR="00A73DF8">
        <w:rPr>
          <w:rFonts w:ascii="Century Gothic" w:eastAsia="Century Gothic" w:hAnsi="Century Gothic" w:cs="Century Gothic"/>
          <w:sz w:val="23"/>
        </w:rPr>
        <w:t xml:space="preserve">PRIMERO PROMISCUO MUNICIPAL DE EL TAMBO -CAUCA </w:t>
      </w:r>
    </w:p>
    <w:p w14:paraId="1990F228" w14:textId="415CA894" w:rsidR="00352A56" w:rsidRDefault="00001C53">
      <w:pPr>
        <w:spacing w:after="0" w:line="259" w:lineRule="auto"/>
        <w:ind w:left="0" w:right="31" w:firstLine="0"/>
        <w:jc w:val="center"/>
      </w:pPr>
      <w:r>
        <w:rPr>
          <w:rFonts w:ascii="Century Gothic" w:eastAsia="Century Gothic" w:hAnsi="Century Gothic" w:cs="Century Gothic"/>
          <w:sz w:val="23"/>
        </w:rPr>
        <w:t>CÓDIGO No. 19</w:t>
      </w:r>
      <w:r w:rsidR="00A73DF8">
        <w:rPr>
          <w:rFonts w:ascii="Century Gothic" w:eastAsia="Century Gothic" w:hAnsi="Century Gothic" w:cs="Century Gothic"/>
          <w:sz w:val="23"/>
        </w:rPr>
        <w:t>2564’89001</w:t>
      </w:r>
    </w:p>
    <w:p w14:paraId="68A6B34F" w14:textId="37D485C3" w:rsidR="00352A56" w:rsidRDefault="00001C53">
      <w:pPr>
        <w:spacing w:after="31" w:line="259" w:lineRule="auto"/>
        <w:ind w:left="0" w:right="23" w:firstLine="0"/>
        <w:jc w:val="center"/>
      </w:pPr>
      <w:r>
        <w:rPr>
          <w:rFonts w:ascii="Times New Roman" w:eastAsia="Times New Roman" w:hAnsi="Times New Roman" w:cs="Times New Roman"/>
          <w:i/>
          <w:sz w:val="23"/>
        </w:rPr>
        <w:t xml:space="preserve">Buzón electrónico: </w:t>
      </w:r>
      <w:r>
        <w:rPr>
          <w:rFonts w:ascii="Times New Roman" w:eastAsia="Times New Roman" w:hAnsi="Times New Roman" w:cs="Times New Roman"/>
          <w:i/>
          <w:color w:val="0563C1"/>
          <w:sz w:val="23"/>
          <w:u w:val="single" w:color="0563C1"/>
        </w:rPr>
        <w:t>j0</w:t>
      </w:r>
      <w:r w:rsidR="00A73DF8">
        <w:rPr>
          <w:rFonts w:ascii="Times New Roman" w:eastAsia="Times New Roman" w:hAnsi="Times New Roman" w:cs="Times New Roman"/>
          <w:i/>
          <w:color w:val="0563C1"/>
          <w:sz w:val="23"/>
          <w:u w:val="single" w:color="0563C1"/>
        </w:rPr>
        <w:t>1</w:t>
      </w:r>
      <w:r>
        <w:rPr>
          <w:rFonts w:ascii="Times New Roman" w:eastAsia="Times New Roman" w:hAnsi="Times New Roman" w:cs="Times New Roman"/>
          <w:i/>
          <w:color w:val="0563C1"/>
          <w:sz w:val="23"/>
          <w:u w:val="single" w:color="0563C1"/>
        </w:rPr>
        <w:t>p</w:t>
      </w:r>
      <w:r w:rsidR="00A73DF8">
        <w:rPr>
          <w:rFonts w:ascii="Times New Roman" w:eastAsia="Times New Roman" w:hAnsi="Times New Roman" w:cs="Times New Roman"/>
          <w:i/>
          <w:color w:val="0563C1"/>
          <w:sz w:val="23"/>
          <w:u w:val="single" w:color="0563C1"/>
        </w:rPr>
        <w:t>rmtambo</w:t>
      </w:r>
      <w:r>
        <w:rPr>
          <w:rFonts w:ascii="Times New Roman" w:eastAsia="Times New Roman" w:hAnsi="Times New Roman" w:cs="Times New Roman"/>
          <w:i/>
          <w:color w:val="0563C1"/>
          <w:sz w:val="23"/>
          <w:u w:val="single" w:color="0563C1"/>
        </w:rPr>
        <w:t>@cendoj.ramajudicial.gov.co</w:t>
      </w:r>
      <w:r>
        <w:rPr>
          <w:rFonts w:ascii="Bookman Old Style" w:eastAsia="Bookman Old Style" w:hAnsi="Bookman Old Style" w:cs="Bookman Old Style"/>
        </w:rPr>
        <w:t xml:space="preserve"> </w:t>
      </w:r>
    </w:p>
    <w:p w14:paraId="5E39C22D" w14:textId="77777777" w:rsidR="00352A56" w:rsidRPr="00E50E10" w:rsidRDefault="00001C53" w:rsidP="00323AC0">
      <w:pPr>
        <w:spacing w:after="28" w:line="276" w:lineRule="auto"/>
        <w:ind w:left="99" w:right="0" w:firstLine="0"/>
        <w:rPr>
          <w:sz w:val="28"/>
          <w:szCs w:val="28"/>
        </w:rPr>
      </w:pPr>
      <w:r w:rsidRPr="00E50E10">
        <w:rPr>
          <w:sz w:val="28"/>
          <w:szCs w:val="28"/>
        </w:rPr>
        <w:t xml:space="preserve"> </w:t>
      </w:r>
    </w:p>
    <w:p w14:paraId="68DB2870" w14:textId="799D5576" w:rsidR="00352A56" w:rsidRPr="008031B4" w:rsidRDefault="00EE191B" w:rsidP="00CA1961">
      <w:pPr>
        <w:pStyle w:val="Ttulo1"/>
        <w:spacing w:after="13" w:line="276" w:lineRule="auto"/>
        <w:ind w:left="10" w:right="15" w:hanging="10"/>
        <w:rPr>
          <w:sz w:val="28"/>
          <w:szCs w:val="28"/>
        </w:rPr>
      </w:pPr>
      <w:r>
        <w:rPr>
          <w:b/>
          <w:sz w:val="28"/>
          <w:szCs w:val="28"/>
        </w:rPr>
        <w:t>Veint</w:t>
      </w:r>
      <w:r w:rsidR="00A61B82">
        <w:rPr>
          <w:b/>
          <w:sz w:val="28"/>
          <w:szCs w:val="28"/>
        </w:rPr>
        <w:t xml:space="preserve">itrés </w:t>
      </w:r>
      <w:r w:rsidR="00001C53" w:rsidRPr="008031B4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2</w:t>
      </w:r>
      <w:r w:rsidR="00A61B82">
        <w:rPr>
          <w:b/>
          <w:sz w:val="28"/>
          <w:szCs w:val="28"/>
        </w:rPr>
        <w:t>3</w:t>
      </w:r>
      <w:r w:rsidR="00001C53" w:rsidRPr="008031B4">
        <w:rPr>
          <w:b/>
          <w:sz w:val="28"/>
          <w:szCs w:val="28"/>
        </w:rPr>
        <w:t xml:space="preserve">) de </w:t>
      </w:r>
      <w:r w:rsidR="00A61B82">
        <w:rPr>
          <w:b/>
          <w:sz w:val="28"/>
          <w:szCs w:val="28"/>
        </w:rPr>
        <w:t xml:space="preserve">mayo </w:t>
      </w:r>
      <w:r w:rsidR="00001C53" w:rsidRPr="008031B4">
        <w:rPr>
          <w:b/>
          <w:sz w:val="28"/>
          <w:szCs w:val="28"/>
        </w:rPr>
        <w:t xml:space="preserve">de dos </w:t>
      </w:r>
      <w:r w:rsidR="00A73DF8" w:rsidRPr="008031B4">
        <w:rPr>
          <w:b/>
          <w:sz w:val="28"/>
          <w:szCs w:val="28"/>
        </w:rPr>
        <w:t xml:space="preserve">veintidós </w:t>
      </w:r>
      <w:r w:rsidR="00001C53" w:rsidRPr="008031B4">
        <w:rPr>
          <w:b/>
          <w:sz w:val="28"/>
          <w:szCs w:val="28"/>
        </w:rPr>
        <w:t>(202</w:t>
      </w:r>
      <w:r w:rsidR="00A73DF8" w:rsidRPr="008031B4">
        <w:rPr>
          <w:b/>
          <w:sz w:val="28"/>
          <w:szCs w:val="28"/>
        </w:rPr>
        <w:t>2</w:t>
      </w:r>
      <w:r w:rsidR="00001C53" w:rsidRPr="008031B4">
        <w:rPr>
          <w:b/>
          <w:sz w:val="28"/>
          <w:szCs w:val="28"/>
        </w:rPr>
        <w:t>)</w:t>
      </w:r>
    </w:p>
    <w:p w14:paraId="57C41E16" w14:textId="43A39F03" w:rsidR="00352A56" w:rsidRPr="008031B4" w:rsidRDefault="00001C53" w:rsidP="00323AC0">
      <w:pPr>
        <w:spacing w:after="0" w:line="276" w:lineRule="auto"/>
        <w:ind w:left="0" w:right="0" w:firstLine="0"/>
        <w:rPr>
          <w:sz w:val="28"/>
          <w:szCs w:val="28"/>
        </w:rPr>
      </w:pPr>
      <w:r w:rsidRPr="008031B4">
        <w:rPr>
          <w:sz w:val="28"/>
          <w:szCs w:val="28"/>
        </w:rPr>
        <w:t xml:space="preserve">  </w:t>
      </w:r>
    </w:p>
    <w:p w14:paraId="6E195479" w14:textId="0928199C" w:rsidR="00352A56" w:rsidRPr="008031B4" w:rsidRDefault="00001C53" w:rsidP="00323AC0">
      <w:pPr>
        <w:tabs>
          <w:tab w:val="center" w:pos="960"/>
          <w:tab w:val="center" w:pos="4954"/>
        </w:tabs>
        <w:spacing w:line="276" w:lineRule="auto"/>
        <w:ind w:left="0" w:right="0" w:firstLine="0"/>
        <w:rPr>
          <w:sz w:val="28"/>
          <w:szCs w:val="28"/>
        </w:rPr>
      </w:pPr>
      <w:r w:rsidRPr="008031B4">
        <w:rPr>
          <w:rFonts w:eastAsia="Calibri" w:cs="Calibri"/>
          <w:b w:val="0"/>
          <w:sz w:val="28"/>
          <w:szCs w:val="28"/>
        </w:rPr>
        <w:tab/>
      </w:r>
      <w:r w:rsidRPr="008031B4">
        <w:rPr>
          <w:sz w:val="28"/>
          <w:szCs w:val="28"/>
        </w:rPr>
        <w:t xml:space="preserve">Radicación:    </w:t>
      </w:r>
      <w:r w:rsidR="0077674F" w:rsidRPr="008031B4">
        <w:rPr>
          <w:sz w:val="28"/>
          <w:szCs w:val="28"/>
        </w:rPr>
        <w:t xml:space="preserve">  </w:t>
      </w:r>
      <w:r w:rsidRPr="008031B4">
        <w:rPr>
          <w:sz w:val="28"/>
          <w:szCs w:val="28"/>
        </w:rPr>
        <w:t>20</w:t>
      </w:r>
      <w:r w:rsidR="00872F55">
        <w:rPr>
          <w:sz w:val="28"/>
          <w:szCs w:val="28"/>
        </w:rPr>
        <w:t>1</w:t>
      </w:r>
      <w:r w:rsidR="001B2C74">
        <w:rPr>
          <w:sz w:val="28"/>
          <w:szCs w:val="28"/>
        </w:rPr>
        <w:t>8</w:t>
      </w:r>
      <w:r w:rsidR="0085016C">
        <w:rPr>
          <w:sz w:val="28"/>
          <w:szCs w:val="28"/>
        </w:rPr>
        <w:t>-00</w:t>
      </w:r>
      <w:r w:rsidR="001B2C74">
        <w:rPr>
          <w:sz w:val="28"/>
          <w:szCs w:val="28"/>
        </w:rPr>
        <w:t>413</w:t>
      </w:r>
      <w:r w:rsidR="00D703C3" w:rsidRPr="008031B4">
        <w:rPr>
          <w:sz w:val="28"/>
          <w:szCs w:val="28"/>
        </w:rPr>
        <w:t xml:space="preserve">-00 </w:t>
      </w:r>
    </w:p>
    <w:p w14:paraId="5CCAAAA7" w14:textId="481C8A47" w:rsidR="00352A56" w:rsidRPr="008031B4" w:rsidRDefault="00001C53" w:rsidP="00323AC0">
      <w:pPr>
        <w:tabs>
          <w:tab w:val="center" w:pos="802"/>
          <w:tab w:val="center" w:pos="5163"/>
        </w:tabs>
        <w:spacing w:line="276" w:lineRule="auto"/>
        <w:ind w:left="708" w:right="0" w:hanging="708"/>
        <w:rPr>
          <w:sz w:val="28"/>
          <w:szCs w:val="28"/>
        </w:rPr>
      </w:pPr>
      <w:r w:rsidRPr="008031B4">
        <w:rPr>
          <w:sz w:val="28"/>
          <w:szCs w:val="28"/>
        </w:rPr>
        <w:t>Proceso:</w:t>
      </w:r>
      <w:r w:rsidR="00D703C3" w:rsidRPr="008031B4">
        <w:rPr>
          <w:sz w:val="28"/>
          <w:szCs w:val="28"/>
        </w:rPr>
        <w:t xml:space="preserve">         </w:t>
      </w:r>
      <w:r w:rsidR="0034673B" w:rsidRPr="008031B4">
        <w:rPr>
          <w:sz w:val="28"/>
          <w:szCs w:val="28"/>
        </w:rPr>
        <w:t xml:space="preserve">EJECUTIVO </w:t>
      </w:r>
      <w:r w:rsidR="00D703C3" w:rsidRPr="008031B4">
        <w:rPr>
          <w:sz w:val="28"/>
          <w:szCs w:val="28"/>
        </w:rPr>
        <w:t xml:space="preserve"> </w:t>
      </w:r>
      <w:r w:rsidR="0077674F" w:rsidRPr="008031B4">
        <w:rPr>
          <w:sz w:val="28"/>
          <w:szCs w:val="28"/>
        </w:rPr>
        <w:t xml:space="preserve">  </w:t>
      </w:r>
    </w:p>
    <w:p w14:paraId="6BB7F960" w14:textId="7C59E391" w:rsidR="00352A56" w:rsidRPr="008031B4" w:rsidRDefault="00D703C3" w:rsidP="00323AC0">
      <w:pPr>
        <w:tabs>
          <w:tab w:val="center" w:pos="802"/>
          <w:tab w:val="center" w:pos="5163"/>
        </w:tabs>
        <w:spacing w:line="276" w:lineRule="auto"/>
        <w:ind w:left="2250" w:right="0" w:hanging="2250"/>
        <w:rPr>
          <w:sz w:val="28"/>
          <w:szCs w:val="28"/>
        </w:rPr>
      </w:pPr>
      <w:r w:rsidRPr="008031B4">
        <w:rPr>
          <w:sz w:val="28"/>
          <w:szCs w:val="28"/>
        </w:rPr>
        <w:t>Accionante</w:t>
      </w:r>
      <w:r w:rsidR="00001C53" w:rsidRPr="008031B4">
        <w:rPr>
          <w:sz w:val="28"/>
          <w:szCs w:val="28"/>
        </w:rPr>
        <w:t xml:space="preserve">: </w:t>
      </w:r>
      <w:r w:rsidR="00E50E10" w:rsidRPr="008031B4">
        <w:rPr>
          <w:sz w:val="28"/>
          <w:szCs w:val="28"/>
        </w:rPr>
        <w:t xml:space="preserve"> </w:t>
      </w:r>
      <w:r w:rsidR="00E50E10" w:rsidRPr="008031B4">
        <w:rPr>
          <w:sz w:val="28"/>
          <w:szCs w:val="28"/>
        </w:rPr>
        <w:tab/>
      </w:r>
      <w:r w:rsidR="0034673B" w:rsidRPr="008031B4">
        <w:rPr>
          <w:sz w:val="28"/>
          <w:szCs w:val="28"/>
        </w:rPr>
        <w:t xml:space="preserve">BANCO </w:t>
      </w:r>
      <w:r w:rsidR="000F34C2">
        <w:rPr>
          <w:sz w:val="28"/>
          <w:szCs w:val="28"/>
        </w:rPr>
        <w:t>AGRARIO DE COLOMBIA S.A.</w:t>
      </w:r>
      <w:r w:rsidR="00001C53" w:rsidRPr="008031B4">
        <w:rPr>
          <w:sz w:val="28"/>
          <w:szCs w:val="28"/>
        </w:rPr>
        <w:t xml:space="preserve"> </w:t>
      </w:r>
      <w:r w:rsidR="00001C53" w:rsidRPr="008031B4">
        <w:rPr>
          <w:b w:val="0"/>
          <w:sz w:val="28"/>
          <w:szCs w:val="28"/>
        </w:rPr>
        <w:t xml:space="preserve">  </w:t>
      </w:r>
    </w:p>
    <w:p w14:paraId="46272DB7" w14:textId="6FE3B8D9" w:rsidR="00D703C3" w:rsidRPr="008031B4" w:rsidRDefault="00D703C3" w:rsidP="00CF50E4">
      <w:pPr>
        <w:spacing w:after="0" w:line="276" w:lineRule="auto"/>
        <w:ind w:left="2124" w:right="0" w:hanging="2124"/>
        <w:rPr>
          <w:sz w:val="28"/>
          <w:szCs w:val="28"/>
        </w:rPr>
      </w:pPr>
      <w:r w:rsidRPr="008031B4">
        <w:rPr>
          <w:sz w:val="28"/>
          <w:szCs w:val="28"/>
        </w:rPr>
        <w:t>Accionado:</w:t>
      </w:r>
      <w:r w:rsidRPr="008031B4">
        <w:rPr>
          <w:sz w:val="28"/>
          <w:szCs w:val="28"/>
        </w:rPr>
        <w:tab/>
        <w:t xml:space="preserve"> </w:t>
      </w:r>
      <w:r w:rsidR="00A61B82">
        <w:rPr>
          <w:sz w:val="28"/>
          <w:szCs w:val="28"/>
        </w:rPr>
        <w:t xml:space="preserve">MARÍA JESÚS PÉREZ TULANDE </w:t>
      </w:r>
      <w:r w:rsidR="00AA1516">
        <w:rPr>
          <w:sz w:val="28"/>
          <w:szCs w:val="28"/>
        </w:rPr>
        <w:t xml:space="preserve"> </w:t>
      </w:r>
      <w:r w:rsidR="00F33697">
        <w:rPr>
          <w:sz w:val="28"/>
          <w:szCs w:val="28"/>
        </w:rPr>
        <w:t xml:space="preserve"> </w:t>
      </w:r>
      <w:r w:rsidR="00872F55">
        <w:rPr>
          <w:sz w:val="28"/>
          <w:szCs w:val="28"/>
        </w:rPr>
        <w:t xml:space="preserve"> </w:t>
      </w:r>
      <w:r w:rsidR="00CF50E4">
        <w:rPr>
          <w:sz w:val="28"/>
          <w:szCs w:val="28"/>
        </w:rPr>
        <w:t xml:space="preserve"> </w:t>
      </w:r>
      <w:r w:rsidR="006D4AE4">
        <w:rPr>
          <w:sz w:val="28"/>
          <w:szCs w:val="28"/>
        </w:rPr>
        <w:t xml:space="preserve"> </w:t>
      </w:r>
      <w:r w:rsidR="006A68BA">
        <w:rPr>
          <w:sz w:val="28"/>
          <w:szCs w:val="28"/>
        </w:rPr>
        <w:t xml:space="preserve"> </w:t>
      </w:r>
      <w:r w:rsidR="00F27275">
        <w:rPr>
          <w:sz w:val="28"/>
          <w:szCs w:val="28"/>
        </w:rPr>
        <w:t xml:space="preserve"> </w:t>
      </w:r>
      <w:r w:rsidR="00AD27FB">
        <w:rPr>
          <w:sz w:val="28"/>
          <w:szCs w:val="28"/>
        </w:rPr>
        <w:t xml:space="preserve"> </w:t>
      </w:r>
      <w:r w:rsidR="00537C65">
        <w:rPr>
          <w:sz w:val="28"/>
          <w:szCs w:val="28"/>
        </w:rPr>
        <w:t xml:space="preserve"> </w:t>
      </w:r>
      <w:r w:rsidR="0008108D">
        <w:rPr>
          <w:sz w:val="28"/>
          <w:szCs w:val="28"/>
        </w:rPr>
        <w:t xml:space="preserve"> </w:t>
      </w:r>
      <w:r w:rsidR="00C04C9E">
        <w:rPr>
          <w:sz w:val="28"/>
          <w:szCs w:val="28"/>
        </w:rPr>
        <w:t xml:space="preserve"> </w:t>
      </w:r>
    </w:p>
    <w:p w14:paraId="37194DDF" w14:textId="015F9E52" w:rsidR="00D703C3" w:rsidRPr="008031B4" w:rsidRDefault="00D703C3" w:rsidP="00323AC0">
      <w:pPr>
        <w:spacing w:after="0" w:line="276" w:lineRule="auto"/>
        <w:ind w:right="0"/>
        <w:rPr>
          <w:b w:val="0"/>
          <w:sz w:val="28"/>
          <w:szCs w:val="28"/>
        </w:rPr>
      </w:pPr>
    </w:p>
    <w:p w14:paraId="125207C1" w14:textId="15F43DE9" w:rsidR="00E321FC" w:rsidRPr="008031B4" w:rsidRDefault="00E321FC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 xml:space="preserve">Cumpliendo </w:t>
      </w:r>
      <w:r w:rsidR="00800426" w:rsidRPr="008031B4">
        <w:rPr>
          <w:rFonts w:cs="Arial"/>
          <w:lang w:val="es-ES_tradnl"/>
        </w:rPr>
        <w:t xml:space="preserve">a </w:t>
      </w:r>
      <w:r w:rsidRPr="008031B4">
        <w:rPr>
          <w:rFonts w:cs="Arial"/>
          <w:lang w:val="es-ES_tradnl"/>
        </w:rPr>
        <w:t xml:space="preserve">lo ordenado en el numeral </w:t>
      </w:r>
      <w:r w:rsidR="00F27275">
        <w:rPr>
          <w:rFonts w:cs="Arial"/>
          <w:lang w:val="es-ES_tradnl"/>
        </w:rPr>
        <w:t xml:space="preserve">tercero del auto de seguir adelante fechado el día </w:t>
      </w:r>
      <w:r w:rsidR="00CF23D0">
        <w:rPr>
          <w:rFonts w:cs="Arial"/>
          <w:lang w:val="es-ES_tradnl"/>
        </w:rPr>
        <w:t>2</w:t>
      </w:r>
      <w:r w:rsidR="00A61B82">
        <w:rPr>
          <w:rFonts w:cs="Arial"/>
          <w:lang w:val="es-ES_tradnl"/>
        </w:rPr>
        <w:t>5</w:t>
      </w:r>
      <w:r w:rsidR="00F27275">
        <w:rPr>
          <w:rFonts w:cs="Arial"/>
          <w:lang w:val="es-ES_tradnl"/>
        </w:rPr>
        <w:t xml:space="preserve"> de </w:t>
      </w:r>
      <w:r w:rsidR="00A61B82">
        <w:rPr>
          <w:rFonts w:cs="Arial"/>
          <w:lang w:val="es-ES_tradnl"/>
        </w:rPr>
        <w:t xml:space="preserve">febrero </w:t>
      </w:r>
      <w:r w:rsidR="00F27275">
        <w:rPr>
          <w:rFonts w:cs="Arial"/>
          <w:lang w:val="es-ES_tradnl"/>
        </w:rPr>
        <w:t>de 202</w:t>
      </w:r>
      <w:r w:rsidR="000F34C2">
        <w:rPr>
          <w:rFonts w:cs="Arial"/>
          <w:lang w:val="es-ES_tradnl"/>
        </w:rPr>
        <w:t>2</w:t>
      </w:r>
      <w:r w:rsidR="00F27275">
        <w:rPr>
          <w:rFonts w:cs="Arial"/>
          <w:lang w:val="es-ES_tradnl"/>
        </w:rPr>
        <w:t xml:space="preserve">, procede </w:t>
      </w:r>
      <w:r w:rsidRPr="008031B4">
        <w:rPr>
          <w:rFonts w:cs="Arial"/>
          <w:lang w:val="es-ES_tradnl"/>
        </w:rPr>
        <w:t>la secretar</w:t>
      </w:r>
      <w:r w:rsidR="007B6EE5" w:rsidRPr="008031B4">
        <w:rPr>
          <w:rFonts w:cs="Arial"/>
          <w:lang w:val="es-ES_tradnl"/>
        </w:rPr>
        <w:t>ía</w:t>
      </w:r>
      <w:r w:rsidRPr="008031B4">
        <w:rPr>
          <w:rFonts w:cs="Arial"/>
          <w:lang w:val="es-ES_tradnl"/>
        </w:rPr>
        <w:t xml:space="preserve"> de este </w:t>
      </w:r>
      <w:r w:rsidR="007B6EE5" w:rsidRPr="008031B4">
        <w:rPr>
          <w:rFonts w:cs="Arial"/>
          <w:lang w:val="es-ES_tradnl"/>
        </w:rPr>
        <w:t>D</w:t>
      </w:r>
      <w:r w:rsidRPr="008031B4">
        <w:rPr>
          <w:rFonts w:cs="Arial"/>
          <w:lang w:val="es-ES_tradnl"/>
        </w:rPr>
        <w:t xml:space="preserve">espacho a realizar la liquidación de costas y agencias en derecho </w:t>
      </w:r>
      <w:r w:rsidR="00AD27FB">
        <w:rPr>
          <w:rFonts w:cs="Arial"/>
          <w:lang w:val="es-ES_tradnl"/>
        </w:rPr>
        <w:t xml:space="preserve">de conformidad con lo establecido en </w:t>
      </w:r>
      <w:r w:rsidR="00F27275">
        <w:rPr>
          <w:rFonts w:cs="Arial"/>
          <w:lang w:val="es-ES_tradnl"/>
        </w:rPr>
        <w:t xml:space="preserve">el artículo </w:t>
      </w:r>
      <w:r w:rsidR="00AD27FB">
        <w:rPr>
          <w:rFonts w:cs="Arial"/>
          <w:lang w:val="es-ES_tradnl"/>
        </w:rPr>
        <w:t>lo</w:t>
      </w:r>
      <w:r w:rsidR="00BA2BF8">
        <w:rPr>
          <w:rFonts w:cs="Arial"/>
          <w:lang w:val="es-ES_tradnl"/>
        </w:rPr>
        <w:t>s 36</w:t>
      </w:r>
      <w:r w:rsidR="00F27275">
        <w:rPr>
          <w:rFonts w:cs="Arial"/>
          <w:lang w:val="es-ES_tradnl"/>
        </w:rPr>
        <w:t xml:space="preserve">1 </w:t>
      </w:r>
      <w:r w:rsidR="00BA2BF8">
        <w:rPr>
          <w:rFonts w:cs="Arial"/>
          <w:lang w:val="es-ES_tradnl"/>
        </w:rPr>
        <w:t xml:space="preserve">del C.G.P., </w:t>
      </w:r>
      <w:r w:rsidRPr="008031B4">
        <w:rPr>
          <w:rFonts w:cs="Arial"/>
          <w:lang w:val="es-ES_tradnl"/>
        </w:rPr>
        <w:t>de la siguiente manera:</w:t>
      </w:r>
    </w:p>
    <w:p w14:paraId="02C49C2B" w14:textId="77777777" w:rsidR="00800426" w:rsidRPr="008031B4" w:rsidRDefault="00800426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</w:p>
    <w:p w14:paraId="24E441CF" w14:textId="5FC2F03A" w:rsidR="00E321FC" w:rsidRPr="008031B4" w:rsidRDefault="00E321FC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>Valor de las costas:</w:t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="00021E2D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 xml:space="preserve">$ </w:t>
      </w:r>
      <w:r w:rsidR="00A61B82">
        <w:rPr>
          <w:rFonts w:cs="Arial"/>
          <w:lang w:val="es-ES_tradnl"/>
        </w:rPr>
        <w:t>360</w:t>
      </w:r>
      <w:r w:rsidR="000F34C2">
        <w:rPr>
          <w:rFonts w:cs="Arial"/>
          <w:lang w:val="es-ES_tradnl"/>
        </w:rPr>
        <w:t>.0</w:t>
      </w:r>
      <w:r w:rsidR="00CF23D0">
        <w:rPr>
          <w:rFonts w:cs="Arial"/>
          <w:lang w:val="es-ES_tradnl"/>
        </w:rPr>
        <w:t>00</w:t>
      </w:r>
      <w:r w:rsidR="00407362">
        <w:rPr>
          <w:rFonts w:cs="Arial"/>
          <w:lang w:val="es-ES_tradnl"/>
        </w:rPr>
        <w:t xml:space="preserve">   </w:t>
      </w:r>
    </w:p>
    <w:p w14:paraId="63BD6123" w14:textId="6B1A1BA1" w:rsidR="00E321FC" w:rsidRPr="008031B4" w:rsidRDefault="00E321FC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>Valor de las agencias en derecho</w:t>
      </w:r>
      <w:r w:rsidRPr="008031B4">
        <w:rPr>
          <w:rFonts w:cs="Arial"/>
          <w:lang w:val="es-ES_tradnl"/>
        </w:rPr>
        <w:tab/>
        <w:t>$</w:t>
      </w:r>
      <w:r w:rsidR="00C04C9E">
        <w:rPr>
          <w:rFonts w:cs="Arial"/>
          <w:lang w:val="es-ES_tradnl"/>
        </w:rPr>
        <w:t xml:space="preserve"> </w:t>
      </w:r>
      <w:r w:rsidR="00A61B82">
        <w:rPr>
          <w:rFonts w:cs="Arial"/>
          <w:lang w:val="es-ES_tradnl"/>
        </w:rPr>
        <w:t>560</w:t>
      </w:r>
      <w:r w:rsidR="006A68BA">
        <w:rPr>
          <w:rFonts w:cs="Arial"/>
          <w:lang w:val="es-ES_tradnl"/>
        </w:rPr>
        <w:t>.</w:t>
      </w:r>
      <w:r w:rsidRPr="008031B4">
        <w:rPr>
          <w:rFonts w:cs="Arial"/>
          <w:lang w:val="es-ES_tradnl"/>
        </w:rPr>
        <w:t>000</w:t>
      </w:r>
    </w:p>
    <w:p w14:paraId="73446BBB" w14:textId="33E868CF" w:rsidR="00E321FC" w:rsidRPr="008031B4" w:rsidRDefault="00E321FC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  <w:t xml:space="preserve">   </w:t>
      </w:r>
      <w:r w:rsidR="00B801B9" w:rsidRPr="008031B4">
        <w:rPr>
          <w:rFonts w:cs="Arial"/>
          <w:lang w:val="es-ES_tradnl"/>
        </w:rPr>
        <w:tab/>
      </w:r>
      <w:r w:rsidR="00B801B9"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 xml:space="preserve">                        ________</w:t>
      </w:r>
    </w:p>
    <w:p w14:paraId="22E5D3FB" w14:textId="79699747" w:rsidR="00E321FC" w:rsidRPr="008031B4" w:rsidRDefault="00E321FC" w:rsidP="00E321FC">
      <w:pPr>
        <w:autoSpaceDE w:val="0"/>
        <w:autoSpaceDN w:val="0"/>
        <w:adjustRightInd w:val="0"/>
        <w:spacing w:line="276" w:lineRule="auto"/>
        <w:rPr>
          <w:rFonts w:cs="Arial"/>
          <w:b w:val="0"/>
          <w:lang w:val="es-ES_tradnl"/>
        </w:rPr>
      </w:pP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b w:val="0"/>
          <w:lang w:val="es-ES_tradnl"/>
        </w:rPr>
        <w:t>$</w:t>
      </w:r>
      <w:r w:rsidR="003B4F14">
        <w:rPr>
          <w:rFonts w:cs="Arial"/>
          <w:b w:val="0"/>
          <w:lang w:val="es-ES_tradnl"/>
        </w:rPr>
        <w:t xml:space="preserve"> </w:t>
      </w:r>
      <w:r w:rsidR="00407362" w:rsidRPr="00F33697">
        <w:rPr>
          <w:rFonts w:cs="Arial"/>
          <w:lang w:val="es-ES_tradnl"/>
        </w:rPr>
        <w:t xml:space="preserve"> </w:t>
      </w:r>
      <w:r w:rsidR="00A61B82">
        <w:rPr>
          <w:rFonts w:cs="Arial"/>
          <w:lang w:val="es-ES_tradnl"/>
        </w:rPr>
        <w:t>92</w:t>
      </w:r>
      <w:r w:rsidR="00AA1516">
        <w:rPr>
          <w:rFonts w:cs="Arial"/>
          <w:lang w:val="es-ES_tradnl"/>
        </w:rPr>
        <w:t>0</w:t>
      </w:r>
      <w:r w:rsidR="00407362" w:rsidRPr="00407362">
        <w:rPr>
          <w:rFonts w:cs="Arial"/>
          <w:lang w:val="es-ES_tradnl"/>
        </w:rPr>
        <w:t>.</w:t>
      </w:r>
      <w:r w:rsidR="000F34C2">
        <w:rPr>
          <w:rFonts w:cs="Arial"/>
          <w:lang w:val="es-ES_tradnl"/>
        </w:rPr>
        <w:t>0</w:t>
      </w:r>
      <w:r w:rsidR="00407362" w:rsidRPr="00407362">
        <w:rPr>
          <w:rFonts w:cs="Arial"/>
          <w:lang w:val="es-ES_tradnl"/>
        </w:rPr>
        <w:t>00</w:t>
      </w:r>
      <w:r w:rsidR="00407362">
        <w:rPr>
          <w:rFonts w:cs="Arial"/>
          <w:b w:val="0"/>
          <w:lang w:val="es-ES_tradnl"/>
        </w:rPr>
        <w:t xml:space="preserve"> </w:t>
      </w:r>
    </w:p>
    <w:p w14:paraId="7F0AC964" w14:textId="77777777" w:rsidR="00800426" w:rsidRPr="008031B4" w:rsidRDefault="00800426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</w:p>
    <w:p w14:paraId="6601FF26" w14:textId="36C2434E" w:rsidR="00E321FC" w:rsidRPr="008031B4" w:rsidRDefault="00800426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 xml:space="preserve">SON: </w:t>
      </w:r>
      <w:r w:rsidR="00A61B82">
        <w:rPr>
          <w:rFonts w:cs="Arial"/>
          <w:lang w:val="es-ES_tradnl"/>
        </w:rPr>
        <w:t xml:space="preserve">NOVECIENTOS VEINTE MIL PESOS </w:t>
      </w:r>
      <w:r w:rsidRPr="008031B4">
        <w:rPr>
          <w:rFonts w:cs="Arial"/>
          <w:lang w:val="es-ES_tradnl"/>
        </w:rPr>
        <w:t>MCTE ($</w:t>
      </w:r>
      <w:r w:rsidR="004E3671">
        <w:rPr>
          <w:rFonts w:cs="Arial"/>
          <w:lang w:val="es-ES_tradnl"/>
        </w:rPr>
        <w:t xml:space="preserve"> </w:t>
      </w:r>
      <w:r w:rsidR="00A61B82">
        <w:rPr>
          <w:rFonts w:cs="Arial"/>
          <w:lang w:val="es-ES_tradnl"/>
        </w:rPr>
        <w:t>9</w:t>
      </w:r>
      <w:r w:rsidR="00AA1516">
        <w:rPr>
          <w:rFonts w:cs="Arial"/>
          <w:lang w:val="es-ES_tradnl"/>
        </w:rPr>
        <w:t>20</w:t>
      </w:r>
      <w:r w:rsidR="000F34C2">
        <w:rPr>
          <w:rFonts w:cs="Arial"/>
          <w:lang w:val="es-ES_tradnl"/>
        </w:rPr>
        <w:t>.00</w:t>
      </w:r>
      <w:r w:rsidR="00021E2D">
        <w:rPr>
          <w:rFonts w:cs="Arial"/>
          <w:lang w:val="es-ES_tradnl"/>
        </w:rPr>
        <w:t>0</w:t>
      </w:r>
      <w:r w:rsidRPr="008031B4">
        <w:rPr>
          <w:rFonts w:cs="Arial"/>
          <w:lang w:val="es-ES_tradnl"/>
        </w:rPr>
        <w:t>).</w:t>
      </w:r>
    </w:p>
    <w:p w14:paraId="5D8CE874" w14:textId="77777777" w:rsidR="00800426" w:rsidRPr="008031B4" w:rsidRDefault="00800426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</w:p>
    <w:p w14:paraId="6B0B7F70" w14:textId="77777777" w:rsidR="00E321FC" w:rsidRPr="008031B4" w:rsidRDefault="00E321FC" w:rsidP="00E321FC">
      <w:pPr>
        <w:spacing w:line="276" w:lineRule="auto"/>
        <w:rPr>
          <w:rFonts w:cs="Arial"/>
        </w:rPr>
      </w:pPr>
    </w:p>
    <w:p w14:paraId="3324E4FF" w14:textId="6C7966CF" w:rsidR="00E321FC" w:rsidRPr="008031B4" w:rsidRDefault="005322BD" w:rsidP="00E321FC">
      <w:pPr>
        <w:spacing w:line="276" w:lineRule="auto"/>
        <w:rPr>
          <w:rFonts w:cs="Arial"/>
        </w:rPr>
      </w:pPr>
      <w:r w:rsidRPr="006431AD">
        <w:rPr>
          <w:rFonts w:ascii="Arial Narrow" w:eastAsia="Times New Roman" w:hAnsi="Arial Narrow" w:cs="Times New Roman"/>
          <w:noProof/>
          <w:bdr w:val="none" w:sz="0" w:space="0" w:color="auto" w:frame="1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268EDA45" wp14:editId="0869F163">
            <wp:simplePos x="0" y="0"/>
            <wp:positionH relativeFrom="page">
              <wp:align>center</wp:align>
            </wp:positionH>
            <wp:positionV relativeFrom="paragraph">
              <wp:posOffset>164465</wp:posOffset>
            </wp:positionV>
            <wp:extent cx="2215010" cy="590550"/>
            <wp:effectExtent l="0" t="0" r="0" b="0"/>
            <wp:wrapThrough wrapText="bothSides">
              <wp:wrapPolygon edited="0">
                <wp:start x="0" y="0"/>
                <wp:lineTo x="0" y="20903"/>
                <wp:lineTo x="21365" y="20903"/>
                <wp:lineTo x="21365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66" t="41617" r="9024" b="18308"/>
                    <a:stretch/>
                  </pic:blipFill>
                  <pic:spPr bwMode="auto">
                    <a:xfrm>
                      <a:off x="0" y="0"/>
                      <a:ext cx="221501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321FC" w:rsidRPr="008031B4">
        <w:rPr>
          <w:rFonts w:cs="Arial"/>
        </w:rPr>
        <w:t xml:space="preserve">LA SECRETARÍA </w:t>
      </w:r>
    </w:p>
    <w:p w14:paraId="2971E779" w14:textId="60E92D3D" w:rsidR="00E321FC" w:rsidRPr="008031B4" w:rsidRDefault="00E321FC" w:rsidP="00E321FC">
      <w:pPr>
        <w:spacing w:line="276" w:lineRule="auto"/>
        <w:rPr>
          <w:rFonts w:cs="Arial"/>
        </w:rPr>
      </w:pPr>
    </w:p>
    <w:p w14:paraId="11C9E8D2" w14:textId="128BCD5D" w:rsidR="00E321FC" w:rsidRPr="008031B4" w:rsidRDefault="00E321FC" w:rsidP="00E321FC">
      <w:pPr>
        <w:spacing w:line="276" w:lineRule="auto"/>
        <w:rPr>
          <w:rFonts w:cs="Arial"/>
          <w:bCs/>
        </w:rPr>
      </w:pPr>
    </w:p>
    <w:p w14:paraId="09F58E4B" w14:textId="2405EE18" w:rsidR="00E321FC" w:rsidRPr="008031B4" w:rsidRDefault="007B6EE5" w:rsidP="00E321FC">
      <w:pPr>
        <w:spacing w:line="276" w:lineRule="auto"/>
        <w:jc w:val="center"/>
        <w:rPr>
          <w:rFonts w:cs="Arial"/>
          <w:bCs/>
        </w:rPr>
      </w:pPr>
      <w:r w:rsidRPr="008031B4">
        <w:rPr>
          <w:rFonts w:cs="Arial"/>
          <w:bCs/>
        </w:rPr>
        <w:t xml:space="preserve">NUBIA CEPEDA PARDO </w:t>
      </w:r>
    </w:p>
    <w:sectPr w:rsidR="00E321FC" w:rsidRPr="008031B4">
      <w:pgSz w:w="12240" w:h="18705"/>
      <w:pgMar w:top="1140" w:right="1121" w:bottom="1221" w:left="16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442E"/>
    <w:multiLevelType w:val="hybridMultilevel"/>
    <w:tmpl w:val="178CC250"/>
    <w:lvl w:ilvl="0" w:tplc="B6DA664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C0108"/>
    <w:multiLevelType w:val="multilevel"/>
    <w:tmpl w:val="592C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A56"/>
    <w:rsid w:val="00001C53"/>
    <w:rsid w:val="00006CCF"/>
    <w:rsid w:val="00017A61"/>
    <w:rsid w:val="00021E2D"/>
    <w:rsid w:val="000467C9"/>
    <w:rsid w:val="0008108D"/>
    <w:rsid w:val="000F34C2"/>
    <w:rsid w:val="00106E2B"/>
    <w:rsid w:val="00190FB6"/>
    <w:rsid w:val="001B2C74"/>
    <w:rsid w:val="001B5FFB"/>
    <w:rsid w:val="001D56A8"/>
    <w:rsid w:val="001F54E2"/>
    <w:rsid w:val="002060B2"/>
    <w:rsid w:val="002353F2"/>
    <w:rsid w:val="002426AB"/>
    <w:rsid w:val="0028438F"/>
    <w:rsid w:val="002F5C05"/>
    <w:rsid w:val="002F5D1D"/>
    <w:rsid w:val="002F7D83"/>
    <w:rsid w:val="00300F70"/>
    <w:rsid w:val="00323AC0"/>
    <w:rsid w:val="00332BA6"/>
    <w:rsid w:val="00335B52"/>
    <w:rsid w:val="0034673B"/>
    <w:rsid w:val="00352A56"/>
    <w:rsid w:val="00365F9A"/>
    <w:rsid w:val="00376F14"/>
    <w:rsid w:val="003B4F14"/>
    <w:rsid w:val="00407362"/>
    <w:rsid w:val="00423EF3"/>
    <w:rsid w:val="00444A8B"/>
    <w:rsid w:val="004636DC"/>
    <w:rsid w:val="00484876"/>
    <w:rsid w:val="004C5A9B"/>
    <w:rsid w:val="004D7FB6"/>
    <w:rsid w:val="004E3671"/>
    <w:rsid w:val="005322BD"/>
    <w:rsid w:val="00537C65"/>
    <w:rsid w:val="005B4953"/>
    <w:rsid w:val="00610B0D"/>
    <w:rsid w:val="00626A82"/>
    <w:rsid w:val="00673E1F"/>
    <w:rsid w:val="006764D7"/>
    <w:rsid w:val="00676AD3"/>
    <w:rsid w:val="006A0BE5"/>
    <w:rsid w:val="006A68BA"/>
    <w:rsid w:val="006B68B6"/>
    <w:rsid w:val="006D4AE4"/>
    <w:rsid w:val="00722FB2"/>
    <w:rsid w:val="00737FE4"/>
    <w:rsid w:val="0077674F"/>
    <w:rsid w:val="00790920"/>
    <w:rsid w:val="007B6EE5"/>
    <w:rsid w:val="007B7CA7"/>
    <w:rsid w:val="007D7F03"/>
    <w:rsid w:val="00800426"/>
    <w:rsid w:val="008031B4"/>
    <w:rsid w:val="008147D1"/>
    <w:rsid w:val="0085016C"/>
    <w:rsid w:val="00872F55"/>
    <w:rsid w:val="008B405A"/>
    <w:rsid w:val="008E051B"/>
    <w:rsid w:val="0091466A"/>
    <w:rsid w:val="00922590"/>
    <w:rsid w:val="0098503E"/>
    <w:rsid w:val="00992DD7"/>
    <w:rsid w:val="009B2999"/>
    <w:rsid w:val="009E6379"/>
    <w:rsid w:val="00A07B8A"/>
    <w:rsid w:val="00A61B82"/>
    <w:rsid w:val="00A66B4C"/>
    <w:rsid w:val="00A73DF8"/>
    <w:rsid w:val="00A97477"/>
    <w:rsid w:val="00AA1516"/>
    <w:rsid w:val="00AD27FB"/>
    <w:rsid w:val="00B60EE7"/>
    <w:rsid w:val="00B735A7"/>
    <w:rsid w:val="00B801B9"/>
    <w:rsid w:val="00B87119"/>
    <w:rsid w:val="00BA2BF8"/>
    <w:rsid w:val="00BB28E8"/>
    <w:rsid w:val="00BD4980"/>
    <w:rsid w:val="00C04C9E"/>
    <w:rsid w:val="00C46967"/>
    <w:rsid w:val="00C522C2"/>
    <w:rsid w:val="00C570DE"/>
    <w:rsid w:val="00CA1961"/>
    <w:rsid w:val="00CF23D0"/>
    <w:rsid w:val="00CF50E4"/>
    <w:rsid w:val="00CF7695"/>
    <w:rsid w:val="00D2534C"/>
    <w:rsid w:val="00D535C0"/>
    <w:rsid w:val="00D703C3"/>
    <w:rsid w:val="00D958FB"/>
    <w:rsid w:val="00DD11A0"/>
    <w:rsid w:val="00E047C1"/>
    <w:rsid w:val="00E321FC"/>
    <w:rsid w:val="00E50E10"/>
    <w:rsid w:val="00E51632"/>
    <w:rsid w:val="00E644C4"/>
    <w:rsid w:val="00E73C6F"/>
    <w:rsid w:val="00E81027"/>
    <w:rsid w:val="00EB392F"/>
    <w:rsid w:val="00EE191B"/>
    <w:rsid w:val="00F27275"/>
    <w:rsid w:val="00F33697"/>
    <w:rsid w:val="00F71725"/>
    <w:rsid w:val="00F844CA"/>
    <w:rsid w:val="00FB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59BAB3"/>
  <w15:docId w15:val="{C74B2A54-C318-42DA-B3D0-BFDCD997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69" w:lineRule="auto"/>
      <w:ind w:left="10" w:right="15" w:hanging="10"/>
      <w:jc w:val="both"/>
    </w:pPr>
    <w:rPr>
      <w:rFonts w:ascii="Comic Sans MS" w:eastAsia="Comic Sans MS" w:hAnsi="Comic Sans MS" w:cs="Comic Sans MS"/>
      <w:b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0" w:line="272" w:lineRule="auto"/>
      <w:ind w:left="15" w:right="5"/>
      <w:jc w:val="center"/>
      <w:outlineLvl w:val="0"/>
    </w:pPr>
    <w:rPr>
      <w:rFonts w:ascii="Comic Sans MS" w:eastAsia="Comic Sans MS" w:hAnsi="Comic Sans MS" w:cs="Comic Sans MS"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3"/>
      <w:ind w:left="10" w:right="15" w:hanging="10"/>
      <w:jc w:val="center"/>
      <w:outlineLvl w:val="1"/>
    </w:pPr>
    <w:rPr>
      <w:rFonts w:ascii="Comic Sans MS" w:eastAsia="Comic Sans MS" w:hAnsi="Comic Sans MS" w:cs="Comic Sans MS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omic Sans MS" w:eastAsia="Comic Sans MS" w:hAnsi="Comic Sans MS" w:cs="Comic Sans MS"/>
      <w:color w:val="000000"/>
      <w:sz w:val="24"/>
    </w:rPr>
  </w:style>
  <w:style w:type="character" w:customStyle="1" w:styleId="Ttulo2Car">
    <w:name w:val="Título 2 Car"/>
    <w:link w:val="Ttulo2"/>
    <w:rPr>
      <w:rFonts w:ascii="Comic Sans MS" w:eastAsia="Comic Sans MS" w:hAnsi="Comic Sans MS" w:cs="Comic Sans MS"/>
      <w:b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D535C0"/>
    <w:pPr>
      <w:ind w:left="720"/>
      <w:contextualSpacing/>
    </w:pPr>
  </w:style>
  <w:style w:type="character" w:customStyle="1" w:styleId="l1">
    <w:name w:val="l1"/>
    <w:basedOn w:val="Fuentedeprrafopredeter"/>
    <w:rsid w:val="0091466A"/>
  </w:style>
  <w:style w:type="paragraph" w:styleId="NormalWeb">
    <w:name w:val="Normal (Web)"/>
    <w:basedOn w:val="Normal"/>
    <w:uiPriority w:val="99"/>
    <w:semiHidden/>
    <w:unhideWhenUsed/>
    <w:rsid w:val="0091466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91466A"/>
    <w:rPr>
      <w:color w:val="0000FF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4636DC"/>
  </w:style>
  <w:style w:type="paragraph" w:customStyle="1" w:styleId="cita">
    <w:name w:val="cita"/>
    <w:basedOn w:val="Normal"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636D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Marina Perafan Martinez</dc:creator>
  <cp:keywords/>
  <cp:lastModifiedBy>CSJ05017</cp:lastModifiedBy>
  <cp:revision>3</cp:revision>
  <cp:lastPrinted>2022-04-21T07:09:00Z</cp:lastPrinted>
  <dcterms:created xsi:type="dcterms:W3CDTF">2022-05-23T16:43:00Z</dcterms:created>
  <dcterms:modified xsi:type="dcterms:W3CDTF">2022-05-23T16:44:00Z</dcterms:modified>
</cp:coreProperties>
</file>