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172B50E6" w:rsidR="00352A56" w:rsidRPr="000B1BE5" w:rsidRDefault="00EE191B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0B1BE5">
        <w:rPr>
          <w:b/>
          <w:szCs w:val="24"/>
        </w:rPr>
        <w:t>Veint</w:t>
      </w:r>
      <w:r w:rsidR="009F4433">
        <w:rPr>
          <w:b/>
          <w:szCs w:val="24"/>
        </w:rPr>
        <w:t xml:space="preserve">itrés </w:t>
      </w:r>
      <w:r w:rsidR="00001C53" w:rsidRPr="000B1BE5">
        <w:rPr>
          <w:b/>
          <w:szCs w:val="24"/>
        </w:rPr>
        <w:t>(</w:t>
      </w:r>
      <w:r w:rsidRPr="000B1BE5">
        <w:rPr>
          <w:b/>
          <w:szCs w:val="24"/>
        </w:rPr>
        <w:t>2</w:t>
      </w:r>
      <w:r w:rsidR="009F4433">
        <w:rPr>
          <w:b/>
          <w:szCs w:val="24"/>
        </w:rPr>
        <w:t>3</w:t>
      </w:r>
      <w:r w:rsidR="00001C53" w:rsidRPr="000B1BE5">
        <w:rPr>
          <w:b/>
          <w:szCs w:val="24"/>
        </w:rPr>
        <w:t xml:space="preserve">) de </w:t>
      </w:r>
      <w:r w:rsidR="009F4433">
        <w:rPr>
          <w:b/>
          <w:szCs w:val="24"/>
        </w:rPr>
        <w:t xml:space="preserve">mayo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1F362E7C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9F4433">
        <w:rPr>
          <w:rFonts w:eastAsia="Calibri" w:cs="Calibri"/>
          <w:b w:val="0"/>
          <w:szCs w:val="24"/>
        </w:rPr>
        <w:t>30</w:t>
      </w:r>
      <w:r w:rsidR="00A21D68">
        <w:rPr>
          <w:rFonts w:eastAsia="Calibri" w:cs="Calibri"/>
          <w:b w:val="0"/>
          <w:szCs w:val="24"/>
        </w:rPr>
        <w:t>8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500813A9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9F4433">
        <w:rPr>
          <w:szCs w:val="24"/>
        </w:rPr>
        <w:t>2</w:t>
      </w:r>
      <w:r w:rsidR="00A21D68">
        <w:rPr>
          <w:szCs w:val="24"/>
        </w:rPr>
        <w:t>0</w:t>
      </w:r>
      <w:r w:rsidR="009F4433">
        <w:rPr>
          <w:szCs w:val="24"/>
        </w:rPr>
        <w:t>- 00</w:t>
      </w:r>
      <w:r w:rsidR="007560B8">
        <w:rPr>
          <w:szCs w:val="24"/>
        </w:rPr>
        <w:t>1</w:t>
      </w:r>
      <w:r w:rsidR="00A21D68">
        <w:rPr>
          <w:szCs w:val="24"/>
        </w:rPr>
        <w:t>55</w:t>
      </w:r>
      <w:r w:rsidR="009F4433">
        <w:rPr>
          <w:szCs w:val="24"/>
        </w:rPr>
        <w:t xml:space="preserve">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4108E496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A21D68">
        <w:rPr>
          <w:szCs w:val="24"/>
        </w:rPr>
        <w:t xml:space="preserve">ARMANDO VALDES IDROBO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47EDEC76" w14:textId="499DF1C2" w:rsidR="006C147F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costas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, 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s mismas,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por encontrarse ajustada a derecho, 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2968C18B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y la liquidación de costas realizada por Secretaría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57241F89" w14:textId="308D5C9C" w:rsidR="00974166" w:rsidRPr="000B1BE5" w:rsidRDefault="00974166" w:rsidP="00974166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1FDAB52C" w14:textId="77777777" w:rsidR="00974166" w:rsidRPr="000B1BE5" w:rsidRDefault="00974166" w:rsidP="00974166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4093F"/>
    <w:rsid w:val="00152BB6"/>
    <w:rsid w:val="00190FB6"/>
    <w:rsid w:val="001B466C"/>
    <w:rsid w:val="001B5FFB"/>
    <w:rsid w:val="001F54E2"/>
    <w:rsid w:val="002060B2"/>
    <w:rsid w:val="00216203"/>
    <w:rsid w:val="002426AB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A66C5"/>
    <w:rsid w:val="004C5A9B"/>
    <w:rsid w:val="004E3671"/>
    <w:rsid w:val="005322BD"/>
    <w:rsid w:val="00537C65"/>
    <w:rsid w:val="00554901"/>
    <w:rsid w:val="00562AE6"/>
    <w:rsid w:val="005B4953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90BFE"/>
    <w:rsid w:val="008B405A"/>
    <w:rsid w:val="008C6018"/>
    <w:rsid w:val="0091466A"/>
    <w:rsid w:val="00922590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40139"/>
    <w:rsid w:val="00C46967"/>
    <w:rsid w:val="00C522C2"/>
    <w:rsid w:val="00C570DE"/>
    <w:rsid w:val="00CA1961"/>
    <w:rsid w:val="00CF23D0"/>
    <w:rsid w:val="00CF50E4"/>
    <w:rsid w:val="00CF7695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27275"/>
    <w:rsid w:val="00F5721D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2022-05-23T19:03:00Z</dcterms:created>
  <dcterms:modified xsi:type="dcterms:W3CDTF">2022-05-23T19:04:00Z</dcterms:modified>
</cp:coreProperties>
</file>