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5CFE907D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40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1AEB4BB2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215AED">
        <w:rPr>
          <w:rFonts w:cs="Tahoma"/>
          <w:sz w:val="22"/>
        </w:rPr>
        <w:t xml:space="preserve">MIGUEL ADRIAN IDROBO MEDINA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3212A163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F24AAC">
        <w:rPr>
          <w:rFonts w:cs="Tahoma"/>
          <w:sz w:val="22"/>
        </w:rPr>
        <w:t>1</w:t>
      </w:r>
      <w:r w:rsidR="00824245">
        <w:rPr>
          <w:rFonts w:cs="Tahoma"/>
          <w:sz w:val="22"/>
        </w:rPr>
        <w:t>7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215AED">
        <w:rPr>
          <w:rFonts w:cs="Tahoma"/>
          <w:sz w:val="22"/>
        </w:rPr>
        <w:t>042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75511D05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 de la liquidación de crédito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y al no haberse formulado objeción alguna a la misma,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2DA63BFC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5A9B"/>
    <w:rsid w:val="004E3671"/>
    <w:rsid w:val="005322BD"/>
    <w:rsid w:val="00537C65"/>
    <w:rsid w:val="00546E63"/>
    <w:rsid w:val="00554901"/>
    <w:rsid w:val="00556A55"/>
    <w:rsid w:val="00560518"/>
    <w:rsid w:val="00562AE6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63A34"/>
    <w:rsid w:val="00A66B4C"/>
    <w:rsid w:val="00A73DF8"/>
    <w:rsid w:val="00A743DC"/>
    <w:rsid w:val="00A97477"/>
    <w:rsid w:val="00A97E66"/>
    <w:rsid w:val="00AA09A7"/>
    <w:rsid w:val="00AA239D"/>
    <w:rsid w:val="00AD0BB7"/>
    <w:rsid w:val="00AD27FB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735A7"/>
    <w:rsid w:val="00B800E9"/>
    <w:rsid w:val="00B801B9"/>
    <w:rsid w:val="00B830B5"/>
    <w:rsid w:val="00B87119"/>
    <w:rsid w:val="00B923D1"/>
    <w:rsid w:val="00BA2BF8"/>
    <w:rsid w:val="00BB28E8"/>
    <w:rsid w:val="00BD4980"/>
    <w:rsid w:val="00BE632F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2022-10-12T18:27:00Z</dcterms:created>
  <dcterms:modified xsi:type="dcterms:W3CDTF">2022-10-12T18:28:00Z</dcterms:modified>
</cp:coreProperties>
</file>