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758BBD76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  <w:t xml:space="preserve">Nº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2D14D4">
        <w:rPr>
          <w:rFonts w:cs="Tahoma"/>
          <w:sz w:val="22"/>
        </w:rPr>
        <w:t>6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Dte: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456AB6F6" w:rsidR="00FE5DE0" w:rsidRDefault="00A63A34" w:rsidP="00A63A34">
      <w:pPr>
        <w:ind w:left="2124" w:hanging="2124"/>
        <w:rPr>
          <w:rFonts w:cs="Tahoma"/>
          <w:sz w:val="22"/>
        </w:rPr>
      </w:pPr>
      <w:r w:rsidRPr="004D040A">
        <w:rPr>
          <w:rFonts w:cs="Tahoma"/>
          <w:sz w:val="22"/>
        </w:rPr>
        <w:t xml:space="preserve">Ddo: </w:t>
      </w:r>
      <w:r w:rsidRPr="004D040A">
        <w:rPr>
          <w:rFonts w:cs="Tahoma"/>
          <w:sz w:val="22"/>
        </w:rPr>
        <w:tab/>
      </w:r>
      <w:r w:rsidR="002D14D4">
        <w:rPr>
          <w:rFonts w:cs="Tahoma"/>
          <w:sz w:val="22"/>
        </w:rPr>
        <w:t xml:space="preserve">MARTÍN ALEGRIA DÍAZ </w:t>
      </w:r>
      <w:r w:rsidR="0086240F">
        <w:rPr>
          <w:rFonts w:cs="Tahoma"/>
          <w:sz w:val="22"/>
        </w:rPr>
        <w:t xml:space="preserve"> </w:t>
      </w:r>
      <w:r w:rsidR="00A9598E" w:rsidRPr="00A9598E">
        <w:rPr>
          <w:rFonts w:cs="Tahoma"/>
          <w:b w:val="0"/>
          <w:szCs w:val="24"/>
        </w:rPr>
        <w:t xml:space="preserve">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3537C1EE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A9598E">
        <w:rPr>
          <w:rFonts w:cs="Tahoma"/>
          <w:sz w:val="22"/>
        </w:rPr>
        <w:t>2</w:t>
      </w:r>
      <w:r w:rsidR="0086240F">
        <w:rPr>
          <w:rFonts w:cs="Tahoma"/>
          <w:sz w:val="22"/>
        </w:rPr>
        <w:t>1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6240F">
        <w:rPr>
          <w:rFonts w:cs="Tahoma"/>
          <w:sz w:val="22"/>
        </w:rPr>
        <w:t>1</w:t>
      </w:r>
      <w:r w:rsidR="002D14D4">
        <w:rPr>
          <w:rFonts w:cs="Tahoma"/>
          <w:sz w:val="22"/>
        </w:rPr>
        <w:t>17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5DD770AE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 de la liquidación </w:t>
      </w:r>
      <w:r w:rsidR="002D14D4">
        <w:rPr>
          <w:rFonts w:ascii="Comic Sans MS" w:hAnsi="Comic Sans MS" w:cs="Tahoma"/>
          <w:color w:val="auto"/>
          <w:szCs w:val="24"/>
          <w:lang w:val="es-CO"/>
        </w:rPr>
        <w:t xml:space="preserve">de costas realizada por la </w:t>
      </w:r>
      <w:r w:rsidR="00A93CF4">
        <w:rPr>
          <w:rFonts w:ascii="Comic Sans MS" w:hAnsi="Comic Sans MS" w:cs="Tahoma"/>
          <w:color w:val="auto"/>
          <w:szCs w:val="24"/>
          <w:lang w:val="es-CO"/>
        </w:rPr>
        <w:t>secretaria</w:t>
      </w:r>
      <w:r w:rsidR="002D14D4">
        <w:rPr>
          <w:rFonts w:ascii="Comic Sans MS" w:hAnsi="Comic Sans MS" w:cs="Tahoma"/>
          <w:color w:val="auto"/>
          <w:szCs w:val="24"/>
          <w:lang w:val="es-CO"/>
        </w:rPr>
        <w:t xml:space="preserve"> del Despacho, 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3A2646DD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costas realizada por la secretaria del Despacho,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14D4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44D9A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6240F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3314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360C2"/>
    <w:rsid w:val="00A63A34"/>
    <w:rsid w:val="00A66B4C"/>
    <w:rsid w:val="00A73DF8"/>
    <w:rsid w:val="00A743DC"/>
    <w:rsid w:val="00A93CF4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4</cp:revision>
  <cp:lastPrinted>2022-04-21T02:35:00Z</cp:lastPrinted>
  <dcterms:created xsi:type="dcterms:W3CDTF">2022-10-12T18:51:00Z</dcterms:created>
  <dcterms:modified xsi:type="dcterms:W3CDTF">2022-10-12T18:53:00Z</dcterms:modified>
</cp:coreProperties>
</file>