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EEB6" w14:textId="77777777" w:rsidR="003528A0" w:rsidRPr="00A41D5F" w:rsidRDefault="003528A0" w:rsidP="003528A0">
      <w:pPr>
        <w:ind w:right="3829"/>
        <w:jc w:val="center"/>
        <w:rPr>
          <w:rFonts w:ascii="Comic Sans MS" w:hAnsi="Comic Sans MS"/>
          <w:sz w:val="24"/>
          <w:szCs w:val="24"/>
        </w:rPr>
      </w:pPr>
      <w:r>
        <w:rPr>
          <w:noProof/>
          <w:lang w:val="es-CO" w:eastAsia="es-CO"/>
        </w:rPr>
        <w:drawing>
          <wp:inline distT="0" distB="0" distL="0" distR="0" wp14:anchorId="313F8627" wp14:editId="6D0A56A3">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505075" cy="752475"/>
                    </a:xfrm>
                    <a:prstGeom prst="rect">
                      <a:avLst/>
                    </a:prstGeom>
                  </pic:spPr>
                </pic:pic>
              </a:graphicData>
            </a:graphic>
          </wp:inline>
        </w:drawing>
      </w:r>
      <w:r w:rsidRPr="008B0BAE">
        <w:rPr>
          <w:rFonts w:ascii="Comic Sans MS" w:eastAsia="Monotype Corsiva" w:hAnsi="Comic Sans MS" w:cs="Monotype Corsiva"/>
          <w:sz w:val="24"/>
          <w:szCs w:val="24"/>
        </w:rPr>
        <w:t xml:space="preserve"> </w:t>
      </w:r>
      <w:r w:rsidRPr="008B0BAE">
        <w:rPr>
          <w:rFonts w:ascii="Comic Sans MS" w:eastAsia="Bookman Old Style" w:hAnsi="Comic Sans MS" w:cs="Bookman Old Style"/>
          <w:b/>
          <w:sz w:val="24"/>
          <w:szCs w:val="24"/>
        </w:rPr>
        <w:t xml:space="preserve">    </w:t>
      </w:r>
    </w:p>
    <w:p w14:paraId="429A9CC6" w14:textId="77777777" w:rsidR="003528A0" w:rsidRPr="000156CD" w:rsidRDefault="003528A0" w:rsidP="00E0035F">
      <w:pPr>
        <w:spacing w:after="1" w:line="276" w:lineRule="auto"/>
        <w:ind w:left="3935" w:hanging="3925"/>
        <w:rPr>
          <w:rFonts w:ascii="Comic Sans MS" w:hAnsi="Comic Sans MS"/>
          <w:sz w:val="24"/>
          <w:szCs w:val="24"/>
        </w:rPr>
      </w:pPr>
      <w:r w:rsidRPr="000156CD">
        <w:rPr>
          <w:rFonts w:ascii="Comic Sans MS" w:hAnsi="Comic Sans MS"/>
          <w:b/>
          <w:sz w:val="24"/>
          <w:szCs w:val="24"/>
        </w:rPr>
        <w:t>JUZGADO PRIMERO PROMISCUO MUNICIPAL DE EL TAMBO- CAUCA</w:t>
      </w:r>
    </w:p>
    <w:p w14:paraId="407D3DE8" w14:textId="77777777" w:rsidR="003528A0" w:rsidRPr="000156CD" w:rsidRDefault="003528A0" w:rsidP="00E0035F">
      <w:pPr>
        <w:spacing w:line="276" w:lineRule="auto"/>
        <w:ind w:left="10" w:hanging="10"/>
        <w:jc w:val="center"/>
        <w:rPr>
          <w:rFonts w:ascii="Comic Sans MS" w:hAnsi="Comic Sans MS"/>
          <w:sz w:val="24"/>
          <w:szCs w:val="24"/>
        </w:rPr>
      </w:pPr>
      <w:r w:rsidRPr="000156CD">
        <w:rPr>
          <w:rFonts w:ascii="Comic Sans MS" w:hAnsi="Comic Sans MS"/>
          <w:sz w:val="24"/>
          <w:szCs w:val="24"/>
        </w:rPr>
        <w:t xml:space="preserve">CÓDIGO No. 19 2564089001 </w:t>
      </w:r>
    </w:p>
    <w:p w14:paraId="1FBCCF4A" w14:textId="77777777" w:rsidR="003528A0" w:rsidRPr="000156CD" w:rsidRDefault="003528A0" w:rsidP="00E0035F">
      <w:pPr>
        <w:spacing w:line="276" w:lineRule="auto"/>
        <w:ind w:right="10"/>
        <w:jc w:val="center"/>
        <w:rPr>
          <w:rFonts w:ascii="Comic Sans MS" w:hAnsi="Comic Sans MS"/>
          <w:sz w:val="24"/>
          <w:szCs w:val="24"/>
        </w:rPr>
      </w:pPr>
      <w:r w:rsidRPr="000156CD">
        <w:rPr>
          <w:rFonts w:ascii="Comic Sans MS" w:hAnsi="Comic Sans MS"/>
          <w:b/>
          <w:i/>
          <w:sz w:val="24"/>
          <w:szCs w:val="24"/>
        </w:rPr>
        <w:t xml:space="preserve">Buzón electrónico: </w:t>
      </w:r>
      <w:r w:rsidRPr="000156CD">
        <w:rPr>
          <w:rFonts w:ascii="Comic Sans MS" w:hAnsi="Comic Sans MS"/>
          <w:b/>
          <w:i/>
          <w:color w:val="0563C1"/>
          <w:sz w:val="24"/>
          <w:szCs w:val="24"/>
          <w:u w:val="single" w:color="0563C1"/>
        </w:rPr>
        <w:t>j01prmtambo@cendoj.ramajudicial.gov.co</w:t>
      </w:r>
      <w:r w:rsidRPr="000156CD">
        <w:rPr>
          <w:rFonts w:ascii="Comic Sans MS" w:hAnsi="Comic Sans MS"/>
          <w:b/>
          <w:sz w:val="24"/>
          <w:szCs w:val="24"/>
        </w:rPr>
        <w:t xml:space="preserve"> </w:t>
      </w:r>
    </w:p>
    <w:p w14:paraId="3F2ADD4C" w14:textId="256D3913" w:rsidR="003528A0" w:rsidRPr="000156CD" w:rsidRDefault="00394C9E" w:rsidP="00E0035F">
      <w:pPr>
        <w:spacing w:line="276" w:lineRule="auto"/>
        <w:ind w:right="74"/>
        <w:jc w:val="center"/>
        <w:rPr>
          <w:rFonts w:ascii="Comic Sans MS" w:eastAsia="Segoe UI" w:hAnsi="Comic Sans MS" w:cs="Segoe UI"/>
          <w:sz w:val="24"/>
          <w:szCs w:val="24"/>
        </w:rPr>
      </w:pPr>
      <w:r w:rsidRPr="00394C9E">
        <w:rPr>
          <w:rFonts w:ascii="Comic Sans MS" w:hAnsi="Comic Sans MS"/>
          <w:b/>
          <w:bCs/>
          <w:sz w:val="24"/>
          <w:szCs w:val="24"/>
        </w:rPr>
        <w:t>Trece (13)</w:t>
      </w:r>
      <w:bookmarkStart w:id="0" w:name="_GoBack"/>
      <w:bookmarkEnd w:id="0"/>
      <w:r w:rsidR="003528A0" w:rsidRPr="000156CD">
        <w:rPr>
          <w:rFonts w:ascii="Comic Sans MS" w:hAnsi="Comic Sans MS"/>
          <w:b/>
          <w:sz w:val="24"/>
          <w:szCs w:val="24"/>
        </w:rPr>
        <w:t xml:space="preserve"> de </w:t>
      </w:r>
      <w:r w:rsidR="004C74CC">
        <w:rPr>
          <w:rFonts w:ascii="Comic Sans MS" w:hAnsi="Comic Sans MS"/>
          <w:b/>
          <w:sz w:val="24"/>
          <w:szCs w:val="24"/>
        </w:rPr>
        <w:t>diciembre</w:t>
      </w:r>
      <w:r w:rsidR="00371094">
        <w:rPr>
          <w:rFonts w:ascii="Comic Sans MS" w:hAnsi="Comic Sans MS"/>
          <w:b/>
          <w:sz w:val="24"/>
          <w:szCs w:val="24"/>
        </w:rPr>
        <w:t xml:space="preserve"> </w:t>
      </w:r>
      <w:r w:rsidR="00DA033E" w:rsidRPr="000156CD">
        <w:rPr>
          <w:rFonts w:ascii="Comic Sans MS" w:hAnsi="Comic Sans MS"/>
          <w:b/>
          <w:sz w:val="24"/>
          <w:szCs w:val="24"/>
        </w:rPr>
        <w:t>d</w:t>
      </w:r>
      <w:r w:rsidR="003528A0" w:rsidRPr="000156CD">
        <w:rPr>
          <w:rFonts w:ascii="Comic Sans MS" w:hAnsi="Comic Sans MS"/>
          <w:b/>
          <w:sz w:val="24"/>
          <w:szCs w:val="24"/>
        </w:rPr>
        <w:t>e dos</w:t>
      </w:r>
      <w:r w:rsidR="00371094">
        <w:rPr>
          <w:rFonts w:ascii="Comic Sans MS" w:hAnsi="Comic Sans MS"/>
          <w:b/>
          <w:sz w:val="24"/>
          <w:szCs w:val="24"/>
        </w:rPr>
        <w:t xml:space="preserve"> mil </w:t>
      </w:r>
      <w:r w:rsidR="003528A0" w:rsidRPr="000156CD">
        <w:rPr>
          <w:rFonts w:ascii="Comic Sans MS" w:hAnsi="Comic Sans MS"/>
          <w:b/>
          <w:sz w:val="24"/>
          <w:szCs w:val="24"/>
        </w:rPr>
        <w:t>veintidós (2022)</w:t>
      </w:r>
      <w:r w:rsidR="003528A0" w:rsidRPr="000156CD">
        <w:rPr>
          <w:rFonts w:ascii="Comic Sans MS" w:hAnsi="Comic Sans MS"/>
          <w:sz w:val="24"/>
          <w:szCs w:val="24"/>
        </w:rPr>
        <w:t xml:space="preserve"> </w:t>
      </w:r>
      <w:r w:rsidR="003528A0" w:rsidRPr="000156CD">
        <w:rPr>
          <w:rFonts w:ascii="Comic Sans MS" w:eastAsia="Segoe UI" w:hAnsi="Comic Sans MS" w:cs="Segoe UI"/>
          <w:sz w:val="24"/>
          <w:szCs w:val="24"/>
        </w:rPr>
        <w:t xml:space="preserve"> </w:t>
      </w:r>
    </w:p>
    <w:p w14:paraId="2B6C0B3B" w14:textId="6CE31BED" w:rsidR="003528A0" w:rsidRPr="000156CD" w:rsidRDefault="003528A0" w:rsidP="00E0035F">
      <w:pPr>
        <w:pStyle w:val="Sinespaciado"/>
        <w:spacing w:line="276" w:lineRule="auto"/>
        <w:rPr>
          <w:rFonts w:ascii="Comic Sans MS" w:hAnsi="Comic Sans MS"/>
          <w:b/>
          <w:sz w:val="24"/>
          <w:szCs w:val="24"/>
        </w:rPr>
      </w:pPr>
      <w:r w:rsidRPr="000156CD">
        <w:rPr>
          <w:rFonts w:ascii="Comic Sans MS" w:hAnsi="Comic Sans MS"/>
          <w:b/>
          <w:sz w:val="24"/>
          <w:szCs w:val="24"/>
        </w:rPr>
        <w:t xml:space="preserve"> </w:t>
      </w:r>
      <w:r w:rsidRPr="000156CD">
        <w:rPr>
          <w:rFonts w:ascii="Comic Sans MS" w:hAnsi="Comic Sans MS"/>
          <w:sz w:val="24"/>
          <w:szCs w:val="24"/>
        </w:rPr>
        <w:t xml:space="preserve"> </w:t>
      </w:r>
      <w:r w:rsidRPr="000156CD">
        <w:rPr>
          <w:rFonts w:ascii="Comic Sans MS" w:eastAsia="Segoe UI" w:hAnsi="Comic Sans MS" w:cs="Segoe UI"/>
          <w:sz w:val="24"/>
          <w:szCs w:val="24"/>
        </w:rPr>
        <w:t xml:space="preserve"> </w:t>
      </w:r>
      <w:r w:rsidRPr="000156CD">
        <w:rPr>
          <w:rFonts w:ascii="Comic Sans MS" w:hAnsi="Comic Sans MS"/>
          <w:b/>
          <w:sz w:val="24"/>
          <w:szCs w:val="24"/>
        </w:rPr>
        <w:t xml:space="preserve">Auto:          </w:t>
      </w:r>
      <w:r w:rsidRPr="000156CD">
        <w:rPr>
          <w:rFonts w:ascii="Comic Sans MS" w:hAnsi="Comic Sans MS"/>
          <w:b/>
          <w:sz w:val="24"/>
          <w:szCs w:val="24"/>
        </w:rPr>
        <w:tab/>
      </w:r>
      <w:r w:rsidR="00371094">
        <w:rPr>
          <w:rFonts w:ascii="Comic Sans MS" w:hAnsi="Comic Sans MS"/>
          <w:b/>
          <w:sz w:val="24"/>
          <w:szCs w:val="24"/>
        </w:rPr>
        <w:t>N</w:t>
      </w:r>
      <w:r w:rsidRPr="000156CD">
        <w:rPr>
          <w:rFonts w:ascii="Comic Sans MS" w:hAnsi="Comic Sans MS"/>
          <w:b/>
          <w:sz w:val="24"/>
          <w:szCs w:val="24"/>
        </w:rPr>
        <w:t>o.</w:t>
      </w:r>
      <w:r w:rsidR="00371094">
        <w:rPr>
          <w:rFonts w:ascii="Comic Sans MS" w:hAnsi="Comic Sans MS"/>
          <w:b/>
          <w:sz w:val="24"/>
          <w:szCs w:val="24"/>
        </w:rPr>
        <w:t xml:space="preserve"> </w:t>
      </w:r>
      <w:r w:rsidR="008B0BAE" w:rsidRPr="000156CD">
        <w:rPr>
          <w:rFonts w:ascii="Comic Sans MS" w:hAnsi="Comic Sans MS"/>
          <w:b/>
          <w:sz w:val="24"/>
          <w:szCs w:val="24"/>
        </w:rPr>
        <w:t xml:space="preserve"> </w:t>
      </w:r>
      <w:r w:rsidR="004B443B">
        <w:rPr>
          <w:rFonts w:ascii="Comic Sans MS" w:hAnsi="Comic Sans MS"/>
          <w:b/>
          <w:sz w:val="24"/>
          <w:szCs w:val="24"/>
        </w:rPr>
        <w:t>8</w:t>
      </w:r>
      <w:r w:rsidR="004C74CC">
        <w:rPr>
          <w:rFonts w:ascii="Comic Sans MS" w:hAnsi="Comic Sans MS"/>
          <w:b/>
          <w:sz w:val="24"/>
          <w:szCs w:val="24"/>
        </w:rPr>
        <w:t>58</w:t>
      </w:r>
      <w:r w:rsidRPr="000156CD">
        <w:rPr>
          <w:rFonts w:ascii="Comic Sans MS" w:hAnsi="Comic Sans MS"/>
          <w:b/>
          <w:sz w:val="24"/>
          <w:szCs w:val="24"/>
        </w:rPr>
        <w:t xml:space="preserve">   </w:t>
      </w:r>
      <w:r w:rsidRPr="000156CD">
        <w:rPr>
          <w:rFonts w:ascii="Comic Sans MS" w:eastAsia="Segoe UI" w:hAnsi="Comic Sans MS" w:cs="Segoe UI"/>
          <w:b/>
          <w:sz w:val="24"/>
          <w:szCs w:val="24"/>
        </w:rPr>
        <w:t xml:space="preserve"> </w:t>
      </w:r>
    </w:p>
    <w:p w14:paraId="6AF78D81" w14:textId="7849A532" w:rsidR="003528A0" w:rsidRPr="000156CD" w:rsidRDefault="003528A0" w:rsidP="00E0035F">
      <w:pPr>
        <w:pStyle w:val="Sinespaciado"/>
        <w:spacing w:line="276" w:lineRule="auto"/>
        <w:rPr>
          <w:rFonts w:ascii="Comic Sans MS" w:hAnsi="Comic Sans MS"/>
          <w:b/>
          <w:sz w:val="24"/>
          <w:szCs w:val="24"/>
        </w:rPr>
      </w:pPr>
      <w:r w:rsidRPr="000156CD">
        <w:rPr>
          <w:rFonts w:ascii="Comic Sans MS" w:hAnsi="Comic Sans MS"/>
          <w:b/>
          <w:sz w:val="24"/>
          <w:szCs w:val="24"/>
        </w:rPr>
        <w:t xml:space="preserve">Radicación:    </w:t>
      </w:r>
      <w:r w:rsidRPr="000156CD">
        <w:rPr>
          <w:rFonts w:ascii="Comic Sans MS" w:eastAsia="Times New Roman" w:hAnsi="Comic Sans MS" w:cs="Times New Roman"/>
          <w:b/>
          <w:sz w:val="24"/>
          <w:szCs w:val="24"/>
        </w:rPr>
        <w:t xml:space="preserve"> </w:t>
      </w:r>
      <w:r w:rsidRPr="000156CD">
        <w:rPr>
          <w:rFonts w:ascii="Comic Sans MS" w:eastAsia="Times New Roman" w:hAnsi="Comic Sans MS" w:cs="Times New Roman"/>
          <w:b/>
          <w:sz w:val="24"/>
          <w:szCs w:val="24"/>
        </w:rPr>
        <w:tab/>
      </w:r>
      <w:r w:rsidRPr="000156CD">
        <w:rPr>
          <w:rFonts w:ascii="Comic Sans MS" w:hAnsi="Comic Sans MS"/>
          <w:b/>
          <w:sz w:val="24"/>
          <w:szCs w:val="24"/>
        </w:rPr>
        <w:t>2</w:t>
      </w:r>
      <w:r w:rsidR="00DF5CB5">
        <w:rPr>
          <w:rFonts w:ascii="Comic Sans MS" w:hAnsi="Comic Sans MS"/>
          <w:b/>
          <w:sz w:val="24"/>
          <w:szCs w:val="24"/>
        </w:rPr>
        <w:t>0</w:t>
      </w:r>
      <w:r w:rsidR="00BA1368">
        <w:rPr>
          <w:rFonts w:ascii="Comic Sans MS" w:hAnsi="Comic Sans MS"/>
          <w:b/>
          <w:sz w:val="24"/>
          <w:szCs w:val="24"/>
        </w:rPr>
        <w:t>2</w:t>
      </w:r>
      <w:r w:rsidR="00AD4F60">
        <w:rPr>
          <w:rFonts w:ascii="Comic Sans MS" w:hAnsi="Comic Sans MS"/>
          <w:b/>
          <w:sz w:val="24"/>
          <w:szCs w:val="24"/>
        </w:rPr>
        <w:t>0</w:t>
      </w:r>
      <w:r w:rsidR="00DF5CB5">
        <w:rPr>
          <w:rFonts w:ascii="Comic Sans MS" w:hAnsi="Comic Sans MS"/>
          <w:b/>
          <w:sz w:val="24"/>
          <w:szCs w:val="24"/>
        </w:rPr>
        <w:t>-00</w:t>
      </w:r>
      <w:r w:rsidR="00AD4F60">
        <w:rPr>
          <w:rFonts w:ascii="Comic Sans MS" w:hAnsi="Comic Sans MS"/>
          <w:b/>
          <w:sz w:val="24"/>
          <w:szCs w:val="24"/>
        </w:rPr>
        <w:t>158</w:t>
      </w:r>
      <w:r w:rsidR="00BA1368">
        <w:rPr>
          <w:rFonts w:ascii="Comic Sans MS" w:hAnsi="Comic Sans MS"/>
          <w:b/>
          <w:sz w:val="24"/>
          <w:szCs w:val="24"/>
        </w:rPr>
        <w:t>-00</w:t>
      </w:r>
      <w:r w:rsidRPr="000156CD">
        <w:rPr>
          <w:rFonts w:ascii="Comic Sans MS" w:hAnsi="Comic Sans MS"/>
          <w:b/>
          <w:sz w:val="24"/>
          <w:szCs w:val="24"/>
        </w:rPr>
        <w:t xml:space="preserve">  </w:t>
      </w:r>
      <w:r w:rsidRPr="000156CD">
        <w:rPr>
          <w:rFonts w:ascii="Comic Sans MS" w:eastAsia="Times New Roman" w:hAnsi="Comic Sans MS" w:cs="Times New Roman"/>
          <w:b/>
          <w:sz w:val="24"/>
          <w:szCs w:val="24"/>
        </w:rPr>
        <w:t xml:space="preserve"> </w:t>
      </w:r>
    </w:p>
    <w:p w14:paraId="35FC7B1C" w14:textId="77777777" w:rsidR="003528A0" w:rsidRPr="000156CD" w:rsidRDefault="003528A0" w:rsidP="00E0035F">
      <w:pPr>
        <w:pStyle w:val="Sinespaciado"/>
        <w:spacing w:line="276" w:lineRule="auto"/>
        <w:rPr>
          <w:rFonts w:ascii="Comic Sans MS" w:hAnsi="Comic Sans MS"/>
          <w:b/>
          <w:sz w:val="24"/>
          <w:szCs w:val="24"/>
        </w:rPr>
      </w:pPr>
      <w:r w:rsidRPr="000156CD">
        <w:rPr>
          <w:rFonts w:ascii="Comic Sans MS" w:hAnsi="Comic Sans MS"/>
          <w:b/>
          <w:sz w:val="24"/>
          <w:szCs w:val="24"/>
        </w:rPr>
        <w:t xml:space="preserve">Proceso:        </w:t>
      </w:r>
      <w:r w:rsidRPr="000156CD">
        <w:rPr>
          <w:rFonts w:ascii="Comic Sans MS" w:hAnsi="Comic Sans MS"/>
          <w:b/>
          <w:sz w:val="24"/>
          <w:szCs w:val="24"/>
        </w:rPr>
        <w:tab/>
        <w:t xml:space="preserve">EJECUTIVO SINGULAR </w:t>
      </w:r>
    </w:p>
    <w:p w14:paraId="320BB4B8" w14:textId="77777777" w:rsidR="003528A0" w:rsidRPr="000156CD" w:rsidRDefault="003528A0" w:rsidP="00E0035F">
      <w:pPr>
        <w:pStyle w:val="Sinespaciado"/>
        <w:spacing w:line="276" w:lineRule="auto"/>
        <w:ind w:left="2124" w:hanging="2124"/>
        <w:rPr>
          <w:rFonts w:ascii="Comic Sans MS" w:hAnsi="Comic Sans MS"/>
          <w:b/>
          <w:sz w:val="24"/>
          <w:szCs w:val="24"/>
        </w:rPr>
      </w:pPr>
      <w:r w:rsidRPr="000156CD">
        <w:rPr>
          <w:rFonts w:ascii="Comic Sans MS" w:hAnsi="Comic Sans MS"/>
          <w:b/>
          <w:sz w:val="24"/>
          <w:szCs w:val="24"/>
        </w:rPr>
        <w:t xml:space="preserve">Demandante:   </w:t>
      </w:r>
      <w:r w:rsidRPr="000156CD">
        <w:rPr>
          <w:rFonts w:ascii="Comic Sans MS" w:hAnsi="Comic Sans MS"/>
          <w:b/>
          <w:sz w:val="24"/>
          <w:szCs w:val="24"/>
        </w:rPr>
        <w:tab/>
        <w:t xml:space="preserve">BANCO AGRARIO DE COLOMBIA S.A. </w:t>
      </w:r>
    </w:p>
    <w:p w14:paraId="0620BEA1" w14:textId="3F9C3248" w:rsidR="003528A0" w:rsidRPr="000156CD" w:rsidRDefault="003528A0" w:rsidP="00E0035F">
      <w:pPr>
        <w:pStyle w:val="Sinespaciado"/>
        <w:spacing w:line="276" w:lineRule="auto"/>
        <w:rPr>
          <w:rFonts w:ascii="Comic Sans MS" w:hAnsi="Comic Sans MS"/>
          <w:b/>
          <w:sz w:val="24"/>
          <w:szCs w:val="24"/>
        </w:rPr>
      </w:pPr>
      <w:r w:rsidRPr="000156CD">
        <w:rPr>
          <w:rFonts w:ascii="Comic Sans MS" w:hAnsi="Comic Sans MS"/>
          <w:b/>
          <w:sz w:val="24"/>
          <w:szCs w:val="24"/>
        </w:rPr>
        <w:t xml:space="preserve">Demandados:   </w:t>
      </w:r>
      <w:r w:rsidR="00DD6C0C" w:rsidRPr="000156CD">
        <w:rPr>
          <w:rFonts w:ascii="Comic Sans MS" w:hAnsi="Comic Sans MS"/>
          <w:b/>
          <w:sz w:val="24"/>
          <w:szCs w:val="24"/>
        </w:rPr>
        <w:tab/>
      </w:r>
      <w:bookmarkStart w:id="1" w:name="_Hlk104202891"/>
      <w:r w:rsidR="00E0247E">
        <w:rPr>
          <w:rFonts w:ascii="Comic Sans MS" w:hAnsi="Comic Sans MS"/>
          <w:b/>
          <w:sz w:val="24"/>
          <w:szCs w:val="24"/>
        </w:rPr>
        <w:t xml:space="preserve">EDILSON QUENGUAN ASTUDILLO </w:t>
      </w:r>
      <w:r w:rsidR="00DF5CB5">
        <w:rPr>
          <w:rFonts w:ascii="Comic Sans MS" w:hAnsi="Comic Sans MS"/>
          <w:b/>
          <w:sz w:val="24"/>
          <w:szCs w:val="24"/>
        </w:rPr>
        <w:t xml:space="preserve"> </w:t>
      </w:r>
      <w:r w:rsidR="009A5487" w:rsidRPr="000156CD">
        <w:rPr>
          <w:rFonts w:ascii="Comic Sans MS" w:hAnsi="Comic Sans MS"/>
          <w:b/>
          <w:sz w:val="24"/>
          <w:szCs w:val="24"/>
        </w:rPr>
        <w:t xml:space="preserve"> </w:t>
      </w:r>
      <w:r w:rsidR="00EE4284" w:rsidRPr="000156CD">
        <w:rPr>
          <w:rFonts w:ascii="Comic Sans MS" w:hAnsi="Comic Sans MS"/>
          <w:b/>
          <w:sz w:val="24"/>
          <w:szCs w:val="24"/>
        </w:rPr>
        <w:t xml:space="preserve"> </w:t>
      </w:r>
      <w:r w:rsidR="000B7D5C" w:rsidRPr="000156CD">
        <w:rPr>
          <w:rFonts w:ascii="Comic Sans MS" w:hAnsi="Comic Sans MS"/>
          <w:b/>
          <w:sz w:val="24"/>
          <w:szCs w:val="24"/>
        </w:rPr>
        <w:t xml:space="preserve"> </w:t>
      </w:r>
      <w:r w:rsidR="009E0CAA" w:rsidRPr="000156CD">
        <w:rPr>
          <w:rFonts w:ascii="Comic Sans MS" w:hAnsi="Comic Sans MS"/>
          <w:b/>
          <w:sz w:val="24"/>
          <w:szCs w:val="24"/>
        </w:rPr>
        <w:t xml:space="preserve"> </w:t>
      </w:r>
      <w:r w:rsidR="002F1BF4" w:rsidRPr="000156CD">
        <w:rPr>
          <w:rFonts w:ascii="Comic Sans MS" w:hAnsi="Comic Sans MS"/>
          <w:b/>
          <w:sz w:val="24"/>
          <w:szCs w:val="24"/>
        </w:rPr>
        <w:t xml:space="preserve"> </w:t>
      </w:r>
      <w:r w:rsidRPr="000156CD">
        <w:rPr>
          <w:rFonts w:ascii="Comic Sans MS" w:hAnsi="Comic Sans MS"/>
          <w:b/>
          <w:sz w:val="24"/>
          <w:szCs w:val="24"/>
        </w:rPr>
        <w:t xml:space="preserve">       </w:t>
      </w:r>
    </w:p>
    <w:p w14:paraId="313DDA6A" w14:textId="77777777" w:rsidR="003528A0" w:rsidRPr="000156CD" w:rsidRDefault="003528A0" w:rsidP="00E0035F">
      <w:pPr>
        <w:pStyle w:val="Sinespaciado"/>
        <w:spacing w:line="276" w:lineRule="auto"/>
        <w:rPr>
          <w:rFonts w:ascii="Comic Sans MS" w:eastAsia="Segoe UI" w:hAnsi="Comic Sans MS" w:cs="Segoe UI"/>
          <w:b/>
          <w:sz w:val="24"/>
          <w:szCs w:val="24"/>
        </w:rPr>
      </w:pPr>
      <w:r w:rsidRPr="000156CD">
        <w:rPr>
          <w:rFonts w:ascii="Comic Sans MS" w:hAnsi="Comic Sans MS"/>
          <w:b/>
          <w:sz w:val="24"/>
          <w:szCs w:val="24"/>
        </w:rPr>
        <w:t xml:space="preserve">  </w:t>
      </w:r>
      <w:r w:rsidRPr="000156CD">
        <w:rPr>
          <w:rFonts w:ascii="Comic Sans MS" w:eastAsia="Segoe UI" w:hAnsi="Comic Sans MS" w:cs="Segoe UI"/>
          <w:b/>
          <w:sz w:val="24"/>
          <w:szCs w:val="24"/>
        </w:rPr>
        <w:t xml:space="preserve"> </w:t>
      </w:r>
    </w:p>
    <w:bookmarkEnd w:id="1"/>
    <w:p w14:paraId="1821E0B6" w14:textId="27CE4864" w:rsidR="000C5364" w:rsidRPr="002863CA"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b/>
          <w:bCs/>
          <w:iCs/>
          <w:color w:val="000000"/>
          <w:sz w:val="24"/>
          <w:szCs w:val="24"/>
          <w:u w:val="single"/>
          <w:bdr w:val="none" w:sz="0" w:space="0" w:color="auto" w:frame="1"/>
          <w:lang w:eastAsia="es-CO"/>
        </w:rPr>
        <w:t>PUNTO A TRATAR</w:t>
      </w:r>
    </w:p>
    <w:p w14:paraId="66B65971" w14:textId="77777777" w:rsidR="000C5364" w:rsidRPr="002863CA"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iCs/>
          <w:color w:val="000000"/>
          <w:sz w:val="24"/>
          <w:szCs w:val="24"/>
          <w:bdr w:val="none" w:sz="0" w:space="0" w:color="auto" w:frame="1"/>
          <w:lang w:eastAsia="es-CO"/>
        </w:rPr>
        <w:t> </w:t>
      </w:r>
    </w:p>
    <w:p w14:paraId="7C922E25" w14:textId="77777777" w:rsidR="000C5364" w:rsidRPr="002863CA"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iCs/>
          <w:color w:val="000000"/>
          <w:sz w:val="24"/>
          <w:szCs w:val="24"/>
          <w:bdr w:val="none" w:sz="0" w:space="0" w:color="auto" w:frame="1"/>
          <w:lang w:eastAsia="es-CO"/>
        </w:rPr>
        <w:t>Ha pasado a Despacho el proceso ejecutivo de la referencia</w:t>
      </w:r>
      <w:r w:rsidRPr="002863CA">
        <w:rPr>
          <w:rFonts w:ascii="Comic Sans MS" w:eastAsia="Times New Roman" w:hAnsi="Comic Sans MS" w:cs="Calibri Light"/>
          <w:b/>
          <w:bCs/>
          <w:iCs/>
          <w:color w:val="000000"/>
          <w:sz w:val="24"/>
          <w:szCs w:val="24"/>
          <w:bdr w:val="none" w:sz="0" w:space="0" w:color="auto" w:frame="1"/>
          <w:lang w:eastAsia="es-CO"/>
        </w:rPr>
        <w:t> </w:t>
      </w:r>
      <w:r w:rsidRPr="002863CA">
        <w:rPr>
          <w:rFonts w:ascii="Comic Sans MS" w:eastAsia="Times New Roman" w:hAnsi="Comic Sans MS" w:cs="Calibri Light"/>
          <w:iCs/>
          <w:color w:val="000000"/>
          <w:sz w:val="24"/>
          <w:szCs w:val="24"/>
          <w:bdr w:val="none" w:sz="0" w:space="0" w:color="auto" w:frame="1"/>
          <w:lang w:eastAsia="es-CO"/>
        </w:rPr>
        <w:t>para dictar providencia en los términos del artículo 440 del CGP. </w:t>
      </w:r>
    </w:p>
    <w:p w14:paraId="0F014971" w14:textId="77777777" w:rsidR="000C5364" w:rsidRPr="002863CA"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b/>
          <w:bCs/>
          <w:iCs/>
          <w:color w:val="000000"/>
          <w:sz w:val="24"/>
          <w:szCs w:val="24"/>
          <w:bdr w:val="none" w:sz="0" w:space="0" w:color="auto" w:frame="1"/>
          <w:lang w:eastAsia="es-CO"/>
        </w:rPr>
        <w:t>  </w:t>
      </w:r>
    </w:p>
    <w:p w14:paraId="3F6B1B3D" w14:textId="77777777" w:rsidR="000C5364" w:rsidRPr="002863CA"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b/>
          <w:bCs/>
          <w:iCs/>
          <w:color w:val="000000"/>
          <w:sz w:val="24"/>
          <w:szCs w:val="24"/>
          <w:u w:val="single"/>
          <w:bdr w:val="none" w:sz="0" w:space="0" w:color="auto" w:frame="1"/>
          <w:lang w:eastAsia="es-CO"/>
        </w:rPr>
        <w:t>ANTECEDENTES </w:t>
      </w:r>
    </w:p>
    <w:p w14:paraId="0B00CCEE" w14:textId="77777777" w:rsidR="000C5364" w:rsidRPr="002863CA"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b/>
          <w:bCs/>
          <w:iCs/>
          <w:color w:val="000000"/>
          <w:sz w:val="24"/>
          <w:szCs w:val="24"/>
          <w:bdr w:val="none" w:sz="0" w:space="0" w:color="auto" w:frame="1"/>
          <w:lang w:eastAsia="es-CO"/>
        </w:rPr>
        <w:t> </w:t>
      </w:r>
    </w:p>
    <w:p w14:paraId="72A82EEF" w14:textId="42380272" w:rsidR="00E50671" w:rsidRPr="002863CA" w:rsidRDefault="000C5364" w:rsidP="00E0247E">
      <w:pPr>
        <w:pStyle w:val="Sinespaciado"/>
        <w:spacing w:line="276" w:lineRule="auto"/>
        <w:jc w:val="both"/>
        <w:rPr>
          <w:rFonts w:ascii="Comic Sans MS" w:eastAsia="Times New Roman" w:hAnsi="Comic Sans MS" w:cs="Calibri Light"/>
          <w:iCs/>
          <w:color w:val="000000"/>
          <w:sz w:val="24"/>
          <w:szCs w:val="24"/>
          <w:bdr w:val="none" w:sz="0" w:space="0" w:color="auto" w:frame="1"/>
          <w:lang w:eastAsia="es-CO"/>
        </w:rPr>
      </w:pPr>
      <w:r w:rsidRPr="002863CA">
        <w:rPr>
          <w:rFonts w:ascii="Comic Sans MS" w:eastAsia="Times New Roman" w:hAnsi="Comic Sans MS" w:cs="Calibri Light"/>
          <w:iCs/>
          <w:color w:val="000000"/>
          <w:sz w:val="24"/>
          <w:szCs w:val="24"/>
          <w:bdr w:val="none" w:sz="0" w:space="0" w:color="auto" w:frame="1"/>
          <w:lang w:eastAsia="es-CO"/>
        </w:rPr>
        <w:t>Mediante apoderad</w:t>
      </w:r>
      <w:r w:rsidR="000B7D5C" w:rsidRPr="002863CA">
        <w:rPr>
          <w:rFonts w:ascii="Comic Sans MS" w:eastAsia="Times New Roman" w:hAnsi="Comic Sans MS" w:cs="Calibri Light"/>
          <w:iCs/>
          <w:color w:val="000000"/>
          <w:sz w:val="24"/>
          <w:szCs w:val="24"/>
          <w:bdr w:val="none" w:sz="0" w:space="0" w:color="auto" w:frame="1"/>
          <w:lang w:eastAsia="es-CO"/>
        </w:rPr>
        <w:t>a</w:t>
      </w:r>
      <w:r w:rsidRPr="002863CA">
        <w:rPr>
          <w:rFonts w:ascii="Comic Sans MS" w:eastAsia="Times New Roman" w:hAnsi="Comic Sans MS" w:cs="Calibri Light"/>
          <w:iCs/>
          <w:color w:val="000000"/>
          <w:sz w:val="24"/>
          <w:szCs w:val="24"/>
          <w:bdr w:val="none" w:sz="0" w:space="0" w:color="auto" w:frame="1"/>
          <w:lang w:eastAsia="es-CO"/>
        </w:rPr>
        <w:t xml:space="preserve"> judicial, el BA</w:t>
      </w:r>
      <w:r w:rsidR="00F7584A" w:rsidRPr="002863CA">
        <w:rPr>
          <w:rFonts w:ascii="Comic Sans MS" w:eastAsia="Times New Roman" w:hAnsi="Comic Sans MS" w:cs="Calibri Light"/>
          <w:iCs/>
          <w:color w:val="000000"/>
          <w:sz w:val="24"/>
          <w:szCs w:val="24"/>
          <w:bdr w:val="none" w:sz="0" w:space="0" w:color="auto" w:frame="1"/>
          <w:lang w:eastAsia="es-CO"/>
        </w:rPr>
        <w:t>NCO AGRARIO DE COLOMBIA, demand</w:t>
      </w:r>
      <w:r w:rsidR="003A1AB1" w:rsidRPr="002863CA">
        <w:rPr>
          <w:rFonts w:ascii="Comic Sans MS" w:eastAsia="Times New Roman" w:hAnsi="Comic Sans MS" w:cs="Calibri Light"/>
          <w:iCs/>
          <w:color w:val="000000"/>
          <w:sz w:val="24"/>
          <w:szCs w:val="24"/>
          <w:bdr w:val="none" w:sz="0" w:space="0" w:color="auto" w:frame="1"/>
          <w:lang w:eastAsia="es-CO"/>
        </w:rPr>
        <w:t>ó</w:t>
      </w:r>
      <w:r w:rsidRPr="002863CA">
        <w:rPr>
          <w:rFonts w:ascii="Comic Sans MS" w:eastAsia="Times New Roman" w:hAnsi="Comic Sans MS" w:cs="Calibri Light"/>
          <w:iCs/>
          <w:color w:val="000000"/>
          <w:sz w:val="24"/>
          <w:szCs w:val="24"/>
          <w:bdr w:val="none" w:sz="0" w:space="0" w:color="auto" w:frame="1"/>
          <w:lang w:eastAsia="es-CO"/>
        </w:rPr>
        <w:t xml:space="preserve"> para el cobro ejecutivo,</w:t>
      </w:r>
      <w:r w:rsidR="00EC5B05" w:rsidRPr="002863CA">
        <w:rPr>
          <w:rFonts w:ascii="Comic Sans MS" w:eastAsia="Times New Roman" w:hAnsi="Comic Sans MS" w:cs="Calibri Light"/>
          <w:iCs/>
          <w:color w:val="000000"/>
          <w:sz w:val="24"/>
          <w:szCs w:val="24"/>
          <w:bdr w:val="none" w:sz="0" w:space="0" w:color="auto" w:frame="1"/>
          <w:lang w:eastAsia="es-CO"/>
        </w:rPr>
        <w:t xml:space="preserve"> </w:t>
      </w:r>
      <w:r w:rsidR="00F7584A" w:rsidRPr="002863CA">
        <w:rPr>
          <w:rFonts w:ascii="Comic Sans MS" w:eastAsia="Times New Roman" w:hAnsi="Comic Sans MS" w:cs="Calibri Light"/>
          <w:iCs/>
          <w:color w:val="000000"/>
          <w:sz w:val="24"/>
          <w:szCs w:val="24"/>
          <w:bdr w:val="none" w:sz="0" w:space="0" w:color="auto" w:frame="1"/>
          <w:lang w:eastAsia="es-CO"/>
        </w:rPr>
        <w:t>al</w:t>
      </w:r>
      <w:r w:rsidR="009A5487" w:rsidRPr="002863CA">
        <w:rPr>
          <w:rFonts w:ascii="Comic Sans MS" w:eastAsia="Times New Roman" w:hAnsi="Comic Sans MS" w:cs="Calibri Light"/>
          <w:iCs/>
          <w:color w:val="000000"/>
          <w:sz w:val="24"/>
          <w:szCs w:val="24"/>
          <w:bdr w:val="none" w:sz="0" w:space="0" w:color="auto" w:frame="1"/>
          <w:lang w:eastAsia="es-CO"/>
        </w:rPr>
        <w:t xml:space="preserve"> </w:t>
      </w:r>
      <w:r w:rsidR="00F7584A" w:rsidRPr="002863CA">
        <w:rPr>
          <w:rFonts w:ascii="Comic Sans MS" w:eastAsia="Times New Roman" w:hAnsi="Comic Sans MS" w:cs="Calibri Light"/>
          <w:iCs/>
          <w:color w:val="000000"/>
          <w:sz w:val="24"/>
          <w:szCs w:val="24"/>
          <w:bdr w:val="none" w:sz="0" w:space="0" w:color="auto" w:frame="1"/>
          <w:lang w:eastAsia="es-CO"/>
        </w:rPr>
        <w:t>señor</w:t>
      </w:r>
      <w:r w:rsidRPr="002863CA">
        <w:rPr>
          <w:rFonts w:ascii="Comic Sans MS" w:eastAsia="Times New Roman" w:hAnsi="Comic Sans MS" w:cs="Calibri Light"/>
          <w:iCs/>
          <w:color w:val="000000"/>
          <w:sz w:val="24"/>
          <w:szCs w:val="24"/>
          <w:bdr w:val="none" w:sz="0" w:space="0" w:color="auto" w:frame="1"/>
          <w:lang w:eastAsia="es-CO"/>
        </w:rPr>
        <w:t xml:space="preserve"> </w:t>
      </w:r>
      <w:r w:rsidR="00E0247E">
        <w:rPr>
          <w:rFonts w:ascii="Comic Sans MS" w:hAnsi="Comic Sans MS"/>
          <w:b/>
          <w:sz w:val="24"/>
          <w:szCs w:val="24"/>
        </w:rPr>
        <w:t xml:space="preserve">EDILSON QUENGUAN ASTUDILLO, </w:t>
      </w:r>
      <w:r w:rsidR="00EE4284" w:rsidRPr="002863CA">
        <w:rPr>
          <w:rFonts w:ascii="Comic Sans MS" w:eastAsia="Times New Roman" w:hAnsi="Comic Sans MS" w:cs="Calibri Light"/>
          <w:iCs/>
          <w:color w:val="000000"/>
          <w:sz w:val="24"/>
          <w:szCs w:val="24"/>
          <w:bdr w:val="none" w:sz="0" w:space="0" w:color="auto" w:frame="1"/>
          <w:lang w:eastAsia="es-CO"/>
        </w:rPr>
        <w:t xml:space="preserve"> </w:t>
      </w:r>
      <w:r w:rsidRPr="002863CA">
        <w:rPr>
          <w:rFonts w:ascii="Comic Sans MS" w:eastAsia="Times New Roman" w:hAnsi="Comic Sans MS" w:cs="Calibri Light"/>
          <w:iCs/>
          <w:color w:val="000000"/>
          <w:sz w:val="24"/>
          <w:szCs w:val="24"/>
          <w:bdr w:val="none" w:sz="0" w:space="0" w:color="auto" w:frame="1"/>
          <w:lang w:eastAsia="es-CO"/>
        </w:rPr>
        <w:t>quien suscribi</w:t>
      </w:r>
      <w:r w:rsidR="000B7D5C" w:rsidRPr="002863CA">
        <w:rPr>
          <w:rFonts w:ascii="Comic Sans MS" w:eastAsia="Times New Roman" w:hAnsi="Comic Sans MS" w:cs="Calibri Light"/>
          <w:iCs/>
          <w:color w:val="000000"/>
          <w:sz w:val="24"/>
          <w:szCs w:val="24"/>
          <w:bdr w:val="none" w:sz="0" w:space="0" w:color="auto" w:frame="1"/>
          <w:lang w:eastAsia="es-CO"/>
        </w:rPr>
        <w:t>ó</w:t>
      </w:r>
      <w:r w:rsidR="00EC5B05" w:rsidRPr="002863CA">
        <w:rPr>
          <w:rFonts w:ascii="Comic Sans MS" w:eastAsia="Times New Roman" w:hAnsi="Comic Sans MS" w:cs="Calibri Light"/>
          <w:iCs/>
          <w:color w:val="000000"/>
          <w:sz w:val="24"/>
          <w:szCs w:val="24"/>
          <w:bdr w:val="none" w:sz="0" w:space="0" w:color="auto" w:frame="1"/>
          <w:lang w:eastAsia="es-CO"/>
        </w:rPr>
        <w:t xml:space="preserve"> </w:t>
      </w:r>
      <w:r w:rsidRPr="002863CA">
        <w:rPr>
          <w:rFonts w:ascii="Comic Sans MS" w:eastAsia="Times New Roman" w:hAnsi="Comic Sans MS" w:cs="Calibri Light"/>
          <w:iCs/>
          <w:color w:val="000000"/>
          <w:sz w:val="24"/>
          <w:szCs w:val="24"/>
          <w:bdr w:val="none" w:sz="0" w:space="0" w:color="auto" w:frame="1"/>
          <w:lang w:eastAsia="es-CO"/>
        </w:rPr>
        <w:t>y acept</w:t>
      </w:r>
      <w:r w:rsidR="000B7D5C" w:rsidRPr="002863CA">
        <w:rPr>
          <w:rFonts w:ascii="Comic Sans MS" w:eastAsia="Times New Roman" w:hAnsi="Comic Sans MS" w:cs="Calibri Light"/>
          <w:iCs/>
          <w:color w:val="000000"/>
          <w:sz w:val="24"/>
          <w:szCs w:val="24"/>
          <w:bdr w:val="none" w:sz="0" w:space="0" w:color="auto" w:frame="1"/>
          <w:lang w:eastAsia="es-CO"/>
        </w:rPr>
        <w:t>ó</w:t>
      </w:r>
      <w:r w:rsidR="00EC5B05" w:rsidRPr="002863CA">
        <w:rPr>
          <w:rFonts w:ascii="Comic Sans MS" w:eastAsia="Times New Roman" w:hAnsi="Comic Sans MS" w:cs="Calibri Light"/>
          <w:iCs/>
          <w:color w:val="000000"/>
          <w:sz w:val="24"/>
          <w:szCs w:val="24"/>
          <w:bdr w:val="none" w:sz="0" w:space="0" w:color="auto" w:frame="1"/>
          <w:lang w:eastAsia="es-CO"/>
        </w:rPr>
        <w:t xml:space="preserve"> </w:t>
      </w:r>
      <w:r w:rsidRPr="002863CA">
        <w:rPr>
          <w:rFonts w:ascii="Comic Sans MS" w:eastAsia="Times New Roman" w:hAnsi="Comic Sans MS" w:cs="Calibri Light"/>
          <w:iCs/>
          <w:color w:val="000000"/>
          <w:sz w:val="24"/>
          <w:szCs w:val="24"/>
          <w:bdr w:val="none" w:sz="0" w:space="0" w:color="auto" w:frame="1"/>
          <w:lang w:eastAsia="es-CO"/>
        </w:rPr>
        <w:t xml:space="preserve">pagar a su favor </w:t>
      </w:r>
      <w:r w:rsidR="000B7D5C" w:rsidRPr="002863CA">
        <w:rPr>
          <w:rFonts w:ascii="Comic Sans MS" w:eastAsia="Times New Roman" w:hAnsi="Comic Sans MS" w:cs="Calibri Light"/>
          <w:iCs/>
          <w:color w:val="000000"/>
          <w:sz w:val="24"/>
          <w:szCs w:val="24"/>
          <w:bdr w:val="none" w:sz="0" w:space="0" w:color="auto" w:frame="1"/>
          <w:lang w:eastAsia="es-CO"/>
        </w:rPr>
        <w:t>l</w:t>
      </w:r>
      <w:r w:rsidR="007E4B5E" w:rsidRPr="002863CA">
        <w:rPr>
          <w:rFonts w:ascii="Comic Sans MS" w:eastAsia="Times New Roman" w:hAnsi="Comic Sans MS" w:cs="Calibri Light"/>
          <w:iCs/>
          <w:color w:val="000000"/>
          <w:sz w:val="24"/>
          <w:szCs w:val="24"/>
          <w:bdr w:val="none" w:sz="0" w:space="0" w:color="auto" w:frame="1"/>
          <w:lang w:eastAsia="es-CO"/>
        </w:rPr>
        <w:t xml:space="preserve">os </w:t>
      </w:r>
      <w:r w:rsidR="00A46229" w:rsidRPr="002863CA">
        <w:rPr>
          <w:rFonts w:ascii="Comic Sans MS" w:eastAsia="Times New Roman" w:hAnsi="Comic Sans MS" w:cs="Calibri Light"/>
          <w:iCs/>
          <w:color w:val="000000"/>
          <w:sz w:val="24"/>
          <w:szCs w:val="24"/>
          <w:bdr w:val="none" w:sz="0" w:space="0" w:color="auto" w:frame="1"/>
          <w:lang w:eastAsia="es-CO"/>
        </w:rPr>
        <w:t>siguiente</w:t>
      </w:r>
      <w:r w:rsidR="007E4B5E" w:rsidRPr="002863CA">
        <w:rPr>
          <w:rFonts w:ascii="Comic Sans MS" w:eastAsia="Times New Roman" w:hAnsi="Comic Sans MS" w:cs="Calibri Light"/>
          <w:iCs/>
          <w:color w:val="000000"/>
          <w:sz w:val="24"/>
          <w:szCs w:val="24"/>
          <w:bdr w:val="none" w:sz="0" w:space="0" w:color="auto" w:frame="1"/>
          <w:lang w:eastAsia="es-CO"/>
        </w:rPr>
        <w:t>s</w:t>
      </w:r>
      <w:r w:rsidR="00A46229" w:rsidRPr="002863CA">
        <w:rPr>
          <w:rFonts w:ascii="Comic Sans MS" w:eastAsia="Times New Roman" w:hAnsi="Comic Sans MS" w:cs="Calibri Light"/>
          <w:iCs/>
          <w:color w:val="000000"/>
          <w:sz w:val="24"/>
          <w:szCs w:val="24"/>
          <w:bdr w:val="none" w:sz="0" w:space="0" w:color="auto" w:frame="1"/>
          <w:lang w:eastAsia="es-CO"/>
        </w:rPr>
        <w:t xml:space="preserve"> título</w:t>
      </w:r>
      <w:r w:rsidR="007E4B5E" w:rsidRPr="002863CA">
        <w:rPr>
          <w:rFonts w:ascii="Comic Sans MS" w:eastAsia="Times New Roman" w:hAnsi="Comic Sans MS" w:cs="Calibri Light"/>
          <w:iCs/>
          <w:color w:val="000000"/>
          <w:sz w:val="24"/>
          <w:szCs w:val="24"/>
          <w:bdr w:val="none" w:sz="0" w:space="0" w:color="auto" w:frame="1"/>
          <w:lang w:eastAsia="es-CO"/>
        </w:rPr>
        <w:t>s</w:t>
      </w:r>
      <w:r w:rsidR="00A46229" w:rsidRPr="002863CA">
        <w:rPr>
          <w:rFonts w:ascii="Comic Sans MS" w:eastAsia="Times New Roman" w:hAnsi="Comic Sans MS" w:cs="Calibri Light"/>
          <w:iCs/>
          <w:color w:val="000000"/>
          <w:sz w:val="24"/>
          <w:szCs w:val="24"/>
          <w:bdr w:val="none" w:sz="0" w:space="0" w:color="auto" w:frame="1"/>
          <w:lang w:eastAsia="es-CO"/>
        </w:rPr>
        <w:t xml:space="preserve"> valo</w:t>
      </w:r>
      <w:r w:rsidR="00516D32" w:rsidRPr="002863CA">
        <w:rPr>
          <w:rFonts w:ascii="Comic Sans MS" w:eastAsia="Times New Roman" w:hAnsi="Comic Sans MS" w:cs="Calibri Light"/>
          <w:iCs/>
          <w:color w:val="000000"/>
          <w:sz w:val="24"/>
          <w:szCs w:val="24"/>
          <w:bdr w:val="none" w:sz="0" w:space="0" w:color="auto" w:frame="1"/>
          <w:lang w:eastAsia="es-CO"/>
        </w:rPr>
        <w:t>r</w:t>
      </w:r>
      <w:r w:rsidR="007E4B5E" w:rsidRPr="002863CA">
        <w:rPr>
          <w:rFonts w:ascii="Comic Sans MS" w:eastAsia="Times New Roman" w:hAnsi="Comic Sans MS" w:cs="Calibri Light"/>
          <w:iCs/>
          <w:color w:val="000000"/>
          <w:sz w:val="24"/>
          <w:szCs w:val="24"/>
          <w:bdr w:val="none" w:sz="0" w:space="0" w:color="auto" w:frame="1"/>
          <w:lang w:eastAsia="es-CO"/>
        </w:rPr>
        <w:t>es</w:t>
      </w:r>
      <w:r w:rsidRPr="002863CA">
        <w:rPr>
          <w:rFonts w:ascii="Comic Sans MS" w:eastAsia="Times New Roman" w:hAnsi="Comic Sans MS" w:cs="Calibri Light"/>
          <w:iCs/>
          <w:color w:val="000000"/>
          <w:sz w:val="24"/>
          <w:szCs w:val="24"/>
          <w:bdr w:val="none" w:sz="0" w:space="0" w:color="auto" w:frame="1"/>
          <w:lang w:eastAsia="es-CO"/>
        </w:rPr>
        <w:t>: </w:t>
      </w:r>
    </w:p>
    <w:p w14:paraId="6D3A7157" w14:textId="77777777" w:rsidR="00214A0C" w:rsidRDefault="00214A0C" w:rsidP="00E0035F">
      <w:pPr>
        <w:pStyle w:val="Sinespaciado"/>
        <w:spacing w:line="276" w:lineRule="auto"/>
        <w:jc w:val="both"/>
        <w:rPr>
          <w:rFonts w:ascii="Comic Sans MS" w:hAnsi="Comic Sans MS"/>
          <w:color w:val="000000"/>
          <w:sz w:val="24"/>
          <w:szCs w:val="24"/>
        </w:rPr>
      </w:pPr>
    </w:p>
    <w:p w14:paraId="79C2B05E" w14:textId="77777777" w:rsidR="00E0247E" w:rsidRPr="00511F60" w:rsidRDefault="00E0247E" w:rsidP="00E0035F">
      <w:pPr>
        <w:pStyle w:val="Sinespaciado"/>
        <w:spacing w:line="276" w:lineRule="auto"/>
        <w:jc w:val="both"/>
        <w:rPr>
          <w:rFonts w:ascii="Comic Sans MS" w:hAnsi="Comic Sans MS"/>
          <w:color w:val="000000"/>
          <w:sz w:val="24"/>
          <w:szCs w:val="24"/>
        </w:rPr>
      </w:pPr>
    </w:p>
    <w:p w14:paraId="5104D2E0" w14:textId="14E16B9E" w:rsidR="00CC2399" w:rsidRPr="00511F60" w:rsidRDefault="00CC2399" w:rsidP="00B86B74">
      <w:pPr>
        <w:pStyle w:val="paragraph"/>
        <w:spacing w:before="0" w:beforeAutospacing="0" w:after="0" w:afterAutospacing="0"/>
        <w:jc w:val="both"/>
        <w:textAlignment w:val="baseline"/>
        <w:rPr>
          <w:rFonts w:ascii="Comic Sans MS" w:hAnsi="Comic Sans MS"/>
        </w:rPr>
      </w:pPr>
      <w:r w:rsidRPr="00511F60">
        <w:rPr>
          <w:rFonts w:ascii="Comic Sans MS" w:hAnsi="Comic Sans MS"/>
        </w:rPr>
        <w:t xml:space="preserve">1. </w:t>
      </w:r>
      <w:r w:rsidR="00511F60" w:rsidRPr="00511F60">
        <w:rPr>
          <w:rFonts w:ascii="Comic Sans MS" w:hAnsi="Comic Sans MS"/>
        </w:rPr>
        <w:t xml:space="preserve">Pagaré No. 069176100021120, que respalda la obligación No. 725069170336771. </w:t>
      </w:r>
      <w:r w:rsidRPr="00511F60">
        <w:rPr>
          <w:rFonts w:ascii="Comic Sans MS" w:hAnsi="Comic Sans MS"/>
        </w:rPr>
        <w:t xml:space="preserve">Por la suma de $4.998.894, por concepto de capital insoluto adeudado. </w:t>
      </w:r>
    </w:p>
    <w:p w14:paraId="39B7E45E" w14:textId="77777777" w:rsidR="00CC2399" w:rsidRPr="00511F60" w:rsidRDefault="00CC2399" w:rsidP="00B86B74">
      <w:pPr>
        <w:pStyle w:val="paragraph"/>
        <w:spacing w:before="0" w:beforeAutospacing="0" w:after="0" w:afterAutospacing="0"/>
        <w:jc w:val="both"/>
        <w:textAlignment w:val="baseline"/>
        <w:rPr>
          <w:rFonts w:ascii="Comic Sans MS" w:hAnsi="Comic Sans MS"/>
        </w:rPr>
      </w:pPr>
    </w:p>
    <w:p w14:paraId="52ECEF90" w14:textId="41DE3942" w:rsidR="00CC2399" w:rsidRDefault="00CC2399" w:rsidP="00B86B74">
      <w:pPr>
        <w:pStyle w:val="paragraph"/>
        <w:spacing w:before="0" w:beforeAutospacing="0" w:after="0" w:afterAutospacing="0"/>
        <w:jc w:val="both"/>
        <w:textAlignment w:val="baseline"/>
        <w:rPr>
          <w:rFonts w:ascii="Comic Sans MS" w:hAnsi="Comic Sans MS"/>
        </w:rPr>
      </w:pPr>
      <w:r>
        <w:rPr>
          <w:rFonts w:ascii="Comic Sans MS" w:hAnsi="Comic Sans MS"/>
        </w:rPr>
        <w:t>a.- I</w:t>
      </w:r>
      <w:r w:rsidRPr="00CC2399">
        <w:rPr>
          <w:rFonts w:ascii="Comic Sans MS" w:hAnsi="Comic Sans MS"/>
        </w:rPr>
        <w:t>ntereses remuneratorios causados y no cancelados la suma de $ 401.756</w:t>
      </w:r>
      <w:r>
        <w:rPr>
          <w:rFonts w:ascii="Comic Sans MS" w:hAnsi="Comic Sans MS"/>
        </w:rPr>
        <w:t xml:space="preserve">, </w:t>
      </w:r>
      <w:r w:rsidRPr="00CC2399">
        <w:rPr>
          <w:rFonts w:ascii="Comic Sans MS" w:hAnsi="Comic Sans MS"/>
        </w:rPr>
        <w:t xml:space="preserve"> desde el día 9 de junio de 2019 hasta el día 9 de junio de 2020.</w:t>
      </w:r>
    </w:p>
    <w:p w14:paraId="6E15534F" w14:textId="77777777" w:rsidR="00CC2399" w:rsidRDefault="00CC2399" w:rsidP="00B86B74">
      <w:pPr>
        <w:pStyle w:val="paragraph"/>
        <w:spacing w:before="0" w:beforeAutospacing="0" w:after="0" w:afterAutospacing="0"/>
        <w:jc w:val="both"/>
        <w:textAlignment w:val="baseline"/>
        <w:rPr>
          <w:rFonts w:ascii="Comic Sans MS" w:hAnsi="Comic Sans MS"/>
        </w:rPr>
      </w:pPr>
    </w:p>
    <w:p w14:paraId="692938D5" w14:textId="0C6501F5" w:rsidR="00CC2399" w:rsidRDefault="00CC2399" w:rsidP="00B86B74">
      <w:pPr>
        <w:pStyle w:val="paragraph"/>
        <w:spacing w:before="0" w:beforeAutospacing="0" w:after="0" w:afterAutospacing="0"/>
        <w:jc w:val="both"/>
        <w:textAlignment w:val="baseline"/>
        <w:rPr>
          <w:rFonts w:ascii="Comic Sans MS" w:hAnsi="Comic Sans MS"/>
        </w:rPr>
      </w:pPr>
      <w:r>
        <w:rPr>
          <w:rFonts w:ascii="Comic Sans MS" w:hAnsi="Comic Sans MS"/>
        </w:rPr>
        <w:t xml:space="preserve">b.- </w:t>
      </w:r>
      <w:r w:rsidRPr="00CC2399">
        <w:rPr>
          <w:rFonts w:ascii="Comic Sans MS" w:hAnsi="Comic Sans MS"/>
        </w:rPr>
        <w:t>Por la suma de $ 39.766</w:t>
      </w:r>
      <w:r>
        <w:rPr>
          <w:rFonts w:ascii="Comic Sans MS" w:hAnsi="Comic Sans MS"/>
        </w:rPr>
        <w:t xml:space="preserve">, </w:t>
      </w:r>
      <w:r w:rsidRPr="00CC2399">
        <w:rPr>
          <w:rFonts w:ascii="Comic Sans MS" w:hAnsi="Comic Sans MS"/>
        </w:rPr>
        <w:t>por concepto de intereses moratorios causados sobre el capital adeudado desde el día 10 de junio de 2020 hasta el día 14 de septiembre de 2020, liquidados un día después del vencimiento de la obligación hasta el 14 de septiembre de 2020, fecha en la que se hizo el calculó de los intereses solicitados y que reposan en el estado de endeudamiento</w:t>
      </w:r>
      <w:r>
        <w:rPr>
          <w:rFonts w:ascii="Comic Sans MS" w:hAnsi="Comic Sans MS"/>
        </w:rPr>
        <w:t>.</w:t>
      </w:r>
      <w:r w:rsidRPr="00CC2399">
        <w:rPr>
          <w:rFonts w:ascii="Comic Sans MS" w:hAnsi="Comic Sans MS"/>
        </w:rPr>
        <w:t xml:space="preserve"> </w:t>
      </w:r>
    </w:p>
    <w:p w14:paraId="6C36C65E" w14:textId="77777777" w:rsidR="00CC2399" w:rsidRDefault="00CC2399" w:rsidP="00B86B74">
      <w:pPr>
        <w:pStyle w:val="paragraph"/>
        <w:spacing w:before="0" w:beforeAutospacing="0" w:after="0" w:afterAutospacing="0"/>
        <w:jc w:val="both"/>
        <w:textAlignment w:val="baseline"/>
        <w:rPr>
          <w:rFonts w:ascii="Comic Sans MS" w:hAnsi="Comic Sans MS"/>
        </w:rPr>
      </w:pPr>
    </w:p>
    <w:p w14:paraId="0CC7D5DD" w14:textId="77777777" w:rsidR="00CC2399" w:rsidRDefault="00CC2399" w:rsidP="00B86B74">
      <w:pPr>
        <w:pStyle w:val="paragraph"/>
        <w:spacing w:before="0" w:beforeAutospacing="0" w:after="0" w:afterAutospacing="0"/>
        <w:jc w:val="both"/>
        <w:textAlignment w:val="baseline"/>
        <w:rPr>
          <w:rFonts w:ascii="Comic Sans MS" w:hAnsi="Comic Sans MS"/>
        </w:rPr>
      </w:pPr>
      <w:r>
        <w:rPr>
          <w:rFonts w:ascii="Comic Sans MS" w:hAnsi="Comic Sans MS"/>
        </w:rPr>
        <w:t>c.- I</w:t>
      </w:r>
      <w:r w:rsidRPr="00CC2399">
        <w:rPr>
          <w:rFonts w:ascii="Comic Sans MS" w:hAnsi="Comic Sans MS"/>
        </w:rPr>
        <w:t>ntereses moratorios causados sobre el capital adeudado desde el día 15 de septiembre de 2020</w:t>
      </w:r>
      <w:r>
        <w:rPr>
          <w:rFonts w:ascii="Comic Sans MS" w:hAnsi="Comic Sans MS"/>
        </w:rPr>
        <w:t>,</w:t>
      </w:r>
      <w:r w:rsidRPr="00CC2399">
        <w:rPr>
          <w:rFonts w:ascii="Comic Sans MS" w:hAnsi="Comic Sans MS"/>
        </w:rPr>
        <w:t xml:space="preserve"> hasta el momento en que se efectúe el pago total de la </w:t>
      </w:r>
      <w:r w:rsidRPr="00CC2399">
        <w:rPr>
          <w:rFonts w:ascii="Comic Sans MS" w:hAnsi="Comic Sans MS"/>
        </w:rPr>
        <w:lastRenderedPageBreak/>
        <w:t xml:space="preserve">obligación, liquidados a la tasa máxima permitida por la ley de acuerdo con la certificación que para la fecha expida al Superintendencia Bancaria. </w:t>
      </w:r>
    </w:p>
    <w:p w14:paraId="43751A97" w14:textId="77777777" w:rsidR="00CC2399" w:rsidRDefault="00CC2399" w:rsidP="00B86B74">
      <w:pPr>
        <w:pStyle w:val="paragraph"/>
        <w:spacing w:before="0" w:beforeAutospacing="0" w:after="0" w:afterAutospacing="0"/>
        <w:jc w:val="both"/>
        <w:textAlignment w:val="baseline"/>
        <w:rPr>
          <w:rFonts w:ascii="Comic Sans MS" w:hAnsi="Comic Sans MS"/>
        </w:rPr>
      </w:pPr>
    </w:p>
    <w:p w14:paraId="07724151" w14:textId="77777777" w:rsidR="00CC2399" w:rsidRDefault="00CC2399" w:rsidP="00B86B74">
      <w:pPr>
        <w:pStyle w:val="paragraph"/>
        <w:spacing w:before="0" w:beforeAutospacing="0" w:after="0" w:afterAutospacing="0"/>
        <w:jc w:val="both"/>
        <w:textAlignment w:val="baseline"/>
        <w:rPr>
          <w:rFonts w:ascii="Comic Sans MS" w:hAnsi="Comic Sans MS"/>
        </w:rPr>
      </w:pPr>
      <w:r>
        <w:rPr>
          <w:rFonts w:ascii="Comic Sans MS" w:hAnsi="Comic Sans MS"/>
        </w:rPr>
        <w:t>d.- P</w:t>
      </w:r>
      <w:r w:rsidRPr="00CC2399">
        <w:rPr>
          <w:rFonts w:ascii="Comic Sans MS" w:hAnsi="Comic Sans MS"/>
        </w:rPr>
        <w:t>or la suma de $35.356</w:t>
      </w:r>
      <w:r>
        <w:rPr>
          <w:rFonts w:ascii="Comic Sans MS" w:hAnsi="Comic Sans MS"/>
        </w:rPr>
        <w:t xml:space="preserve">, </w:t>
      </w:r>
      <w:r w:rsidRPr="00CC2399">
        <w:rPr>
          <w:rFonts w:ascii="Comic Sans MS" w:hAnsi="Comic Sans MS"/>
        </w:rPr>
        <w:t xml:space="preserve">por valor de otros conceptos, autorizados por el demandado en la carta de instrucciones </w:t>
      </w:r>
    </w:p>
    <w:p w14:paraId="546BF96F" w14:textId="77777777" w:rsidR="00CC2399" w:rsidRPr="00511F60" w:rsidRDefault="00CC2399" w:rsidP="00B86B74">
      <w:pPr>
        <w:pStyle w:val="paragraph"/>
        <w:spacing w:before="0" w:beforeAutospacing="0" w:after="0" w:afterAutospacing="0"/>
        <w:jc w:val="both"/>
        <w:textAlignment w:val="baseline"/>
        <w:rPr>
          <w:rFonts w:ascii="Comic Sans MS" w:hAnsi="Comic Sans MS"/>
        </w:rPr>
      </w:pPr>
    </w:p>
    <w:p w14:paraId="57D4291C" w14:textId="4032B66B" w:rsidR="001D46F0" w:rsidRPr="00511F60" w:rsidRDefault="001D46F0" w:rsidP="00B86B74">
      <w:pPr>
        <w:pStyle w:val="paragraph"/>
        <w:spacing w:before="0" w:beforeAutospacing="0" w:after="0" w:afterAutospacing="0"/>
        <w:jc w:val="both"/>
        <w:textAlignment w:val="baseline"/>
        <w:rPr>
          <w:rFonts w:ascii="Comic Sans MS" w:hAnsi="Comic Sans MS"/>
        </w:rPr>
      </w:pPr>
      <w:r w:rsidRPr="00511F60">
        <w:rPr>
          <w:rFonts w:ascii="Comic Sans MS" w:hAnsi="Comic Sans MS"/>
        </w:rPr>
        <w:t xml:space="preserve">2.- </w:t>
      </w:r>
      <w:r w:rsidR="00CC2399" w:rsidRPr="00511F60">
        <w:rPr>
          <w:rFonts w:ascii="Comic Sans MS" w:hAnsi="Comic Sans MS"/>
        </w:rPr>
        <w:t xml:space="preserve">PAGARE </w:t>
      </w:r>
      <w:r w:rsidRPr="00511F60">
        <w:rPr>
          <w:rFonts w:ascii="Comic Sans MS" w:hAnsi="Comic Sans MS"/>
        </w:rPr>
        <w:t xml:space="preserve">No. </w:t>
      </w:r>
      <w:r w:rsidR="00CC2399" w:rsidRPr="00511F60">
        <w:rPr>
          <w:rFonts w:ascii="Comic Sans MS" w:hAnsi="Comic Sans MS"/>
        </w:rPr>
        <w:t>069176100021121</w:t>
      </w:r>
      <w:r w:rsidR="00511F60" w:rsidRPr="00511F60">
        <w:rPr>
          <w:rFonts w:ascii="Comic Sans MS" w:hAnsi="Comic Sans MS"/>
        </w:rPr>
        <w:t>, que respalda la obligación No. 725069170336751</w:t>
      </w:r>
      <w:r w:rsidRPr="00511F60">
        <w:rPr>
          <w:rFonts w:ascii="Comic Sans MS" w:hAnsi="Comic Sans MS"/>
        </w:rPr>
        <w:t xml:space="preserve">, por la suma de </w:t>
      </w:r>
      <w:r w:rsidR="00CC2399" w:rsidRPr="00511F60">
        <w:rPr>
          <w:rFonts w:ascii="Comic Sans MS" w:hAnsi="Comic Sans MS"/>
        </w:rPr>
        <w:t>$ 5.000.000,</w:t>
      </w:r>
      <w:r w:rsidRPr="00511F60">
        <w:rPr>
          <w:rFonts w:ascii="Comic Sans MS" w:hAnsi="Comic Sans MS"/>
        </w:rPr>
        <w:t xml:space="preserve"> </w:t>
      </w:r>
      <w:r w:rsidR="00CC2399" w:rsidRPr="00511F60">
        <w:rPr>
          <w:rFonts w:ascii="Comic Sans MS" w:hAnsi="Comic Sans MS"/>
        </w:rPr>
        <w:t xml:space="preserve">por concepto de capital insoluto adeudado. </w:t>
      </w:r>
    </w:p>
    <w:p w14:paraId="26169AD1"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11C2B46E"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a.- I</w:t>
      </w:r>
      <w:r w:rsidR="00CC2399" w:rsidRPr="00CC2399">
        <w:rPr>
          <w:rFonts w:ascii="Comic Sans MS" w:hAnsi="Comic Sans MS"/>
        </w:rPr>
        <w:t>ntereses remuneratorios causados y no cancelados la suma de $ 27.820</w:t>
      </w:r>
      <w:r>
        <w:rPr>
          <w:rFonts w:ascii="Comic Sans MS" w:hAnsi="Comic Sans MS"/>
        </w:rPr>
        <w:t xml:space="preserve">, </w:t>
      </w:r>
      <w:r w:rsidR="00CC2399" w:rsidRPr="00CC2399">
        <w:rPr>
          <w:rFonts w:ascii="Comic Sans MS" w:hAnsi="Comic Sans MS"/>
        </w:rPr>
        <w:t xml:space="preserve"> desde el día 30 de julio de 2020</w:t>
      </w:r>
      <w:r>
        <w:rPr>
          <w:rFonts w:ascii="Comic Sans MS" w:hAnsi="Comic Sans MS"/>
        </w:rPr>
        <w:t>,</w:t>
      </w:r>
      <w:r w:rsidR="00CC2399" w:rsidRPr="00CC2399">
        <w:rPr>
          <w:rFonts w:ascii="Comic Sans MS" w:hAnsi="Comic Sans MS"/>
        </w:rPr>
        <w:t xml:space="preserve"> hasta el día 9 de agosto de 2020.</w:t>
      </w:r>
    </w:p>
    <w:p w14:paraId="468080D8"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687B2168"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 xml:space="preserve">b.- </w:t>
      </w:r>
      <w:r w:rsidR="00CC2399" w:rsidRPr="00CC2399">
        <w:rPr>
          <w:rFonts w:ascii="Comic Sans MS" w:hAnsi="Comic Sans MS"/>
        </w:rPr>
        <w:t>Por la suma de $ 26.040</w:t>
      </w:r>
      <w:r>
        <w:rPr>
          <w:rFonts w:ascii="Comic Sans MS" w:hAnsi="Comic Sans MS"/>
        </w:rPr>
        <w:t xml:space="preserve">, </w:t>
      </w:r>
      <w:r w:rsidR="00CC2399" w:rsidRPr="00CC2399">
        <w:rPr>
          <w:rFonts w:ascii="Comic Sans MS" w:hAnsi="Comic Sans MS"/>
        </w:rPr>
        <w:t>por concepto de intereses moratorios causados sobre el capital adeudado desde el día 10 de agosto de 2020</w:t>
      </w:r>
      <w:r>
        <w:rPr>
          <w:rFonts w:ascii="Comic Sans MS" w:hAnsi="Comic Sans MS"/>
        </w:rPr>
        <w:t>,</w:t>
      </w:r>
      <w:r w:rsidR="00CC2399" w:rsidRPr="00CC2399">
        <w:rPr>
          <w:rFonts w:ascii="Comic Sans MS" w:hAnsi="Comic Sans MS"/>
        </w:rPr>
        <w:t xml:space="preserve"> hasta el día 14 de septiembre de 2020, liquidados un d</w:t>
      </w:r>
      <w:r>
        <w:rPr>
          <w:rFonts w:ascii="Comic Sans MS" w:hAnsi="Comic Sans MS"/>
        </w:rPr>
        <w:t>í</w:t>
      </w:r>
      <w:r w:rsidR="00CC2399" w:rsidRPr="00CC2399">
        <w:rPr>
          <w:rFonts w:ascii="Comic Sans MS" w:hAnsi="Comic Sans MS"/>
        </w:rPr>
        <w:t xml:space="preserve">a después del vencimiento de la obligación hasta el 14 de septiembre de 2020, fecha en la que se hizo el calculó de los intereses solicitados y que reposan en el estado de endeudamiento </w:t>
      </w:r>
    </w:p>
    <w:p w14:paraId="3ED70096"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7F453D11"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 xml:space="preserve">c.- </w:t>
      </w:r>
      <w:r w:rsidR="00CC2399" w:rsidRPr="00CC2399">
        <w:rPr>
          <w:rFonts w:ascii="Comic Sans MS" w:hAnsi="Comic Sans MS"/>
        </w:rPr>
        <w:t>Por los intereses moratorios causados sobre el capital adeudado desde el día 15 de septiembre de 2020</w:t>
      </w:r>
      <w:r>
        <w:rPr>
          <w:rFonts w:ascii="Comic Sans MS" w:hAnsi="Comic Sans MS"/>
        </w:rPr>
        <w:t>,</w:t>
      </w:r>
      <w:r w:rsidR="00CC2399" w:rsidRPr="00CC2399">
        <w:rPr>
          <w:rFonts w:ascii="Comic Sans MS" w:hAnsi="Comic Sans MS"/>
        </w:rPr>
        <w:t xml:space="preserve"> hasta el momento en que se efectúe el pago total de la obligación, liquidados a la tasa máxima permitida por la ley de acuerdo con la certificación que para la fecha expida al Superintendencia Bancaria. </w:t>
      </w:r>
    </w:p>
    <w:p w14:paraId="4ACA149C"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115414EF" w14:textId="69CA58DC"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 xml:space="preserve">d.- </w:t>
      </w:r>
      <w:r w:rsidR="00CC2399" w:rsidRPr="00CC2399">
        <w:rPr>
          <w:rFonts w:ascii="Comic Sans MS" w:hAnsi="Comic Sans MS"/>
        </w:rPr>
        <w:t>Por la suma de $ 365.854</w:t>
      </w:r>
      <w:r>
        <w:rPr>
          <w:rFonts w:ascii="Comic Sans MS" w:hAnsi="Comic Sans MS"/>
        </w:rPr>
        <w:t xml:space="preserve">, </w:t>
      </w:r>
      <w:r w:rsidR="00CC2399" w:rsidRPr="00CC2399">
        <w:rPr>
          <w:rFonts w:ascii="Comic Sans MS" w:hAnsi="Comic Sans MS"/>
        </w:rPr>
        <w:t xml:space="preserve">por valor de otros conceptos, autorizados por el demandado en la carta de instrucciones </w:t>
      </w:r>
    </w:p>
    <w:p w14:paraId="4AA1D1ED" w14:textId="77777777" w:rsidR="001D46F0" w:rsidRPr="00511F60" w:rsidRDefault="001D46F0" w:rsidP="00B86B74">
      <w:pPr>
        <w:pStyle w:val="paragraph"/>
        <w:spacing w:before="0" w:beforeAutospacing="0" w:after="0" w:afterAutospacing="0"/>
        <w:jc w:val="both"/>
        <w:textAlignment w:val="baseline"/>
        <w:rPr>
          <w:rFonts w:ascii="Comic Sans MS" w:hAnsi="Comic Sans MS"/>
        </w:rPr>
      </w:pPr>
    </w:p>
    <w:p w14:paraId="7F7396C4" w14:textId="0490DC6D" w:rsidR="001D46F0" w:rsidRPr="00511F60" w:rsidRDefault="001D46F0" w:rsidP="00B86B74">
      <w:pPr>
        <w:pStyle w:val="paragraph"/>
        <w:spacing w:before="0" w:beforeAutospacing="0" w:after="0" w:afterAutospacing="0"/>
        <w:jc w:val="both"/>
        <w:textAlignment w:val="baseline"/>
        <w:rPr>
          <w:rFonts w:ascii="Comic Sans MS" w:hAnsi="Comic Sans MS"/>
        </w:rPr>
      </w:pPr>
      <w:r w:rsidRPr="00511F60">
        <w:rPr>
          <w:rFonts w:ascii="Comic Sans MS" w:hAnsi="Comic Sans MS"/>
        </w:rPr>
        <w:t xml:space="preserve">3.- </w:t>
      </w:r>
      <w:r w:rsidR="00CC2399" w:rsidRPr="00511F60">
        <w:rPr>
          <w:rFonts w:ascii="Comic Sans MS" w:hAnsi="Comic Sans MS"/>
        </w:rPr>
        <w:t>P</w:t>
      </w:r>
      <w:r w:rsidR="00511F60" w:rsidRPr="00511F60">
        <w:rPr>
          <w:rFonts w:ascii="Comic Sans MS" w:hAnsi="Comic Sans MS"/>
        </w:rPr>
        <w:t xml:space="preserve">agaré </w:t>
      </w:r>
      <w:r w:rsidR="00CC2399" w:rsidRPr="00511F60">
        <w:rPr>
          <w:rFonts w:ascii="Comic Sans MS" w:hAnsi="Comic Sans MS"/>
        </w:rPr>
        <w:t>No 021016100015266</w:t>
      </w:r>
      <w:r w:rsidRPr="00511F60">
        <w:rPr>
          <w:rFonts w:ascii="Comic Sans MS" w:hAnsi="Comic Sans MS"/>
        </w:rPr>
        <w:t xml:space="preserve">, que respalda la obligación No. </w:t>
      </w:r>
      <w:r w:rsidR="00511F60" w:rsidRPr="00511F60">
        <w:rPr>
          <w:rFonts w:ascii="Comic Sans MS" w:hAnsi="Comic Sans MS"/>
        </w:rPr>
        <w:t xml:space="preserve">725021010268661, </w:t>
      </w:r>
      <w:r w:rsidRPr="00511F60">
        <w:rPr>
          <w:rFonts w:ascii="Comic Sans MS" w:hAnsi="Comic Sans MS"/>
        </w:rPr>
        <w:t xml:space="preserve">por la suma de </w:t>
      </w:r>
      <w:r w:rsidR="00CC2399" w:rsidRPr="00511F60">
        <w:rPr>
          <w:rFonts w:ascii="Comic Sans MS" w:hAnsi="Comic Sans MS"/>
        </w:rPr>
        <w:t>$ 2.999.402</w:t>
      </w:r>
      <w:r w:rsidRPr="00511F60">
        <w:rPr>
          <w:rFonts w:ascii="Comic Sans MS" w:hAnsi="Comic Sans MS"/>
        </w:rPr>
        <w:t xml:space="preserve">, </w:t>
      </w:r>
      <w:r w:rsidR="00CC2399" w:rsidRPr="00511F60">
        <w:rPr>
          <w:rFonts w:ascii="Comic Sans MS" w:hAnsi="Comic Sans MS"/>
        </w:rPr>
        <w:t xml:space="preserve">por concepto de capital insoluto adeudado. </w:t>
      </w:r>
    </w:p>
    <w:p w14:paraId="1755B6DF"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5B5BEFB7"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a.- I</w:t>
      </w:r>
      <w:r w:rsidR="00CC2399" w:rsidRPr="00CC2399">
        <w:rPr>
          <w:rFonts w:ascii="Comic Sans MS" w:hAnsi="Comic Sans MS"/>
        </w:rPr>
        <w:t>ntereses remuneratorios causados y no cancelados la suma de $ 342.232</w:t>
      </w:r>
      <w:r>
        <w:rPr>
          <w:rFonts w:ascii="Comic Sans MS" w:hAnsi="Comic Sans MS"/>
        </w:rPr>
        <w:t xml:space="preserve">, </w:t>
      </w:r>
      <w:r w:rsidR="00CC2399" w:rsidRPr="00CC2399">
        <w:rPr>
          <w:rFonts w:ascii="Comic Sans MS" w:hAnsi="Comic Sans MS"/>
        </w:rPr>
        <w:t xml:space="preserve"> desde el día 9 de noviembre de 2018</w:t>
      </w:r>
      <w:r>
        <w:rPr>
          <w:rFonts w:ascii="Comic Sans MS" w:hAnsi="Comic Sans MS"/>
        </w:rPr>
        <w:t>,</w:t>
      </w:r>
      <w:r w:rsidR="00CC2399" w:rsidRPr="00CC2399">
        <w:rPr>
          <w:rFonts w:ascii="Comic Sans MS" w:hAnsi="Comic Sans MS"/>
        </w:rPr>
        <w:t xml:space="preserve"> hasta el día 9 de noviembre de 2019.</w:t>
      </w:r>
    </w:p>
    <w:p w14:paraId="60C2B94F"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31843F20"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 xml:space="preserve">b.- La </w:t>
      </w:r>
      <w:r w:rsidR="00CC2399" w:rsidRPr="00CC2399">
        <w:rPr>
          <w:rFonts w:ascii="Comic Sans MS" w:hAnsi="Comic Sans MS"/>
        </w:rPr>
        <w:t>suma de $ 1.222.339</w:t>
      </w:r>
      <w:r>
        <w:rPr>
          <w:rFonts w:ascii="Comic Sans MS" w:hAnsi="Comic Sans MS"/>
        </w:rPr>
        <w:t xml:space="preserve">, </w:t>
      </w:r>
      <w:r w:rsidR="00CC2399" w:rsidRPr="00CC2399">
        <w:rPr>
          <w:rFonts w:ascii="Comic Sans MS" w:hAnsi="Comic Sans MS"/>
        </w:rPr>
        <w:t>por concepto de intereses moratorios causados sobre el capital adeudado desde el día 10 de noviembre de 2019</w:t>
      </w:r>
      <w:r>
        <w:rPr>
          <w:rFonts w:ascii="Comic Sans MS" w:hAnsi="Comic Sans MS"/>
        </w:rPr>
        <w:t>,</w:t>
      </w:r>
      <w:r w:rsidR="00CC2399" w:rsidRPr="00CC2399">
        <w:rPr>
          <w:rFonts w:ascii="Comic Sans MS" w:hAnsi="Comic Sans MS"/>
        </w:rPr>
        <w:t xml:space="preserve"> hasta el día 14 de septiembre de 2020, liquidados un d</w:t>
      </w:r>
      <w:r>
        <w:rPr>
          <w:rFonts w:ascii="Comic Sans MS" w:hAnsi="Comic Sans MS"/>
        </w:rPr>
        <w:t>í</w:t>
      </w:r>
      <w:r w:rsidR="00CC2399" w:rsidRPr="00CC2399">
        <w:rPr>
          <w:rFonts w:ascii="Comic Sans MS" w:hAnsi="Comic Sans MS"/>
        </w:rPr>
        <w:t>a después del vencimiento de la obligación hasta el 14 de septiembre de 2020, fecha en la que se hizo el calculó de los intereses solicitados y que reposan en el estado de endeudamiento</w:t>
      </w:r>
      <w:r>
        <w:rPr>
          <w:rFonts w:ascii="Comic Sans MS" w:hAnsi="Comic Sans MS"/>
        </w:rPr>
        <w:t>.</w:t>
      </w:r>
    </w:p>
    <w:p w14:paraId="0FC91829"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41F2D67E" w14:textId="77777777" w:rsidR="001D46F0" w:rsidRDefault="001D46F0" w:rsidP="00B86B74">
      <w:pPr>
        <w:pStyle w:val="paragraph"/>
        <w:spacing w:before="0" w:beforeAutospacing="0" w:after="0" w:afterAutospacing="0"/>
        <w:jc w:val="both"/>
        <w:textAlignment w:val="baseline"/>
        <w:rPr>
          <w:rFonts w:ascii="Comic Sans MS" w:hAnsi="Comic Sans MS"/>
        </w:rPr>
      </w:pPr>
      <w:r>
        <w:rPr>
          <w:rFonts w:ascii="Comic Sans MS" w:hAnsi="Comic Sans MS"/>
        </w:rPr>
        <w:t>c.- I</w:t>
      </w:r>
      <w:r w:rsidR="00CC2399" w:rsidRPr="00CC2399">
        <w:rPr>
          <w:rFonts w:ascii="Comic Sans MS" w:hAnsi="Comic Sans MS"/>
        </w:rPr>
        <w:t>ntereses moratorios causados sobre el capital adeudado desde el día 15 de septiembre de 2020</w:t>
      </w:r>
      <w:r>
        <w:rPr>
          <w:rFonts w:ascii="Comic Sans MS" w:hAnsi="Comic Sans MS"/>
        </w:rPr>
        <w:t>,</w:t>
      </w:r>
      <w:r w:rsidR="00CC2399" w:rsidRPr="00CC2399">
        <w:rPr>
          <w:rFonts w:ascii="Comic Sans MS" w:hAnsi="Comic Sans MS"/>
        </w:rPr>
        <w:t xml:space="preserve"> hasta el momento en que se efectúe el pago total de la obligación, liquidados a la tasa máxima permitida por la ley de acuerdo con la certificación que para la fecha expida al Superintendencia Bancaria. </w:t>
      </w:r>
    </w:p>
    <w:p w14:paraId="66CFF9CA" w14:textId="77777777" w:rsidR="001D46F0" w:rsidRDefault="001D46F0" w:rsidP="00B86B74">
      <w:pPr>
        <w:pStyle w:val="paragraph"/>
        <w:spacing w:before="0" w:beforeAutospacing="0" w:after="0" w:afterAutospacing="0"/>
        <w:jc w:val="both"/>
        <w:textAlignment w:val="baseline"/>
        <w:rPr>
          <w:rFonts w:ascii="Comic Sans MS" w:hAnsi="Comic Sans MS"/>
        </w:rPr>
      </w:pPr>
    </w:p>
    <w:p w14:paraId="57166D20" w14:textId="77777777" w:rsidR="000C5364" w:rsidRPr="002863CA"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2863CA">
        <w:rPr>
          <w:rFonts w:ascii="Comic Sans MS" w:eastAsia="Times New Roman" w:hAnsi="Comic Sans MS" w:cs="Calibri Light"/>
          <w:iCs/>
          <w:color w:val="000000"/>
          <w:sz w:val="24"/>
          <w:szCs w:val="24"/>
          <w:bdr w:val="none" w:sz="0" w:space="0" w:color="auto" w:frame="1"/>
          <w:lang w:eastAsia="es-CO"/>
        </w:rPr>
        <w:t>En este asunto se solicitaron medidas cautelares. </w:t>
      </w:r>
    </w:p>
    <w:p w14:paraId="0A79FD4B" w14:textId="7E7D29C2" w:rsidR="00B51B98"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5378B19D" w14:textId="77777777" w:rsidR="000C5364" w:rsidRPr="000156CD"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u w:val="single"/>
          <w:bdr w:val="none" w:sz="0" w:space="0" w:color="auto" w:frame="1"/>
          <w:lang w:eastAsia="es-CO"/>
        </w:rPr>
        <w:t>TR</w:t>
      </w:r>
      <w:r w:rsidR="006D4EF2" w:rsidRPr="000156CD">
        <w:rPr>
          <w:rFonts w:ascii="Comic Sans MS" w:eastAsia="Times New Roman" w:hAnsi="Comic Sans MS" w:cs="Calibri Light"/>
          <w:b/>
          <w:bCs/>
          <w:iCs/>
          <w:color w:val="000000"/>
          <w:sz w:val="24"/>
          <w:szCs w:val="24"/>
          <w:u w:val="single"/>
          <w:bdr w:val="none" w:sz="0" w:space="0" w:color="auto" w:frame="1"/>
          <w:lang w:eastAsia="es-CO"/>
        </w:rPr>
        <w:t>Á</w:t>
      </w:r>
      <w:r w:rsidRPr="000156CD">
        <w:rPr>
          <w:rFonts w:ascii="Comic Sans MS" w:eastAsia="Times New Roman" w:hAnsi="Comic Sans MS" w:cs="Calibri Light"/>
          <w:b/>
          <w:bCs/>
          <w:iCs/>
          <w:color w:val="000000"/>
          <w:sz w:val="24"/>
          <w:szCs w:val="24"/>
          <w:u w:val="single"/>
          <w:bdr w:val="none" w:sz="0" w:space="0" w:color="auto" w:frame="1"/>
          <w:lang w:eastAsia="es-CO"/>
        </w:rPr>
        <w:t>MITE PROCESAL </w:t>
      </w:r>
    </w:p>
    <w:p w14:paraId="45A60BE6" w14:textId="22B7F5E2" w:rsidR="001E5BF0" w:rsidRPr="000156CD" w:rsidRDefault="000C5364" w:rsidP="00E0035F">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val="es-MX" w:eastAsia="es-CO"/>
        </w:rPr>
      </w:pPr>
      <w:r w:rsidRPr="000156CD">
        <w:rPr>
          <w:rFonts w:ascii="Comic Sans MS" w:eastAsia="Times New Roman" w:hAnsi="Comic Sans MS" w:cs="Calibri Light"/>
          <w:iCs/>
          <w:color w:val="000000"/>
          <w:sz w:val="24"/>
          <w:szCs w:val="24"/>
          <w:bdr w:val="none" w:sz="0" w:space="0" w:color="auto" w:frame="1"/>
          <w:lang w:val="es-ES_tradnl" w:eastAsia="es-CO"/>
        </w:rPr>
        <w:t> </w:t>
      </w:r>
    </w:p>
    <w:p w14:paraId="12EF86B6" w14:textId="5169FAE1"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val="es-MX" w:eastAsia="es-CO"/>
        </w:rPr>
        <w:t>1.- Cuaderno principal:</w:t>
      </w:r>
      <w:r w:rsidRPr="000156CD">
        <w:rPr>
          <w:rFonts w:ascii="Comic Sans MS" w:eastAsia="Times New Roman" w:hAnsi="Comic Sans MS" w:cs="Calibri Light"/>
          <w:iCs/>
          <w:color w:val="000000"/>
          <w:sz w:val="24"/>
          <w:szCs w:val="24"/>
          <w:bdr w:val="none" w:sz="0" w:space="0" w:color="auto" w:frame="1"/>
          <w:lang w:val="es-MX" w:eastAsia="es-CO"/>
        </w:rPr>
        <w:t> Se profirió orden de pago por parte del Juzgado por encontrar la deman</w:t>
      </w:r>
      <w:r w:rsidR="007A2502" w:rsidRPr="000156CD">
        <w:rPr>
          <w:rFonts w:ascii="Comic Sans MS" w:eastAsia="Times New Roman" w:hAnsi="Comic Sans MS" w:cs="Calibri Light"/>
          <w:iCs/>
          <w:color w:val="000000"/>
          <w:sz w:val="24"/>
          <w:szCs w:val="24"/>
          <w:bdr w:val="none" w:sz="0" w:space="0" w:color="auto" w:frame="1"/>
          <w:lang w:val="es-MX" w:eastAsia="es-CO"/>
        </w:rPr>
        <w:t xml:space="preserve">da ajustada a derecho, el </w:t>
      </w:r>
      <w:r w:rsidR="00146D48">
        <w:rPr>
          <w:rFonts w:ascii="Comic Sans MS" w:eastAsia="Times New Roman" w:hAnsi="Comic Sans MS" w:cs="Calibri Light"/>
          <w:iCs/>
          <w:color w:val="000000"/>
          <w:sz w:val="24"/>
          <w:szCs w:val="24"/>
          <w:bdr w:val="none" w:sz="0" w:space="0" w:color="auto" w:frame="1"/>
          <w:lang w:val="es-MX" w:eastAsia="es-CO"/>
        </w:rPr>
        <w:t xml:space="preserve">5 </w:t>
      </w:r>
      <w:r w:rsidR="00A34969">
        <w:rPr>
          <w:rFonts w:ascii="Comic Sans MS" w:eastAsia="Times New Roman" w:hAnsi="Comic Sans MS" w:cs="Calibri Light"/>
          <w:iCs/>
          <w:color w:val="000000"/>
          <w:sz w:val="24"/>
          <w:szCs w:val="24"/>
          <w:bdr w:val="none" w:sz="0" w:space="0" w:color="auto" w:frame="1"/>
          <w:lang w:val="es-MX" w:eastAsia="es-CO"/>
        </w:rPr>
        <w:t xml:space="preserve">de </w:t>
      </w:r>
      <w:r w:rsidR="00146D48">
        <w:rPr>
          <w:rFonts w:ascii="Comic Sans MS" w:eastAsia="Times New Roman" w:hAnsi="Comic Sans MS" w:cs="Calibri Light"/>
          <w:iCs/>
          <w:color w:val="000000"/>
          <w:sz w:val="24"/>
          <w:szCs w:val="24"/>
          <w:bdr w:val="none" w:sz="0" w:space="0" w:color="auto" w:frame="1"/>
          <w:lang w:val="es-MX" w:eastAsia="es-CO"/>
        </w:rPr>
        <w:t xml:space="preserve">noviembre </w:t>
      </w:r>
      <w:r w:rsidR="002863CA">
        <w:rPr>
          <w:rFonts w:ascii="Comic Sans MS" w:eastAsia="Times New Roman" w:hAnsi="Comic Sans MS" w:cs="Calibri Light"/>
          <w:iCs/>
          <w:color w:val="000000"/>
          <w:sz w:val="24"/>
          <w:szCs w:val="24"/>
          <w:bdr w:val="none" w:sz="0" w:space="0" w:color="auto" w:frame="1"/>
          <w:lang w:val="es-MX" w:eastAsia="es-CO"/>
        </w:rPr>
        <w:t>de 202</w:t>
      </w:r>
      <w:r w:rsidR="00146D48">
        <w:rPr>
          <w:rFonts w:ascii="Comic Sans MS" w:eastAsia="Times New Roman" w:hAnsi="Comic Sans MS" w:cs="Calibri Light"/>
          <w:iCs/>
          <w:color w:val="000000"/>
          <w:sz w:val="24"/>
          <w:szCs w:val="24"/>
          <w:bdr w:val="none" w:sz="0" w:space="0" w:color="auto" w:frame="1"/>
          <w:lang w:val="es-MX" w:eastAsia="es-CO"/>
        </w:rPr>
        <w:t>0</w:t>
      </w:r>
      <w:r w:rsidR="002863CA">
        <w:rPr>
          <w:rFonts w:ascii="Comic Sans MS" w:eastAsia="Times New Roman" w:hAnsi="Comic Sans MS" w:cs="Calibri Light"/>
          <w:iCs/>
          <w:color w:val="000000"/>
          <w:sz w:val="24"/>
          <w:szCs w:val="24"/>
          <w:bdr w:val="none" w:sz="0" w:space="0" w:color="auto" w:frame="1"/>
          <w:lang w:val="es-MX" w:eastAsia="es-CO"/>
        </w:rPr>
        <w:t>,</w:t>
      </w:r>
      <w:r w:rsidR="0027438C">
        <w:rPr>
          <w:rFonts w:ascii="Comic Sans MS" w:eastAsia="Times New Roman" w:hAnsi="Comic Sans MS" w:cs="Calibri Light"/>
          <w:iCs/>
          <w:color w:val="000000"/>
          <w:sz w:val="24"/>
          <w:szCs w:val="24"/>
          <w:bdr w:val="none" w:sz="0" w:space="0" w:color="auto" w:frame="1"/>
          <w:lang w:val="es-MX" w:eastAsia="es-CO"/>
        </w:rPr>
        <w:t xml:space="preserve"> </w:t>
      </w:r>
      <w:r w:rsidRPr="000156CD">
        <w:rPr>
          <w:rFonts w:ascii="Comic Sans MS" w:eastAsia="Times New Roman" w:hAnsi="Comic Sans MS" w:cs="Calibri Light"/>
          <w:iCs/>
          <w:color w:val="000000"/>
          <w:sz w:val="24"/>
          <w:szCs w:val="24"/>
          <w:bdr w:val="none" w:sz="0" w:space="0" w:color="auto" w:frame="1"/>
          <w:lang w:val="es-MX" w:eastAsia="es-CO"/>
        </w:rPr>
        <w:t xml:space="preserve">pieza procesal que constituye el Mandamiento Ejecutivo, </w:t>
      </w:r>
      <w:r w:rsidR="006C7CAC" w:rsidRPr="000156CD">
        <w:rPr>
          <w:rFonts w:ascii="Comic Sans MS" w:eastAsia="Times New Roman" w:hAnsi="Comic Sans MS" w:cs="Calibri Light"/>
          <w:iCs/>
          <w:color w:val="000000"/>
          <w:sz w:val="24"/>
          <w:szCs w:val="24"/>
          <w:bdr w:val="none" w:sz="0" w:space="0" w:color="auto" w:frame="1"/>
          <w:lang w:val="es-MX" w:eastAsia="es-CO"/>
        </w:rPr>
        <w:t>previniendo al</w:t>
      </w:r>
      <w:r w:rsidR="00B32FD0" w:rsidRPr="000156CD">
        <w:rPr>
          <w:rFonts w:ascii="Comic Sans MS" w:eastAsia="Times New Roman" w:hAnsi="Comic Sans MS" w:cs="Calibri Light"/>
          <w:iCs/>
          <w:color w:val="000000"/>
          <w:sz w:val="24"/>
          <w:szCs w:val="24"/>
          <w:bdr w:val="none" w:sz="0" w:space="0" w:color="auto" w:frame="1"/>
          <w:lang w:val="es-MX" w:eastAsia="es-CO"/>
        </w:rPr>
        <w:t> </w:t>
      </w:r>
      <w:r w:rsidR="006C7CAC" w:rsidRPr="000156CD">
        <w:rPr>
          <w:rFonts w:ascii="Comic Sans MS" w:eastAsia="Times New Roman" w:hAnsi="Comic Sans MS" w:cs="Calibri Light"/>
          <w:iCs/>
          <w:color w:val="000000"/>
          <w:sz w:val="24"/>
          <w:szCs w:val="24"/>
          <w:bdr w:val="none" w:sz="0" w:space="0" w:color="auto" w:frame="1"/>
          <w:lang w:val="es-MX" w:eastAsia="es-CO"/>
        </w:rPr>
        <w:t>deudor</w:t>
      </w:r>
      <w:r w:rsidRPr="000156CD">
        <w:rPr>
          <w:rFonts w:ascii="Comic Sans MS" w:eastAsia="Times New Roman" w:hAnsi="Comic Sans MS" w:cs="Calibri Light"/>
          <w:iCs/>
          <w:color w:val="000000"/>
          <w:sz w:val="24"/>
          <w:szCs w:val="24"/>
          <w:bdr w:val="none" w:sz="0" w:space="0" w:color="auto" w:frame="1"/>
          <w:lang w:val="es-MX" w:eastAsia="es-CO"/>
        </w:rPr>
        <w:t xml:space="preserve"> para que en un término de cinco (5) días siguientes a su notificación, cancelara al acreedor </w:t>
      </w:r>
      <w:r w:rsidR="002863CA">
        <w:rPr>
          <w:rFonts w:ascii="Comic Sans MS" w:eastAsia="Times New Roman" w:hAnsi="Comic Sans MS" w:cs="Calibri Light"/>
          <w:iCs/>
          <w:color w:val="000000"/>
          <w:sz w:val="24"/>
          <w:szCs w:val="24"/>
          <w:bdr w:val="none" w:sz="0" w:space="0" w:color="auto" w:frame="1"/>
          <w:lang w:val="es-MX" w:eastAsia="es-CO"/>
        </w:rPr>
        <w:t xml:space="preserve">los </w:t>
      </w:r>
      <w:r w:rsidRPr="000156CD">
        <w:rPr>
          <w:rFonts w:ascii="Comic Sans MS" w:eastAsia="Times New Roman" w:hAnsi="Comic Sans MS" w:cs="Calibri Light"/>
          <w:iCs/>
          <w:color w:val="000000"/>
          <w:sz w:val="24"/>
          <w:szCs w:val="24"/>
          <w:bdr w:val="none" w:sz="0" w:space="0" w:color="auto" w:frame="1"/>
          <w:lang w:val="es-MX" w:eastAsia="es-CO"/>
        </w:rPr>
        <w:t>capital</w:t>
      </w:r>
      <w:r w:rsidR="002863CA">
        <w:rPr>
          <w:rFonts w:ascii="Comic Sans MS" w:eastAsia="Times New Roman" w:hAnsi="Comic Sans MS" w:cs="Calibri Light"/>
          <w:iCs/>
          <w:color w:val="000000"/>
          <w:sz w:val="24"/>
          <w:szCs w:val="24"/>
          <w:bdr w:val="none" w:sz="0" w:space="0" w:color="auto" w:frame="1"/>
          <w:lang w:val="es-MX" w:eastAsia="es-CO"/>
        </w:rPr>
        <w:t>es</w:t>
      </w:r>
      <w:r w:rsidRPr="000156CD">
        <w:rPr>
          <w:rFonts w:ascii="Comic Sans MS" w:eastAsia="Times New Roman" w:hAnsi="Comic Sans MS" w:cs="Calibri Light"/>
          <w:iCs/>
          <w:color w:val="000000"/>
          <w:sz w:val="24"/>
          <w:szCs w:val="24"/>
          <w:bdr w:val="none" w:sz="0" w:space="0" w:color="auto" w:frame="1"/>
          <w:lang w:val="es-MX" w:eastAsia="es-CO"/>
        </w:rPr>
        <w:t xml:space="preserve"> insolutos referenciados más sus intereses, o en su defecto y dentro del plazo de 10 días, propusiera las excepciones de mérito que tuviera en su favor.  </w:t>
      </w:r>
    </w:p>
    <w:p w14:paraId="0A0FB1B6" w14:textId="48A1ABCF" w:rsidR="000C5364" w:rsidRPr="000156CD" w:rsidRDefault="000C5364" w:rsidP="00E0035F">
      <w:pPr>
        <w:shd w:val="clear" w:color="auto" w:fill="FFFFFF"/>
        <w:spacing w:after="0" w:line="276" w:lineRule="auto"/>
        <w:ind w:left="720"/>
        <w:jc w:val="both"/>
        <w:rPr>
          <w:rFonts w:ascii="Comic Sans MS" w:eastAsia="Times New Roman" w:hAnsi="Comic Sans MS" w:cs="Calibri Light"/>
          <w:iCs/>
          <w:color w:val="000000"/>
          <w:sz w:val="24"/>
          <w:szCs w:val="24"/>
          <w:bdr w:val="none" w:sz="0" w:space="0" w:color="auto" w:frame="1"/>
          <w:lang w:val="es-MX" w:eastAsia="es-CO"/>
        </w:rPr>
      </w:pPr>
      <w:r w:rsidRPr="000156CD">
        <w:rPr>
          <w:rFonts w:ascii="Comic Sans MS" w:eastAsia="Times New Roman" w:hAnsi="Comic Sans MS" w:cs="Calibri Light"/>
          <w:iCs/>
          <w:color w:val="000000"/>
          <w:sz w:val="24"/>
          <w:szCs w:val="24"/>
          <w:bdr w:val="none" w:sz="0" w:space="0" w:color="auto" w:frame="1"/>
          <w:lang w:val="es-MX" w:eastAsia="es-CO"/>
        </w:rPr>
        <w:t> </w:t>
      </w:r>
    </w:p>
    <w:p w14:paraId="39A863A5" w14:textId="11946675" w:rsidR="001E5BF0" w:rsidRPr="000156CD" w:rsidRDefault="0027438C" w:rsidP="00E0035F">
      <w:pPr>
        <w:spacing w:after="0" w:line="276" w:lineRule="auto"/>
        <w:jc w:val="both"/>
        <w:rPr>
          <w:rFonts w:ascii="Comic Sans MS" w:eastAsia="Times New Roman" w:hAnsi="Comic Sans MS" w:cs="Arial"/>
          <w:sz w:val="24"/>
          <w:szCs w:val="24"/>
          <w:lang w:eastAsia="es-ES"/>
        </w:rPr>
      </w:pPr>
      <w:r>
        <w:rPr>
          <w:rFonts w:ascii="Comic Sans MS" w:eastAsia="Times New Roman" w:hAnsi="Comic Sans MS" w:cs="Arial"/>
          <w:color w:val="000000"/>
          <w:sz w:val="24"/>
          <w:szCs w:val="24"/>
          <w:lang w:val="es-MX" w:eastAsia="es-ES"/>
        </w:rPr>
        <w:t xml:space="preserve">Mediante auto del </w:t>
      </w:r>
      <w:r w:rsidR="00146D48">
        <w:rPr>
          <w:rFonts w:ascii="Comic Sans MS" w:eastAsia="Times New Roman" w:hAnsi="Comic Sans MS" w:cs="Arial"/>
          <w:color w:val="000000"/>
          <w:sz w:val="24"/>
          <w:szCs w:val="24"/>
          <w:lang w:val="es-MX" w:eastAsia="es-ES"/>
        </w:rPr>
        <w:t>09</w:t>
      </w:r>
      <w:r w:rsidR="00367A0D">
        <w:rPr>
          <w:rFonts w:ascii="Comic Sans MS" w:eastAsia="Times New Roman" w:hAnsi="Comic Sans MS" w:cs="Arial"/>
          <w:sz w:val="24"/>
          <w:szCs w:val="24"/>
          <w:lang w:val="es-MX" w:eastAsia="es-ES"/>
        </w:rPr>
        <w:t xml:space="preserve"> de </w:t>
      </w:r>
      <w:r w:rsidR="00146D48">
        <w:rPr>
          <w:rFonts w:ascii="Comic Sans MS" w:eastAsia="Times New Roman" w:hAnsi="Comic Sans MS" w:cs="Arial"/>
          <w:sz w:val="24"/>
          <w:szCs w:val="24"/>
          <w:lang w:val="es-MX" w:eastAsia="es-ES"/>
        </w:rPr>
        <w:t xml:space="preserve">febrero de </w:t>
      </w:r>
      <w:r w:rsidR="00367A0D">
        <w:rPr>
          <w:rFonts w:ascii="Comic Sans MS" w:eastAsia="Times New Roman" w:hAnsi="Comic Sans MS" w:cs="Arial"/>
          <w:sz w:val="24"/>
          <w:szCs w:val="24"/>
          <w:lang w:val="es-MX" w:eastAsia="es-ES"/>
        </w:rPr>
        <w:t xml:space="preserve">2022, </w:t>
      </w:r>
      <w:r>
        <w:rPr>
          <w:rFonts w:ascii="Comic Sans MS" w:eastAsia="Times New Roman" w:hAnsi="Comic Sans MS" w:cs="Arial"/>
          <w:sz w:val="24"/>
          <w:szCs w:val="24"/>
          <w:lang w:val="es-MX" w:eastAsia="es-ES"/>
        </w:rPr>
        <w:t>se ordenó el emplazamiento del demandad</w:t>
      </w:r>
      <w:r w:rsidR="005C5C33">
        <w:rPr>
          <w:rFonts w:ascii="Comic Sans MS" w:eastAsia="Times New Roman" w:hAnsi="Comic Sans MS" w:cs="Arial"/>
          <w:sz w:val="24"/>
          <w:szCs w:val="24"/>
          <w:lang w:val="es-MX" w:eastAsia="es-ES"/>
        </w:rPr>
        <w:t>o</w:t>
      </w:r>
      <w:r>
        <w:rPr>
          <w:rFonts w:ascii="Comic Sans MS" w:eastAsia="Times New Roman" w:hAnsi="Comic Sans MS" w:cs="Arial"/>
          <w:sz w:val="24"/>
          <w:szCs w:val="24"/>
          <w:lang w:val="es-MX" w:eastAsia="es-ES"/>
        </w:rPr>
        <w:t xml:space="preserve">, </w:t>
      </w:r>
      <w:r w:rsidR="00FE63A5">
        <w:rPr>
          <w:rFonts w:ascii="Comic Sans MS" w:eastAsia="Times New Roman" w:hAnsi="Comic Sans MS" w:cs="Arial"/>
          <w:sz w:val="24"/>
          <w:szCs w:val="24"/>
          <w:lang w:val="es-MX" w:eastAsia="es-ES"/>
        </w:rPr>
        <w:t>se efectuaron l</w:t>
      </w:r>
      <w:r>
        <w:rPr>
          <w:rFonts w:ascii="Comic Sans MS" w:eastAsia="Times New Roman" w:hAnsi="Comic Sans MS" w:cs="Arial"/>
          <w:sz w:val="24"/>
          <w:szCs w:val="24"/>
          <w:lang w:val="es-MX" w:eastAsia="es-ES"/>
        </w:rPr>
        <w:t xml:space="preserve">as publicaciones </w:t>
      </w:r>
      <w:r w:rsidR="00FE63A5">
        <w:rPr>
          <w:rFonts w:ascii="Comic Sans MS" w:eastAsia="Times New Roman" w:hAnsi="Comic Sans MS" w:cs="Arial"/>
          <w:sz w:val="24"/>
          <w:szCs w:val="24"/>
          <w:lang w:val="es-MX" w:eastAsia="es-ES"/>
        </w:rPr>
        <w:t xml:space="preserve">conforme lo establece el artículo 108 del C.G.P. y el Decreto 806/20; </w:t>
      </w:r>
      <w:r w:rsidR="00146D48">
        <w:rPr>
          <w:rFonts w:ascii="Comic Sans MS" w:eastAsia="Times New Roman" w:hAnsi="Comic Sans MS" w:cs="Arial"/>
          <w:sz w:val="24"/>
          <w:szCs w:val="24"/>
          <w:lang w:val="es-MX" w:eastAsia="es-ES"/>
        </w:rPr>
        <w:t xml:space="preserve">y el 22 de agosto de 2022, </w:t>
      </w:r>
      <w:r>
        <w:rPr>
          <w:rFonts w:ascii="Comic Sans MS" w:eastAsia="Times New Roman" w:hAnsi="Comic Sans MS" w:cs="Arial"/>
          <w:sz w:val="24"/>
          <w:szCs w:val="24"/>
          <w:lang w:val="es-MX" w:eastAsia="es-ES"/>
        </w:rPr>
        <w:t xml:space="preserve">se </w:t>
      </w:r>
      <w:r w:rsidR="00367A0D">
        <w:rPr>
          <w:rFonts w:ascii="Comic Sans MS" w:eastAsia="Times New Roman" w:hAnsi="Comic Sans MS" w:cs="Arial"/>
          <w:sz w:val="24"/>
          <w:szCs w:val="24"/>
          <w:lang w:val="es-MX" w:eastAsia="es-ES"/>
        </w:rPr>
        <w:t>nombr</w:t>
      </w:r>
      <w:r>
        <w:rPr>
          <w:rFonts w:ascii="Comic Sans MS" w:eastAsia="Times New Roman" w:hAnsi="Comic Sans MS" w:cs="Arial"/>
          <w:sz w:val="24"/>
          <w:szCs w:val="24"/>
          <w:lang w:val="es-MX" w:eastAsia="es-ES"/>
        </w:rPr>
        <w:t xml:space="preserve">ó </w:t>
      </w:r>
      <w:r w:rsidR="00367A0D">
        <w:rPr>
          <w:rFonts w:ascii="Comic Sans MS" w:eastAsia="Times New Roman" w:hAnsi="Comic Sans MS" w:cs="Arial"/>
          <w:sz w:val="24"/>
          <w:szCs w:val="24"/>
          <w:lang w:val="es-MX" w:eastAsia="es-ES"/>
        </w:rPr>
        <w:t xml:space="preserve">como curador Ad- </w:t>
      </w:r>
      <w:proofErr w:type="spellStart"/>
      <w:r w:rsidR="00367A0D">
        <w:rPr>
          <w:rFonts w:ascii="Comic Sans MS" w:eastAsia="Times New Roman" w:hAnsi="Comic Sans MS" w:cs="Arial"/>
          <w:sz w:val="24"/>
          <w:szCs w:val="24"/>
          <w:lang w:val="es-MX" w:eastAsia="es-ES"/>
        </w:rPr>
        <w:t>Litem</w:t>
      </w:r>
      <w:proofErr w:type="spellEnd"/>
      <w:r w:rsidR="00367A0D">
        <w:rPr>
          <w:rFonts w:ascii="Comic Sans MS" w:eastAsia="Times New Roman" w:hAnsi="Comic Sans MS" w:cs="Arial"/>
          <w:sz w:val="24"/>
          <w:szCs w:val="24"/>
          <w:lang w:val="es-MX" w:eastAsia="es-ES"/>
        </w:rPr>
        <w:t xml:space="preserve"> a la Dra. </w:t>
      </w:r>
      <w:proofErr w:type="spellStart"/>
      <w:r w:rsidR="002863CA">
        <w:rPr>
          <w:rFonts w:ascii="Comic Sans MS" w:eastAsia="Times New Roman" w:hAnsi="Comic Sans MS" w:cs="Arial"/>
          <w:sz w:val="24"/>
          <w:szCs w:val="24"/>
          <w:lang w:val="es-MX" w:eastAsia="es-ES"/>
        </w:rPr>
        <w:t>N</w:t>
      </w:r>
      <w:r w:rsidR="002E022D">
        <w:rPr>
          <w:rFonts w:ascii="Comic Sans MS" w:eastAsia="Times New Roman" w:hAnsi="Comic Sans MS" w:cs="Arial"/>
          <w:sz w:val="24"/>
          <w:szCs w:val="24"/>
          <w:lang w:val="es-MX" w:eastAsia="es-ES"/>
        </w:rPr>
        <w:t>Il</w:t>
      </w:r>
      <w:r w:rsidR="002863CA">
        <w:rPr>
          <w:rFonts w:ascii="Comic Sans MS" w:eastAsia="Times New Roman" w:hAnsi="Comic Sans MS" w:cs="Arial"/>
          <w:sz w:val="24"/>
          <w:szCs w:val="24"/>
          <w:lang w:val="es-MX" w:eastAsia="es-ES"/>
        </w:rPr>
        <w:t>LSE</w:t>
      </w:r>
      <w:proofErr w:type="spellEnd"/>
      <w:r w:rsidR="002863CA">
        <w:rPr>
          <w:rFonts w:ascii="Comic Sans MS" w:eastAsia="Times New Roman" w:hAnsi="Comic Sans MS" w:cs="Arial"/>
          <w:sz w:val="24"/>
          <w:szCs w:val="24"/>
          <w:lang w:val="es-MX" w:eastAsia="es-ES"/>
        </w:rPr>
        <w:t xml:space="preserve"> ADRIANA BENAVIDES SUAREZ</w:t>
      </w:r>
      <w:r w:rsidR="00367A0D">
        <w:rPr>
          <w:rFonts w:ascii="Comic Sans MS" w:eastAsia="Times New Roman" w:hAnsi="Comic Sans MS" w:cs="Arial"/>
          <w:sz w:val="24"/>
          <w:szCs w:val="24"/>
          <w:lang w:val="es-MX" w:eastAsia="es-ES"/>
        </w:rPr>
        <w:t>, quien se posesionó y se le notificó el mandamiento de pago el día 2</w:t>
      </w:r>
      <w:r w:rsidR="002863CA">
        <w:rPr>
          <w:rFonts w:ascii="Comic Sans MS" w:eastAsia="Times New Roman" w:hAnsi="Comic Sans MS" w:cs="Arial"/>
          <w:sz w:val="24"/>
          <w:szCs w:val="24"/>
          <w:lang w:val="es-MX" w:eastAsia="es-ES"/>
        </w:rPr>
        <w:t>7</w:t>
      </w:r>
      <w:r w:rsidR="00367A0D">
        <w:rPr>
          <w:rFonts w:ascii="Comic Sans MS" w:eastAsia="Times New Roman" w:hAnsi="Comic Sans MS" w:cs="Arial"/>
          <w:sz w:val="24"/>
          <w:szCs w:val="24"/>
          <w:lang w:val="es-MX" w:eastAsia="es-ES"/>
        </w:rPr>
        <w:t xml:space="preserve"> de octubre de 2022, se le corrió el traslado de rigor, </w:t>
      </w:r>
      <w:r w:rsidR="000D5F07" w:rsidRPr="000156CD">
        <w:rPr>
          <w:rFonts w:ascii="Comic Sans MS" w:eastAsia="Times New Roman" w:hAnsi="Comic Sans MS" w:cs="Arial"/>
          <w:sz w:val="24"/>
          <w:szCs w:val="24"/>
          <w:lang w:eastAsia="es-ES"/>
        </w:rPr>
        <w:t>término de</w:t>
      </w:r>
      <w:r w:rsidR="001E5BF0" w:rsidRPr="000156CD">
        <w:rPr>
          <w:rFonts w:ascii="Comic Sans MS" w:eastAsia="Times New Roman" w:hAnsi="Comic Sans MS" w:cs="Arial"/>
          <w:sz w:val="24"/>
          <w:szCs w:val="24"/>
          <w:lang w:eastAsia="es-ES"/>
        </w:rPr>
        <w:t xml:space="preserve">ntro del cual </w:t>
      </w:r>
      <w:r w:rsidR="00367A0D">
        <w:rPr>
          <w:rFonts w:ascii="Comic Sans MS" w:eastAsia="Times New Roman" w:hAnsi="Comic Sans MS" w:cs="Arial"/>
          <w:sz w:val="24"/>
          <w:szCs w:val="24"/>
          <w:lang w:eastAsia="es-ES"/>
        </w:rPr>
        <w:t xml:space="preserve">contestó la demanda, pero no propuso </w:t>
      </w:r>
      <w:r w:rsidR="001E5BF0" w:rsidRPr="000156CD">
        <w:rPr>
          <w:rFonts w:ascii="Comic Sans MS" w:eastAsia="Times New Roman" w:hAnsi="Comic Sans MS" w:cs="Arial"/>
          <w:sz w:val="24"/>
          <w:szCs w:val="24"/>
          <w:lang w:eastAsia="es-ES"/>
        </w:rPr>
        <w:t>ninguna clase de excepción.</w:t>
      </w:r>
    </w:p>
    <w:p w14:paraId="74643274" w14:textId="6697A4ED" w:rsidR="000C5364" w:rsidRPr="00FE1036" w:rsidRDefault="000C5364" w:rsidP="00E0035F">
      <w:pPr>
        <w:shd w:val="clear" w:color="auto" w:fill="FFFFFF"/>
        <w:spacing w:after="0" w:line="276" w:lineRule="auto"/>
        <w:jc w:val="both"/>
        <w:rPr>
          <w:rFonts w:ascii="Comic Sans MS" w:eastAsia="Times New Roman" w:hAnsi="Comic Sans MS" w:cs="Calibri"/>
          <w:color w:val="000000"/>
          <w:sz w:val="24"/>
          <w:szCs w:val="24"/>
          <w:lang w:eastAsia="es-CO"/>
        </w:rPr>
      </w:pPr>
    </w:p>
    <w:p w14:paraId="42F08CF1" w14:textId="5B91CA79"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2.- Cuaderno de excepciones</w:t>
      </w:r>
      <w:r w:rsidRPr="000156CD">
        <w:rPr>
          <w:rFonts w:ascii="Comic Sans MS" w:eastAsia="Times New Roman" w:hAnsi="Comic Sans MS" w:cs="Calibri Light"/>
          <w:iCs/>
          <w:color w:val="000000"/>
          <w:sz w:val="24"/>
          <w:szCs w:val="24"/>
          <w:bdr w:val="none" w:sz="0" w:space="0" w:color="auto" w:frame="1"/>
          <w:lang w:eastAsia="es-CO"/>
        </w:rPr>
        <w:t xml:space="preserve">: dentro del término de 10 días siguientes a la </w:t>
      </w:r>
      <w:r w:rsidR="00150B4A" w:rsidRPr="000156CD">
        <w:rPr>
          <w:rFonts w:ascii="Comic Sans MS" w:eastAsia="Times New Roman" w:hAnsi="Comic Sans MS" w:cs="Calibri Light"/>
          <w:iCs/>
          <w:color w:val="000000"/>
          <w:sz w:val="24"/>
          <w:szCs w:val="24"/>
          <w:bdr w:val="none" w:sz="0" w:space="0" w:color="auto" w:frame="1"/>
          <w:lang w:eastAsia="es-CO"/>
        </w:rPr>
        <w:t>notificación</w:t>
      </w:r>
      <w:r w:rsidR="007D6CAF" w:rsidRPr="000156CD">
        <w:rPr>
          <w:rFonts w:ascii="Comic Sans MS" w:eastAsia="Times New Roman" w:hAnsi="Comic Sans MS" w:cs="Calibri Light"/>
          <w:iCs/>
          <w:color w:val="000000"/>
          <w:sz w:val="24"/>
          <w:szCs w:val="24"/>
          <w:bdr w:val="none" w:sz="0" w:space="0" w:color="auto" w:frame="1"/>
          <w:lang w:eastAsia="es-CO"/>
        </w:rPr>
        <w:t xml:space="preserve"> p</w:t>
      </w:r>
      <w:r w:rsidR="00FE63A5">
        <w:rPr>
          <w:rFonts w:ascii="Comic Sans MS" w:eastAsia="Times New Roman" w:hAnsi="Comic Sans MS" w:cs="Calibri Light"/>
          <w:iCs/>
          <w:color w:val="000000"/>
          <w:sz w:val="24"/>
          <w:szCs w:val="24"/>
          <w:bdr w:val="none" w:sz="0" w:space="0" w:color="auto" w:frame="1"/>
          <w:lang w:eastAsia="es-CO"/>
        </w:rPr>
        <w:t xml:space="preserve">ersonal </w:t>
      </w:r>
      <w:r w:rsidR="00150B4A" w:rsidRPr="000156CD">
        <w:rPr>
          <w:rFonts w:ascii="Comic Sans MS" w:eastAsia="Times New Roman" w:hAnsi="Comic Sans MS" w:cs="Calibri Light"/>
          <w:iCs/>
          <w:color w:val="000000"/>
          <w:sz w:val="24"/>
          <w:szCs w:val="24"/>
          <w:bdr w:val="none" w:sz="0" w:space="0" w:color="auto" w:frame="1"/>
          <w:lang w:eastAsia="es-CO"/>
        </w:rPr>
        <w:t>(art. 29</w:t>
      </w:r>
      <w:r w:rsidR="00FE63A5">
        <w:rPr>
          <w:rFonts w:ascii="Comic Sans MS" w:eastAsia="Times New Roman" w:hAnsi="Comic Sans MS" w:cs="Calibri Light"/>
          <w:iCs/>
          <w:color w:val="000000"/>
          <w:sz w:val="24"/>
          <w:szCs w:val="24"/>
          <w:bdr w:val="none" w:sz="0" w:space="0" w:color="auto" w:frame="1"/>
          <w:lang w:eastAsia="es-CO"/>
        </w:rPr>
        <w:t>1</w:t>
      </w:r>
      <w:r w:rsidRPr="000156CD">
        <w:rPr>
          <w:rFonts w:ascii="Comic Sans MS" w:eastAsia="Times New Roman" w:hAnsi="Comic Sans MS" w:cs="Calibri Light"/>
          <w:iCs/>
          <w:color w:val="000000"/>
          <w:sz w:val="24"/>
          <w:szCs w:val="24"/>
          <w:bdr w:val="none" w:sz="0" w:space="0" w:color="auto" w:frame="1"/>
          <w:lang w:eastAsia="es-CO"/>
        </w:rPr>
        <w:t xml:space="preserve"> del C.G.</w:t>
      </w:r>
      <w:r w:rsidR="00207CE6"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del P.), establecidos por la l</w:t>
      </w:r>
      <w:r w:rsidR="00306258" w:rsidRPr="000156CD">
        <w:rPr>
          <w:rFonts w:ascii="Comic Sans MS" w:eastAsia="Times New Roman" w:hAnsi="Comic Sans MS" w:cs="Calibri Light"/>
          <w:iCs/>
          <w:color w:val="000000"/>
          <w:sz w:val="24"/>
          <w:szCs w:val="24"/>
          <w:bdr w:val="none" w:sz="0" w:space="0" w:color="auto" w:frame="1"/>
          <w:lang w:eastAsia="es-CO"/>
        </w:rPr>
        <w:t xml:space="preserve">ey para proponer excepciones, </w:t>
      </w:r>
      <w:r w:rsidR="00A86263" w:rsidRPr="000156CD">
        <w:rPr>
          <w:rFonts w:ascii="Comic Sans MS" w:eastAsia="Times New Roman" w:hAnsi="Comic Sans MS" w:cs="Calibri Light"/>
          <w:iCs/>
          <w:color w:val="000000"/>
          <w:sz w:val="24"/>
          <w:szCs w:val="24"/>
          <w:bdr w:val="none" w:sz="0" w:space="0" w:color="auto" w:frame="1"/>
          <w:lang w:eastAsia="es-CO"/>
        </w:rPr>
        <w:t>l</w:t>
      </w:r>
      <w:r w:rsidR="00367A0D">
        <w:rPr>
          <w:rFonts w:ascii="Comic Sans MS" w:eastAsia="Times New Roman" w:hAnsi="Comic Sans MS" w:cs="Calibri Light"/>
          <w:iCs/>
          <w:color w:val="000000"/>
          <w:sz w:val="24"/>
          <w:szCs w:val="24"/>
          <w:bdr w:val="none" w:sz="0" w:space="0" w:color="auto" w:frame="1"/>
          <w:lang w:eastAsia="es-CO"/>
        </w:rPr>
        <w:t xml:space="preserve">a curadora Ad- </w:t>
      </w:r>
      <w:proofErr w:type="spellStart"/>
      <w:r w:rsidR="00367A0D">
        <w:rPr>
          <w:rFonts w:ascii="Comic Sans MS" w:eastAsia="Times New Roman" w:hAnsi="Comic Sans MS" w:cs="Calibri Light"/>
          <w:iCs/>
          <w:color w:val="000000"/>
          <w:sz w:val="24"/>
          <w:szCs w:val="24"/>
          <w:bdr w:val="none" w:sz="0" w:space="0" w:color="auto" w:frame="1"/>
          <w:lang w:eastAsia="es-CO"/>
        </w:rPr>
        <w:t>Litem</w:t>
      </w:r>
      <w:proofErr w:type="spellEnd"/>
      <w:r w:rsidR="00367A0D">
        <w:rPr>
          <w:rFonts w:ascii="Comic Sans MS" w:eastAsia="Times New Roman" w:hAnsi="Comic Sans MS" w:cs="Calibri Light"/>
          <w:iCs/>
          <w:color w:val="000000"/>
          <w:sz w:val="24"/>
          <w:szCs w:val="24"/>
          <w:bdr w:val="none" w:sz="0" w:space="0" w:color="auto" w:frame="1"/>
          <w:lang w:eastAsia="es-CO"/>
        </w:rPr>
        <w:t xml:space="preserve"> notificada, </w:t>
      </w:r>
      <w:r w:rsidR="00306258" w:rsidRPr="000156CD">
        <w:rPr>
          <w:rFonts w:ascii="Comic Sans MS" w:eastAsia="Times New Roman" w:hAnsi="Comic Sans MS" w:cs="Calibri Light"/>
          <w:iCs/>
          <w:color w:val="000000"/>
          <w:sz w:val="24"/>
          <w:szCs w:val="24"/>
          <w:bdr w:val="none" w:sz="0" w:space="0" w:color="auto" w:frame="1"/>
          <w:lang w:eastAsia="es-CO"/>
        </w:rPr>
        <w:t>no propu</w:t>
      </w:r>
      <w:r w:rsidR="00B64828" w:rsidRPr="000156CD">
        <w:rPr>
          <w:rFonts w:ascii="Comic Sans MS" w:eastAsia="Times New Roman" w:hAnsi="Comic Sans MS" w:cs="Calibri Light"/>
          <w:iCs/>
          <w:color w:val="000000"/>
          <w:sz w:val="24"/>
          <w:szCs w:val="24"/>
          <w:bdr w:val="none" w:sz="0" w:space="0" w:color="auto" w:frame="1"/>
          <w:lang w:eastAsia="es-CO"/>
        </w:rPr>
        <w:t>s</w:t>
      </w:r>
      <w:r w:rsidR="00EE4284" w:rsidRPr="000156CD">
        <w:rPr>
          <w:rFonts w:ascii="Comic Sans MS" w:eastAsia="Times New Roman" w:hAnsi="Comic Sans MS" w:cs="Calibri Light"/>
          <w:iCs/>
          <w:color w:val="000000"/>
          <w:sz w:val="24"/>
          <w:szCs w:val="24"/>
          <w:bdr w:val="none" w:sz="0" w:space="0" w:color="auto" w:frame="1"/>
          <w:lang w:eastAsia="es-CO"/>
        </w:rPr>
        <w:t xml:space="preserve">o </w:t>
      </w:r>
      <w:r w:rsidR="00306258" w:rsidRPr="000156CD">
        <w:rPr>
          <w:rFonts w:ascii="Comic Sans MS" w:eastAsia="Times New Roman" w:hAnsi="Comic Sans MS" w:cs="Calibri Light"/>
          <w:iCs/>
          <w:color w:val="000000"/>
          <w:sz w:val="24"/>
          <w:szCs w:val="24"/>
          <w:bdr w:val="none" w:sz="0" w:space="0" w:color="auto" w:frame="1"/>
          <w:lang w:eastAsia="es-CO"/>
        </w:rPr>
        <w:t>ninguna</w:t>
      </w:r>
      <w:r w:rsidRPr="000156CD">
        <w:rPr>
          <w:rFonts w:ascii="Comic Sans MS" w:eastAsia="Times New Roman" w:hAnsi="Comic Sans MS" w:cs="Calibri Light"/>
          <w:iCs/>
          <w:color w:val="000000"/>
          <w:sz w:val="24"/>
          <w:szCs w:val="24"/>
          <w:bdr w:val="none" w:sz="0" w:space="0" w:color="auto" w:frame="1"/>
          <w:lang w:eastAsia="es-CO"/>
        </w:rPr>
        <w:t xml:space="preserve">, </w:t>
      </w:r>
      <w:r w:rsidR="00FE63A5">
        <w:rPr>
          <w:rFonts w:ascii="Comic Sans MS" w:eastAsia="Times New Roman" w:hAnsi="Comic Sans MS" w:cs="Calibri Light"/>
          <w:iCs/>
          <w:color w:val="000000"/>
          <w:sz w:val="24"/>
          <w:szCs w:val="24"/>
          <w:bdr w:val="none" w:sz="0" w:space="0" w:color="auto" w:frame="1"/>
          <w:lang w:eastAsia="es-CO"/>
        </w:rPr>
        <w:t xml:space="preserve">e  consecuencia </w:t>
      </w:r>
      <w:r w:rsidRPr="000156CD">
        <w:rPr>
          <w:rFonts w:ascii="Comic Sans MS" w:eastAsia="Times New Roman" w:hAnsi="Comic Sans MS" w:cs="Calibri Light"/>
          <w:iCs/>
          <w:color w:val="000000"/>
          <w:sz w:val="24"/>
          <w:szCs w:val="24"/>
          <w:bdr w:val="none" w:sz="0" w:space="0" w:color="auto" w:frame="1"/>
          <w:lang w:eastAsia="es-CO"/>
        </w:rPr>
        <w:t>el mandamiento de pago se encuentra en firme. </w:t>
      </w:r>
    </w:p>
    <w:p w14:paraId="215BDCAF"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76A5CFAB" w14:textId="129D575A" w:rsidR="00796A83" w:rsidRPr="000156CD" w:rsidRDefault="000C5364" w:rsidP="00E0035F">
      <w:pPr>
        <w:pStyle w:val="Standard"/>
        <w:spacing w:after="0" w:line="276" w:lineRule="auto"/>
        <w:jc w:val="both"/>
        <w:rPr>
          <w:rFonts w:ascii="Comic Sans MS" w:eastAsia="Times New Roman" w:hAnsi="Comic Sans MS" w:cs="Arial"/>
          <w:color w:val="000000" w:themeColor="text1"/>
          <w:sz w:val="24"/>
          <w:szCs w:val="24"/>
          <w:lang w:eastAsia="es-ES"/>
        </w:rPr>
      </w:pPr>
      <w:r w:rsidRPr="000156CD">
        <w:rPr>
          <w:rFonts w:ascii="Comic Sans MS" w:eastAsia="Times New Roman" w:hAnsi="Comic Sans MS" w:cs="Calibri Light"/>
          <w:b/>
          <w:bCs/>
          <w:iCs/>
          <w:color w:val="000000"/>
          <w:sz w:val="24"/>
          <w:szCs w:val="24"/>
          <w:bdr w:val="none" w:sz="0" w:space="0" w:color="auto" w:frame="1"/>
          <w:lang w:eastAsia="es-CO"/>
        </w:rPr>
        <w:t>3.- Cuaderno de medidas previas:</w:t>
      </w:r>
      <w:r w:rsidRPr="000156CD">
        <w:rPr>
          <w:rFonts w:ascii="Comic Sans MS" w:eastAsia="Times New Roman" w:hAnsi="Comic Sans MS" w:cs="Calibri Light"/>
          <w:iCs/>
          <w:color w:val="000000"/>
          <w:sz w:val="24"/>
          <w:szCs w:val="24"/>
          <w:bdr w:val="none" w:sz="0" w:space="0" w:color="auto" w:frame="1"/>
          <w:lang w:eastAsia="es-CO"/>
        </w:rPr>
        <w:t> las medidas cautelares solicitadas por la parte demandante se decr</w:t>
      </w:r>
      <w:r w:rsidR="00306258" w:rsidRPr="000156CD">
        <w:rPr>
          <w:rFonts w:ascii="Comic Sans MS" w:eastAsia="Times New Roman" w:hAnsi="Comic Sans MS" w:cs="Calibri Light"/>
          <w:iCs/>
          <w:color w:val="000000"/>
          <w:sz w:val="24"/>
          <w:szCs w:val="24"/>
          <w:bdr w:val="none" w:sz="0" w:space="0" w:color="auto" w:frame="1"/>
          <w:lang w:eastAsia="es-CO"/>
        </w:rPr>
        <w:t>etaron mediante auto de fecha</w:t>
      </w:r>
      <w:r w:rsidR="003327AE" w:rsidRPr="000156CD">
        <w:rPr>
          <w:rFonts w:ascii="Comic Sans MS" w:eastAsia="Times New Roman" w:hAnsi="Comic Sans MS" w:cs="Calibri Light"/>
          <w:iCs/>
          <w:color w:val="000000"/>
          <w:sz w:val="24"/>
          <w:szCs w:val="24"/>
          <w:bdr w:val="none" w:sz="0" w:space="0" w:color="auto" w:frame="1"/>
          <w:lang w:eastAsia="es-CO"/>
        </w:rPr>
        <w:t xml:space="preserve"> </w:t>
      </w:r>
      <w:r w:rsidR="00146D48">
        <w:rPr>
          <w:rFonts w:ascii="Comic Sans MS" w:eastAsia="Times New Roman" w:hAnsi="Comic Sans MS" w:cs="Calibri Light"/>
          <w:iCs/>
          <w:color w:val="000000"/>
          <w:sz w:val="24"/>
          <w:szCs w:val="24"/>
          <w:bdr w:val="none" w:sz="0" w:space="0" w:color="auto" w:frame="1"/>
          <w:lang w:eastAsia="es-CO"/>
        </w:rPr>
        <w:t xml:space="preserve">05 </w:t>
      </w:r>
      <w:r w:rsidR="00367A0D">
        <w:rPr>
          <w:rFonts w:ascii="Comic Sans MS" w:eastAsia="Times New Roman" w:hAnsi="Comic Sans MS" w:cs="Calibri Light"/>
          <w:iCs/>
          <w:color w:val="000000"/>
          <w:sz w:val="24"/>
          <w:szCs w:val="24"/>
          <w:bdr w:val="none" w:sz="0" w:space="0" w:color="auto" w:frame="1"/>
          <w:lang w:eastAsia="es-CO"/>
        </w:rPr>
        <w:t xml:space="preserve">de </w:t>
      </w:r>
      <w:r w:rsidR="00146D48">
        <w:rPr>
          <w:rFonts w:ascii="Comic Sans MS" w:eastAsia="Times New Roman" w:hAnsi="Comic Sans MS" w:cs="Calibri Light"/>
          <w:iCs/>
          <w:color w:val="000000"/>
          <w:sz w:val="24"/>
          <w:szCs w:val="24"/>
          <w:bdr w:val="none" w:sz="0" w:space="0" w:color="auto" w:frame="1"/>
          <w:lang w:eastAsia="es-CO"/>
        </w:rPr>
        <w:t xml:space="preserve">noviembre </w:t>
      </w:r>
      <w:r w:rsidR="00367A0D">
        <w:rPr>
          <w:rFonts w:ascii="Comic Sans MS" w:eastAsia="Times New Roman" w:hAnsi="Comic Sans MS" w:cs="Calibri Light"/>
          <w:iCs/>
          <w:color w:val="000000"/>
          <w:sz w:val="24"/>
          <w:szCs w:val="24"/>
          <w:bdr w:val="none" w:sz="0" w:space="0" w:color="auto" w:frame="1"/>
          <w:lang w:eastAsia="es-CO"/>
        </w:rPr>
        <w:t>de 20</w:t>
      </w:r>
      <w:r w:rsidR="002863CA">
        <w:rPr>
          <w:rFonts w:ascii="Comic Sans MS" w:eastAsia="Times New Roman" w:hAnsi="Comic Sans MS" w:cs="Calibri Light"/>
          <w:iCs/>
          <w:color w:val="000000"/>
          <w:sz w:val="24"/>
          <w:szCs w:val="24"/>
          <w:bdr w:val="none" w:sz="0" w:space="0" w:color="auto" w:frame="1"/>
          <w:lang w:eastAsia="es-CO"/>
        </w:rPr>
        <w:t>2</w:t>
      </w:r>
      <w:r w:rsidR="00146D48">
        <w:rPr>
          <w:rFonts w:ascii="Comic Sans MS" w:eastAsia="Times New Roman" w:hAnsi="Comic Sans MS" w:cs="Calibri Light"/>
          <w:iCs/>
          <w:color w:val="000000"/>
          <w:sz w:val="24"/>
          <w:szCs w:val="24"/>
          <w:bdr w:val="none" w:sz="0" w:space="0" w:color="auto" w:frame="1"/>
          <w:lang w:eastAsia="es-CO"/>
        </w:rPr>
        <w:t>0</w:t>
      </w:r>
      <w:r w:rsidR="00367A0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theme="majorHAnsi"/>
          <w:iCs/>
          <w:color w:val="000000"/>
          <w:sz w:val="24"/>
          <w:szCs w:val="24"/>
          <w:bdr w:val="none" w:sz="0" w:space="0" w:color="auto" w:frame="1"/>
          <w:lang w:eastAsia="es-CO"/>
        </w:rPr>
        <w:t xml:space="preserve"> </w:t>
      </w:r>
      <w:r w:rsidR="00B8624D" w:rsidRPr="000156CD">
        <w:rPr>
          <w:rFonts w:ascii="Comic Sans MS" w:eastAsia="Times New Roman" w:hAnsi="Comic Sans MS" w:cstheme="majorHAnsi"/>
          <w:sz w:val="24"/>
          <w:szCs w:val="24"/>
          <w:lang w:eastAsia="es-ES"/>
        </w:rPr>
        <w:t>el emba</w:t>
      </w:r>
      <w:r w:rsidR="007D6CAF" w:rsidRPr="000156CD">
        <w:rPr>
          <w:rFonts w:ascii="Comic Sans MS" w:eastAsia="Times New Roman" w:hAnsi="Comic Sans MS" w:cstheme="majorHAnsi"/>
          <w:sz w:val="24"/>
          <w:szCs w:val="24"/>
          <w:lang w:eastAsia="es-ES"/>
        </w:rPr>
        <w:t xml:space="preserve">rgo y retención de los dineros depositados en cuenta corriente, de ahorro o a cualquier título bancario o financiero que posea </w:t>
      </w:r>
      <w:r w:rsidR="00146D48">
        <w:rPr>
          <w:rFonts w:ascii="Comic Sans MS" w:eastAsia="Times New Roman" w:hAnsi="Comic Sans MS" w:cstheme="majorHAnsi"/>
          <w:sz w:val="24"/>
          <w:szCs w:val="24"/>
          <w:lang w:eastAsia="es-ES"/>
        </w:rPr>
        <w:t>el señor EDILSON QUENGUAN ASTUDILLO</w:t>
      </w:r>
      <w:r w:rsidR="00B64828" w:rsidRPr="000156CD">
        <w:rPr>
          <w:rFonts w:ascii="Comic Sans MS" w:eastAsia="Times New Roman" w:hAnsi="Comic Sans MS" w:cstheme="majorHAnsi"/>
          <w:sz w:val="24"/>
          <w:szCs w:val="24"/>
          <w:lang w:eastAsia="es-ES"/>
        </w:rPr>
        <w:t>,</w:t>
      </w:r>
      <w:r w:rsidR="00306258" w:rsidRPr="000156CD">
        <w:rPr>
          <w:rFonts w:ascii="Comic Sans MS" w:eastAsia="Times New Roman" w:hAnsi="Comic Sans MS" w:cstheme="majorHAnsi"/>
          <w:sz w:val="24"/>
          <w:szCs w:val="24"/>
          <w:lang w:eastAsia="es-ES"/>
        </w:rPr>
        <w:t xml:space="preserve"> identificad</w:t>
      </w:r>
      <w:r w:rsidR="00A86263" w:rsidRPr="000156CD">
        <w:rPr>
          <w:rFonts w:ascii="Comic Sans MS" w:eastAsia="Times New Roman" w:hAnsi="Comic Sans MS" w:cstheme="majorHAnsi"/>
          <w:sz w:val="24"/>
          <w:szCs w:val="24"/>
          <w:lang w:eastAsia="es-ES"/>
        </w:rPr>
        <w:t>o</w:t>
      </w:r>
      <w:r w:rsidR="00B8624D" w:rsidRPr="000156CD">
        <w:rPr>
          <w:rFonts w:ascii="Comic Sans MS" w:eastAsia="Times New Roman" w:hAnsi="Comic Sans MS" w:cstheme="majorHAnsi"/>
          <w:sz w:val="24"/>
          <w:szCs w:val="24"/>
          <w:lang w:eastAsia="es-ES"/>
        </w:rPr>
        <w:t xml:space="preserve"> con la</w:t>
      </w:r>
      <w:r w:rsidR="00F3112E" w:rsidRPr="000156CD">
        <w:rPr>
          <w:rFonts w:ascii="Comic Sans MS" w:eastAsia="Times New Roman" w:hAnsi="Comic Sans MS" w:cstheme="majorHAnsi"/>
          <w:sz w:val="24"/>
          <w:szCs w:val="24"/>
          <w:lang w:eastAsia="es-ES"/>
        </w:rPr>
        <w:t xml:space="preserve"> cédula de ciudadanía </w:t>
      </w:r>
      <w:r w:rsidR="007F3091" w:rsidRPr="000156CD">
        <w:rPr>
          <w:rFonts w:ascii="Comic Sans MS" w:eastAsia="Times New Roman" w:hAnsi="Comic Sans MS" w:cstheme="majorHAnsi"/>
          <w:sz w:val="24"/>
          <w:szCs w:val="24"/>
          <w:lang w:eastAsia="es-ES"/>
        </w:rPr>
        <w:t>No.</w:t>
      </w:r>
      <w:r w:rsidR="002863CA">
        <w:rPr>
          <w:rFonts w:ascii="Comic Sans MS" w:eastAsia="Times New Roman" w:hAnsi="Comic Sans MS" w:cstheme="majorHAnsi"/>
          <w:sz w:val="24"/>
          <w:szCs w:val="24"/>
          <w:lang w:eastAsia="es-ES"/>
        </w:rPr>
        <w:t xml:space="preserve"> </w:t>
      </w:r>
      <w:r w:rsidR="00146D48">
        <w:rPr>
          <w:rFonts w:ascii="Comic Sans MS" w:eastAsia="Times New Roman" w:hAnsi="Comic Sans MS" w:cstheme="majorHAnsi"/>
          <w:sz w:val="24"/>
          <w:szCs w:val="24"/>
          <w:lang w:eastAsia="es-ES"/>
        </w:rPr>
        <w:t>12.192.698</w:t>
      </w:r>
      <w:r w:rsidR="007D6CAF" w:rsidRPr="000156CD">
        <w:rPr>
          <w:rFonts w:ascii="Comic Sans MS" w:eastAsia="Times New Roman" w:hAnsi="Comic Sans MS" w:cstheme="majorHAnsi"/>
          <w:sz w:val="24"/>
          <w:szCs w:val="24"/>
          <w:lang w:eastAsia="es-ES"/>
        </w:rPr>
        <w:t>,</w:t>
      </w:r>
      <w:r w:rsidR="00B8624D" w:rsidRPr="000156CD">
        <w:rPr>
          <w:rFonts w:ascii="Comic Sans MS" w:eastAsia="Times New Roman" w:hAnsi="Comic Sans MS" w:cstheme="majorHAnsi"/>
          <w:sz w:val="24"/>
          <w:szCs w:val="24"/>
          <w:lang w:eastAsia="es-ES"/>
        </w:rPr>
        <w:t xml:space="preserve"> en el Banco Agrario </w:t>
      </w:r>
      <w:r w:rsidR="007E0170" w:rsidRPr="000156CD">
        <w:rPr>
          <w:rFonts w:ascii="Comic Sans MS" w:eastAsia="Times New Roman" w:hAnsi="Comic Sans MS" w:cstheme="majorHAnsi"/>
          <w:sz w:val="24"/>
          <w:szCs w:val="24"/>
          <w:lang w:eastAsia="es-ES"/>
        </w:rPr>
        <w:t>d</w:t>
      </w:r>
      <w:r w:rsidR="00B8624D" w:rsidRPr="000156CD">
        <w:rPr>
          <w:rFonts w:ascii="Comic Sans MS" w:eastAsia="Times New Roman" w:hAnsi="Comic Sans MS" w:cstheme="majorHAnsi"/>
          <w:sz w:val="24"/>
          <w:szCs w:val="24"/>
          <w:lang w:eastAsia="es-ES"/>
        </w:rPr>
        <w:t>e Colombia S.A- oficina del Tambo, Cauca</w:t>
      </w:r>
      <w:r w:rsidR="007D6CAF" w:rsidRPr="000156CD">
        <w:rPr>
          <w:rFonts w:ascii="Comic Sans MS" w:eastAsia="Times New Roman" w:hAnsi="Comic Sans MS" w:cs="Arial"/>
          <w:color w:val="000000" w:themeColor="text1"/>
          <w:sz w:val="24"/>
          <w:szCs w:val="24"/>
          <w:lang w:eastAsia="es-ES"/>
        </w:rPr>
        <w:t xml:space="preserve">; </w:t>
      </w:r>
      <w:r w:rsidR="00796A83" w:rsidRPr="000156CD">
        <w:rPr>
          <w:rFonts w:ascii="Comic Sans MS" w:eastAsia="Times New Roman" w:hAnsi="Comic Sans MS" w:cs="Arial"/>
          <w:color w:val="000000" w:themeColor="text1"/>
          <w:sz w:val="24"/>
          <w:szCs w:val="24"/>
          <w:lang w:eastAsia="es-ES"/>
        </w:rPr>
        <w:t xml:space="preserve">medida cautelar que hasta la fecha no se ha hecho efectiva. </w:t>
      </w:r>
    </w:p>
    <w:p w14:paraId="67B5A4D4" w14:textId="77777777" w:rsidR="000C5364" w:rsidRPr="00367A0D" w:rsidRDefault="000C5364" w:rsidP="00E0035F">
      <w:pPr>
        <w:spacing w:after="0" w:line="276" w:lineRule="auto"/>
        <w:jc w:val="both"/>
        <w:rPr>
          <w:rFonts w:ascii="Comic Sans MS" w:eastAsia="Times New Roman" w:hAnsi="Comic Sans MS" w:cs="Calibri"/>
          <w:color w:val="000000"/>
          <w:sz w:val="24"/>
          <w:szCs w:val="24"/>
          <w:lang w:eastAsia="es-CO"/>
        </w:rPr>
      </w:pPr>
    </w:p>
    <w:p w14:paraId="02C17119"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No percibiéndose inconsistencias que por su magnitud desnaturalicen la estructura misma del proceso con miras a una nulidad que invalide lo actuado, corresponde edificar el fallo de fondo, previas las siguientes: </w:t>
      </w:r>
    </w:p>
    <w:p w14:paraId="521C80FB"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FF0000"/>
          <w:sz w:val="24"/>
          <w:szCs w:val="24"/>
          <w:bdr w:val="none" w:sz="0" w:space="0" w:color="auto" w:frame="1"/>
          <w:lang w:eastAsia="es-CO"/>
        </w:rPr>
        <w:t> </w:t>
      </w:r>
    </w:p>
    <w:p w14:paraId="2A8D002B" w14:textId="77777777" w:rsidR="000C5364" w:rsidRPr="000156CD"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u w:val="single"/>
          <w:bdr w:val="none" w:sz="0" w:space="0" w:color="auto" w:frame="1"/>
          <w:lang w:eastAsia="es-CO"/>
        </w:rPr>
        <w:t>CONSIDERACIONES </w:t>
      </w:r>
    </w:p>
    <w:p w14:paraId="23973509" w14:textId="77777777" w:rsidR="001E5BF0" w:rsidRPr="000156CD" w:rsidRDefault="001E5BF0" w:rsidP="00E0035F">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eastAsia="es-CO"/>
        </w:rPr>
      </w:pPr>
    </w:p>
    <w:p w14:paraId="4D5CDD8B" w14:textId="3A689E5D"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1. PRESUPUESTOS PROCESALES</w:t>
      </w:r>
      <w:r w:rsidRPr="000156CD">
        <w:rPr>
          <w:rFonts w:ascii="Comic Sans MS" w:eastAsia="Times New Roman" w:hAnsi="Comic Sans MS" w:cs="Calibri Light"/>
          <w:iCs/>
          <w:color w:val="000000"/>
          <w:sz w:val="24"/>
          <w:szCs w:val="24"/>
          <w:bdr w:val="none" w:sz="0" w:space="0" w:color="auto" w:frame="1"/>
          <w:lang w:eastAsia="es-CO"/>
        </w:rPr>
        <w:t>: la demanda ejecutiva cumple con los requisitos formales exigidos en los Art. 82</w:t>
      </w:r>
      <w:r w:rsidR="007F3091" w:rsidRPr="000156CD">
        <w:rPr>
          <w:rFonts w:ascii="Comic Sans MS" w:eastAsia="Times New Roman" w:hAnsi="Comic Sans MS" w:cs="Calibri Light"/>
          <w:iCs/>
          <w:color w:val="000000"/>
          <w:sz w:val="24"/>
          <w:szCs w:val="24"/>
          <w:bdr w:val="none" w:sz="0" w:space="0" w:color="auto" w:frame="1"/>
          <w:lang w:eastAsia="es-CO"/>
        </w:rPr>
        <w:t>, 84, 85, y 422 de</w:t>
      </w:r>
      <w:r w:rsidRPr="000156CD">
        <w:rPr>
          <w:rFonts w:ascii="Comic Sans MS" w:eastAsia="Times New Roman" w:hAnsi="Comic Sans MS" w:cs="Calibri Light"/>
          <w:iCs/>
          <w:color w:val="000000"/>
          <w:sz w:val="24"/>
          <w:szCs w:val="24"/>
          <w:bdr w:val="none" w:sz="0" w:space="0" w:color="auto" w:frame="1"/>
          <w:lang w:eastAsia="es-CO"/>
        </w:rPr>
        <w:t xml:space="preserve"> CGP, el Juzgado es competente para su conocimiento por la cuantía y domicilio de la parte demandada. Legitimación en la causa por activa y pasiva, y la acción ejercida. </w:t>
      </w:r>
    </w:p>
    <w:p w14:paraId="7EABF409"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03840A5D" w14:textId="65C57853" w:rsidR="000C5364"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0156CD">
        <w:rPr>
          <w:rFonts w:ascii="Comic Sans MS" w:eastAsia="Times New Roman" w:hAnsi="Comic Sans MS" w:cs="Calibri Light"/>
          <w:b/>
          <w:bCs/>
          <w:iCs/>
          <w:color w:val="000000"/>
          <w:sz w:val="24"/>
          <w:szCs w:val="24"/>
          <w:bdr w:val="none" w:sz="0" w:space="0" w:color="auto" w:frame="1"/>
          <w:lang w:eastAsia="es-CO"/>
        </w:rPr>
        <w:t>2. ANÁLISIS PROBATORIO</w:t>
      </w:r>
      <w:r w:rsidR="00502FD0" w:rsidRPr="000156CD">
        <w:rPr>
          <w:rFonts w:ascii="Comic Sans MS" w:eastAsia="Times New Roman" w:hAnsi="Comic Sans MS" w:cs="Calibri Light"/>
          <w:iCs/>
          <w:color w:val="000000"/>
          <w:sz w:val="24"/>
          <w:szCs w:val="24"/>
          <w:bdr w:val="none" w:sz="0" w:space="0" w:color="auto" w:frame="1"/>
          <w:lang w:eastAsia="es-CO"/>
        </w:rPr>
        <w:t xml:space="preserve">: </w:t>
      </w:r>
      <w:r w:rsidR="00207CE6" w:rsidRPr="000156CD">
        <w:rPr>
          <w:rFonts w:ascii="Comic Sans MS" w:eastAsia="Times New Roman" w:hAnsi="Comic Sans MS" w:cs="Calibri Light"/>
          <w:iCs/>
          <w:color w:val="000000"/>
          <w:sz w:val="24"/>
          <w:szCs w:val="24"/>
          <w:bdr w:val="none" w:sz="0" w:space="0" w:color="auto" w:frame="1"/>
          <w:lang w:eastAsia="es-CO"/>
        </w:rPr>
        <w:t>l</w:t>
      </w:r>
      <w:r w:rsidR="00502FD0" w:rsidRPr="000156CD">
        <w:rPr>
          <w:rFonts w:ascii="Comic Sans MS" w:eastAsia="Times New Roman" w:hAnsi="Comic Sans MS" w:cs="Calibri Light"/>
          <w:iCs/>
          <w:color w:val="000000"/>
          <w:sz w:val="24"/>
          <w:szCs w:val="24"/>
          <w:bdr w:val="none" w:sz="0" w:space="0" w:color="auto" w:frame="1"/>
          <w:lang w:eastAsia="es-CO"/>
        </w:rPr>
        <w:t>os</w:t>
      </w:r>
      <w:r w:rsidRPr="000156CD">
        <w:rPr>
          <w:rFonts w:ascii="Comic Sans MS" w:eastAsia="Times New Roman" w:hAnsi="Comic Sans MS" w:cs="Calibri Light"/>
          <w:iCs/>
          <w:color w:val="000000"/>
          <w:sz w:val="24"/>
          <w:szCs w:val="24"/>
          <w:bdr w:val="none" w:sz="0" w:space="0" w:color="auto" w:frame="1"/>
          <w:lang w:eastAsia="es-CO"/>
        </w:rPr>
        <w:t xml:space="preserve"> documento</w:t>
      </w:r>
      <w:r w:rsidR="00502FD0"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allegado</w:t>
      </w:r>
      <w:r w:rsidR="00502FD0"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al presente caso para el cobro coactivo, </w:t>
      </w:r>
      <w:r w:rsidR="00A40D2E" w:rsidRPr="000156CD">
        <w:rPr>
          <w:rFonts w:ascii="Comic Sans MS" w:eastAsia="Times New Roman" w:hAnsi="Comic Sans MS" w:cs="Calibri Light"/>
          <w:iCs/>
          <w:color w:val="000000"/>
          <w:sz w:val="24"/>
          <w:szCs w:val="24"/>
          <w:bdr w:val="none" w:sz="0" w:space="0" w:color="auto" w:frame="1"/>
          <w:lang w:eastAsia="es-CO"/>
        </w:rPr>
        <w:t xml:space="preserve">el </w:t>
      </w:r>
      <w:r w:rsidR="006D4EF2" w:rsidRPr="000156CD">
        <w:rPr>
          <w:rFonts w:ascii="Comic Sans MS" w:eastAsia="Times New Roman" w:hAnsi="Comic Sans MS" w:cs="Calibri Light"/>
          <w:iCs/>
          <w:color w:val="000000"/>
          <w:sz w:val="24"/>
          <w:szCs w:val="24"/>
          <w:bdr w:val="none" w:sz="0" w:space="0" w:color="auto" w:frame="1"/>
          <w:lang w:eastAsia="es-CO"/>
        </w:rPr>
        <w:t>título valor</w:t>
      </w:r>
      <w:r w:rsidR="00A40D2E"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aparece</w:t>
      </w:r>
      <w:r w:rsidR="006D4EF2" w:rsidRPr="000156CD">
        <w:rPr>
          <w:rFonts w:ascii="Comic Sans MS" w:eastAsia="Times New Roman" w:hAnsi="Comic Sans MS" w:cs="Calibri Light"/>
          <w:iCs/>
          <w:color w:val="000000"/>
          <w:sz w:val="24"/>
          <w:szCs w:val="24"/>
          <w:bdr w:val="none" w:sz="0" w:space="0" w:color="auto" w:frame="1"/>
          <w:lang w:eastAsia="es-CO"/>
        </w:rPr>
        <w:t xml:space="preserve"> otorgado</w:t>
      </w:r>
      <w:r w:rsidRPr="000156CD">
        <w:rPr>
          <w:rFonts w:ascii="Comic Sans MS" w:eastAsia="Times New Roman" w:hAnsi="Comic Sans MS" w:cs="Calibri Light"/>
          <w:iCs/>
          <w:color w:val="000000"/>
          <w:sz w:val="24"/>
          <w:szCs w:val="24"/>
          <w:bdr w:val="none" w:sz="0" w:space="0" w:color="auto" w:frame="1"/>
          <w:lang w:eastAsia="es-CO"/>
        </w:rPr>
        <w:t xml:space="preserve"> por </w:t>
      </w:r>
      <w:r w:rsidR="00417C70">
        <w:rPr>
          <w:rFonts w:ascii="Comic Sans MS" w:eastAsia="Times New Roman" w:hAnsi="Comic Sans MS" w:cs="Calibri Light"/>
          <w:iCs/>
          <w:color w:val="000000"/>
          <w:sz w:val="24"/>
          <w:szCs w:val="24"/>
          <w:bdr w:val="none" w:sz="0" w:space="0" w:color="auto" w:frame="1"/>
          <w:lang w:eastAsia="es-CO"/>
        </w:rPr>
        <w:t xml:space="preserve">el </w:t>
      </w:r>
      <w:r w:rsidR="00502FD0" w:rsidRPr="000156CD">
        <w:rPr>
          <w:rFonts w:ascii="Comic Sans MS" w:eastAsia="Times New Roman" w:hAnsi="Comic Sans MS" w:cs="Calibri Light"/>
          <w:iCs/>
          <w:color w:val="000000"/>
          <w:sz w:val="24"/>
          <w:szCs w:val="24"/>
          <w:bdr w:val="none" w:sz="0" w:space="0" w:color="auto" w:frame="1"/>
          <w:lang w:eastAsia="es-CO"/>
        </w:rPr>
        <w:t>deudor</w:t>
      </w:r>
      <w:r w:rsidRPr="000156CD">
        <w:rPr>
          <w:rFonts w:ascii="Comic Sans MS" w:eastAsia="Times New Roman" w:hAnsi="Comic Sans MS" w:cs="Calibri Light"/>
          <w:iCs/>
          <w:color w:val="000000"/>
          <w:sz w:val="24"/>
          <w:szCs w:val="24"/>
          <w:bdr w:val="none" w:sz="0" w:space="0" w:color="auto" w:frame="1"/>
          <w:lang w:eastAsia="es-CO"/>
        </w:rPr>
        <w:t xml:space="preserve"> de manera incondicional, cuya</w:t>
      </w:r>
      <w:r w:rsidR="001E5BF0"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suma</w:t>
      </w:r>
      <w:r w:rsidR="001F7142" w:rsidRPr="000156CD">
        <w:rPr>
          <w:rFonts w:ascii="Comic Sans MS" w:eastAsia="Times New Roman" w:hAnsi="Comic Sans MS" w:cs="Calibri Light"/>
          <w:iCs/>
          <w:color w:val="000000"/>
          <w:sz w:val="24"/>
          <w:szCs w:val="24"/>
          <w:bdr w:val="none" w:sz="0" w:space="0" w:color="auto" w:frame="1"/>
          <w:lang w:eastAsia="es-CO"/>
        </w:rPr>
        <w:t xml:space="preserve">s </w:t>
      </w:r>
      <w:r w:rsidR="00631361" w:rsidRPr="000156CD">
        <w:rPr>
          <w:rFonts w:ascii="Comic Sans MS" w:eastAsia="Times New Roman" w:hAnsi="Comic Sans MS" w:cs="Calibri Light"/>
          <w:iCs/>
          <w:color w:val="000000"/>
          <w:sz w:val="24"/>
          <w:szCs w:val="24"/>
          <w:bdr w:val="none" w:sz="0" w:space="0" w:color="auto" w:frame="1"/>
          <w:lang w:eastAsia="es-CO"/>
        </w:rPr>
        <w:t>estipulada</w:t>
      </w:r>
      <w:r w:rsidR="001F7142" w:rsidRPr="000156CD">
        <w:rPr>
          <w:rFonts w:ascii="Comic Sans MS" w:eastAsia="Times New Roman" w:hAnsi="Comic Sans MS" w:cs="Calibri Light"/>
          <w:iCs/>
          <w:color w:val="000000"/>
          <w:sz w:val="24"/>
          <w:szCs w:val="24"/>
          <w:bdr w:val="none" w:sz="0" w:space="0" w:color="auto" w:frame="1"/>
          <w:lang w:eastAsia="es-CO"/>
        </w:rPr>
        <w:t>s</w:t>
      </w:r>
      <w:r w:rsidR="00631361" w:rsidRPr="000156CD">
        <w:rPr>
          <w:rFonts w:ascii="Comic Sans MS" w:eastAsia="Times New Roman" w:hAnsi="Comic Sans MS" w:cs="Calibri Light"/>
          <w:iCs/>
          <w:color w:val="000000"/>
          <w:sz w:val="24"/>
          <w:szCs w:val="24"/>
          <w:bdr w:val="none" w:sz="0" w:space="0" w:color="auto" w:frame="1"/>
          <w:lang w:eastAsia="es-CO"/>
        </w:rPr>
        <w:t xml:space="preserve"> inicialmente fue</w:t>
      </w:r>
      <w:r w:rsidR="001F7142" w:rsidRPr="000156CD">
        <w:rPr>
          <w:rFonts w:ascii="Comic Sans MS" w:eastAsia="Times New Roman" w:hAnsi="Comic Sans MS" w:cs="Calibri Light"/>
          <w:iCs/>
          <w:color w:val="000000"/>
          <w:sz w:val="24"/>
          <w:szCs w:val="24"/>
          <w:bdr w:val="none" w:sz="0" w:space="0" w:color="auto" w:frame="1"/>
          <w:lang w:eastAsia="es-CO"/>
        </w:rPr>
        <w:t xml:space="preserve">ron </w:t>
      </w:r>
      <w:r w:rsidR="00631361" w:rsidRPr="000156CD">
        <w:rPr>
          <w:rFonts w:ascii="Comic Sans MS" w:eastAsia="Times New Roman" w:hAnsi="Comic Sans MS" w:cs="Calibri Light"/>
          <w:iCs/>
          <w:color w:val="000000"/>
          <w:sz w:val="24"/>
          <w:szCs w:val="24"/>
          <w:bdr w:val="none" w:sz="0" w:space="0" w:color="auto" w:frame="1"/>
          <w:lang w:eastAsia="es-CO"/>
        </w:rPr>
        <w:t xml:space="preserve">de </w:t>
      </w:r>
      <w:r w:rsidR="00502FD0" w:rsidRPr="000156CD">
        <w:rPr>
          <w:rFonts w:ascii="Comic Sans MS" w:eastAsia="Times New Roman" w:hAnsi="Comic Sans MS" w:cs="Calibri Light"/>
          <w:iCs/>
          <w:color w:val="000000"/>
          <w:sz w:val="24"/>
          <w:szCs w:val="24"/>
          <w:bdr w:val="none" w:sz="0" w:space="0" w:color="auto" w:frame="1"/>
          <w:lang w:eastAsia="es-CO"/>
        </w:rPr>
        <w:t>$</w:t>
      </w:r>
      <w:r w:rsidR="007E0170" w:rsidRPr="000156CD">
        <w:rPr>
          <w:rFonts w:ascii="Comic Sans MS" w:eastAsia="Times New Roman" w:hAnsi="Comic Sans MS" w:cs="Calibri Light"/>
          <w:iCs/>
          <w:color w:val="000000"/>
          <w:sz w:val="24"/>
          <w:szCs w:val="24"/>
          <w:bdr w:val="none" w:sz="0" w:space="0" w:color="auto" w:frame="1"/>
          <w:lang w:eastAsia="es-CO"/>
        </w:rPr>
        <w:t xml:space="preserve"> </w:t>
      </w:r>
      <w:r w:rsidR="00417C70">
        <w:rPr>
          <w:rFonts w:ascii="Comic Sans MS" w:eastAsia="Times New Roman" w:hAnsi="Comic Sans MS" w:cs="Calibri Light"/>
          <w:iCs/>
          <w:color w:val="000000"/>
          <w:sz w:val="24"/>
          <w:szCs w:val="24"/>
          <w:bdr w:val="none" w:sz="0" w:space="0" w:color="auto" w:frame="1"/>
          <w:lang w:eastAsia="es-CO"/>
        </w:rPr>
        <w:t xml:space="preserve">5.475.772; $ 5.419.714 </w:t>
      </w:r>
      <w:r w:rsidR="005C48B5">
        <w:rPr>
          <w:rFonts w:ascii="Comic Sans MS" w:eastAsia="Times New Roman" w:hAnsi="Comic Sans MS" w:cs="Calibri Light"/>
          <w:iCs/>
          <w:color w:val="000000"/>
          <w:sz w:val="24"/>
          <w:szCs w:val="24"/>
          <w:bdr w:val="none" w:sz="0" w:space="0" w:color="auto" w:frame="1"/>
          <w:lang w:eastAsia="es-CO"/>
        </w:rPr>
        <w:t xml:space="preserve"> </w:t>
      </w:r>
      <w:r w:rsidR="00417C70">
        <w:rPr>
          <w:rFonts w:ascii="Comic Sans MS" w:eastAsia="Times New Roman" w:hAnsi="Comic Sans MS" w:cs="Calibri Light"/>
          <w:iCs/>
          <w:color w:val="000000"/>
          <w:sz w:val="24"/>
          <w:szCs w:val="24"/>
          <w:bdr w:val="none" w:sz="0" w:space="0" w:color="auto" w:frame="1"/>
          <w:lang w:eastAsia="es-CO"/>
        </w:rPr>
        <w:t>y $ 4.563.973</w:t>
      </w:r>
      <w:r w:rsidR="005C48B5">
        <w:rPr>
          <w:rFonts w:ascii="Comic Sans MS" w:eastAsia="Times New Roman" w:hAnsi="Comic Sans MS" w:cs="Calibri Light"/>
          <w:iCs/>
          <w:color w:val="000000"/>
          <w:sz w:val="24"/>
          <w:szCs w:val="24"/>
          <w:bdr w:val="none" w:sz="0" w:space="0" w:color="auto" w:frame="1"/>
          <w:lang w:eastAsia="es-CO"/>
        </w:rPr>
        <w:t>.</w:t>
      </w:r>
    </w:p>
    <w:p w14:paraId="3A6A6E10" w14:textId="77777777" w:rsidR="00A40D2E" w:rsidRPr="005C48B5" w:rsidRDefault="00A40D2E" w:rsidP="00E0035F">
      <w:pPr>
        <w:shd w:val="clear" w:color="auto" w:fill="FFFFFF"/>
        <w:spacing w:after="0" w:line="276" w:lineRule="auto"/>
        <w:jc w:val="both"/>
        <w:rPr>
          <w:rFonts w:ascii="Comic Sans MS" w:eastAsia="Times New Roman" w:hAnsi="Comic Sans MS" w:cs="Calibri"/>
          <w:color w:val="000000"/>
          <w:sz w:val="24"/>
          <w:szCs w:val="24"/>
          <w:lang w:eastAsia="es-CO"/>
        </w:rPr>
      </w:pPr>
    </w:p>
    <w:p w14:paraId="7B8E3719" w14:textId="1CA0424B"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Además dicho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título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aducido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como medio probatorio, cumple</w:t>
      </w:r>
      <w:r w:rsidR="001F7142" w:rsidRPr="000156CD">
        <w:rPr>
          <w:rFonts w:ascii="Comic Sans MS" w:eastAsia="Times New Roman" w:hAnsi="Comic Sans MS" w:cs="Calibri Light"/>
          <w:iCs/>
          <w:color w:val="000000"/>
          <w:sz w:val="24"/>
          <w:szCs w:val="24"/>
          <w:bdr w:val="none" w:sz="0" w:space="0" w:color="auto" w:frame="1"/>
          <w:lang w:eastAsia="es-CO"/>
        </w:rPr>
        <w:t>n</w:t>
      </w:r>
      <w:r w:rsidRPr="000156CD">
        <w:rPr>
          <w:rFonts w:ascii="Comic Sans MS" w:eastAsia="Times New Roman" w:hAnsi="Comic Sans MS" w:cs="Calibri Light"/>
          <w:iCs/>
          <w:color w:val="000000"/>
          <w:sz w:val="24"/>
          <w:szCs w:val="24"/>
          <w:bdr w:val="none" w:sz="0" w:space="0" w:color="auto" w:frame="1"/>
          <w:lang w:eastAsia="es-CO"/>
        </w:rPr>
        <w:t xml:space="preserve"> con los requisitos formales de ley y contiene</w:t>
      </w:r>
      <w:r w:rsidR="001F7142" w:rsidRPr="000156CD">
        <w:rPr>
          <w:rFonts w:ascii="Comic Sans MS" w:eastAsia="Times New Roman" w:hAnsi="Comic Sans MS" w:cs="Calibri Light"/>
          <w:iCs/>
          <w:color w:val="000000"/>
          <w:sz w:val="24"/>
          <w:szCs w:val="24"/>
          <w:bdr w:val="none" w:sz="0" w:space="0" w:color="auto" w:frame="1"/>
          <w:lang w:eastAsia="es-CO"/>
        </w:rPr>
        <w:t>n</w:t>
      </w:r>
      <w:r w:rsidRPr="000156CD">
        <w:rPr>
          <w:rFonts w:ascii="Comic Sans MS" w:eastAsia="Times New Roman" w:hAnsi="Comic Sans MS" w:cs="Calibri Light"/>
          <w:iCs/>
          <w:color w:val="000000"/>
          <w:sz w:val="24"/>
          <w:szCs w:val="24"/>
          <w:bdr w:val="none" w:sz="0" w:space="0" w:color="auto" w:frame="1"/>
          <w:lang w:eastAsia="es-CO"/>
        </w:rPr>
        <w:t>, una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obligaci</w:t>
      </w:r>
      <w:r w:rsidR="001F7142" w:rsidRPr="000156CD">
        <w:rPr>
          <w:rFonts w:ascii="Comic Sans MS" w:eastAsia="Times New Roman" w:hAnsi="Comic Sans MS" w:cs="Calibri Light"/>
          <w:iCs/>
          <w:color w:val="000000"/>
          <w:sz w:val="24"/>
          <w:szCs w:val="24"/>
          <w:bdr w:val="none" w:sz="0" w:space="0" w:color="auto" w:frame="1"/>
          <w:lang w:eastAsia="es-CO"/>
        </w:rPr>
        <w:t xml:space="preserve">ones </w:t>
      </w:r>
      <w:r w:rsidRPr="000156CD">
        <w:rPr>
          <w:rFonts w:ascii="Comic Sans MS" w:eastAsia="Times New Roman" w:hAnsi="Comic Sans MS" w:cs="Calibri Light"/>
          <w:iCs/>
          <w:color w:val="000000"/>
          <w:sz w:val="24"/>
          <w:szCs w:val="24"/>
          <w:bdr w:val="none" w:sz="0" w:space="0" w:color="auto" w:frame="1"/>
          <w:lang w:eastAsia="es-CO"/>
        </w:rPr>
        <w:t>CLARA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por que consta su elemento </w:t>
      </w:r>
      <w:r w:rsidR="00502FD0" w:rsidRPr="000156CD">
        <w:rPr>
          <w:rFonts w:ascii="Comic Sans MS" w:eastAsia="Times New Roman" w:hAnsi="Comic Sans MS" w:cs="Calibri Light"/>
          <w:iCs/>
          <w:color w:val="000000"/>
          <w:sz w:val="24"/>
          <w:szCs w:val="24"/>
          <w:bdr w:val="none" w:sz="0" w:space="0" w:color="auto" w:frame="1"/>
          <w:lang w:eastAsia="es-CO"/>
        </w:rPr>
        <w:t>subjetivo del acreedor y deudor</w:t>
      </w:r>
      <w:r w:rsidRPr="000156CD">
        <w:rPr>
          <w:rFonts w:ascii="Comic Sans MS" w:eastAsia="Times New Roman" w:hAnsi="Comic Sans MS" w:cs="Calibri Light"/>
          <w:iCs/>
          <w:color w:val="000000"/>
          <w:sz w:val="24"/>
          <w:szCs w:val="24"/>
          <w:bdr w:val="none" w:sz="0" w:space="0" w:color="auto" w:frame="1"/>
          <w:lang w:eastAsia="es-CO"/>
        </w:rPr>
        <w:t xml:space="preserve"> sabiéndose el derecho y la obligación correlativa con plena certeza de sus titulares, así como el objeto de la prestación debida perfectamente individualizada; EXPRESA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por que ha</w:t>
      </w:r>
      <w:r w:rsidR="001F7142" w:rsidRPr="000156CD">
        <w:rPr>
          <w:rFonts w:ascii="Comic Sans MS" w:eastAsia="Times New Roman" w:hAnsi="Comic Sans MS" w:cs="Calibri Light"/>
          <w:iCs/>
          <w:color w:val="000000"/>
          <w:sz w:val="24"/>
          <w:szCs w:val="24"/>
          <w:bdr w:val="none" w:sz="0" w:space="0" w:color="auto" w:frame="1"/>
          <w:lang w:eastAsia="es-CO"/>
        </w:rPr>
        <w:t>n</w:t>
      </w:r>
      <w:r w:rsidRPr="000156CD">
        <w:rPr>
          <w:rFonts w:ascii="Comic Sans MS" w:eastAsia="Times New Roman" w:hAnsi="Comic Sans MS" w:cs="Calibri Light"/>
          <w:iCs/>
          <w:color w:val="000000"/>
          <w:sz w:val="24"/>
          <w:szCs w:val="24"/>
          <w:bdr w:val="none" w:sz="0" w:space="0" w:color="auto" w:frame="1"/>
          <w:lang w:eastAsia="es-CO"/>
        </w:rPr>
        <w:t xml:space="preserve"> sid</w:t>
      </w:r>
      <w:r w:rsidR="00502FD0" w:rsidRPr="000156CD">
        <w:rPr>
          <w:rFonts w:ascii="Comic Sans MS" w:eastAsia="Times New Roman" w:hAnsi="Comic Sans MS" w:cs="Calibri Light"/>
          <w:iCs/>
          <w:color w:val="000000"/>
          <w:sz w:val="24"/>
          <w:szCs w:val="24"/>
          <w:bdr w:val="none" w:sz="0" w:space="0" w:color="auto" w:frame="1"/>
          <w:lang w:eastAsia="es-CO"/>
        </w:rPr>
        <w:t>o perfectamente determinada</w:t>
      </w:r>
      <w:r w:rsidR="001F7142" w:rsidRPr="000156CD">
        <w:rPr>
          <w:rFonts w:ascii="Comic Sans MS" w:eastAsia="Times New Roman" w:hAnsi="Comic Sans MS" w:cs="Calibri Light"/>
          <w:iCs/>
          <w:color w:val="000000"/>
          <w:sz w:val="24"/>
          <w:szCs w:val="24"/>
          <w:bdr w:val="none" w:sz="0" w:space="0" w:color="auto" w:frame="1"/>
          <w:lang w:eastAsia="es-CO"/>
        </w:rPr>
        <w:t>s</w:t>
      </w:r>
      <w:r w:rsidR="00502FD0" w:rsidRPr="000156CD">
        <w:rPr>
          <w:rFonts w:ascii="Comic Sans MS" w:eastAsia="Times New Roman" w:hAnsi="Comic Sans MS" w:cs="Calibri Light"/>
          <w:iCs/>
          <w:color w:val="000000"/>
          <w:sz w:val="24"/>
          <w:szCs w:val="24"/>
          <w:bdr w:val="none" w:sz="0" w:space="0" w:color="auto" w:frame="1"/>
          <w:lang w:eastAsia="es-CO"/>
        </w:rPr>
        <w:t xml:space="preserve"> en </w:t>
      </w:r>
      <w:r w:rsidR="00A40D2E" w:rsidRPr="000156CD">
        <w:rPr>
          <w:rFonts w:ascii="Comic Sans MS" w:eastAsia="Times New Roman" w:hAnsi="Comic Sans MS" w:cs="Calibri Light"/>
          <w:iCs/>
          <w:color w:val="000000"/>
          <w:sz w:val="24"/>
          <w:szCs w:val="24"/>
          <w:bdr w:val="none" w:sz="0" w:space="0" w:color="auto" w:frame="1"/>
          <w:lang w:eastAsia="es-CO"/>
        </w:rPr>
        <w:t>l</w:t>
      </w:r>
      <w:r w:rsidR="001F7142" w:rsidRPr="000156CD">
        <w:rPr>
          <w:rFonts w:ascii="Comic Sans MS" w:eastAsia="Times New Roman" w:hAnsi="Comic Sans MS" w:cs="Calibri Light"/>
          <w:iCs/>
          <w:color w:val="000000"/>
          <w:sz w:val="24"/>
          <w:szCs w:val="24"/>
          <w:bdr w:val="none" w:sz="0" w:space="0" w:color="auto" w:frame="1"/>
          <w:lang w:eastAsia="es-CO"/>
        </w:rPr>
        <w:t>os</w:t>
      </w:r>
      <w:r w:rsidR="00A40D2E"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documento</w:t>
      </w:r>
      <w:r w:rsidR="001F7142" w:rsidRPr="000156CD">
        <w:rPr>
          <w:rFonts w:ascii="Comic Sans MS" w:eastAsia="Times New Roman" w:hAnsi="Comic Sans MS" w:cs="Calibri Light"/>
          <w:iCs/>
          <w:color w:val="000000"/>
          <w:sz w:val="24"/>
          <w:szCs w:val="24"/>
          <w:bdr w:val="none" w:sz="0" w:space="0" w:color="auto" w:frame="1"/>
          <w:lang w:eastAsia="es-CO"/>
        </w:rPr>
        <w:t>s</w:t>
      </w:r>
      <w:r w:rsidR="00502FD0" w:rsidRPr="000156CD">
        <w:rPr>
          <w:rFonts w:ascii="Comic Sans MS" w:eastAsia="Times New Roman" w:hAnsi="Comic Sans MS" w:cs="Calibri Light"/>
          <w:iCs/>
          <w:color w:val="000000"/>
          <w:sz w:val="24"/>
          <w:szCs w:val="24"/>
          <w:bdr w:val="none" w:sz="0" w:space="0" w:color="auto" w:frame="1"/>
          <w:lang w:eastAsia="es-CO"/>
        </w:rPr>
        <w:t xml:space="preserve"> y no </w:t>
      </w:r>
      <w:r w:rsidR="001F7142" w:rsidRPr="000156CD">
        <w:rPr>
          <w:rFonts w:ascii="Comic Sans MS" w:eastAsia="Times New Roman" w:hAnsi="Comic Sans MS" w:cs="Calibri Light"/>
          <w:iCs/>
          <w:color w:val="000000"/>
          <w:sz w:val="24"/>
          <w:szCs w:val="24"/>
          <w:bdr w:val="none" w:sz="0" w:space="0" w:color="auto" w:frame="1"/>
          <w:lang w:eastAsia="es-CO"/>
        </w:rPr>
        <w:t>son</w:t>
      </w:r>
      <w:r w:rsidR="00A40D2E"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implícita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presunta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o inequívoca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y actualmente EXIGIBLE</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pues vencido </w:t>
      </w:r>
      <w:r w:rsidR="00A40D2E" w:rsidRPr="000156CD">
        <w:rPr>
          <w:rFonts w:ascii="Comic Sans MS" w:eastAsia="Times New Roman" w:hAnsi="Comic Sans MS" w:cs="Calibri Light"/>
          <w:iCs/>
          <w:color w:val="000000"/>
          <w:sz w:val="24"/>
          <w:szCs w:val="24"/>
          <w:bdr w:val="none" w:sz="0" w:space="0" w:color="auto" w:frame="1"/>
          <w:lang w:eastAsia="es-CO"/>
        </w:rPr>
        <w:t xml:space="preserve">el </w:t>
      </w:r>
      <w:r w:rsidRPr="000156CD">
        <w:rPr>
          <w:rFonts w:ascii="Comic Sans MS" w:eastAsia="Times New Roman" w:hAnsi="Comic Sans MS" w:cs="Calibri Light"/>
          <w:iCs/>
          <w:color w:val="000000"/>
          <w:sz w:val="24"/>
          <w:szCs w:val="24"/>
          <w:bdr w:val="none" w:sz="0" w:space="0" w:color="auto" w:frame="1"/>
          <w:lang w:eastAsia="es-CO"/>
        </w:rPr>
        <w:t>plazo para su pago ya no está</w:t>
      </w:r>
      <w:r w:rsidR="001F7142" w:rsidRPr="000156CD">
        <w:rPr>
          <w:rFonts w:ascii="Comic Sans MS" w:eastAsia="Times New Roman" w:hAnsi="Comic Sans MS" w:cs="Calibri Light"/>
          <w:iCs/>
          <w:color w:val="000000"/>
          <w:sz w:val="24"/>
          <w:szCs w:val="24"/>
          <w:bdr w:val="none" w:sz="0" w:space="0" w:color="auto" w:frame="1"/>
          <w:lang w:eastAsia="es-CO"/>
        </w:rPr>
        <w:t>n</w:t>
      </w:r>
      <w:r w:rsidRPr="000156CD">
        <w:rPr>
          <w:rFonts w:ascii="Comic Sans MS" w:eastAsia="Times New Roman" w:hAnsi="Comic Sans MS" w:cs="Calibri Light"/>
          <w:iCs/>
          <w:color w:val="000000"/>
          <w:sz w:val="24"/>
          <w:szCs w:val="24"/>
          <w:bdr w:val="none" w:sz="0" w:space="0" w:color="auto" w:frame="1"/>
          <w:lang w:eastAsia="es-CO"/>
        </w:rPr>
        <w:t xml:space="preserve"> sujeta</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a condición alguna y de los cuales surge para </w:t>
      </w:r>
      <w:r w:rsidR="00417C70">
        <w:rPr>
          <w:rFonts w:ascii="Comic Sans MS" w:eastAsia="Times New Roman" w:hAnsi="Comic Sans MS" w:cs="Calibri Light"/>
          <w:iCs/>
          <w:color w:val="000000"/>
          <w:sz w:val="24"/>
          <w:szCs w:val="24"/>
          <w:bdr w:val="none" w:sz="0" w:space="0" w:color="auto" w:frame="1"/>
          <w:lang w:eastAsia="es-CO"/>
        </w:rPr>
        <w:t xml:space="preserve">el </w:t>
      </w:r>
      <w:r w:rsidR="001F7142" w:rsidRPr="000156CD">
        <w:rPr>
          <w:rFonts w:ascii="Comic Sans MS" w:eastAsia="Times New Roman" w:hAnsi="Comic Sans MS" w:cs="Calibri Light"/>
          <w:iCs/>
          <w:color w:val="000000"/>
          <w:sz w:val="24"/>
          <w:szCs w:val="24"/>
          <w:bdr w:val="none" w:sz="0" w:space="0" w:color="auto" w:frame="1"/>
          <w:lang w:eastAsia="es-CO"/>
        </w:rPr>
        <w:t xml:space="preserve"> </w:t>
      </w:r>
      <w:r w:rsidR="00502FD0" w:rsidRPr="000156CD">
        <w:rPr>
          <w:rFonts w:ascii="Comic Sans MS" w:eastAsia="Times New Roman" w:hAnsi="Comic Sans MS" w:cs="Calibri Light"/>
          <w:iCs/>
          <w:color w:val="000000"/>
          <w:sz w:val="24"/>
          <w:szCs w:val="24"/>
          <w:bdr w:val="none" w:sz="0" w:space="0" w:color="auto" w:frame="1"/>
          <w:lang w:eastAsia="es-CO"/>
        </w:rPr>
        <w:t>demandad</w:t>
      </w:r>
      <w:r w:rsidR="00DE02F9"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las obligaci</w:t>
      </w:r>
      <w:r w:rsidR="00DE02F9" w:rsidRPr="000156CD">
        <w:rPr>
          <w:rFonts w:ascii="Comic Sans MS" w:eastAsia="Times New Roman" w:hAnsi="Comic Sans MS" w:cs="Calibri Light"/>
          <w:iCs/>
          <w:color w:val="000000"/>
          <w:sz w:val="24"/>
          <w:szCs w:val="24"/>
          <w:bdr w:val="none" w:sz="0" w:space="0" w:color="auto" w:frame="1"/>
          <w:lang w:eastAsia="es-CO"/>
        </w:rPr>
        <w:t>o</w:t>
      </w:r>
      <w:r w:rsidRPr="000156CD">
        <w:rPr>
          <w:rFonts w:ascii="Comic Sans MS" w:eastAsia="Times New Roman" w:hAnsi="Comic Sans MS" w:cs="Calibri Light"/>
          <w:iCs/>
          <w:color w:val="000000"/>
          <w:sz w:val="24"/>
          <w:szCs w:val="24"/>
          <w:bdr w:val="none" w:sz="0" w:space="0" w:color="auto" w:frame="1"/>
          <w:lang w:eastAsia="es-CO"/>
        </w:rPr>
        <w:t xml:space="preserve">nes  pecuniarias que incumplió o no sufragó en </w:t>
      </w:r>
      <w:r w:rsidR="00A40D2E" w:rsidRPr="000156CD">
        <w:rPr>
          <w:rFonts w:ascii="Comic Sans MS" w:eastAsia="Times New Roman" w:hAnsi="Comic Sans MS" w:cs="Calibri Light"/>
          <w:iCs/>
          <w:color w:val="000000"/>
          <w:sz w:val="24"/>
          <w:szCs w:val="24"/>
          <w:bdr w:val="none" w:sz="0" w:space="0" w:color="auto" w:frame="1"/>
          <w:lang w:eastAsia="es-CO"/>
        </w:rPr>
        <w:t>l</w:t>
      </w:r>
      <w:r w:rsidR="001F7142" w:rsidRPr="000156CD">
        <w:rPr>
          <w:rFonts w:ascii="Comic Sans MS" w:eastAsia="Times New Roman" w:hAnsi="Comic Sans MS" w:cs="Calibri Light"/>
          <w:iCs/>
          <w:color w:val="000000"/>
          <w:sz w:val="24"/>
          <w:szCs w:val="24"/>
          <w:bdr w:val="none" w:sz="0" w:space="0" w:color="auto" w:frame="1"/>
          <w:lang w:eastAsia="es-CO"/>
        </w:rPr>
        <w:t>os</w:t>
      </w:r>
      <w:r w:rsidR="00A40D2E"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plazo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estipulado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w:t>
      </w:r>
    </w:p>
    <w:p w14:paraId="19E4A575"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73AC3837" w14:textId="7846A893" w:rsidR="000C5364"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0156CD">
        <w:rPr>
          <w:rFonts w:ascii="Comic Sans MS" w:eastAsia="Times New Roman" w:hAnsi="Comic Sans MS" w:cs="Calibri Light"/>
          <w:iCs/>
          <w:color w:val="000000"/>
          <w:sz w:val="24"/>
          <w:szCs w:val="24"/>
          <w:bdr w:val="none" w:sz="0" w:space="0" w:color="auto" w:frame="1"/>
          <w:lang w:eastAsia="es-CO"/>
        </w:rPr>
        <w:t xml:space="preserve">Según lo informado por los Arts. 619 y 709 del Código de Comercio, </w:t>
      </w:r>
      <w:r w:rsidR="00A40D2E" w:rsidRPr="000156CD">
        <w:rPr>
          <w:rFonts w:ascii="Comic Sans MS" w:eastAsia="Times New Roman" w:hAnsi="Comic Sans MS" w:cs="Calibri Light"/>
          <w:iCs/>
          <w:color w:val="000000"/>
          <w:sz w:val="24"/>
          <w:szCs w:val="24"/>
          <w:bdr w:val="none" w:sz="0" w:space="0" w:color="auto" w:frame="1"/>
          <w:lang w:eastAsia="es-CO"/>
        </w:rPr>
        <w:t>l</w:t>
      </w:r>
      <w:r w:rsidR="001F7142" w:rsidRPr="000156CD">
        <w:rPr>
          <w:rFonts w:ascii="Comic Sans MS" w:eastAsia="Times New Roman" w:hAnsi="Comic Sans MS" w:cs="Calibri Light"/>
          <w:iCs/>
          <w:color w:val="000000"/>
          <w:sz w:val="24"/>
          <w:szCs w:val="24"/>
          <w:bdr w:val="none" w:sz="0" w:space="0" w:color="auto" w:frame="1"/>
          <w:lang w:eastAsia="es-CO"/>
        </w:rPr>
        <w:t>os</w:t>
      </w:r>
      <w:r w:rsidR="00A40D2E"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PAGAR</w:t>
      </w:r>
      <w:r w:rsidR="0089134E" w:rsidRPr="000156CD">
        <w:rPr>
          <w:rFonts w:ascii="Comic Sans MS" w:eastAsia="Times New Roman" w:hAnsi="Comic Sans MS" w:cs="Calibri Light"/>
          <w:iCs/>
          <w:color w:val="000000"/>
          <w:sz w:val="24"/>
          <w:szCs w:val="24"/>
          <w:bdr w:val="none" w:sz="0" w:space="0" w:color="auto" w:frame="1"/>
          <w:lang w:eastAsia="es-CO"/>
        </w:rPr>
        <w:t>É</w:t>
      </w:r>
      <w:r w:rsidR="001F7142" w:rsidRPr="000156CD">
        <w:rPr>
          <w:rFonts w:ascii="Comic Sans MS" w:eastAsia="Times New Roman" w:hAnsi="Comic Sans MS" w:cs="Calibri Light"/>
          <w:iCs/>
          <w:color w:val="000000"/>
          <w:sz w:val="24"/>
          <w:szCs w:val="24"/>
          <w:bdr w:val="none" w:sz="0" w:space="0" w:color="auto" w:frame="1"/>
          <w:lang w:eastAsia="es-CO"/>
        </w:rPr>
        <w:t>S</w:t>
      </w:r>
      <w:r w:rsidR="00956483" w:rsidRPr="000156CD">
        <w:rPr>
          <w:rFonts w:ascii="Comic Sans MS" w:eastAsia="Times New Roman" w:hAnsi="Comic Sans MS" w:cs="Calibri Light"/>
          <w:iCs/>
          <w:color w:val="000000"/>
          <w:sz w:val="24"/>
          <w:szCs w:val="24"/>
          <w:bdr w:val="none" w:sz="0" w:space="0" w:color="auto" w:frame="1"/>
          <w:lang w:eastAsia="es-CO"/>
        </w:rPr>
        <w:t xml:space="preserve"> aportado</w:t>
      </w:r>
      <w:r w:rsidR="001F7142" w:rsidRPr="000156CD">
        <w:rPr>
          <w:rFonts w:ascii="Comic Sans MS" w:eastAsia="Times New Roman" w:hAnsi="Comic Sans MS" w:cs="Calibri Light"/>
          <w:iCs/>
          <w:color w:val="000000"/>
          <w:sz w:val="24"/>
          <w:szCs w:val="24"/>
          <w:bdr w:val="none" w:sz="0" w:space="0" w:color="auto" w:frame="1"/>
          <w:lang w:eastAsia="es-CO"/>
        </w:rPr>
        <w:t>s</w:t>
      </w:r>
      <w:r w:rsidR="00956483"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a la presente acción compulsiva,</w:t>
      </w:r>
      <w:r w:rsidR="00232235" w:rsidRPr="000156CD">
        <w:rPr>
          <w:rFonts w:ascii="Comic Sans MS" w:eastAsia="Times New Roman" w:hAnsi="Comic Sans MS" w:cs="Calibri Light"/>
          <w:iCs/>
          <w:color w:val="000000"/>
          <w:sz w:val="24"/>
          <w:szCs w:val="24"/>
          <w:bdr w:val="none" w:sz="0" w:space="0" w:color="auto" w:frame="1"/>
          <w:lang w:eastAsia="es-CO"/>
        </w:rPr>
        <w:t xml:space="preserve"> </w:t>
      </w:r>
      <w:r w:rsidR="00FB3D5E" w:rsidRPr="000156CD">
        <w:rPr>
          <w:rFonts w:ascii="Comic Sans MS" w:eastAsia="Times New Roman" w:hAnsi="Comic Sans MS" w:cs="Calibri Light"/>
          <w:iCs/>
          <w:color w:val="000000"/>
          <w:sz w:val="24"/>
          <w:szCs w:val="24"/>
          <w:bdr w:val="none" w:sz="0" w:space="0" w:color="auto" w:frame="1"/>
          <w:lang w:eastAsia="es-CO"/>
        </w:rPr>
        <w:t xml:space="preserve">se presumen </w:t>
      </w:r>
      <w:r w:rsidRPr="000156CD">
        <w:rPr>
          <w:rFonts w:ascii="Comic Sans MS" w:eastAsia="Times New Roman" w:hAnsi="Comic Sans MS" w:cs="Calibri Light"/>
          <w:iCs/>
          <w:color w:val="000000"/>
          <w:sz w:val="24"/>
          <w:szCs w:val="24"/>
          <w:bdr w:val="none" w:sz="0" w:space="0" w:color="auto" w:frame="1"/>
          <w:lang w:eastAsia="es-CO"/>
        </w:rPr>
        <w:t>auténtico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y no ha</w:t>
      </w:r>
      <w:r w:rsidR="001F7142" w:rsidRPr="000156CD">
        <w:rPr>
          <w:rFonts w:ascii="Comic Sans MS" w:eastAsia="Times New Roman" w:hAnsi="Comic Sans MS" w:cs="Calibri Light"/>
          <w:iCs/>
          <w:color w:val="000000"/>
          <w:sz w:val="24"/>
          <w:szCs w:val="24"/>
          <w:bdr w:val="none" w:sz="0" w:space="0" w:color="auto" w:frame="1"/>
          <w:lang w:eastAsia="es-CO"/>
        </w:rPr>
        <w:t>n</w:t>
      </w:r>
      <w:r w:rsidRPr="000156CD">
        <w:rPr>
          <w:rFonts w:ascii="Comic Sans MS" w:eastAsia="Times New Roman" w:hAnsi="Comic Sans MS" w:cs="Calibri Light"/>
          <w:iCs/>
          <w:color w:val="000000"/>
          <w:sz w:val="24"/>
          <w:szCs w:val="24"/>
          <w:bdr w:val="none" w:sz="0" w:space="0" w:color="auto" w:frame="1"/>
          <w:lang w:eastAsia="es-CO"/>
        </w:rPr>
        <w:t xml:space="preserve"> sido desvirtuado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por ningún medio probatorio. </w:t>
      </w:r>
    </w:p>
    <w:p w14:paraId="30F59775" w14:textId="77777777" w:rsidR="00232235" w:rsidRPr="000156CD" w:rsidRDefault="00232235"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p>
    <w:p w14:paraId="58C0388C" w14:textId="768A74AC" w:rsidR="00290354"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0156CD">
        <w:rPr>
          <w:rFonts w:ascii="Comic Sans MS" w:eastAsia="Times New Roman" w:hAnsi="Comic Sans MS" w:cs="Calibri Light"/>
          <w:iCs/>
          <w:color w:val="000000"/>
          <w:sz w:val="24"/>
          <w:szCs w:val="24"/>
          <w:bdr w:val="none" w:sz="0" w:space="0" w:color="auto" w:frame="1"/>
          <w:lang w:eastAsia="es-CO"/>
        </w:rPr>
        <w:t>Con fundamento en dicho</w:t>
      </w:r>
      <w:r w:rsidR="001F7142" w:rsidRPr="000156CD">
        <w:rPr>
          <w:rFonts w:ascii="Comic Sans MS" w:eastAsia="Times New Roman" w:hAnsi="Comic Sans MS" w:cs="Calibri Light"/>
          <w:iCs/>
          <w:color w:val="000000"/>
          <w:sz w:val="24"/>
          <w:szCs w:val="24"/>
          <w:bdr w:val="none" w:sz="0" w:space="0" w:color="auto" w:frame="1"/>
          <w:lang w:eastAsia="es-CO"/>
        </w:rPr>
        <w:t>s</w:t>
      </w:r>
      <w:r w:rsidR="00956483" w:rsidRPr="000156CD">
        <w:rPr>
          <w:rFonts w:ascii="Comic Sans MS" w:eastAsia="Times New Roman" w:hAnsi="Comic Sans MS" w:cs="Calibri Light"/>
          <w:iCs/>
          <w:color w:val="000000"/>
          <w:sz w:val="24"/>
          <w:szCs w:val="24"/>
          <w:bdr w:val="none" w:sz="0" w:space="0" w:color="auto" w:frame="1"/>
          <w:lang w:eastAsia="es-CO"/>
        </w:rPr>
        <w:t xml:space="preserve"> título</w:t>
      </w:r>
      <w:r w:rsidR="001F7142" w:rsidRPr="000156CD">
        <w:rPr>
          <w:rFonts w:ascii="Comic Sans MS" w:eastAsia="Times New Roman" w:hAnsi="Comic Sans MS" w:cs="Calibri Light"/>
          <w:iCs/>
          <w:color w:val="000000"/>
          <w:sz w:val="24"/>
          <w:szCs w:val="24"/>
          <w:bdr w:val="none" w:sz="0" w:space="0" w:color="auto" w:frame="1"/>
          <w:lang w:eastAsia="es-CO"/>
        </w:rPr>
        <w:t>s</w:t>
      </w:r>
      <w:r w:rsidRPr="000156CD">
        <w:rPr>
          <w:rFonts w:ascii="Comic Sans MS" w:eastAsia="Times New Roman" w:hAnsi="Comic Sans MS" w:cs="Calibri Light"/>
          <w:iCs/>
          <w:color w:val="000000"/>
          <w:sz w:val="24"/>
          <w:szCs w:val="24"/>
          <w:bdr w:val="none" w:sz="0" w:space="0" w:color="auto" w:frame="1"/>
          <w:lang w:eastAsia="es-CO"/>
        </w:rPr>
        <w:t xml:space="preserve"> valor</w:t>
      </w:r>
      <w:r w:rsidR="001F7142" w:rsidRPr="000156CD">
        <w:rPr>
          <w:rFonts w:ascii="Comic Sans MS" w:eastAsia="Times New Roman" w:hAnsi="Comic Sans MS" w:cs="Calibri Light"/>
          <w:iCs/>
          <w:color w:val="000000"/>
          <w:sz w:val="24"/>
          <w:szCs w:val="24"/>
          <w:bdr w:val="none" w:sz="0" w:space="0" w:color="auto" w:frame="1"/>
          <w:lang w:eastAsia="es-CO"/>
        </w:rPr>
        <w:t>es</w:t>
      </w:r>
      <w:r w:rsidRPr="000156CD">
        <w:rPr>
          <w:rFonts w:ascii="Comic Sans MS" w:eastAsia="Times New Roman" w:hAnsi="Comic Sans MS" w:cs="Calibri Light"/>
          <w:iCs/>
          <w:color w:val="000000"/>
          <w:sz w:val="24"/>
          <w:szCs w:val="24"/>
          <w:bdr w:val="none" w:sz="0" w:space="0" w:color="auto" w:frame="1"/>
          <w:lang w:eastAsia="es-CO"/>
        </w:rPr>
        <w:t xml:space="preserve"> como base de recaudo ejecutivo, este Despacho lib</w:t>
      </w:r>
      <w:r w:rsidR="005C48B5">
        <w:rPr>
          <w:rFonts w:ascii="Comic Sans MS" w:eastAsia="Times New Roman" w:hAnsi="Comic Sans MS" w:cs="Calibri Light"/>
          <w:iCs/>
          <w:color w:val="000000"/>
          <w:sz w:val="24"/>
          <w:szCs w:val="24"/>
          <w:bdr w:val="none" w:sz="0" w:space="0" w:color="auto" w:frame="1"/>
          <w:lang w:eastAsia="es-CO"/>
        </w:rPr>
        <w:t xml:space="preserve">ró mandamiento de pago el </w:t>
      </w:r>
      <w:r w:rsidR="00417C70">
        <w:rPr>
          <w:rFonts w:ascii="Comic Sans MS" w:eastAsia="Times New Roman" w:hAnsi="Comic Sans MS" w:cs="Calibri Light"/>
          <w:iCs/>
          <w:color w:val="000000"/>
          <w:sz w:val="24"/>
          <w:szCs w:val="24"/>
          <w:bdr w:val="none" w:sz="0" w:space="0" w:color="auto" w:frame="1"/>
          <w:lang w:eastAsia="es-CO"/>
        </w:rPr>
        <w:t>05</w:t>
      </w:r>
      <w:r w:rsidR="002E022D">
        <w:rPr>
          <w:rFonts w:ascii="Comic Sans MS" w:eastAsia="Times New Roman" w:hAnsi="Comic Sans MS" w:cs="Calibri Light"/>
          <w:iCs/>
          <w:color w:val="000000"/>
          <w:sz w:val="24"/>
          <w:szCs w:val="24"/>
          <w:bdr w:val="none" w:sz="0" w:space="0" w:color="auto" w:frame="1"/>
          <w:lang w:eastAsia="es-CO"/>
        </w:rPr>
        <w:t xml:space="preserve"> </w:t>
      </w:r>
      <w:r w:rsidR="005C48B5">
        <w:rPr>
          <w:rFonts w:ascii="Comic Sans MS" w:eastAsia="Times New Roman" w:hAnsi="Comic Sans MS" w:cs="Calibri Light"/>
          <w:iCs/>
          <w:color w:val="000000"/>
          <w:sz w:val="24"/>
          <w:szCs w:val="24"/>
          <w:bdr w:val="none" w:sz="0" w:space="0" w:color="auto" w:frame="1"/>
          <w:lang w:eastAsia="es-CO"/>
        </w:rPr>
        <w:t xml:space="preserve">de </w:t>
      </w:r>
      <w:r w:rsidR="00417C70">
        <w:rPr>
          <w:rFonts w:ascii="Comic Sans MS" w:eastAsia="Times New Roman" w:hAnsi="Comic Sans MS" w:cs="Calibri Light"/>
          <w:iCs/>
          <w:color w:val="000000"/>
          <w:sz w:val="24"/>
          <w:szCs w:val="24"/>
          <w:bdr w:val="none" w:sz="0" w:space="0" w:color="auto" w:frame="1"/>
          <w:lang w:eastAsia="es-CO"/>
        </w:rPr>
        <w:t xml:space="preserve">noviembre </w:t>
      </w:r>
      <w:r w:rsidR="005C48B5">
        <w:rPr>
          <w:rFonts w:ascii="Comic Sans MS" w:eastAsia="Times New Roman" w:hAnsi="Comic Sans MS" w:cs="Calibri Light"/>
          <w:iCs/>
          <w:color w:val="000000"/>
          <w:sz w:val="24"/>
          <w:szCs w:val="24"/>
          <w:bdr w:val="none" w:sz="0" w:space="0" w:color="auto" w:frame="1"/>
          <w:lang w:eastAsia="es-CO"/>
        </w:rPr>
        <w:t>de 20</w:t>
      </w:r>
      <w:r w:rsidR="002E022D">
        <w:rPr>
          <w:rFonts w:ascii="Comic Sans MS" w:eastAsia="Times New Roman" w:hAnsi="Comic Sans MS" w:cs="Calibri Light"/>
          <w:iCs/>
          <w:color w:val="000000"/>
          <w:sz w:val="24"/>
          <w:szCs w:val="24"/>
          <w:bdr w:val="none" w:sz="0" w:space="0" w:color="auto" w:frame="1"/>
          <w:lang w:eastAsia="es-CO"/>
        </w:rPr>
        <w:t>2</w:t>
      </w:r>
      <w:r w:rsidR="00417C70">
        <w:rPr>
          <w:rFonts w:ascii="Comic Sans MS" w:eastAsia="Times New Roman" w:hAnsi="Comic Sans MS" w:cs="Calibri Light"/>
          <w:iCs/>
          <w:color w:val="000000"/>
          <w:sz w:val="24"/>
          <w:szCs w:val="24"/>
          <w:bdr w:val="none" w:sz="0" w:space="0" w:color="auto" w:frame="1"/>
          <w:lang w:eastAsia="es-CO"/>
        </w:rPr>
        <w:t>0</w:t>
      </w:r>
      <w:r w:rsidR="00FE63A5">
        <w:rPr>
          <w:rFonts w:ascii="Comic Sans MS" w:eastAsia="Times New Roman" w:hAnsi="Comic Sans MS" w:cs="Calibri Light"/>
          <w:iCs/>
          <w:color w:val="000000"/>
          <w:sz w:val="24"/>
          <w:szCs w:val="24"/>
          <w:bdr w:val="none" w:sz="0" w:space="0" w:color="auto" w:frame="1"/>
          <w:lang w:eastAsia="es-CO"/>
        </w:rPr>
        <w:t xml:space="preserve">, el cual fue </w:t>
      </w:r>
      <w:r w:rsidR="00502FD0" w:rsidRPr="000156CD">
        <w:rPr>
          <w:rFonts w:ascii="Comic Sans MS" w:eastAsia="Times New Roman" w:hAnsi="Comic Sans MS" w:cs="Calibri Light"/>
          <w:iCs/>
          <w:color w:val="000000"/>
          <w:sz w:val="24"/>
          <w:szCs w:val="24"/>
          <w:bdr w:val="none" w:sz="0" w:space="0" w:color="auto" w:frame="1"/>
          <w:lang w:eastAsia="es-CO"/>
        </w:rPr>
        <w:t xml:space="preserve">notificado </w:t>
      </w:r>
      <w:r w:rsidR="005C48B5">
        <w:rPr>
          <w:rFonts w:ascii="Comic Sans MS" w:eastAsia="Times New Roman" w:hAnsi="Comic Sans MS" w:cs="Calibri Light"/>
          <w:iCs/>
          <w:color w:val="000000"/>
          <w:sz w:val="24"/>
          <w:szCs w:val="24"/>
          <w:bdr w:val="none" w:sz="0" w:space="0" w:color="auto" w:frame="1"/>
          <w:lang w:eastAsia="es-CO"/>
        </w:rPr>
        <w:t xml:space="preserve">personalmente a la Curadora Ad- </w:t>
      </w:r>
      <w:proofErr w:type="spellStart"/>
      <w:r w:rsidR="005C48B5">
        <w:rPr>
          <w:rFonts w:ascii="Comic Sans MS" w:eastAsia="Times New Roman" w:hAnsi="Comic Sans MS" w:cs="Calibri Light"/>
          <w:iCs/>
          <w:color w:val="000000"/>
          <w:sz w:val="24"/>
          <w:szCs w:val="24"/>
          <w:bdr w:val="none" w:sz="0" w:space="0" w:color="auto" w:frame="1"/>
          <w:lang w:eastAsia="es-CO"/>
        </w:rPr>
        <w:t>Litem</w:t>
      </w:r>
      <w:proofErr w:type="spellEnd"/>
      <w:r w:rsidR="005C48B5">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 xml:space="preserve">el </w:t>
      </w:r>
      <w:r w:rsidR="00631361" w:rsidRPr="000156CD">
        <w:rPr>
          <w:rFonts w:ascii="Comic Sans MS" w:eastAsia="Times New Roman" w:hAnsi="Comic Sans MS" w:cs="Calibri Light"/>
          <w:iCs/>
          <w:color w:val="000000"/>
          <w:sz w:val="24"/>
          <w:szCs w:val="24"/>
          <w:bdr w:val="none" w:sz="0" w:space="0" w:color="auto" w:frame="1"/>
          <w:lang w:eastAsia="es-CO"/>
        </w:rPr>
        <w:t xml:space="preserve">día </w:t>
      </w:r>
      <w:r w:rsidR="00924D8B" w:rsidRPr="000156CD">
        <w:rPr>
          <w:rFonts w:ascii="Comic Sans MS" w:eastAsia="Times New Roman" w:hAnsi="Comic Sans MS" w:cs="Calibri Light"/>
          <w:iCs/>
          <w:color w:val="000000"/>
          <w:sz w:val="24"/>
          <w:szCs w:val="24"/>
          <w:bdr w:val="none" w:sz="0" w:space="0" w:color="auto" w:frame="1"/>
          <w:lang w:eastAsia="es-CO"/>
        </w:rPr>
        <w:t>2</w:t>
      </w:r>
      <w:r w:rsidR="002E022D">
        <w:rPr>
          <w:rFonts w:ascii="Comic Sans MS" w:eastAsia="Times New Roman" w:hAnsi="Comic Sans MS" w:cs="Calibri Light"/>
          <w:iCs/>
          <w:color w:val="000000"/>
          <w:sz w:val="24"/>
          <w:szCs w:val="24"/>
          <w:bdr w:val="none" w:sz="0" w:space="0" w:color="auto" w:frame="1"/>
          <w:lang w:eastAsia="es-CO"/>
        </w:rPr>
        <w:t>7</w:t>
      </w:r>
      <w:r w:rsidR="005C48B5">
        <w:rPr>
          <w:rFonts w:ascii="Comic Sans MS" w:eastAsia="Times New Roman" w:hAnsi="Comic Sans MS" w:cs="Calibri Light"/>
          <w:iCs/>
          <w:color w:val="000000"/>
          <w:sz w:val="24"/>
          <w:szCs w:val="24"/>
          <w:bdr w:val="none" w:sz="0" w:space="0" w:color="auto" w:frame="1"/>
          <w:lang w:eastAsia="es-CO"/>
        </w:rPr>
        <w:t xml:space="preserve"> de octubre </w:t>
      </w:r>
      <w:r w:rsidR="007C7DB4" w:rsidRPr="000156CD">
        <w:rPr>
          <w:rFonts w:ascii="Comic Sans MS" w:eastAsia="Times New Roman" w:hAnsi="Comic Sans MS" w:cs="Calibri Light"/>
          <w:iCs/>
          <w:color w:val="000000"/>
          <w:sz w:val="24"/>
          <w:szCs w:val="24"/>
          <w:bdr w:val="none" w:sz="0" w:space="0" w:color="auto" w:frame="1"/>
          <w:lang w:eastAsia="es-CO"/>
        </w:rPr>
        <w:t>de 202</w:t>
      </w:r>
      <w:r w:rsidR="00C13706" w:rsidRPr="000156CD">
        <w:rPr>
          <w:rFonts w:ascii="Comic Sans MS" w:eastAsia="Times New Roman" w:hAnsi="Comic Sans MS" w:cs="Calibri Light"/>
          <w:iCs/>
          <w:color w:val="000000"/>
          <w:sz w:val="24"/>
          <w:szCs w:val="24"/>
          <w:bdr w:val="none" w:sz="0" w:space="0" w:color="auto" w:frame="1"/>
          <w:lang w:eastAsia="es-CO"/>
        </w:rPr>
        <w:t>2</w:t>
      </w:r>
      <w:r w:rsidR="007C7DB4" w:rsidRPr="000156CD">
        <w:rPr>
          <w:rFonts w:ascii="Comic Sans MS" w:eastAsia="Times New Roman" w:hAnsi="Comic Sans MS" w:cs="Calibri Light"/>
          <w:iCs/>
          <w:color w:val="000000"/>
          <w:sz w:val="24"/>
          <w:szCs w:val="24"/>
          <w:bdr w:val="none" w:sz="0" w:space="0" w:color="auto" w:frame="1"/>
          <w:lang w:eastAsia="es-CO"/>
        </w:rPr>
        <w:t>,</w:t>
      </w:r>
      <w:r w:rsidRPr="000156CD">
        <w:rPr>
          <w:rFonts w:ascii="Comic Sans MS" w:eastAsia="Times New Roman" w:hAnsi="Comic Sans MS" w:cs="Calibri Light"/>
          <w:iCs/>
          <w:color w:val="000000"/>
          <w:sz w:val="24"/>
          <w:szCs w:val="24"/>
          <w:bdr w:val="none" w:sz="0" w:space="0" w:color="auto" w:frame="1"/>
          <w:lang w:eastAsia="es-CO"/>
        </w:rPr>
        <w:t xml:space="preserve"> qu</w:t>
      </w:r>
      <w:r w:rsidR="005C48B5">
        <w:rPr>
          <w:rFonts w:ascii="Comic Sans MS" w:eastAsia="Times New Roman" w:hAnsi="Comic Sans MS" w:cs="Calibri Light"/>
          <w:iCs/>
          <w:color w:val="000000"/>
          <w:sz w:val="24"/>
          <w:szCs w:val="24"/>
          <w:bdr w:val="none" w:sz="0" w:space="0" w:color="auto" w:frame="1"/>
          <w:lang w:eastAsia="es-CO"/>
        </w:rPr>
        <w:t xml:space="preserve">ien contestó la demanda, sin proponer </w:t>
      </w:r>
      <w:r w:rsidRPr="000156CD">
        <w:rPr>
          <w:rFonts w:ascii="Comic Sans MS" w:eastAsia="Times New Roman" w:hAnsi="Comic Sans MS" w:cs="Calibri Light"/>
          <w:iCs/>
          <w:color w:val="000000"/>
          <w:sz w:val="24"/>
          <w:szCs w:val="24"/>
          <w:bdr w:val="none" w:sz="0" w:space="0" w:color="auto" w:frame="1"/>
          <w:lang w:eastAsia="es-CO"/>
        </w:rPr>
        <w:t>excepciones oportunamente, por tanto, es menester dictar auto interlocutorio atendiendo lo dispuesto en el art. 440 del C. G del P., que prevé.</w:t>
      </w:r>
    </w:p>
    <w:p w14:paraId="614632EA"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5D1C35F7"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 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 </w:t>
      </w:r>
    </w:p>
    <w:p w14:paraId="1E4F2158" w14:textId="77777777" w:rsidR="000C5364"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val="es-CO" w:eastAsia="es-CO"/>
        </w:rPr>
      </w:pPr>
      <w:r w:rsidRPr="000156CD">
        <w:rPr>
          <w:rFonts w:ascii="Comic Sans MS" w:eastAsia="Times New Roman" w:hAnsi="Comic Sans MS" w:cs="Calibri Light"/>
          <w:iCs/>
          <w:color w:val="000000"/>
          <w:sz w:val="24"/>
          <w:szCs w:val="24"/>
          <w:bdr w:val="none" w:sz="0" w:space="0" w:color="auto" w:frame="1"/>
          <w:lang w:val="es-CO" w:eastAsia="es-CO"/>
        </w:rPr>
        <w:t> </w:t>
      </w:r>
    </w:p>
    <w:p w14:paraId="5CBEF3ED" w14:textId="0E85E360" w:rsidR="000C5364"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val="es-CO" w:eastAsia="es-CO"/>
        </w:rPr>
      </w:pPr>
      <w:r w:rsidRPr="000156CD">
        <w:rPr>
          <w:rFonts w:ascii="Comic Sans MS" w:eastAsia="Times New Roman" w:hAnsi="Comic Sans MS" w:cs="Calibri Light"/>
          <w:iCs/>
          <w:color w:val="000000"/>
          <w:sz w:val="24"/>
          <w:szCs w:val="24"/>
          <w:bdr w:val="none" w:sz="0" w:space="0" w:color="auto" w:frame="1"/>
          <w:lang w:val="es-CO" w:eastAsia="es-CO"/>
        </w:rPr>
        <w:t>Dada su claridad y mandato imperativo, se ordenará seguir adelante la ejecución – ordenando la liquidación por separado de las obligaciones demandadas en contra de</w:t>
      </w:r>
      <w:r w:rsidR="00924D8B" w:rsidRPr="000156CD">
        <w:rPr>
          <w:rFonts w:ascii="Comic Sans MS" w:eastAsia="Times New Roman" w:hAnsi="Comic Sans MS" w:cs="Calibri Light"/>
          <w:iCs/>
          <w:color w:val="000000"/>
          <w:sz w:val="24"/>
          <w:szCs w:val="24"/>
          <w:bdr w:val="none" w:sz="0" w:space="0" w:color="auto" w:frame="1"/>
          <w:lang w:val="es-CO" w:eastAsia="es-CO"/>
        </w:rPr>
        <w:t>l demandad</w:t>
      </w:r>
      <w:r w:rsidR="00417C70">
        <w:rPr>
          <w:rFonts w:ascii="Comic Sans MS" w:eastAsia="Times New Roman" w:hAnsi="Comic Sans MS" w:cs="Calibri Light"/>
          <w:iCs/>
          <w:color w:val="000000"/>
          <w:sz w:val="24"/>
          <w:szCs w:val="24"/>
          <w:bdr w:val="none" w:sz="0" w:space="0" w:color="auto" w:frame="1"/>
          <w:lang w:val="es-CO" w:eastAsia="es-CO"/>
        </w:rPr>
        <w:t>o</w:t>
      </w:r>
      <w:r w:rsidR="00924D8B" w:rsidRPr="000156CD">
        <w:rPr>
          <w:rFonts w:ascii="Comic Sans MS" w:eastAsia="Times New Roman" w:hAnsi="Comic Sans MS" w:cs="Calibri Light"/>
          <w:iCs/>
          <w:color w:val="000000"/>
          <w:sz w:val="24"/>
          <w:szCs w:val="24"/>
          <w:bdr w:val="none" w:sz="0" w:space="0" w:color="auto" w:frame="1"/>
          <w:lang w:val="es-CO" w:eastAsia="es-CO"/>
        </w:rPr>
        <w:t>.</w:t>
      </w:r>
      <w:r w:rsidRPr="000156CD">
        <w:rPr>
          <w:rFonts w:ascii="Comic Sans MS" w:eastAsia="Times New Roman" w:hAnsi="Comic Sans MS" w:cs="Calibri Light"/>
          <w:iCs/>
          <w:color w:val="000000"/>
          <w:sz w:val="24"/>
          <w:szCs w:val="24"/>
          <w:bdr w:val="none" w:sz="0" w:space="0" w:color="auto" w:frame="1"/>
          <w:lang w:val="es-CO" w:eastAsia="es-CO"/>
        </w:rPr>
        <w:t xml:space="preserve">  </w:t>
      </w:r>
    </w:p>
    <w:p w14:paraId="24A0A577" w14:textId="77777777" w:rsidR="00B472BB" w:rsidRPr="000156CD" w:rsidRDefault="00B472BB"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p>
    <w:p w14:paraId="41F87BF4" w14:textId="6AAF6911" w:rsidR="000C5364" w:rsidRPr="000156CD" w:rsidRDefault="003E7F1C"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Se condenará en costas al</w:t>
      </w:r>
      <w:r w:rsidR="00214E0B"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demandad</w:t>
      </w:r>
      <w:r w:rsidR="00417C70">
        <w:rPr>
          <w:rFonts w:ascii="Comic Sans MS" w:eastAsia="Times New Roman" w:hAnsi="Comic Sans MS" w:cs="Calibri Light"/>
          <w:iCs/>
          <w:color w:val="000000"/>
          <w:sz w:val="24"/>
          <w:szCs w:val="24"/>
          <w:bdr w:val="none" w:sz="0" w:space="0" w:color="auto" w:frame="1"/>
          <w:lang w:eastAsia="es-CO"/>
        </w:rPr>
        <w:t>o</w:t>
      </w:r>
      <w:r w:rsidRPr="000156CD">
        <w:rPr>
          <w:rFonts w:ascii="Comic Sans MS" w:eastAsia="Times New Roman" w:hAnsi="Comic Sans MS" w:cs="Calibri Light"/>
          <w:iCs/>
          <w:color w:val="000000"/>
          <w:sz w:val="24"/>
          <w:szCs w:val="24"/>
          <w:bdr w:val="none" w:sz="0" w:space="0" w:color="auto" w:frame="1"/>
          <w:lang w:eastAsia="es-CO"/>
        </w:rPr>
        <w:t xml:space="preserve"> </w:t>
      </w:r>
      <w:r w:rsidR="000C5364" w:rsidRPr="000156CD">
        <w:rPr>
          <w:rFonts w:ascii="Comic Sans MS" w:eastAsia="Times New Roman" w:hAnsi="Comic Sans MS" w:cs="Calibri Light"/>
          <w:iCs/>
          <w:color w:val="000000"/>
          <w:sz w:val="24"/>
          <w:szCs w:val="24"/>
          <w:bdr w:val="none" w:sz="0" w:space="0" w:color="auto" w:frame="1"/>
          <w:lang w:eastAsia="es-CO"/>
        </w:rPr>
        <w:t>por los gastos ocasionados con el proceso a la parte accionante – siempre que estén comprobadas, de conformidad con lo dispuesto en el</w:t>
      </w:r>
      <w:r w:rsidR="000E396B" w:rsidRPr="000156CD">
        <w:rPr>
          <w:rFonts w:ascii="Comic Sans MS" w:eastAsia="Times New Roman" w:hAnsi="Comic Sans MS" w:cs="Calibri Light"/>
          <w:iCs/>
          <w:color w:val="000000"/>
          <w:sz w:val="24"/>
          <w:szCs w:val="24"/>
          <w:bdr w:val="none" w:sz="0" w:space="0" w:color="auto" w:frame="1"/>
          <w:lang w:eastAsia="es-CO"/>
        </w:rPr>
        <w:t xml:space="preserve"> artículo 361 del C. G. del P; </w:t>
      </w:r>
      <w:r w:rsidR="000C5364" w:rsidRPr="000156CD">
        <w:rPr>
          <w:rFonts w:ascii="Comic Sans MS" w:eastAsia="Times New Roman" w:hAnsi="Comic Sans MS" w:cs="Calibri Light"/>
          <w:iCs/>
          <w:color w:val="000000"/>
          <w:sz w:val="24"/>
          <w:szCs w:val="24"/>
          <w:bdr w:val="none" w:sz="0" w:space="0" w:color="auto" w:frame="1"/>
          <w:lang w:eastAsia="es-CO"/>
        </w:rPr>
        <w:t>las Agencias en Derecho se determinarán de acuerdo a las tarifas establecidas por el Consejo Superior de la Judicatura, Sala Administrativa en el Acuerdo 10554 de 2016. </w:t>
      </w:r>
    </w:p>
    <w:p w14:paraId="571225B5" w14:textId="5E36AC39" w:rsidR="00B8624D" w:rsidRPr="000156CD" w:rsidRDefault="000C5364" w:rsidP="00E0035F">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6E3D6A4A" w14:textId="77777777" w:rsidR="000C5364" w:rsidRPr="000156CD"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DECISIÓN:</w:t>
      </w:r>
    </w:p>
    <w:p w14:paraId="45239B68" w14:textId="77777777" w:rsidR="000C5364" w:rsidRPr="000156CD"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66C38F7F" w14:textId="7AE2883C"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En mérito de lo expuesto, el JUZGADO PRIMERO PROMISCUO MUNICIPAL DE EL TAMBO, CAUCA, administrando justicia en nombre de la República y por autoridad de la Ley,  </w:t>
      </w:r>
    </w:p>
    <w:p w14:paraId="7764F319" w14:textId="77777777" w:rsidR="000C5364" w:rsidRPr="000156CD" w:rsidRDefault="000C5364" w:rsidP="00E0035F">
      <w:pPr>
        <w:shd w:val="clear" w:color="auto" w:fill="FFFFFF"/>
        <w:spacing w:after="0" w:line="276" w:lineRule="auto"/>
        <w:jc w:val="center"/>
        <w:rPr>
          <w:rFonts w:ascii="Comic Sans MS" w:eastAsia="Times New Roman" w:hAnsi="Comic Sans MS" w:cs="Calibri Light"/>
          <w:iCs/>
          <w:color w:val="000000"/>
          <w:sz w:val="24"/>
          <w:szCs w:val="24"/>
          <w:bdr w:val="none" w:sz="0" w:space="0" w:color="auto" w:frame="1"/>
          <w:lang w:eastAsia="es-CO"/>
        </w:rPr>
      </w:pPr>
      <w:r w:rsidRPr="000156CD">
        <w:rPr>
          <w:rFonts w:ascii="Comic Sans MS" w:eastAsia="Times New Roman" w:hAnsi="Comic Sans MS" w:cs="Calibri Light"/>
          <w:b/>
          <w:bCs/>
          <w:iCs/>
          <w:color w:val="000000"/>
          <w:sz w:val="24"/>
          <w:szCs w:val="24"/>
          <w:bdr w:val="none" w:sz="0" w:space="0" w:color="auto" w:frame="1"/>
          <w:lang w:val="es-CO" w:eastAsia="es-CO"/>
        </w:rPr>
        <w:t>RESUELVE:</w:t>
      </w:r>
      <w:r w:rsidRPr="000156CD">
        <w:rPr>
          <w:rFonts w:ascii="Comic Sans MS" w:eastAsia="Times New Roman" w:hAnsi="Comic Sans MS" w:cs="Calibri Light"/>
          <w:iCs/>
          <w:color w:val="000000"/>
          <w:sz w:val="24"/>
          <w:szCs w:val="24"/>
          <w:bdr w:val="none" w:sz="0" w:space="0" w:color="auto" w:frame="1"/>
          <w:lang w:eastAsia="es-CO"/>
        </w:rPr>
        <w:t> </w:t>
      </w:r>
    </w:p>
    <w:p w14:paraId="76CEEF81" w14:textId="77777777" w:rsidR="00B472BB" w:rsidRPr="000156CD" w:rsidRDefault="00B472BB"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p>
    <w:p w14:paraId="7BC71794" w14:textId="2D17E6A4"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PRIMERO:</w:t>
      </w:r>
      <w:r w:rsidRPr="000156CD">
        <w:rPr>
          <w:rFonts w:ascii="Comic Sans MS" w:eastAsia="Times New Roman" w:hAnsi="Comic Sans MS" w:cs="Calibri Light"/>
          <w:iCs/>
          <w:color w:val="000000"/>
          <w:sz w:val="24"/>
          <w:szCs w:val="24"/>
          <w:bdr w:val="none" w:sz="0" w:space="0" w:color="auto" w:frame="1"/>
          <w:lang w:eastAsia="es-CO"/>
        </w:rPr>
        <w:t xml:space="preserve"> ORDENAR SEGUIR ADELANTE LA EJECUCIÓN en contra de </w:t>
      </w:r>
      <w:r w:rsidR="00417C70">
        <w:rPr>
          <w:rFonts w:ascii="Comic Sans MS" w:eastAsia="Times New Roman" w:hAnsi="Comic Sans MS" w:cs="Calibri Light"/>
          <w:iCs/>
          <w:color w:val="000000"/>
          <w:sz w:val="24"/>
          <w:szCs w:val="24"/>
          <w:bdr w:val="none" w:sz="0" w:space="0" w:color="auto" w:frame="1"/>
          <w:lang w:eastAsia="es-CO"/>
        </w:rPr>
        <w:t xml:space="preserve">EDILSON QUENGUAN ASTUDILLO, </w:t>
      </w:r>
      <w:r w:rsidR="000E396B" w:rsidRPr="000156CD">
        <w:rPr>
          <w:rFonts w:ascii="Comic Sans MS" w:eastAsia="Times New Roman" w:hAnsi="Comic Sans MS" w:cs="Calibri Light"/>
          <w:iCs/>
          <w:color w:val="000000"/>
          <w:sz w:val="24"/>
          <w:szCs w:val="24"/>
          <w:bdr w:val="none" w:sz="0" w:space="0" w:color="auto" w:frame="1"/>
          <w:lang w:eastAsia="es-CO"/>
        </w:rPr>
        <w:t>identificad</w:t>
      </w:r>
      <w:r w:rsidR="00417C70">
        <w:rPr>
          <w:rFonts w:ascii="Comic Sans MS" w:eastAsia="Times New Roman" w:hAnsi="Comic Sans MS" w:cs="Calibri Light"/>
          <w:iCs/>
          <w:color w:val="000000"/>
          <w:sz w:val="24"/>
          <w:szCs w:val="24"/>
          <w:bdr w:val="none" w:sz="0" w:space="0" w:color="auto" w:frame="1"/>
          <w:lang w:eastAsia="es-CO"/>
        </w:rPr>
        <w:t>o</w:t>
      </w:r>
      <w:r w:rsidRPr="000156CD">
        <w:rPr>
          <w:rFonts w:ascii="Comic Sans MS" w:eastAsia="Times New Roman" w:hAnsi="Comic Sans MS" w:cs="Calibri Light"/>
          <w:iCs/>
          <w:color w:val="000000"/>
          <w:sz w:val="24"/>
          <w:szCs w:val="24"/>
          <w:bdr w:val="none" w:sz="0" w:space="0" w:color="auto" w:frame="1"/>
          <w:lang w:eastAsia="es-CO"/>
        </w:rPr>
        <w:t xml:space="preserve"> con </w:t>
      </w:r>
      <w:r w:rsidR="00063F9E" w:rsidRPr="000156CD">
        <w:rPr>
          <w:rFonts w:ascii="Comic Sans MS" w:eastAsia="Times New Roman" w:hAnsi="Comic Sans MS" w:cs="Calibri Light"/>
          <w:iCs/>
          <w:color w:val="000000"/>
          <w:sz w:val="24"/>
          <w:szCs w:val="24"/>
          <w:bdr w:val="none" w:sz="0" w:space="0" w:color="auto" w:frame="1"/>
          <w:lang w:eastAsia="es-CO"/>
        </w:rPr>
        <w:t>c</w:t>
      </w:r>
      <w:r w:rsidRPr="000156CD">
        <w:rPr>
          <w:rFonts w:ascii="Comic Sans MS" w:eastAsia="Times New Roman" w:hAnsi="Comic Sans MS" w:cs="Calibri Light"/>
          <w:iCs/>
          <w:color w:val="000000"/>
          <w:sz w:val="24"/>
          <w:szCs w:val="24"/>
          <w:bdr w:val="none" w:sz="0" w:space="0" w:color="auto" w:frame="1"/>
          <w:lang w:eastAsia="es-CO"/>
        </w:rPr>
        <w:t xml:space="preserve">édula de </w:t>
      </w:r>
      <w:r w:rsidR="00063F9E" w:rsidRPr="000156CD">
        <w:rPr>
          <w:rFonts w:ascii="Comic Sans MS" w:eastAsia="Times New Roman" w:hAnsi="Comic Sans MS" w:cs="Calibri Light"/>
          <w:iCs/>
          <w:color w:val="000000"/>
          <w:sz w:val="24"/>
          <w:szCs w:val="24"/>
          <w:bdr w:val="none" w:sz="0" w:space="0" w:color="auto" w:frame="1"/>
          <w:lang w:eastAsia="es-CO"/>
        </w:rPr>
        <w:t>c</w:t>
      </w:r>
      <w:r w:rsidRPr="000156CD">
        <w:rPr>
          <w:rFonts w:ascii="Comic Sans MS" w:eastAsia="Times New Roman" w:hAnsi="Comic Sans MS" w:cs="Calibri Light"/>
          <w:iCs/>
          <w:color w:val="000000"/>
          <w:sz w:val="24"/>
          <w:szCs w:val="24"/>
          <w:bdr w:val="none" w:sz="0" w:space="0" w:color="auto" w:frame="1"/>
          <w:lang w:eastAsia="es-CO"/>
        </w:rPr>
        <w:t xml:space="preserve">iudadanía No. </w:t>
      </w:r>
      <w:r w:rsidR="00417C70">
        <w:rPr>
          <w:rFonts w:ascii="Comic Sans MS" w:eastAsia="Times New Roman" w:hAnsi="Comic Sans MS" w:cs="Calibri Light"/>
          <w:iCs/>
          <w:color w:val="000000"/>
          <w:sz w:val="24"/>
          <w:szCs w:val="24"/>
          <w:bdr w:val="none" w:sz="0" w:space="0" w:color="auto" w:frame="1"/>
          <w:lang w:eastAsia="es-CO"/>
        </w:rPr>
        <w:t>12.192.698</w:t>
      </w:r>
      <w:r w:rsidR="00924D8B" w:rsidRPr="000156CD">
        <w:rPr>
          <w:rFonts w:ascii="Comic Sans MS" w:eastAsia="Times New Roman" w:hAnsi="Comic Sans MS" w:cs="Calibri Light"/>
          <w:iCs/>
          <w:color w:val="000000"/>
          <w:sz w:val="24"/>
          <w:szCs w:val="24"/>
          <w:bdr w:val="none" w:sz="0" w:space="0" w:color="auto" w:frame="1"/>
          <w:lang w:eastAsia="es-CO"/>
        </w:rPr>
        <w:t>,</w:t>
      </w:r>
      <w:r w:rsidRPr="000156CD">
        <w:rPr>
          <w:rFonts w:ascii="Comic Sans MS" w:eastAsia="Times New Roman" w:hAnsi="Comic Sans MS" w:cs="Calibri Light"/>
          <w:iCs/>
          <w:color w:val="000000"/>
          <w:sz w:val="24"/>
          <w:szCs w:val="24"/>
          <w:bdr w:val="none" w:sz="0" w:space="0" w:color="auto" w:frame="1"/>
          <w:lang w:eastAsia="es-CO"/>
        </w:rPr>
        <w:t xml:space="preserve"> tal como se ordenó e</w:t>
      </w:r>
      <w:r w:rsidR="00C26E2B" w:rsidRPr="000156CD">
        <w:rPr>
          <w:rFonts w:ascii="Comic Sans MS" w:eastAsia="Times New Roman" w:hAnsi="Comic Sans MS" w:cs="Calibri Light"/>
          <w:iCs/>
          <w:color w:val="000000"/>
          <w:sz w:val="24"/>
          <w:szCs w:val="24"/>
          <w:bdr w:val="none" w:sz="0" w:space="0" w:color="auto" w:frame="1"/>
          <w:lang w:eastAsia="es-CO"/>
        </w:rPr>
        <w:t>n el mandamiento ejecutivo de</w:t>
      </w:r>
      <w:r w:rsidR="000223AC" w:rsidRPr="000156CD">
        <w:rPr>
          <w:rFonts w:ascii="Comic Sans MS" w:eastAsia="Times New Roman" w:hAnsi="Comic Sans MS" w:cs="Calibri Light"/>
          <w:iCs/>
          <w:color w:val="000000"/>
          <w:sz w:val="24"/>
          <w:szCs w:val="24"/>
          <w:bdr w:val="none" w:sz="0" w:space="0" w:color="auto" w:frame="1"/>
          <w:lang w:eastAsia="es-CO"/>
        </w:rPr>
        <w:t xml:space="preserve">l </w:t>
      </w:r>
      <w:r w:rsidR="00417C70">
        <w:rPr>
          <w:rFonts w:ascii="Comic Sans MS" w:eastAsia="Times New Roman" w:hAnsi="Comic Sans MS" w:cs="Calibri Light"/>
          <w:iCs/>
          <w:color w:val="000000"/>
          <w:sz w:val="24"/>
          <w:szCs w:val="24"/>
          <w:bdr w:val="none" w:sz="0" w:space="0" w:color="auto" w:frame="1"/>
          <w:lang w:eastAsia="es-CO"/>
        </w:rPr>
        <w:t>05</w:t>
      </w:r>
      <w:r w:rsidR="002E022D">
        <w:rPr>
          <w:rFonts w:ascii="Comic Sans MS" w:eastAsia="Times New Roman" w:hAnsi="Comic Sans MS" w:cs="Calibri Light"/>
          <w:iCs/>
          <w:color w:val="000000"/>
          <w:sz w:val="24"/>
          <w:szCs w:val="24"/>
          <w:bdr w:val="none" w:sz="0" w:space="0" w:color="auto" w:frame="1"/>
          <w:lang w:eastAsia="es-CO"/>
        </w:rPr>
        <w:t xml:space="preserve"> de </w:t>
      </w:r>
      <w:r w:rsidR="00417C70">
        <w:rPr>
          <w:rFonts w:ascii="Comic Sans MS" w:eastAsia="Times New Roman" w:hAnsi="Comic Sans MS" w:cs="Calibri Light"/>
          <w:iCs/>
          <w:color w:val="000000"/>
          <w:sz w:val="24"/>
          <w:szCs w:val="24"/>
          <w:bdr w:val="none" w:sz="0" w:space="0" w:color="auto" w:frame="1"/>
          <w:lang w:eastAsia="es-CO"/>
        </w:rPr>
        <w:t xml:space="preserve">noviembre </w:t>
      </w:r>
      <w:r w:rsidR="002E022D">
        <w:rPr>
          <w:rFonts w:ascii="Comic Sans MS" w:eastAsia="Times New Roman" w:hAnsi="Comic Sans MS" w:cs="Calibri Light"/>
          <w:iCs/>
          <w:color w:val="000000"/>
          <w:sz w:val="24"/>
          <w:szCs w:val="24"/>
          <w:bdr w:val="none" w:sz="0" w:space="0" w:color="auto" w:frame="1"/>
          <w:lang w:eastAsia="es-CO"/>
        </w:rPr>
        <w:t>de 202</w:t>
      </w:r>
      <w:r w:rsidR="00417C70">
        <w:rPr>
          <w:rFonts w:ascii="Comic Sans MS" w:eastAsia="Times New Roman" w:hAnsi="Comic Sans MS" w:cs="Calibri Light"/>
          <w:iCs/>
          <w:color w:val="000000"/>
          <w:sz w:val="24"/>
          <w:szCs w:val="24"/>
          <w:bdr w:val="none" w:sz="0" w:space="0" w:color="auto" w:frame="1"/>
          <w:lang w:eastAsia="es-CO"/>
        </w:rPr>
        <w:t>0</w:t>
      </w:r>
      <w:r w:rsidR="000223AC" w:rsidRPr="000156CD">
        <w:rPr>
          <w:rFonts w:ascii="Comic Sans MS" w:eastAsia="Times New Roman" w:hAnsi="Comic Sans MS" w:cs="Calibri Light"/>
          <w:iCs/>
          <w:color w:val="000000"/>
          <w:sz w:val="24"/>
          <w:szCs w:val="24"/>
          <w:bdr w:val="none" w:sz="0" w:space="0" w:color="auto" w:frame="1"/>
          <w:lang w:eastAsia="es-CO"/>
        </w:rPr>
        <w:t xml:space="preserve">. </w:t>
      </w:r>
      <w:r w:rsidRPr="000156CD">
        <w:rPr>
          <w:rFonts w:ascii="Comic Sans MS" w:eastAsia="Times New Roman" w:hAnsi="Comic Sans MS" w:cs="Calibri Light"/>
          <w:iCs/>
          <w:color w:val="000000"/>
          <w:sz w:val="24"/>
          <w:szCs w:val="24"/>
          <w:bdr w:val="none" w:sz="0" w:space="0" w:color="auto" w:frame="1"/>
          <w:lang w:eastAsia="es-CO"/>
        </w:rPr>
        <w:t> </w:t>
      </w:r>
    </w:p>
    <w:p w14:paraId="1FE08260" w14:textId="77777777" w:rsidR="000C5364" w:rsidRPr="000156CD" w:rsidRDefault="000C5364" w:rsidP="00E0035F">
      <w:pPr>
        <w:shd w:val="clear" w:color="auto" w:fill="FFFFFF"/>
        <w:spacing w:after="0" w:line="276" w:lineRule="auto"/>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02F66F3A"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SEGUNDO</w:t>
      </w:r>
      <w:r w:rsidRPr="000156CD">
        <w:rPr>
          <w:rFonts w:ascii="Comic Sans MS" w:eastAsia="Times New Roman" w:hAnsi="Comic Sans MS" w:cs="Calibri Light"/>
          <w:iCs/>
          <w:color w:val="000000"/>
          <w:sz w:val="24"/>
          <w:szCs w:val="24"/>
          <w:bdr w:val="none" w:sz="0" w:space="0" w:color="auto" w:frame="1"/>
          <w:lang w:eastAsia="es-CO"/>
        </w:rPr>
        <w:t>:</w:t>
      </w:r>
      <w:r w:rsidRPr="000156CD">
        <w:rPr>
          <w:rFonts w:ascii="Comic Sans MS" w:eastAsia="Times New Roman" w:hAnsi="Comic Sans MS" w:cs="Calibri Light"/>
          <w:b/>
          <w:bCs/>
          <w:iCs/>
          <w:color w:val="000000"/>
          <w:sz w:val="24"/>
          <w:szCs w:val="24"/>
          <w:bdr w:val="none" w:sz="0" w:space="0" w:color="auto" w:frame="1"/>
          <w:lang w:eastAsia="es-CO"/>
        </w:rPr>
        <w:t> LIQUÍDESE, </w:t>
      </w:r>
      <w:r w:rsidRPr="000156CD">
        <w:rPr>
          <w:rFonts w:ascii="Comic Sans MS" w:eastAsia="Times New Roman" w:hAnsi="Comic Sans MS" w:cs="Calibri Light"/>
          <w:iCs/>
          <w:color w:val="000000"/>
          <w:sz w:val="24"/>
          <w:szCs w:val="24"/>
          <w:bdr w:val="none" w:sz="0" w:space="0" w:color="auto" w:frame="1"/>
          <w:lang w:eastAsia="es-CO"/>
        </w:rPr>
        <w:t>el crédito conforme a las reglas previstas en el Art. 446 del C.G. del Proceso. </w:t>
      </w:r>
    </w:p>
    <w:p w14:paraId="4315A916"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 </w:t>
      </w:r>
    </w:p>
    <w:p w14:paraId="3104807F"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b/>
          <w:bCs/>
          <w:iCs/>
          <w:color w:val="000000"/>
          <w:sz w:val="24"/>
          <w:szCs w:val="24"/>
          <w:bdr w:val="none" w:sz="0" w:space="0" w:color="auto" w:frame="1"/>
          <w:lang w:eastAsia="es-CO"/>
        </w:rPr>
        <w:t>TERCERO</w:t>
      </w:r>
      <w:r w:rsidRPr="000156CD">
        <w:rPr>
          <w:rFonts w:ascii="Comic Sans MS" w:eastAsia="Times New Roman" w:hAnsi="Comic Sans MS" w:cs="Calibri Light"/>
          <w:iCs/>
          <w:color w:val="000000"/>
          <w:sz w:val="24"/>
          <w:szCs w:val="24"/>
          <w:bdr w:val="none" w:sz="0" w:space="0" w:color="auto" w:frame="1"/>
          <w:lang w:eastAsia="es-CO"/>
        </w:rPr>
        <w:t>: CONDENASE en costas a la parte ejecutada con ocasión del presente proceso, de conformidad con lo dispuesto en el artículo 361 del C. G. del Proceso. </w:t>
      </w:r>
    </w:p>
    <w:p w14:paraId="14C247E7" w14:textId="77777777" w:rsidR="000C5364" w:rsidRPr="000156CD"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0156CD">
        <w:rPr>
          <w:rFonts w:ascii="Comic Sans MS" w:eastAsia="Times New Roman" w:hAnsi="Comic Sans MS" w:cs="Calibri Light"/>
          <w:iCs/>
          <w:color w:val="000000"/>
          <w:sz w:val="24"/>
          <w:szCs w:val="24"/>
          <w:bdr w:val="none" w:sz="0" w:space="0" w:color="auto" w:frame="1"/>
          <w:lang w:eastAsia="es-CO"/>
        </w:rPr>
        <w:t> </w:t>
      </w:r>
    </w:p>
    <w:p w14:paraId="7C4D327F" w14:textId="12030C97" w:rsidR="00333BDA" w:rsidRPr="000156CD"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0156CD">
        <w:rPr>
          <w:rFonts w:ascii="Comic Sans MS" w:eastAsia="Times New Roman" w:hAnsi="Comic Sans MS" w:cs="Calibri Light"/>
          <w:iCs/>
          <w:color w:val="000000"/>
          <w:sz w:val="24"/>
          <w:szCs w:val="24"/>
          <w:bdr w:val="none" w:sz="0" w:space="0" w:color="auto" w:frame="1"/>
          <w:lang w:eastAsia="es-CO"/>
        </w:rPr>
        <w:t>Se estima el monto de las AGENCIAS EN DERECHO a favor de la parte demandante, en la suma de $</w:t>
      </w:r>
      <w:r w:rsidR="003528A0" w:rsidRPr="000156CD">
        <w:rPr>
          <w:rFonts w:ascii="Comic Sans MS" w:eastAsia="Times New Roman" w:hAnsi="Comic Sans MS" w:cs="Calibri Light"/>
          <w:iCs/>
          <w:color w:val="000000"/>
          <w:sz w:val="24"/>
          <w:szCs w:val="24"/>
          <w:bdr w:val="none" w:sz="0" w:space="0" w:color="auto" w:frame="1"/>
          <w:lang w:eastAsia="es-CO"/>
        </w:rPr>
        <w:t xml:space="preserve"> </w:t>
      </w:r>
      <w:r w:rsidR="002E022D">
        <w:rPr>
          <w:rFonts w:ascii="Comic Sans MS" w:eastAsia="Times New Roman" w:hAnsi="Comic Sans MS" w:cs="Calibri Light"/>
          <w:iCs/>
          <w:color w:val="000000"/>
          <w:sz w:val="24"/>
          <w:szCs w:val="24"/>
          <w:bdr w:val="none" w:sz="0" w:space="0" w:color="auto" w:frame="1"/>
          <w:lang w:eastAsia="es-CO"/>
        </w:rPr>
        <w:t>7</w:t>
      </w:r>
      <w:r w:rsidR="00417C70">
        <w:rPr>
          <w:rFonts w:ascii="Comic Sans MS" w:eastAsia="Times New Roman" w:hAnsi="Comic Sans MS" w:cs="Calibri Light"/>
          <w:iCs/>
          <w:color w:val="000000"/>
          <w:sz w:val="24"/>
          <w:szCs w:val="24"/>
          <w:bdr w:val="none" w:sz="0" w:space="0" w:color="auto" w:frame="1"/>
          <w:lang w:eastAsia="es-CO"/>
        </w:rPr>
        <w:t>75</w:t>
      </w:r>
      <w:r w:rsidR="00F02C71" w:rsidRPr="000156CD">
        <w:rPr>
          <w:rFonts w:ascii="Comic Sans MS" w:eastAsia="Times New Roman" w:hAnsi="Comic Sans MS" w:cs="Calibri Light"/>
          <w:iCs/>
          <w:color w:val="000000"/>
          <w:sz w:val="24"/>
          <w:szCs w:val="24"/>
          <w:bdr w:val="none" w:sz="0" w:space="0" w:color="auto" w:frame="1"/>
          <w:lang w:eastAsia="es-CO"/>
        </w:rPr>
        <w:t>.</w:t>
      </w:r>
      <w:r w:rsidR="00DD6C0C" w:rsidRPr="000156CD">
        <w:rPr>
          <w:rFonts w:ascii="Comic Sans MS" w:eastAsia="Times New Roman" w:hAnsi="Comic Sans MS" w:cs="Calibri Light"/>
          <w:iCs/>
          <w:color w:val="000000"/>
          <w:sz w:val="24"/>
          <w:szCs w:val="24"/>
          <w:bdr w:val="none" w:sz="0" w:space="0" w:color="auto" w:frame="1"/>
          <w:lang w:eastAsia="es-CO"/>
        </w:rPr>
        <w:t>000</w:t>
      </w:r>
      <w:r w:rsidRPr="000156CD">
        <w:rPr>
          <w:rFonts w:ascii="Comic Sans MS" w:eastAsia="Times New Roman" w:hAnsi="Comic Sans MS" w:cs="Calibri Light"/>
          <w:iCs/>
          <w:color w:val="000000"/>
          <w:sz w:val="24"/>
          <w:szCs w:val="24"/>
          <w:bdr w:val="none" w:sz="0" w:space="0" w:color="auto" w:frame="1"/>
          <w:lang w:eastAsia="es-CO"/>
        </w:rPr>
        <w:t>, valor que debe ser incluido en la liquidación que presenten las partes conforme lo ordena la Ley (Acuerdo 10554 de 2016 de la Sala Administrativa del Consejo Superior</w:t>
      </w:r>
      <w:r w:rsidR="00C26E2B" w:rsidRPr="000156CD">
        <w:rPr>
          <w:rFonts w:ascii="Comic Sans MS" w:eastAsia="Times New Roman" w:hAnsi="Comic Sans MS" w:cs="Calibri Light"/>
          <w:iCs/>
          <w:color w:val="000000"/>
          <w:sz w:val="24"/>
          <w:szCs w:val="24"/>
          <w:bdr w:val="none" w:sz="0" w:space="0" w:color="auto" w:frame="1"/>
          <w:lang w:eastAsia="es-CO"/>
        </w:rPr>
        <w:t xml:space="preserve"> de la Judicatura.</w:t>
      </w:r>
    </w:p>
    <w:p w14:paraId="38971A37" w14:textId="77777777" w:rsidR="00333BDA" w:rsidRPr="000156CD" w:rsidRDefault="00333BDA" w:rsidP="00E0035F">
      <w:pPr>
        <w:shd w:val="clear" w:color="auto" w:fill="FFFFFF"/>
        <w:spacing w:after="0" w:line="276" w:lineRule="auto"/>
        <w:jc w:val="center"/>
        <w:rPr>
          <w:rFonts w:ascii="Comic Sans MS" w:eastAsia="Times New Roman" w:hAnsi="Comic Sans MS" w:cs="Calibri Light"/>
          <w:b/>
          <w:bCs/>
          <w:iCs/>
          <w:color w:val="000000"/>
          <w:sz w:val="24"/>
          <w:szCs w:val="24"/>
          <w:bdr w:val="none" w:sz="0" w:space="0" w:color="auto" w:frame="1"/>
          <w:lang w:eastAsia="es-CO"/>
        </w:rPr>
      </w:pPr>
    </w:p>
    <w:p w14:paraId="2131E4F8" w14:textId="5109CF44" w:rsidR="00173B5F" w:rsidRPr="000156CD" w:rsidRDefault="00173B5F" w:rsidP="00E0035F">
      <w:pPr>
        <w:spacing w:after="168" w:line="276" w:lineRule="auto"/>
        <w:ind w:left="-5" w:hanging="10"/>
        <w:jc w:val="center"/>
        <w:rPr>
          <w:rFonts w:ascii="Comic Sans MS" w:eastAsia="Tahoma" w:hAnsi="Comic Sans MS" w:cs="Tahoma"/>
          <w:b/>
          <w:sz w:val="24"/>
          <w:szCs w:val="24"/>
        </w:rPr>
      </w:pPr>
      <w:r w:rsidRPr="000156CD">
        <w:rPr>
          <w:rFonts w:ascii="Comic Sans MS" w:eastAsia="Tahoma" w:hAnsi="Comic Sans MS" w:cs="Tahoma"/>
          <w:b/>
          <w:sz w:val="24"/>
          <w:szCs w:val="24"/>
        </w:rPr>
        <w:t xml:space="preserve">NOTIFÍQUESE Y CÚMPLASE </w:t>
      </w:r>
    </w:p>
    <w:p w14:paraId="187BEB29" w14:textId="77777777" w:rsidR="00173B5F" w:rsidRPr="000156CD" w:rsidRDefault="00173B5F" w:rsidP="00E0035F">
      <w:pPr>
        <w:shd w:val="clear" w:color="auto" w:fill="FFFFFF"/>
        <w:spacing w:after="0" w:line="276" w:lineRule="auto"/>
        <w:rPr>
          <w:rFonts w:ascii="Comic Sans MS" w:eastAsia="Times New Roman" w:hAnsi="Comic Sans MS" w:cs="Times New Roman"/>
          <w:color w:val="000000"/>
          <w:sz w:val="24"/>
          <w:szCs w:val="24"/>
          <w:lang w:eastAsia="es-CO"/>
        </w:rPr>
      </w:pPr>
      <w:r w:rsidRPr="000156CD">
        <w:rPr>
          <w:rFonts w:ascii="Comic Sans MS" w:eastAsia="Times New Roman" w:hAnsi="Comic Sans MS" w:cs="Segoe UI"/>
          <w:noProof/>
          <w:color w:val="000000"/>
          <w:sz w:val="24"/>
          <w:szCs w:val="24"/>
          <w:bdr w:val="none" w:sz="0" w:space="0" w:color="auto" w:frame="1"/>
          <w:lang w:val="es-CO" w:eastAsia="es-CO"/>
        </w:rPr>
        <w:drawing>
          <wp:anchor distT="0" distB="0" distL="114300" distR="114300" simplePos="0" relativeHeight="251659264" behindDoc="0" locked="0" layoutInCell="1" allowOverlap="1" wp14:anchorId="578D55F7" wp14:editId="6427C0AA">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156CD">
        <w:rPr>
          <w:rFonts w:ascii="Comic Sans MS" w:eastAsia="Times New Roman" w:hAnsi="Comic Sans MS" w:cs="Times New Roman"/>
          <w:b/>
          <w:bCs/>
          <w:color w:val="000000"/>
          <w:sz w:val="24"/>
          <w:szCs w:val="24"/>
          <w:bdr w:val="none" w:sz="0" w:space="0" w:color="auto" w:frame="1"/>
          <w:lang w:val="es-ES_tradnl" w:eastAsia="es-CO"/>
        </w:rPr>
        <w:t> </w:t>
      </w:r>
      <w:r w:rsidRPr="000156CD">
        <w:rPr>
          <w:rFonts w:ascii="Comic Sans MS" w:eastAsia="Times New Roman" w:hAnsi="Comic Sans MS" w:cs="Tahoma"/>
          <w:color w:val="000000"/>
          <w:sz w:val="24"/>
          <w:szCs w:val="24"/>
          <w:bdr w:val="none" w:sz="0" w:space="0" w:color="auto" w:frame="1"/>
          <w:lang w:eastAsia="es-CO"/>
        </w:rPr>
        <w:t> </w:t>
      </w:r>
    </w:p>
    <w:p w14:paraId="64F9514B" w14:textId="77777777" w:rsidR="00173B5F" w:rsidRPr="000156CD" w:rsidRDefault="00173B5F" w:rsidP="00E0035F">
      <w:pPr>
        <w:pStyle w:val="Sinespaciado"/>
        <w:spacing w:line="276" w:lineRule="auto"/>
        <w:jc w:val="center"/>
        <w:rPr>
          <w:rFonts w:ascii="Comic Sans MS" w:hAnsi="Comic Sans MS"/>
          <w:sz w:val="24"/>
          <w:szCs w:val="24"/>
          <w:lang w:val="es-ES" w:eastAsia="es-ES"/>
        </w:rPr>
      </w:pPr>
    </w:p>
    <w:p w14:paraId="516E47A2" w14:textId="77777777" w:rsidR="00173B5F" w:rsidRPr="000156CD" w:rsidRDefault="00173B5F" w:rsidP="00E0035F">
      <w:pPr>
        <w:pStyle w:val="Sinespaciado"/>
        <w:spacing w:line="276" w:lineRule="auto"/>
        <w:jc w:val="center"/>
        <w:rPr>
          <w:rFonts w:ascii="Comic Sans MS" w:hAnsi="Comic Sans MS"/>
          <w:sz w:val="24"/>
          <w:szCs w:val="24"/>
        </w:rPr>
      </w:pPr>
      <w:r w:rsidRPr="000156CD">
        <w:rPr>
          <w:rFonts w:ascii="Comic Sans MS" w:eastAsia="Tahoma" w:hAnsi="Comic Sans MS" w:cs="Tahoma"/>
          <w:b/>
          <w:sz w:val="24"/>
          <w:szCs w:val="24"/>
        </w:rPr>
        <w:t>ANA CECILIA VARGAS CHILITO</w:t>
      </w:r>
    </w:p>
    <w:p w14:paraId="0EBEEE9E" w14:textId="77777777" w:rsidR="00173B5F" w:rsidRPr="000156CD" w:rsidRDefault="00173B5F" w:rsidP="00E0035F">
      <w:pPr>
        <w:pStyle w:val="Sinespaciado"/>
        <w:spacing w:line="276" w:lineRule="auto"/>
        <w:jc w:val="center"/>
        <w:rPr>
          <w:rFonts w:ascii="Comic Sans MS" w:hAnsi="Comic Sans MS"/>
          <w:sz w:val="24"/>
          <w:szCs w:val="24"/>
        </w:rPr>
      </w:pPr>
      <w:r w:rsidRPr="000156CD">
        <w:rPr>
          <w:rFonts w:ascii="Comic Sans MS" w:hAnsi="Comic Sans MS"/>
          <w:sz w:val="24"/>
          <w:szCs w:val="24"/>
        </w:rPr>
        <w:t>JUEZ</w:t>
      </w:r>
    </w:p>
    <w:p w14:paraId="4DD4D1EE" w14:textId="77777777" w:rsidR="00173B5F" w:rsidRPr="000156CD" w:rsidRDefault="00173B5F" w:rsidP="00E0035F">
      <w:pPr>
        <w:spacing w:after="168" w:line="276" w:lineRule="auto"/>
        <w:ind w:left="-5" w:hanging="10"/>
        <w:jc w:val="center"/>
        <w:rPr>
          <w:rFonts w:ascii="Comic Sans MS" w:hAnsi="Comic Sans MS" w:cs="Arial"/>
          <w:sz w:val="24"/>
          <w:szCs w:val="24"/>
          <w:shd w:val="clear" w:color="auto" w:fill="FAF9F8"/>
        </w:rPr>
      </w:pPr>
    </w:p>
    <w:p w14:paraId="78866994" w14:textId="77777777" w:rsidR="00173B5F" w:rsidRPr="00A41D5F" w:rsidRDefault="00173B5F" w:rsidP="00E0035F">
      <w:pPr>
        <w:spacing w:after="168" w:line="276" w:lineRule="auto"/>
        <w:ind w:left="-5" w:hanging="10"/>
        <w:jc w:val="center"/>
        <w:rPr>
          <w:rFonts w:ascii="Comic Sans MS" w:hAnsi="Comic Sans MS" w:cs="Arial"/>
          <w:sz w:val="24"/>
          <w:szCs w:val="24"/>
          <w:shd w:val="clear" w:color="auto" w:fill="FAF9F8"/>
        </w:rPr>
      </w:pPr>
    </w:p>
    <w:sectPr w:rsidR="00173B5F" w:rsidRPr="00A41D5F" w:rsidSect="00290354">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30C8C" w14:textId="77777777" w:rsidR="004A7C32" w:rsidRDefault="004A7C32" w:rsidP="000D728F">
      <w:pPr>
        <w:spacing w:after="0" w:line="240" w:lineRule="auto"/>
      </w:pPr>
      <w:r>
        <w:separator/>
      </w:r>
    </w:p>
  </w:endnote>
  <w:endnote w:type="continuationSeparator" w:id="0">
    <w:p w14:paraId="1C489F91" w14:textId="77777777" w:rsidR="004A7C32" w:rsidRDefault="004A7C32" w:rsidP="000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270D" w14:textId="77777777" w:rsidR="004A7C32" w:rsidRDefault="004A7C32" w:rsidP="000D728F">
      <w:pPr>
        <w:spacing w:after="0" w:line="240" w:lineRule="auto"/>
      </w:pPr>
      <w:r>
        <w:separator/>
      </w:r>
    </w:p>
  </w:footnote>
  <w:footnote w:type="continuationSeparator" w:id="0">
    <w:p w14:paraId="4AD12416" w14:textId="77777777" w:rsidR="004A7C32" w:rsidRDefault="004A7C32" w:rsidP="000D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476"/>
    <w:multiLevelType w:val="hybridMultilevel"/>
    <w:tmpl w:val="AA54D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53F6"/>
    <w:multiLevelType w:val="hybridMultilevel"/>
    <w:tmpl w:val="16644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95B03"/>
    <w:multiLevelType w:val="hybridMultilevel"/>
    <w:tmpl w:val="9ECC9FFA"/>
    <w:lvl w:ilvl="0" w:tplc="6E124A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21A5B"/>
    <w:multiLevelType w:val="hybridMultilevel"/>
    <w:tmpl w:val="5BAAE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B58E5"/>
    <w:multiLevelType w:val="hybridMultilevel"/>
    <w:tmpl w:val="23D29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D09B6"/>
    <w:multiLevelType w:val="hybridMultilevel"/>
    <w:tmpl w:val="39D62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355114"/>
    <w:multiLevelType w:val="hybridMultilevel"/>
    <w:tmpl w:val="EF4A9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310330"/>
    <w:multiLevelType w:val="hybridMultilevel"/>
    <w:tmpl w:val="25CC63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DD261B"/>
    <w:multiLevelType w:val="hybridMultilevel"/>
    <w:tmpl w:val="90D6CAD4"/>
    <w:lvl w:ilvl="0" w:tplc="5D6451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11DBB"/>
    <w:multiLevelType w:val="hybridMultilevel"/>
    <w:tmpl w:val="201C3918"/>
    <w:lvl w:ilvl="0" w:tplc="4FB2D70A">
      <w:start w:val="1"/>
      <w:numFmt w:val="decimal"/>
      <w:lvlText w:val="%1."/>
      <w:lvlJc w:val="left"/>
      <w:pPr>
        <w:ind w:left="1070" w:hanging="360"/>
      </w:pPr>
      <w:rPr>
        <w:rFonts w:eastAsia="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3B60092E"/>
    <w:multiLevelType w:val="hybridMultilevel"/>
    <w:tmpl w:val="F32EE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CE5555"/>
    <w:multiLevelType w:val="hybridMultilevel"/>
    <w:tmpl w:val="FC5A9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214DCA"/>
    <w:multiLevelType w:val="hybridMultilevel"/>
    <w:tmpl w:val="A830CCAA"/>
    <w:lvl w:ilvl="0" w:tplc="1AB4C2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A71F11"/>
    <w:multiLevelType w:val="hybridMultilevel"/>
    <w:tmpl w:val="C8F2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C6652"/>
    <w:multiLevelType w:val="hybridMultilevel"/>
    <w:tmpl w:val="AE48A852"/>
    <w:lvl w:ilvl="0" w:tplc="EDBCF18C">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F0164C4"/>
    <w:multiLevelType w:val="multilevel"/>
    <w:tmpl w:val="FDA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25781"/>
    <w:multiLevelType w:val="hybridMultilevel"/>
    <w:tmpl w:val="685C2F7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F71794"/>
    <w:multiLevelType w:val="hybridMultilevel"/>
    <w:tmpl w:val="0686B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7C6400"/>
    <w:multiLevelType w:val="multilevel"/>
    <w:tmpl w:val="3858EB5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F54C47"/>
    <w:multiLevelType w:val="hybridMultilevel"/>
    <w:tmpl w:val="AFEA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54031D"/>
    <w:multiLevelType w:val="hybridMultilevel"/>
    <w:tmpl w:val="D5FCB40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CF428D"/>
    <w:multiLevelType w:val="hybridMultilevel"/>
    <w:tmpl w:val="416AF060"/>
    <w:lvl w:ilvl="0" w:tplc="43FC9666">
      <w:start w:val="1"/>
      <w:numFmt w:val="decimal"/>
      <w:lvlText w:val="%1."/>
      <w:lvlJc w:val="left"/>
      <w:pPr>
        <w:ind w:left="720" w:hanging="360"/>
      </w:pPr>
      <w:rPr>
        <w:rFonts w:ascii="Tahoma" w:hAnsi="Tahoma" w:cs="Tahoma"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A70AB"/>
    <w:multiLevelType w:val="hybridMultilevel"/>
    <w:tmpl w:val="224AC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7"/>
  </w:num>
  <w:num w:numId="5">
    <w:abstractNumId w:val="13"/>
  </w:num>
  <w:num w:numId="6">
    <w:abstractNumId w:val="3"/>
  </w:num>
  <w:num w:numId="7">
    <w:abstractNumId w:val="0"/>
  </w:num>
  <w:num w:numId="8">
    <w:abstractNumId w:val="17"/>
  </w:num>
  <w:num w:numId="9">
    <w:abstractNumId w:val="19"/>
  </w:num>
  <w:num w:numId="10">
    <w:abstractNumId w:val="18"/>
  </w:num>
  <w:num w:numId="11">
    <w:abstractNumId w:val="18"/>
    <w:lvlOverride w:ilvl="0">
      <w:startOverride w:val="1"/>
    </w:lvlOverride>
  </w:num>
  <w:num w:numId="12">
    <w:abstractNumId w:val="13"/>
    <w:lvlOverride w:ilvl="0">
      <w:startOverride w:val="1"/>
    </w:lvlOverride>
  </w:num>
  <w:num w:numId="13">
    <w:abstractNumId w:val="12"/>
  </w:num>
  <w:num w:numId="14">
    <w:abstractNumId w:val="6"/>
  </w:num>
  <w:num w:numId="15">
    <w:abstractNumId w:val="22"/>
  </w:num>
  <w:num w:numId="16">
    <w:abstractNumId w:val="11"/>
  </w:num>
  <w:num w:numId="17">
    <w:abstractNumId w:val="4"/>
  </w:num>
  <w:num w:numId="18">
    <w:abstractNumId w:val="1"/>
  </w:num>
  <w:num w:numId="19">
    <w:abstractNumId w:val="15"/>
  </w:num>
  <w:num w:numId="20">
    <w:abstractNumId w:val="14"/>
  </w:num>
  <w:num w:numId="21">
    <w:abstractNumId w:val="2"/>
  </w:num>
  <w:num w:numId="22">
    <w:abstractNumId w:val="9"/>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B64"/>
    <w:rsid w:val="00010273"/>
    <w:rsid w:val="000156CD"/>
    <w:rsid w:val="00016976"/>
    <w:rsid w:val="000223AC"/>
    <w:rsid w:val="000314BE"/>
    <w:rsid w:val="00031DE5"/>
    <w:rsid w:val="00035204"/>
    <w:rsid w:val="0004228B"/>
    <w:rsid w:val="000430CE"/>
    <w:rsid w:val="000438F6"/>
    <w:rsid w:val="000468A6"/>
    <w:rsid w:val="000503DF"/>
    <w:rsid w:val="00056CC5"/>
    <w:rsid w:val="00063F9E"/>
    <w:rsid w:val="00066778"/>
    <w:rsid w:val="0008364F"/>
    <w:rsid w:val="0009189C"/>
    <w:rsid w:val="00093D0F"/>
    <w:rsid w:val="000B7D5C"/>
    <w:rsid w:val="000C2B59"/>
    <w:rsid w:val="000C45C4"/>
    <w:rsid w:val="000C5364"/>
    <w:rsid w:val="000D0B65"/>
    <w:rsid w:val="000D1353"/>
    <w:rsid w:val="000D5F07"/>
    <w:rsid w:val="000D6B94"/>
    <w:rsid w:val="000D728F"/>
    <w:rsid w:val="000E0ECE"/>
    <w:rsid w:val="000E341F"/>
    <w:rsid w:val="000E396B"/>
    <w:rsid w:val="000F2C33"/>
    <w:rsid w:val="000F4456"/>
    <w:rsid w:val="0010086F"/>
    <w:rsid w:val="00102080"/>
    <w:rsid w:val="00110293"/>
    <w:rsid w:val="00117267"/>
    <w:rsid w:val="00117586"/>
    <w:rsid w:val="00117A47"/>
    <w:rsid w:val="00131B09"/>
    <w:rsid w:val="00146D48"/>
    <w:rsid w:val="00150B4A"/>
    <w:rsid w:val="00155FC8"/>
    <w:rsid w:val="00162C72"/>
    <w:rsid w:val="00164C6C"/>
    <w:rsid w:val="001679AE"/>
    <w:rsid w:val="00173B5F"/>
    <w:rsid w:val="00185004"/>
    <w:rsid w:val="00193C8D"/>
    <w:rsid w:val="00195509"/>
    <w:rsid w:val="001A5BC7"/>
    <w:rsid w:val="001B34C3"/>
    <w:rsid w:val="001C2320"/>
    <w:rsid w:val="001D0C10"/>
    <w:rsid w:val="001D18CE"/>
    <w:rsid w:val="001D46F0"/>
    <w:rsid w:val="001D4D54"/>
    <w:rsid w:val="001D7C68"/>
    <w:rsid w:val="001E35EF"/>
    <w:rsid w:val="001E3949"/>
    <w:rsid w:val="001E4532"/>
    <w:rsid w:val="001E5A71"/>
    <w:rsid w:val="001E5BF0"/>
    <w:rsid w:val="001F2F70"/>
    <w:rsid w:val="001F52D8"/>
    <w:rsid w:val="001F7142"/>
    <w:rsid w:val="00200658"/>
    <w:rsid w:val="00207CE6"/>
    <w:rsid w:val="00214A0C"/>
    <w:rsid w:val="00214E0B"/>
    <w:rsid w:val="00217786"/>
    <w:rsid w:val="00231788"/>
    <w:rsid w:val="00232235"/>
    <w:rsid w:val="0023640D"/>
    <w:rsid w:val="00241D3F"/>
    <w:rsid w:val="002677AF"/>
    <w:rsid w:val="0027438C"/>
    <w:rsid w:val="00282A43"/>
    <w:rsid w:val="002854DB"/>
    <w:rsid w:val="002863CA"/>
    <w:rsid w:val="00287E91"/>
    <w:rsid w:val="00290354"/>
    <w:rsid w:val="002919B7"/>
    <w:rsid w:val="00295899"/>
    <w:rsid w:val="00296A01"/>
    <w:rsid w:val="002A68FE"/>
    <w:rsid w:val="002A7A49"/>
    <w:rsid w:val="002B32F0"/>
    <w:rsid w:val="002C039A"/>
    <w:rsid w:val="002D5733"/>
    <w:rsid w:val="002D73AD"/>
    <w:rsid w:val="002E022D"/>
    <w:rsid w:val="002E4F93"/>
    <w:rsid w:val="002F09C0"/>
    <w:rsid w:val="002F1BF4"/>
    <w:rsid w:val="002F2A2E"/>
    <w:rsid w:val="00301487"/>
    <w:rsid w:val="00305AF8"/>
    <w:rsid w:val="00306258"/>
    <w:rsid w:val="00311AB1"/>
    <w:rsid w:val="00315B4E"/>
    <w:rsid w:val="00326622"/>
    <w:rsid w:val="003273E3"/>
    <w:rsid w:val="003327AE"/>
    <w:rsid w:val="00333BDA"/>
    <w:rsid w:val="00340FE6"/>
    <w:rsid w:val="00345D22"/>
    <w:rsid w:val="003528A0"/>
    <w:rsid w:val="00355FB7"/>
    <w:rsid w:val="00366AEC"/>
    <w:rsid w:val="00367A0D"/>
    <w:rsid w:val="00371094"/>
    <w:rsid w:val="00373BB0"/>
    <w:rsid w:val="003810B7"/>
    <w:rsid w:val="00394C9E"/>
    <w:rsid w:val="003A1AB1"/>
    <w:rsid w:val="003A3313"/>
    <w:rsid w:val="003A7122"/>
    <w:rsid w:val="003C28F4"/>
    <w:rsid w:val="003D09AC"/>
    <w:rsid w:val="003E16DB"/>
    <w:rsid w:val="003E19D6"/>
    <w:rsid w:val="003E6FF1"/>
    <w:rsid w:val="003E7F1C"/>
    <w:rsid w:val="003F5DAB"/>
    <w:rsid w:val="0040354F"/>
    <w:rsid w:val="00413989"/>
    <w:rsid w:val="00417C70"/>
    <w:rsid w:val="004216A2"/>
    <w:rsid w:val="00422731"/>
    <w:rsid w:val="0043122C"/>
    <w:rsid w:val="0043257D"/>
    <w:rsid w:val="00443BD5"/>
    <w:rsid w:val="00447A35"/>
    <w:rsid w:val="00460778"/>
    <w:rsid w:val="00464EAB"/>
    <w:rsid w:val="004827DF"/>
    <w:rsid w:val="00483DDB"/>
    <w:rsid w:val="00494053"/>
    <w:rsid w:val="00495B40"/>
    <w:rsid w:val="004A1FE8"/>
    <w:rsid w:val="004A7C32"/>
    <w:rsid w:val="004B3189"/>
    <w:rsid w:val="004B443B"/>
    <w:rsid w:val="004B5B89"/>
    <w:rsid w:val="004C04C3"/>
    <w:rsid w:val="004C47CD"/>
    <w:rsid w:val="004C74CC"/>
    <w:rsid w:val="004C7CD9"/>
    <w:rsid w:val="004D3B25"/>
    <w:rsid w:val="004E0CF6"/>
    <w:rsid w:val="004E1C78"/>
    <w:rsid w:val="004E2991"/>
    <w:rsid w:val="004F73E3"/>
    <w:rsid w:val="00502FD0"/>
    <w:rsid w:val="00504D9D"/>
    <w:rsid w:val="00511F60"/>
    <w:rsid w:val="00516D32"/>
    <w:rsid w:val="0051797E"/>
    <w:rsid w:val="00522624"/>
    <w:rsid w:val="00525269"/>
    <w:rsid w:val="005359D6"/>
    <w:rsid w:val="00536531"/>
    <w:rsid w:val="005413E8"/>
    <w:rsid w:val="00542606"/>
    <w:rsid w:val="00562175"/>
    <w:rsid w:val="00576E6E"/>
    <w:rsid w:val="0058762C"/>
    <w:rsid w:val="00594ED0"/>
    <w:rsid w:val="00595936"/>
    <w:rsid w:val="00595ACD"/>
    <w:rsid w:val="00597462"/>
    <w:rsid w:val="005A1D54"/>
    <w:rsid w:val="005A787B"/>
    <w:rsid w:val="005B0072"/>
    <w:rsid w:val="005B0E14"/>
    <w:rsid w:val="005C48B5"/>
    <w:rsid w:val="005C5C33"/>
    <w:rsid w:val="005C6C90"/>
    <w:rsid w:val="005D71E1"/>
    <w:rsid w:val="005E3684"/>
    <w:rsid w:val="005E4C98"/>
    <w:rsid w:val="005F6276"/>
    <w:rsid w:val="00603001"/>
    <w:rsid w:val="00603195"/>
    <w:rsid w:val="006067CB"/>
    <w:rsid w:val="00616A97"/>
    <w:rsid w:val="00626E4B"/>
    <w:rsid w:val="006309CB"/>
    <w:rsid w:val="00631361"/>
    <w:rsid w:val="0064212C"/>
    <w:rsid w:val="00643F88"/>
    <w:rsid w:val="00645082"/>
    <w:rsid w:val="00652BD5"/>
    <w:rsid w:val="00652C02"/>
    <w:rsid w:val="0065641C"/>
    <w:rsid w:val="006617F4"/>
    <w:rsid w:val="006620DD"/>
    <w:rsid w:val="006667AF"/>
    <w:rsid w:val="006678A4"/>
    <w:rsid w:val="00673240"/>
    <w:rsid w:val="0067755B"/>
    <w:rsid w:val="006800AA"/>
    <w:rsid w:val="00680F94"/>
    <w:rsid w:val="00684362"/>
    <w:rsid w:val="00692334"/>
    <w:rsid w:val="006A10CF"/>
    <w:rsid w:val="006A785E"/>
    <w:rsid w:val="006A7DA4"/>
    <w:rsid w:val="006B0C33"/>
    <w:rsid w:val="006B5AE7"/>
    <w:rsid w:val="006B5D8B"/>
    <w:rsid w:val="006B6B66"/>
    <w:rsid w:val="006B7B13"/>
    <w:rsid w:val="006C12C3"/>
    <w:rsid w:val="006C4530"/>
    <w:rsid w:val="006C7CAC"/>
    <w:rsid w:val="006D24B0"/>
    <w:rsid w:val="006D4EF2"/>
    <w:rsid w:val="007053CC"/>
    <w:rsid w:val="00705A47"/>
    <w:rsid w:val="007062E6"/>
    <w:rsid w:val="00707526"/>
    <w:rsid w:val="007158E9"/>
    <w:rsid w:val="00717B60"/>
    <w:rsid w:val="00722B75"/>
    <w:rsid w:val="00725764"/>
    <w:rsid w:val="00734143"/>
    <w:rsid w:val="0074436B"/>
    <w:rsid w:val="00754DCE"/>
    <w:rsid w:val="0075571A"/>
    <w:rsid w:val="00767FF5"/>
    <w:rsid w:val="00780E74"/>
    <w:rsid w:val="00785A5E"/>
    <w:rsid w:val="00794832"/>
    <w:rsid w:val="007961A8"/>
    <w:rsid w:val="00796A83"/>
    <w:rsid w:val="007A2502"/>
    <w:rsid w:val="007A6DD6"/>
    <w:rsid w:val="007B5846"/>
    <w:rsid w:val="007C4810"/>
    <w:rsid w:val="007C7DB4"/>
    <w:rsid w:val="007D02B3"/>
    <w:rsid w:val="007D6CAF"/>
    <w:rsid w:val="007E0170"/>
    <w:rsid w:val="007E3525"/>
    <w:rsid w:val="007E4B5E"/>
    <w:rsid w:val="007E5B2C"/>
    <w:rsid w:val="007E74F3"/>
    <w:rsid w:val="007F3091"/>
    <w:rsid w:val="0080024F"/>
    <w:rsid w:val="00802866"/>
    <w:rsid w:val="008107E4"/>
    <w:rsid w:val="008159C3"/>
    <w:rsid w:val="00821DB4"/>
    <w:rsid w:val="0084611C"/>
    <w:rsid w:val="00866F31"/>
    <w:rsid w:val="00886718"/>
    <w:rsid w:val="0089096D"/>
    <w:rsid w:val="00891141"/>
    <w:rsid w:val="0089134E"/>
    <w:rsid w:val="008B0BAE"/>
    <w:rsid w:val="008B5DE8"/>
    <w:rsid w:val="008B6132"/>
    <w:rsid w:val="008B7211"/>
    <w:rsid w:val="008C5D5D"/>
    <w:rsid w:val="008D2F72"/>
    <w:rsid w:val="008D4D83"/>
    <w:rsid w:val="008D7CFE"/>
    <w:rsid w:val="008E3244"/>
    <w:rsid w:val="008F283B"/>
    <w:rsid w:val="008F6FB0"/>
    <w:rsid w:val="00904707"/>
    <w:rsid w:val="0090602D"/>
    <w:rsid w:val="00910E41"/>
    <w:rsid w:val="00912555"/>
    <w:rsid w:val="00920E03"/>
    <w:rsid w:val="009240F8"/>
    <w:rsid w:val="00924D8B"/>
    <w:rsid w:val="00925BC7"/>
    <w:rsid w:val="00932D4F"/>
    <w:rsid w:val="0095139E"/>
    <w:rsid w:val="00951786"/>
    <w:rsid w:val="00951AD6"/>
    <w:rsid w:val="00952386"/>
    <w:rsid w:val="00956483"/>
    <w:rsid w:val="00966C3F"/>
    <w:rsid w:val="009762B4"/>
    <w:rsid w:val="00980F0E"/>
    <w:rsid w:val="00991481"/>
    <w:rsid w:val="009917A5"/>
    <w:rsid w:val="009949D4"/>
    <w:rsid w:val="009A5487"/>
    <w:rsid w:val="009B052B"/>
    <w:rsid w:val="009B6045"/>
    <w:rsid w:val="009C0E3A"/>
    <w:rsid w:val="009C68DE"/>
    <w:rsid w:val="009D588A"/>
    <w:rsid w:val="009E0CAA"/>
    <w:rsid w:val="009E169E"/>
    <w:rsid w:val="009F03D8"/>
    <w:rsid w:val="009F7EA5"/>
    <w:rsid w:val="00A0317C"/>
    <w:rsid w:val="00A11C3C"/>
    <w:rsid w:val="00A134FE"/>
    <w:rsid w:val="00A14621"/>
    <w:rsid w:val="00A26A14"/>
    <w:rsid w:val="00A26CE6"/>
    <w:rsid w:val="00A32DA1"/>
    <w:rsid w:val="00A34969"/>
    <w:rsid w:val="00A40D2E"/>
    <w:rsid w:val="00A41D5F"/>
    <w:rsid w:val="00A46229"/>
    <w:rsid w:val="00A61550"/>
    <w:rsid w:val="00A62C87"/>
    <w:rsid w:val="00A70C75"/>
    <w:rsid w:val="00A8366A"/>
    <w:rsid w:val="00A86263"/>
    <w:rsid w:val="00A96DAA"/>
    <w:rsid w:val="00AB2814"/>
    <w:rsid w:val="00AB318E"/>
    <w:rsid w:val="00AC16A3"/>
    <w:rsid w:val="00AC29D7"/>
    <w:rsid w:val="00AC71C3"/>
    <w:rsid w:val="00AD4F60"/>
    <w:rsid w:val="00AE00F2"/>
    <w:rsid w:val="00AE0E4A"/>
    <w:rsid w:val="00AE3738"/>
    <w:rsid w:val="00AE40AD"/>
    <w:rsid w:val="00AE4768"/>
    <w:rsid w:val="00AF7897"/>
    <w:rsid w:val="00B02362"/>
    <w:rsid w:val="00B05386"/>
    <w:rsid w:val="00B06792"/>
    <w:rsid w:val="00B134F8"/>
    <w:rsid w:val="00B20E83"/>
    <w:rsid w:val="00B23E8F"/>
    <w:rsid w:val="00B327A3"/>
    <w:rsid w:val="00B32FD0"/>
    <w:rsid w:val="00B44E62"/>
    <w:rsid w:val="00B472BB"/>
    <w:rsid w:val="00B51B98"/>
    <w:rsid w:val="00B53B13"/>
    <w:rsid w:val="00B55B0B"/>
    <w:rsid w:val="00B6099C"/>
    <w:rsid w:val="00B64828"/>
    <w:rsid w:val="00B845CF"/>
    <w:rsid w:val="00B84EA5"/>
    <w:rsid w:val="00B8624D"/>
    <w:rsid w:val="00B86B74"/>
    <w:rsid w:val="00B92B03"/>
    <w:rsid w:val="00B97D44"/>
    <w:rsid w:val="00BA1368"/>
    <w:rsid w:val="00BA6671"/>
    <w:rsid w:val="00BC0F71"/>
    <w:rsid w:val="00BC5E7B"/>
    <w:rsid w:val="00BE662C"/>
    <w:rsid w:val="00BF0131"/>
    <w:rsid w:val="00BF380C"/>
    <w:rsid w:val="00BF6E12"/>
    <w:rsid w:val="00C05673"/>
    <w:rsid w:val="00C136A6"/>
    <w:rsid w:val="00C13706"/>
    <w:rsid w:val="00C139A7"/>
    <w:rsid w:val="00C152B5"/>
    <w:rsid w:val="00C26A9A"/>
    <w:rsid w:val="00C26E2B"/>
    <w:rsid w:val="00C46435"/>
    <w:rsid w:val="00C472F1"/>
    <w:rsid w:val="00C5578F"/>
    <w:rsid w:val="00C571AD"/>
    <w:rsid w:val="00C57B8D"/>
    <w:rsid w:val="00C66DB1"/>
    <w:rsid w:val="00C77746"/>
    <w:rsid w:val="00C81C0C"/>
    <w:rsid w:val="00C81E8B"/>
    <w:rsid w:val="00C9059E"/>
    <w:rsid w:val="00C913E1"/>
    <w:rsid w:val="00CA6634"/>
    <w:rsid w:val="00CC1068"/>
    <w:rsid w:val="00CC2399"/>
    <w:rsid w:val="00CC6BC3"/>
    <w:rsid w:val="00CD24B2"/>
    <w:rsid w:val="00CD2D0B"/>
    <w:rsid w:val="00CD3AB7"/>
    <w:rsid w:val="00CD521F"/>
    <w:rsid w:val="00CF0CC9"/>
    <w:rsid w:val="00CF0F0C"/>
    <w:rsid w:val="00CF234A"/>
    <w:rsid w:val="00CF7D64"/>
    <w:rsid w:val="00D223DF"/>
    <w:rsid w:val="00D231B1"/>
    <w:rsid w:val="00D3472E"/>
    <w:rsid w:val="00D36740"/>
    <w:rsid w:val="00D42EC0"/>
    <w:rsid w:val="00D45426"/>
    <w:rsid w:val="00D47F20"/>
    <w:rsid w:val="00D504EA"/>
    <w:rsid w:val="00D50BF9"/>
    <w:rsid w:val="00D53E9A"/>
    <w:rsid w:val="00D61AD5"/>
    <w:rsid w:val="00D6585A"/>
    <w:rsid w:val="00D65E63"/>
    <w:rsid w:val="00D71B64"/>
    <w:rsid w:val="00D803C4"/>
    <w:rsid w:val="00D81C3B"/>
    <w:rsid w:val="00D87CD2"/>
    <w:rsid w:val="00DA033E"/>
    <w:rsid w:val="00DA0A30"/>
    <w:rsid w:val="00DC3DF6"/>
    <w:rsid w:val="00DC6783"/>
    <w:rsid w:val="00DD4D2A"/>
    <w:rsid w:val="00DD6C0C"/>
    <w:rsid w:val="00DE02F9"/>
    <w:rsid w:val="00DE05E8"/>
    <w:rsid w:val="00DF5CB5"/>
    <w:rsid w:val="00E0035F"/>
    <w:rsid w:val="00E0247E"/>
    <w:rsid w:val="00E20773"/>
    <w:rsid w:val="00E22666"/>
    <w:rsid w:val="00E35E0A"/>
    <w:rsid w:val="00E36F06"/>
    <w:rsid w:val="00E47196"/>
    <w:rsid w:val="00E50671"/>
    <w:rsid w:val="00E8642B"/>
    <w:rsid w:val="00E91A97"/>
    <w:rsid w:val="00EA08A8"/>
    <w:rsid w:val="00EA1C39"/>
    <w:rsid w:val="00EA69F9"/>
    <w:rsid w:val="00EA6C57"/>
    <w:rsid w:val="00EA6D65"/>
    <w:rsid w:val="00EB063A"/>
    <w:rsid w:val="00EC5B05"/>
    <w:rsid w:val="00EE4284"/>
    <w:rsid w:val="00F02C71"/>
    <w:rsid w:val="00F0377B"/>
    <w:rsid w:val="00F04DAC"/>
    <w:rsid w:val="00F07822"/>
    <w:rsid w:val="00F1181A"/>
    <w:rsid w:val="00F2178B"/>
    <w:rsid w:val="00F23ED0"/>
    <w:rsid w:val="00F3112E"/>
    <w:rsid w:val="00F547CC"/>
    <w:rsid w:val="00F7584A"/>
    <w:rsid w:val="00F7605D"/>
    <w:rsid w:val="00F8278C"/>
    <w:rsid w:val="00F83A21"/>
    <w:rsid w:val="00F84D54"/>
    <w:rsid w:val="00F9293A"/>
    <w:rsid w:val="00FA226F"/>
    <w:rsid w:val="00FA7BDB"/>
    <w:rsid w:val="00FB212F"/>
    <w:rsid w:val="00FB3458"/>
    <w:rsid w:val="00FB3D5E"/>
    <w:rsid w:val="00FB4F9D"/>
    <w:rsid w:val="00FB79BF"/>
    <w:rsid w:val="00FC0C06"/>
    <w:rsid w:val="00FC6B29"/>
    <w:rsid w:val="00FE1036"/>
    <w:rsid w:val="00FE6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51A"/>
  <w15:docId w15:val="{7C1CD184-2684-452F-B90E-59AD1AE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E62"/>
    <w:pPr>
      <w:ind w:left="720"/>
      <w:contextualSpacing/>
    </w:pPr>
  </w:style>
  <w:style w:type="paragraph" w:styleId="Textodeglobo">
    <w:name w:val="Balloon Text"/>
    <w:basedOn w:val="Normal"/>
    <w:link w:val="TextodegloboCar"/>
    <w:uiPriority w:val="99"/>
    <w:semiHidden/>
    <w:unhideWhenUsed/>
    <w:rsid w:val="00431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2C"/>
    <w:rPr>
      <w:rFonts w:ascii="Segoe UI" w:hAnsi="Segoe UI" w:cs="Segoe UI"/>
      <w:sz w:val="18"/>
      <w:szCs w:val="18"/>
    </w:rPr>
  </w:style>
  <w:style w:type="paragraph" w:styleId="Textoindependiente">
    <w:name w:val="Body Text"/>
    <w:basedOn w:val="Normal"/>
    <w:link w:val="TextoindependienteCar"/>
    <w:unhideWhenUsed/>
    <w:rsid w:val="00326622"/>
    <w:pPr>
      <w:spacing w:after="0" w:line="240" w:lineRule="auto"/>
      <w:jc w:val="both"/>
    </w:pPr>
    <w:rPr>
      <w:rFonts w:ascii="Arial" w:eastAsia="Calibri" w:hAnsi="Arial" w:cs="Times New Roman"/>
      <w:sz w:val="28"/>
      <w:szCs w:val="20"/>
      <w:lang w:eastAsia="es-CO"/>
    </w:rPr>
  </w:style>
  <w:style w:type="character" w:customStyle="1" w:styleId="TextoindependienteCar">
    <w:name w:val="Texto independiente Car"/>
    <w:basedOn w:val="Fuentedeprrafopredeter"/>
    <w:link w:val="Textoindependiente"/>
    <w:rsid w:val="00326622"/>
    <w:rPr>
      <w:rFonts w:ascii="Arial" w:eastAsia="Calibri" w:hAnsi="Arial" w:cs="Times New Roman"/>
      <w:sz w:val="28"/>
      <w:szCs w:val="20"/>
      <w:lang w:eastAsia="es-CO"/>
    </w:rPr>
  </w:style>
  <w:style w:type="table" w:styleId="Tablaconcuadrcula">
    <w:name w:val="Table Grid"/>
    <w:basedOn w:val="Tablanormal"/>
    <w:uiPriority w:val="39"/>
    <w:rsid w:val="003F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F5DAB"/>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rsid w:val="003F5DAB"/>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0D7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28F"/>
  </w:style>
  <w:style w:type="paragraph" w:styleId="Piedepgina">
    <w:name w:val="footer"/>
    <w:basedOn w:val="Normal"/>
    <w:link w:val="PiedepginaCar"/>
    <w:uiPriority w:val="99"/>
    <w:unhideWhenUsed/>
    <w:rsid w:val="000D7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F"/>
  </w:style>
  <w:style w:type="paragraph" w:customStyle="1" w:styleId="Standard">
    <w:name w:val="Standard"/>
    <w:rsid w:val="008B7211"/>
    <w:pPr>
      <w:suppressAutoHyphens/>
      <w:autoSpaceDN w:val="0"/>
      <w:spacing w:line="240" w:lineRule="auto"/>
      <w:textAlignment w:val="baseline"/>
    </w:pPr>
    <w:rPr>
      <w:rFonts w:ascii="Calibri" w:eastAsia="Calibri" w:hAnsi="Calibri" w:cs="Tahoma"/>
    </w:rPr>
  </w:style>
  <w:style w:type="paragraph" w:customStyle="1" w:styleId="Textbody">
    <w:name w:val="Text body"/>
    <w:basedOn w:val="Standard"/>
    <w:rsid w:val="008B7211"/>
    <w:pPr>
      <w:spacing w:after="0"/>
      <w:jc w:val="both"/>
    </w:pPr>
    <w:rPr>
      <w:rFonts w:ascii="Arial" w:eastAsia="Arial" w:hAnsi="Arial" w:cs="Times New Roman"/>
      <w:sz w:val="28"/>
      <w:szCs w:val="20"/>
      <w:lang w:eastAsia="es-CO"/>
    </w:rPr>
  </w:style>
  <w:style w:type="numbering" w:customStyle="1" w:styleId="WWNum4">
    <w:name w:val="WWNum4"/>
    <w:basedOn w:val="Sinlista"/>
    <w:rsid w:val="008B7211"/>
    <w:pPr>
      <w:numPr>
        <w:numId w:val="10"/>
      </w:numPr>
    </w:pPr>
  </w:style>
  <w:style w:type="paragraph" w:customStyle="1" w:styleId="xmsonormal">
    <w:name w:val="x_msonormal"/>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standard">
    <w:name w:val="x_standard"/>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textbody">
    <w:name w:val="x_textbody"/>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s-button-flexcontainer">
    <w:name w:val="ms-button-flexcontainer"/>
    <w:basedOn w:val="Fuentedeprrafopredeter"/>
    <w:rsid w:val="000C5364"/>
  </w:style>
  <w:style w:type="paragraph" w:customStyle="1" w:styleId="xmsosubtitle">
    <w:name w:val="x_msosubtitle"/>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528A0"/>
    <w:pPr>
      <w:spacing w:after="0" w:line="240" w:lineRule="auto"/>
    </w:pPr>
    <w:rPr>
      <w:lang w:val="es-CO"/>
    </w:rPr>
  </w:style>
  <w:style w:type="paragraph" w:styleId="NormalWeb">
    <w:name w:val="Normal (Web)"/>
    <w:basedOn w:val="Normal"/>
    <w:uiPriority w:val="99"/>
    <w:unhideWhenUsed/>
    <w:rsid w:val="00E5067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paragraph">
    <w:name w:val="x_paragraph"/>
    <w:basedOn w:val="Normal"/>
    <w:rsid w:val="00214A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xnormaltextrun">
    <w:name w:val="x_normaltextrun"/>
    <w:basedOn w:val="Fuentedeprrafopredeter"/>
    <w:rsid w:val="00214A0C"/>
  </w:style>
  <w:style w:type="character" w:customStyle="1" w:styleId="xeop">
    <w:name w:val="x_eop"/>
    <w:basedOn w:val="Fuentedeprrafopredeter"/>
    <w:rsid w:val="00214A0C"/>
  </w:style>
  <w:style w:type="paragraph" w:customStyle="1" w:styleId="paragraph">
    <w:name w:val="paragraph"/>
    <w:basedOn w:val="Normal"/>
    <w:rsid w:val="00B86B7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B86B74"/>
  </w:style>
  <w:style w:type="character" w:customStyle="1" w:styleId="eop">
    <w:name w:val="eop"/>
    <w:basedOn w:val="Fuentedeprrafopredeter"/>
    <w:rsid w:val="00B8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11748">
      <w:bodyDiv w:val="1"/>
      <w:marLeft w:val="0"/>
      <w:marRight w:val="0"/>
      <w:marTop w:val="0"/>
      <w:marBottom w:val="0"/>
      <w:divBdr>
        <w:top w:val="none" w:sz="0" w:space="0" w:color="auto"/>
        <w:left w:val="none" w:sz="0" w:space="0" w:color="auto"/>
        <w:bottom w:val="none" w:sz="0" w:space="0" w:color="auto"/>
        <w:right w:val="none" w:sz="0" w:space="0" w:color="auto"/>
      </w:divBdr>
      <w:divsChild>
        <w:div w:id="804618211">
          <w:marLeft w:val="0"/>
          <w:marRight w:val="0"/>
          <w:marTop w:val="0"/>
          <w:marBottom w:val="0"/>
          <w:divBdr>
            <w:top w:val="none" w:sz="0" w:space="0" w:color="auto"/>
            <w:left w:val="none" w:sz="0" w:space="0" w:color="auto"/>
            <w:bottom w:val="none" w:sz="0" w:space="0" w:color="auto"/>
            <w:right w:val="none" w:sz="0" w:space="0" w:color="auto"/>
          </w:divBdr>
        </w:div>
        <w:div w:id="1392389603">
          <w:marLeft w:val="0"/>
          <w:marRight w:val="0"/>
          <w:marTop w:val="0"/>
          <w:marBottom w:val="0"/>
          <w:divBdr>
            <w:top w:val="none" w:sz="0" w:space="0" w:color="auto"/>
            <w:left w:val="none" w:sz="0" w:space="0" w:color="auto"/>
            <w:bottom w:val="none" w:sz="0" w:space="0" w:color="auto"/>
            <w:right w:val="none" w:sz="0" w:space="0" w:color="auto"/>
          </w:divBdr>
        </w:div>
        <w:div w:id="1986737049">
          <w:marLeft w:val="0"/>
          <w:marRight w:val="0"/>
          <w:marTop w:val="0"/>
          <w:marBottom w:val="0"/>
          <w:divBdr>
            <w:top w:val="none" w:sz="0" w:space="0" w:color="auto"/>
            <w:left w:val="none" w:sz="0" w:space="0" w:color="auto"/>
            <w:bottom w:val="none" w:sz="0" w:space="0" w:color="auto"/>
            <w:right w:val="none" w:sz="0" w:space="0" w:color="auto"/>
          </w:divBdr>
        </w:div>
        <w:div w:id="173761700">
          <w:marLeft w:val="0"/>
          <w:marRight w:val="0"/>
          <w:marTop w:val="0"/>
          <w:marBottom w:val="0"/>
          <w:divBdr>
            <w:top w:val="none" w:sz="0" w:space="0" w:color="auto"/>
            <w:left w:val="none" w:sz="0" w:space="0" w:color="auto"/>
            <w:bottom w:val="none" w:sz="0" w:space="0" w:color="auto"/>
            <w:right w:val="none" w:sz="0" w:space="0" w:color="auto"/>
          </w:divBdr>
        </w:div>
        <w:div w:id="352148587">
          <w:marLeft w:val="0"/>
          <w:marRight w:val="0"/>
          <w:marTop w:val="0"/>
          <w:marBottom w:val="0"/>
          <w:divBdr>
            <w:top w:val="none" w:sz="0" w:space="0" w:color="auto"/>
            <w:left w:val="none" w:sz="0" w:space="0" w:color="auto"/>
            <w:bottom w:val="none" w:sz="0" w:space="0" w:color="auto"/>
            <w:right w:val="none" w:sz="0" w:space="0" w:color="auto"/>
          </w:divBdr>
        </w:div>
        <w:div w:id="627130136">
          <w:marLeft w:val="0"/>
          <w:marRight w:val="0"/>
          <w:marTop w:val="0"/>
          <w:marBottom w:val="0"/>
          <w:divBdr>
            <w:top w:val="none" w:sz="0" w:space="0" w:color="auto"/>
            <w:left w:val="none" w:sz="0" w:space="0" w:color="auto"/>
            <w:bottom w:val="none" w:sz="0" w:space="0" w:color="auto"/>
            <w:right w:val="none" w:sz="0" w:space="0" w:color="auto"/>
          </w:divBdr>
        </w:div>
        <w:div w:id="118031085">
          <w:marLeft w:val="0"/>
          <w:marRight w:val="0"/>
          <w:marTop w:val="0"/>
          <w:marBottom w:val="0"/>
          <w:divBdr>
            <w:top w:val="none" w:sz="0" w:space="0" w:color="auto"/>
            <w:left w:val="none" w:sz="0" w:space="0" w:color="auto"/>
            <w:bottom w:val="none" w:sz="0" w:space="0" w:color="auto"/>
            <w:right w:val="none" w:sz="0" w:space="0" w:color="auto"/>
          </w:divBdr>
        </w:div>
      </w:divsChild>
    </w:div>
    <w:div w:id="1352947531">
      <w:bodyDiv w:val="1"/>
      <w:marLeft w:val="0"/>
      <w:marRight w:val="0"/>
      <w:marTop w:val="0"/>
      <w:marBottom w:val="0"/>
      <w:divBdr>
        <w:top w:val="none" w:sz="0" w:space="0" w:color="auto"/>
        <w:left w:val="none" w:sz="0" w:space="0" w:color="auto"/>
        <w:bottom w:val="none" w:sz="0" w:space="0" w:color="auto"/>
        <w:right w:val="none" w:sz="0" w:space="0" w:color="auto"/>
      </w:divBdr>
      <w:divsChild>
        <w:div w:id="340398587">
          <w:marLeft w:val="0"/>
          <w:marRight w:val="0"/>
          <w:marTop w:val="0"/>
          <w:marBottom w:val="0"/>
          <w:divBdr>
            <w:top w:val="none" w:sz="0" w:space="0" w:color="auto"/>
            <w:left w:val="none" w:sz="0" w:space="0" w:color="auto"/>
            <w:bottom w:val="none" w:sz="0" w:space="0" w:color="auto"/>
            <w:right w:val="none" w:sz="0" w:space="0" w:color="auto"/>
          </w:divBdr>
          <w:divsChild>
            <w:div w:id="1886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5161">
      <w:bodyDiv w:val="1"/>
      <w:marLeft w:val="0"/>
      <w:marRight w:val="0"/>
      <w:marTop w:val="0"/>
      <w:marBottom w:val="0"/>
      <w:divBdr>
        <w:top w:val="none" w:sz="0" w:space="0" w:color="auto"/>
        <w:left w:val="none" w:sz="0" w:space="0" w:color="auto"/>
        <w:bottom w:val="none" w:sz="0" w:space="0" w:color="auto"/>
        <w:right w:val="none" w:sz="0" w:space="0" w:color="auto"/>
      </w:divBdr>
    </w:div>
    <w:div w:id="1980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DAF6-D81A-4293-BEF8-756F575E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andrés felipe lópez</cp:lastModifiedBy>
  <cp:revision>12</cp:revision>
  <cp:lastPrinted>2020-07-28T22:50:00Z</cp:lastPrinted>
  <dcterms:created xsi:type="dcterms:W3CDTF">2022-11-16T16:49:00Z</dcterms:created>
  <dcterms:modified xsi:type="dcterms:W3CDTF">2022-12-14T11:58:00Z</dcterms:modified>
</cp:coreProperties>
</file>