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B0BAE" w:rsidR="003528A0" w:rsidP="003528A0" w:rsidRDefault="003528A0" w14:paraId="4668EEB6" w14:textId="77777777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hAnsi="Comic Sans MS" w:eastAsia="Monotype Corsiva" w:cs="Monotype Corsiva"/>
          <w:sz w:val="24"/>
          <w:szCs w:val="24"/>
        </w:rPr>
        <w:t xml:space="preserve"> </w:t>
      </w:r>
      <w:r w:rsidRPr="008B0BAE">
        <w:rPr>
          <w:rFonts w:ascii="Comic Sans MS" w:hAnsi="Comic Sans MS" w:eastAsia="Bookman Old Style" w:cs="Bookman Old Style"/>
          <w:b/>
          <w:sz w:val="24"/>
          <w:szCs w:val="24"/>
        </w:rPr>
        <w:t xml:space="preserve">    </w:t>
      </w:r>
    </w:p>
    <w:p w:rsidRPr="009F7EA5" w:rsidR="003528A0" w:rsidP="00E0035F" w:rsidRDefault="003528A0" w14:paraId="429A9CC6" w14:textId="77777777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:rsidRPr="009F7EA5" w:rsidR="003528A0" w:rsidP="00E0035F" w:rsidRDefault="003528A0" w14:paraId="407D3DE8" w14:textId="77777777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:rsidRPr="009F7EA5" w:rsidR="003528A0" w:rsidP="00E0035F" w:rsidRDefault="003528A0" w14:paraId="1FBCCF4A" w14:textId="77777777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:rsidR="003528A0" w:rsidP="006518D2" w:rsidRDefault="0006534C" w14:paraId="3F2ADD4C" w14:textId="5EC92B65">
      <w:pPr>
        <w:spacing w:line="276" w:lineRule="auto"/>
        <w:ind w:right="74" w:firstLine="708"/>
        <w:jc w:val="center"/>
        <w:rPr>
          <w:rFonts w:ascii="Comic Sans MS" w:hAnsi="Comic Sans MS" w:eastAsia="Segoe UI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Diez </w:t>
      </w:r>
      <w:r w:rsidRPr="009F7EA5" w:rsidR="00D42EC0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10</w:t>
      </w:r>
      <w:r w:rsidRPr="009F7EA5" w:rsidR="003528A0">
        <w:rPr>
          <w:rFonts w:ascii="Comic Sans MS" w:hAnsi="Comic Sans MS"/>
          <w:b/>
          <w:sz w:val="24"/>
          <w:szCs w:val="24"/>
        </w:rPr>
        <w:t xml:space="preserve">) de </w:t>
      </w:r>
      <w:r w:rsidR="00027F7A">
        <w:rPr>
          <w:rFonts w:ascii="Comic Sans MS" w:hAnsi="Comic Sans MS"/>
          <w:b/>
          <w:sz w:val="24"/>
          <w:szCs w:val="24"/>
        </w:rPr>
        <w:t xml:space="preserve">febrero </w:t>
      </w:r>
      <w:r w:rsidRPr="009F7EA5" w:rsidR="00DA033E">
        <w:rPr>
          <w:rFonts w:ascii="Comic Sans MS" w:hAnsi="Comic Sans MS"/>
          <w:b/>
          <w:sz w:val="24"/>
          <w:szCs w:val="24"/>
        </w:rPr>
        <w:t>d</w:t>
      </w:r>
      <w:r w:rsidRPr="009F7EA5" w:rsidR="003528A0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Pr="009F7EA5" w:rsidR="003528A0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Pr="009F7EA5" w:rsidR="003528A0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Pr="009F7EA5" w:rsidR="003528A0">
        <w:rPr>
          <w:rFonts w:ascii="Comic Sans MS" w:hAnsi="Comic Sans MS"/>
          <w:b/>
          <w:sz w:val="24"/>
          <w:szCs w:val="24"/>
        </w:rPr>
        <w:t>)</w:t>
      </w:r>
      <w:r w:rsidRPr="009F7EA5" w:rsidR="003528A0">
        <w:rPr>
          <w:rFonts w:ascii="Comic Sans MS" w:hAnsi="Comic Sans MS"/>
          <w:sz w:val="24"/>
          <w:szCs w:val="24"/>
        </w:rPr>
        <w:t xml:space="preserve"> </w:t>
      </w:r>
      <w:r w:rsidRPr="009F7EA5" w:rsidR="003528A0">
        <w:rPr>
          <w:rFonts w:ascii="Comic Sans MS" w:hAnsi="Comic Sans MS" w:eastAsia="Segoe UI" w:cs="Segoe UI"/>
          <w:sz w:val="24"/>
          <w:szCs w:val="24"/>
        </w:rPr>
        <w:t xml:space="preserve"> </w:t>
      </w:r>
    </w:p>
    <w:p w:rsidRPr="009F7EA5" w:rsidR="003528A0" w:rsidP="00E0035F" w:rsidRDefault="003528A0" w14:paraId="2B6C0B3B" w14:textId="23641F9E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hAnsi="Comic Sans MS" w:eastAsia="Segoe UI" w:cs="Segoe UI"/>
          <w:sz w:val="24"/>
          <w:szCs w:val="24"/>
        </w:rPr>
        <w:t xml:space="preserve"> </w:t>
      </w:r>
    </w:p>
    <w:p w:rsidRPr="009F7EA5" w:rsidR="003528A0" w:rsidP="00E0035F" w:rsidRDefault="003528A0" w14:paraId="6AF78D81" w14:textId="6A7D2E0D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hAnsi="Comic Sans MS" w:eastAsia="Times New Roman" w:cs="Times New Roman"/>
          <w:b/>
          <w:sz w:val="24"/>
          <w:szCs w:val="24"/>
        </w:rPr>
        <w:t xml:space="preserve"> </w:t>
      </w:r>
      <w:r w:rsidRPr="009F7EA5">
        <w:rPr>
          <w:rFonts w:ascii="Comic Sans MS" w:hAnsi="Comic Sans MS" w:eastAsia="Times New Roman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C91BED">
        <w:rPr>
          <w:rFonts w:ascii="Comic Sans MS" w:hAnsi="Comic Sans MS"/>
          <w:b/>
          <w:sz w:val="24"/>
          <w:szCs w:val="24"/>
        </w:rPr>
        <w:t>22</w:t>
      </w:r>
      <w:r w:rsidR="00652E01">
        <w:rPr>
          <w:rFonts w:ascii="Comic Sans MS" w:hAnsi="Comic Sans MS"/>
          <w:b/>
          <w:sz w:val="24"/>
          <w:szCs w:val="24"/>
        </w:rPr>
        <w:t>-00</w:t>
      </w:r>
      <w:r w:rsidR="00C91BED">
        <w:rPr>
          <w:rFonts w:ascii="Comic Sans MS" w:hAnsi="Comic Sans MS"/>
          <w:b/>
          <w:sz w:val="24"/>
          <w:szCs w:val="24"/>
        </w:rPr>
        <w:t>0</w:t>
      </w:r>
      <w:r w:rsidR="004C531F">
        <w:rPr>
          <w:rFonts w:ascii="Comic Sans MS" w:hAnsi="Comic Sans MS"/>
          <w:b/>
          <w:sz w:val="24"/>
          <w:szCs w:val="24"/>
        </w:rPr>
        <w:t>7</w:t>
      </w:r>
      <w:r w:rsidR="00787411">
        <w:rPr>
          <w:rFonts w:ascii="Comic Sans MS" w:hAnsi="Comic Sans MS"/>
          <w:b/>
          <w:sz w:val="24"/>
          <w:szCs w:val="24"/>
        </w:rPr>
        <w:t>6</w:t>
      </w:r>
      <w:r w:rsidRPr="009F7EA5" w:rsidR="009E0CAA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hAnsi="Comic Sans MS" w:eastAsia="Times New Roman" w:cs="Times New Roman"/>
          <w:b/>
          <w:sz w:val="24"/>
          <w:szCs w:val="24"/>
        </w:rPr>
        <w:t xml:space="preserve"> </w:t>
      </w:r>
    </w:p>
    <w:p w:rsidRPr="009F7EA5" w:rsidR="003528A0" w:rsidP="00E0035F" w:rsidRDefault="003528A0" w14:paraId="35FC7B1C" w14:textId="77777777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 xml:space="preserve">EJECUTIVO SINGULAR </w:t>
      </w:r>
    </w:p>
    <w:p w:rsidRPr="009F7EA5" w:rsidR="003528A0" w:rsidP="00E0035F" w:rsidRDefault="003528A0" w14:paraId="320BB4B8" w14:textId="77777777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 xml:space="preserve">BANCO AGRARIO DE COLOMBIA S.A. </w:t>
      </w:r>
    </w:p>
    <w:p w:rsidRPr="009F7EA5" w:rsidR="003528A0" w:rsidP="7E3B4CD1" w:rsidRDefault="003528A0" w14:paraId="0620BEA1" w14:textId="197EA636">
      <w:pPr>
        <w:pStyle w:val="Sinespaciado"/>
        <w:spacing w:line="276" w:lineRule="auto"/>
        <w:rPr>
          <w:rFonts w:ascii="Comic Sans MS" w:hAnsi="Comic Sans MS"/>
          <w:b w:val="1"/>
          <w:bCs w:val="1"/>
          <w:sz w:val="24"/>
          <w:szCs w:val="24"/>
        </w:rPr>
      </w:pPr>
      <w:r w:rsidRPr="7E3B4CD1" w:rsidR="7E3B4CD1">
        <w:rPr>
          <w:rFonts w:ascii="Comic Sans MS" w:hAnsi="Comic Sans MS"/>
          <w:b w:val="1"/>
          <w:bCs w:val="1"/>
          <w:sz w:val="24"/>
          <w:szCs w:val="24"/>
        </w:rPr>
        <w:t xml:space="preserve">Demandados:   </w:t>
      </w:r>
      <w:r>
        <w:tab/>
      </w:r>
      <w:bookmarkStart w:name="_Hlk104202891" w:id="0"/>
      <w:r w:rsidRPr="7E3B4CD1" w:rsidR="7E3B4CD1">
        <w:rPr>
          <w:rFonts w:ascii="Comic Sans MS" w:hAnsi="Comic Sans MS"/>
          <w:b w:val="1"/>
          <w:bCs w:val="1"/>
          <w:sz w:val="24"/>
          <w:szCs w:val="24"/>
        </w:rPr>
        <w:t xml:space="preserve">DANYER BARNER CRUZ LLANTEN                   </w:t>
      </w:r>
    </w:p>
    <w:p w:rsidRPr="009F7EA5" w:rsidR="003528A0" w:rsidP="000239C6" w:rsidRDefault="003528A0" w14:paraId="313DDA6A" w14:textId="77777777">
      <w:pPr>
        <w:pStyle w:val="Sinespaciado"/>
        <w:spacing w:line="276" w:lineRule="auto"/>
        <w:jc w:val="both"/>
        <w:rPr>
          <w:rFonts w:ascii="Comic Sans MS" w:hAnsi="Comic Sans MS" w:eastAsia="Segoe UI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hAnsi="Comic Sans MS" w:eastAsia="Segoe UI" w:cs="Segoe UI"/>
          <w:b/>
          <w:sz w:val="24"/>
          <w:szCs w:val="24"/>
        </w:rPr>
        <w:t xml:space="preserve"> </w:t>
      </w:r>
    </w:p>
    <w:bookmarkEnd w:id="0"/>
    <w:p w:rsidRPr="008031B4" w:rsidR="000239C6" w:rsidP="000239C6" w:rsidRDefault="000239C6" w14:paraId="6C97694C" w14:textId="2F13F6BA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787411">
        <w:rPr>
          <w:rFonts w:cs="Arial"/>
          <w:lang w:val="es-ES_tradnl"/>
        </w:rPr>
        <w:t>0</w:t>
      </w:r>
      <w:r w:rsidR="004C531F">
        <w:rPr>
          <w:rFonts w:cs="Arial"/>
          <w:lang w:val="es-ES_tradnl"/>
        </w:rPr>
        <w:t>7</w:t>
      </w:r>
      <w:r>
        <w:rPr>
          <w:rFonts w:cs="Arial"/>
          <w:lang w:val="es-ES_tradnl"/>
        </w:rPr>
        <w:t xml:space="preserve"> de </w:t>
      </w:r>
      <w:r w:rsidR="00D508B5">
        <w:rPr>
          <w:rFonts w:cs="Arial"/>
          <w:lang w:val="es-ES_tradnl"/>
        </w:rPr>
        <w:t>diciembre de</w:t>
      </w:r>
      <w:r>
        <w:rPr>
          <w:rFonts w:cs="Arial"/>
          <w:lang w:val="es-ES_tradnl"/>
        </w:rPr>
        <w:t xml:space="preserve"> 20</w:t>
      </w:r>
      <w:r w:rsidR="00F17175">
        <w:rPr>
          <w:rFonts w:cs="Arial"/>
          <w:lang w:val="es-ES_tradnl"/>
        </w:rPr>
        <w:t>2</w:t>
      </w:r>
      <w:r w:rsidR="00D508B5">
        <w:rPr>
          <w:rFonts w:cs="Arial"/>
          <w:lang w:val="es-ES_tradnl"/>
        </w:rPr>
        <w:t>2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:rsidR="000239C6" w:rsidP="000239C6" w:rsidRDefault="000239C6" w14:paraId="07AF6FA4" w14:textId="77777777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:rsidRPr="008031B4" w:rsidR="000239C6" w:rsidP="000239C6" w:rsidRDefault="000239C6" w14:paraId="705A90C3" w14:textId="1695F427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>$</w:t>
      </w:r>
      <w:r w:rsidRPr="008031B4">
        <w:rPr>
          <w:rFonts w:cs="Arial"/>
          <w:lang w:val="es-ES_tradnl"/>
        </w:rPr>
        <w:tab/>
      </w:r>
      <w:r w:rsidR="004C531F">
        <w:rPr>
          <w:rFonts w:cs="Arial"/>
          <w:lang w:val="es-ES_tradnl"/>
        </w:rPr>
        <w:t>689</w:t>
      </w:r>
      <w:r>
        <w:rPr>
          <w:rFonts w:cs="Arial"/>
          <w:lang w:val="es-ES_tradnl"/>
        </w:rPr>
        <w:t>.000</w:t>
      </w:r>
    </w:p>
    <w:p w:rsidRPr="008031B4" w:rsidR="000239C6" w:rsidP="000239C6" w:rsidRDefault="000239C6" w14:paraId="5D706CCB" w14:textId="551E1FD3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>$</w:t>
      </w:r>
      <w:r w:rsidRPr="008031B4">
        <w:rPr>
          <w:rFonts w:cs="Arial"/>
          <w:lang w:val="es-ES_tradnl"/>
        </w:rPr>
        <w:tab/>
      </w:r>
      <w:r w:rsidR="005D634C">
        <w:rPr>
          <w:rFonts w:cs="Arial"/>
          <w:lang w:val="es-ES_tradnl"/>
        </w:rPr>
        <w:t>150</w:t>
      </w:r>
      <w:r>
        <w:rPr>
          <w:rFonts w:cs="Arial"/>
          <w:lang w:val="es-ES_tradnl"/>
        </w:rPr>
        <w:t>.000</w:t>
      </w:r>
    </w:p>
    <w:p w:rsidRPr="008031B4" w:rsidR="000239C6" w:rsidP="000239C6" w:rsidRDefault="000239C6" w14:paraId="3D0A8D93" w14:textId="77777777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_________</w:t>
      </w:r>
    </w:p>
    <w:p w:rsidRPr="00F74169" w:rsidR="000239C6" w:rsidP="000239C6" w:rsidRDefault="000239C6" w14:paraId="58E61478" w14:textId="26736235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>$</w:t>
      </w:r>
      <w:r w:rsidR="00027F7A">
        <w:rPr>
          <w:rFonts w:cs="Arial"/>
          <w:lang w:val="es-ES_tradnl"/>
        </w:rPr>
        <w:t xml:space="preserve">        </w:t>
      </w:r>
      <w:r w:rsidR="00100A4E">
        <w:rPr>
          <w:rFonts w:cs="Arial"/>
          <w:lang w:val="es-ES_tradnl"/>
        </w:rPr>
        <w:t xml:space="preserve">  </w:t>
      </w:r>
      <w:r w:rsidR="00E23819">
        <w:rPr>
          <w:rFonts w:cs="Arial"/>
          <w:lang w:val="es-ES_tradnl"/>
        </w:rPr>
        <w:t xml:space="preserve">  </w:t>
      </w:r>
      <w:r w:rsidR="005D634C">
        <w:rPr>
          <w:rFonts w:cs="Arial"/>
          <w:lang w:val="es-ES_tradnl"/>
        </w:rPr>
        <w:t>8</w:t>
      </w:r>
      <w:r w:rsidR="00E23819">
        <w:rPr>
          <w:rFonts w:cs="Arial"/>
          <w:lang w:val="es-ES_tradnl"/>
        </w:rPr>
        <w:t>39</w:t>
      </w:r>
      <w:r w:rsidR="005D634C">
        <w:rPr>
          <w:rFonts w:cs="Arial"/>
          <w:lang w:val="es-ES_tradnl"/>
        </w:rPr>
        <w:t>.000</w:t>
      </w:r>
    </w:p>
    <w:p w:rsidRPr="008031B4" w:rsidR="000239C6" w:rsidP="000239C6" w:rsidRDefault="000239C6" w14:paraId="0DAC3828" w14:textId="77777777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:rsidRPr="008031B4" w:rsidR="000239C6" w:rsidP="000239C6" w:rsidRDefault="000239C6" w14:paraId="22F313F9" w14:textId="58FBBC2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5D634C">
        <w:rPr>
          <w:rFonts w:cs="Arial"/>
          <w:lang w:val="es-ES_tradnl"/>
        </w:rPr>
        <w:t xml:space="preserve">OCHOCIETOS </w:t>
      </w:r>
      <w:r w:rsidR="00E23819">
        <w:rPr>
          <w:rFonts w:cs="Arial"/>
          <w:lang w:val="es-ES_tradnl"/>
        </w:rPr>
        <w:t xml:space="preserve">TREINTA Y NUEVE MIL </w:t>
      </w:r>
      <w:r w:rsidR="005D634C">
        <w:rPr>
          <w:rFonts w:cs="Arial"/>
          <w:lang w:val="es-ES_tradnl"/>
        </w:rPr>
        <w:t xml:space="preserve">PESOS </w:t>
      </w:r>
      <w:r>
        <w:rPr>
          <w:rFonts w:cs="Arial"/>
          <w:lang w:val="es-ES_tradnl"/>
        </w:rPr>
        <w:t xml:space="preserve">MCTE </w:t>
      </w:r>
      <w:r w:rsidRPr="008031B4">
        <w:rPr>
          <w:rFonts w:cs="Arial"/>
          <w:lang w:val="es-ES_tradnl"/>
        </w:rPr>
        <w:t xml:space="preserve">($ </w:t>
      </w:r>
      <w:r w:rsidR="005D634C">
        <w:rPr>
          <w:rFonts w:cs="Arial"/>
          <w:lang w:val="es-ES_tradnl"/>
        </w:rPr>
        <w:t>8</w:t>
      </w:r>
      <w:r w:rsidR="00E23819">
        <w:rPr>
          <w:rFonts w:cs="Arial"/>
          <w:lang w:val="es-ES_tradnl"/>
        </w:rPr>
        <w:t>39</w:t>
      </w:r>
      <w:r w:rsidR="005D634C">
        <w:rPr>
          <w:rFonts w:cs="Arial"/>
          <w:lang w:val="es-ES_tradnl"/>
        </w:rPr>
        <w:t>.000</w:t>
      </w:r>
      <w:r w:rsidRPr="008031B4">
        <w:rPr>
          <w:rFonts w:cs="Arial"/>
          <w:lang w:val="es-ES_tradnl"/>
        </w:rPr>
        <w:t>).</w:t>
      </w:r>
    </w:p>
    <w:p w:rsidRPr="008031B4" w:rsidR="000239C6" w:rsidP="000239C6" w:rsidRDefault="000239C6" w14:paraId="62520F32" w14:textId="77777777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:rsidRPr="008031B4" w:rsidR="000239C6" w:rsidP="000239C6" w:rsidRDefault="000239C6" w14:paraId="011DE5E8" w14:textId="77777777">
      <w:pPr>
        <w:spacing w:line="276" w:lineRule="auto"/>
        <w:rPr>
          <w:rFonts w:cs="Arial"/>
        </w:rPr>
      </w:pPr>
      <w:r w:rsidRPr="006431AD">
        <w:rPr>
          <w:rFonts w:ascii="Arial Narrow" w:hAnsi="Arial Narrow" w:eastAsia="Times New Roman" w:cs="Times New Roman"/>
          <w:noProof/>
          <w:bdr w:val="none" w:color="auto" w:sz="0" w:space="0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:rsidRPr="008031B4" w:rsidR="000239C6" w:rsidP="000239C6" w:rsidRDefault="000239C6" w14:paraId="7309A89B" w14:textId="77777777">
      <w:pPr>
        <w:spacing w:line="276" w:lineRule="auto"/>
        <w:rPr>
          <w:rFonts w:cs="Arial"/>
        </w:rPr>
      </w:pPr>
    </w:p>
    <w:p w:rsidRPr="008031B4" w:rsidR="000239C6" w:rsidP="000239C6" w:rsidRDefault="000239C6" w14:paraId="54962C68" w14:textId="77777777">
      <w:pPr>
        <w:spacing w:line="276" w:lineRule="auto"/>
        <w:rPr>
          <w:rFonts w:cs="Arial"/>
          <w:bCs/>
        </w:rPr>
      </w:pPr>
    </w:p>
    <w:p w:rsidRPr="008031B4" w:rsidR="000239C6" w:rsidP="000239C6" w:rsidRDefault="000239C6" w14:paraId="20327EF4" w14:textId="77777777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:rsidR="000239C6" w:rsidP="00E0035F" w:rsidRDefault="000239C6" w14:paraId="70B5629F" w14:textId="77777777">
      <w:pPr>
        <w:shd w:val="clear" w:color="auto" w:fill="FFFFFF"/>
        <w:spacing w:after="0" w:line="276" w:lineRule="auto"/>
        <w:jc w:val="center"/>
        <w:rPr>
          <w:rFonts w:ascii="Comic Sans MS" w:hAnsi="Comic Sans MS" w:eastAsia="Times New Roman" w:cs="Calibri Light"/>
          <w:b/>
          <w:bCs/>
          <w:iCs/>
          <w:color w:val="000000"/>
          <w:sz w:val="24"/>
          <w:szCs w:val="24"/>
          <w:u w:val="single"/>
          <w:bdr w:val="none" w:color="auto" w:sz="0" w:space="0" w:frame="1"/>
          <w:lang w:eastAsia="es-CO"/>
        </w:rPr>
      </w:pPr>
    </w:p>
    <w:sectPr w:rsidR="000239C6" w:rsidSect="00290354">
      <w:pgSz w:w="12242" w:h="18722" w:orient="portrait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7929" w:rsidP="000D728F" w:rsidRDefault="00F97929" w14:paraId="47CF1984" w14:textId="77777777">
      <w:pPr>
        <w:spacing w:after="0" w:line="240" w:lineRule="auto"/>
      </w:pPr>
      <w:r>
        <w:separator/>
      </w:r>
    </w:p>
  </w:endnote>
  <w:endnote w:type="continuationSeparator" w:id="0">
    <w:p w:rsidR="00F97929" w:rsidP="000D728F" w:rsidRDefault="00F97929" w14:paraId="399CD6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7929" w:rsidP="000D728F" w:rsidRDefault="00F97929" w14:paraId="71E8D6F2" w14:textId="77777777">
      <w:pPr>
        <w:spacing w:after="0" w:line="240" w:lineRule="auto"/>
      </w:pPr>
      <w:r>
        <w:separator/>
      </w:r>
    </w:p>
  </w:footnote>
  <w:footnote w:type="continuationSeparator" w:id="0">
    <w:p w:rsidR="00F97929" w:rsidP="000D728F" w:rsidRDefault="00F97929" w14:paraId="47F4B7A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hint="default" w:eastAsia="Times New Roman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534C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47C83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B46EE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2A52"/>
    <w:rsid w:val="00205EC4"/>
    <w:rsid w:val="00207CE6"/>
    <w:rsid w:val="002129B6"/>
    <w:rsid w:val="00214A0C"/>
    <w:rsid w:val="00214E0B"/>
    <w:rsid w:val="00217786"/>
    <w:rsid w:val="0022460C"/>
    <w:rsid w:val="00231788"/>
    <w:rsid w:val="00232235"/>
    <w:rsid w:val="0023640D"/>
    <w:rsid w:val="00236A1A"/>
    <w:rsid w:val="00241D3F"/>
    <w:rsid w:val="002538B3"/>
    <w:rsid w:val="00282A43"/>
    <w:rsid w:val="002854DB"/>
    <w:rsid w:val="00287E91"/>
    <w:rsid w:val="00290354"/>
    <w:rsid w:val="002919B7"/>
    <w:rsid w:val="0029498F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2F655A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41EB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531F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19D8"/>
    <w:rsid w:val="005D634C"/>
    <w:rsid w:val="005D71E1"/>
    <w:rsid w:val="005E3684"/>
    <w:rsid w:val="005E4C98"/>
    <w:rsid w:val="005F6276"/>
    <w:rsid w:val="00603001"/>
    <w:rsid w:val="00603195"/>
    <w:rsid w:val="0060372B"/>
    <w:rsid w:val="006067CB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2E01"/>
    <w:rsid w:val="0065641C"/>
    <w:rsid w:val="006611E1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87411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275C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1BED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08B5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23819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17175"/>
    <w:rsid w:val="00F2178B"/>
    <w:rsid w:val="00F23ED0"/>
    <w:rsid w:val="00F242DA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97929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  <w:rsid w:val="7E3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hAnsi="Arial" w:eastAsia="Calibri" w:cs="Times New Roman"/>
      <w:sz w:val="28"/>
      <w:szCs w:val="20"/>
      <w:lang w:eastAsia="es-CO"/>
    </w:rPr>
  </w:style>
  <w:style w:type="character" w:styleId="TextoindependienteCar" w:customStyle="1">
    <w:name w:val="Texto independiente Car"/>
    <w:basedOn w:val="Fuentedeprrafopredeter"/>
    <w:link w:val="Textoindependiente"/>
    <w:rsid w:val="00326622"/>
    <w:rPr>
      <w:rFonts w:ascii="Arial" w:hAnsi="Arial" w:eastAsia="Calibri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es-ES_tradnl"/>
    </w:rPr>
  </w:style>
  <w:style w:type="character" w:styleId="SubttuloCar" w:customStyle="1">
    <w:name w:val="Subtítulo Car"/>
    <w:basedOn w:val="Fuentedeprrafopredeter"/>
    <w:link w:val="Subttulo"/>
    <w:rsid w:val="003F5DAB"/>
    <w:rPr>
      <w:rFonts w:ascii="Cambria" w:hAnsi="Cambria" w:eastAsia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D728F"/>
  </w:style>
  <w:style w:type="paragraph" w:styleId="Standard" w:customStyle="1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hAnsi="Calibri" w:eastAsia="Calibri" w:cs="Tahoma"/>
    </w:rPr>
  </w:style>
  <w:style w:type="paragraph" w:styleId="Textbody" w:customStyle="1">
    <w:name w:val="Text body"/>
    <w:basedOn w:val="Standard"/>
    <w:rsid w:val="008B7211"/>
    <w:pPr>
      <w:spacing w:after="0"/>
      <w:jc w:val="both"/>
    </w:pPr>
    <w:rPr>
      <w:rFonts w:ascii="Arial" w:hAnsi="Arial" w:eastAsia="Arial" w:cs="Times New Roman"/>
      <w:sz w:val="28"/>
      <w:szCs w:val="20"/>
      <w:lang w:eastAsia="es-CO"/>
    </w:rPr>
  </w:style>
  <w:style w:type="numbering" w:styleId="WWNum4" w:customStyle="1">
    <w:name w:val="WWNum4"/>
    <w:basedOn w:val="Sinlista"/>
    <w:rsid w:val="008B7211"/>
    <w:pPr>
      <w:numPr>
        <w:numId w:val="10"/>
      </w:numPr>
    </w:pPr>
  </w:style>
  <w:style w:type="paragraph" w:styleId="xmsonormal" w:customStyle="1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paragraph" w:styleId="xstandard" w:customStyle="1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paragraph" w:styleId="xmsolistparagraph" w:customStyle="1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paragraph" w:styleId="xtextbody" w:customStyle="1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ms-button-flexcontainer" w:customStyle="1">
    <w:name w:val="ms-button-flexcontainer"/>
    <w:basedOn w:val="Fuentedeprrafopredeter"/>
    <w:rsid w:val="000C5364"/>
  </w:style>
  <w:style w:type="paragraph" w:styleId="xmsosubtitle" w:customStyle="1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paragraph" w:styleId="xparagraph" w:customStyle="1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xnormaltextrun" w:customStyle="1">
    <w:name w:val="x_normaltextrun"/>
    <w:basedOn w:val="Fuentedeprrafopredeter"/>
    <w:rsid w:val="00214A0C"/>
  </w:style>
  <w:style w:type="character" w:styleId="xeop" w:customStyle="1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Windows</dc:creator>
  <keywords/>
  <dc:description/>
  <lastModifiedBy>Juzgado 01 Promiscuo Municipal - Cauca - El Tambo</lastModifiedBy>
  <revision>5</revision>
  <lastPrinted>2020-07-28T22:50:00.0000000Z</lastPrinted>
  <dcterms:created xsi:type="dcterms:W3CDTF">2023-02-11T02:41:00.0000000Z</dcterms:created>
  <dcterms:modified xsi:type="dcterms:W3CDTF">2023-02-10T15:15:21.6953533Z</dcterms:modified>
</coreProperties>
</file>