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3312C">
        <w:rPr>
          <w:rFonts w:ascii="Tahoma" w:hAnsi="Tahoma" w:cs="Tahoma"/>
          <w:b/>
          <w:sz w:val="28"/>
          <w:szCs w:val="28"/>
        </w:rPr>
        <w:t>78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0E535A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2020-00131</w:t>
            </w:r>
          </w:p>
        </w:tc>
        <w:tc>
          <w:tcPr>
            <w:tcW w:w="2410" w:type="dxa"/>
            <w:noWrap/>
          </w:tcPr>
          <w:p w:rsidR="00E437DE" w:rsidRPr="00A260AC" w:rsidRDefault="000E535A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SUCESIÓN INTESTADA</w:t>
            </w:r>
          </w:p>
        </w:tc>
        <w:tc>
          <w:tcPr>
            <w:tcW w:w="3118" w:type="dxa"/>
            <w:noWrap/>
          </w:tcPr>
          <w:p w:rsidR="00E437DE" w:rsidRPr="00A260AC" w:rsidRDefault="000E535A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MARINA TINTINAGO</w:t>
            </w:r>
          </w:p>
        </w:tc>
        <w:tc>
          <w:tcPr>
            <w:tcW w:w="4678" w:type="dxa"/>
            <w:noWrap/>
          </w:tcPr>
          <w:p w:rsidR="00E437DE" w:rsidRPr="00A260AC" w:rsidRDefault="000E535A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CAUSANTES: FERMILIANO TINTINAGO Y </w:t>
            </w:r>
            <w:r w:rsidR="00CB6792">
              <w:rPr>
                <w:rFonts w:ascii="Tahoma" w:hAnsi="Tahoma" w:cs="Tahoma"/>
                <w:lang w:eastAsia="es-ES"/>
              </w:rPr>
              <w:t>MARIA JESÚS SÁNCHEZ</w:t>
            </w:r>
          </w:p>
        </w:tc>
        <w:tc>
          <w:tcPr>
            <w:tcW w:w="2126" w:type="dxa"/>
          </w:tcPr>
          <w:p w:rsidR="00E437DE" w:rsidRPr="00A260AC" w:rsidRDefault="008427C1" w:rsidP="00DE5E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DE5EC3">
              <w:rPr>
                <w:rFonts w:ascii="Tahoma" w:hAnsi="Tahoma" w:cs="Tahoma"/>
                <w:lang w:val="es-ES_tradnl"/>
              </w:rPr>
              <w:t>4</w:t>
            </w:r>
            <w:r w:rsidR="000E3243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E437DE" w:rsidRPr="00A260AC" w:rsidRDefault="00CB6792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RECONOCE HEREDEROS Y REQUIERE DIAN</w:t>
            </w:r>
          </w:p>
        </w:tc>
      </w:tr>
      <w:tr w:rsidR="00ED0885" w:rsidRPr="00A260AC" w:rsidTr="009337C3">
        <w:trPr>
          <w:trHeight w:val="238"/>
        </w:trPr>
        <w:tc>
          <w:tcPr>
            <w:tcW w:w="1413" w:type="dxa"/>
          </w:tcPr>
          <w:p w:rsidR="00ED0885" w:rsidRPr="00A260AC" w:rsidRDefault="0060702F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2021-00047</w:t>
            </w:r>
          </w:p>
        </w:tc>
        <w:tc>
          <w:tcPr>
            <w:tcW w:w="2410" w:type="dxa"/>
            <w:noWrap/>
          </w:tcPr>
          <w:p w:rsidR="00ED0885" w:rsidRPr="00A260AC" w:rsidRDefault="0060702F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CUSTODIA, CUIDADO PERSONAL Y VISITAS</w:t>
            </w:r>
          </w:p>
        </w:tc>
        <w:tc>
          <w:tcPr>
            <w:tcW w:w="3118" w:type="dxa"/>
            <w:noWrap/>
          </w:tcPr>
          <w:p w:rsidR="00ED0885" w:rsidRPr="00A260AC" w:rsidRDefault="0060702F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ANGIE ASTRID ADRADA RUIZ</w:t>
            </w:r>
          </w:p>
        </w:tc>
        <w:tc>
          <w:tcPr>
            <w:tcW w:w="4678" w:type="dxa"/>
            <w:noWrap/>
          </w:tcPr>
          <w:p w:rsidR="00ED0885" w:rsidRPr="00A260AC" w:rsidRDefault="0060702F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EDINSON GUAUÑA MAMBUSCAY</w:t>
            </w:r>
          </w:p>
        </w:tc>
        <w:tc>
          <w:tcPr>
            <w:tcW w:w="2126" w:type="dxa"/>
          </w:tcPr>
          <w:p w:rsidR="00ED0885" w:rsidRPr="00A260AC" w:rsidRDefault="008427C1" w:rsidP="00DE5E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DE5EC3">
              <w:rPr>
                <w:rFonts w:ascii="Tahoma" w:hAnsi="Tahoma" w:cs="Tahoma"/>
                <w:lang w:val="es-ES_tradnl"/>
              </w:rPr>
              <w:t>4</w:t>
            </w:r>
            <w:r w:rsidR="00ED0885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ED0885" w:rsidRPr="00A260AC" w:rsidRDefault="00CC6987" w:rsidP="00ED088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ORDENA NOTIFICACIÓN EN LEGAL FORMA</w:t>
            </w:r>
          </w:p>
        </w:tc>
      </w:tr>
      <w:tr w:rsidR="00ED0885" w:rsidRPr="00A260AC" w:rsidTr="00A22025">
        <w:trPr>
          <w:trHeight w:val="238"/>
        </w:trPr>
        <w:tc>
          <w:tcPr>
            <w:tcW w:w="1413" w:type="dxa"/>
          </w:tcPr>
          <w:p w:rsidR="00ED0885" w:rsidRPr="00A260AC" w:rsidRDefault="00201102" w:rsidP="009719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2020-00038</w:t>
            </w:r>
          </w:p>
        </w:tc>
        <w:tc>
          <w:tcPr>
            <w:tcW w:w="2410" w:type="dxa"/>
            <w:noWrap/>
          </w:tcPr>
          <w:p w:rsidR="00ED0885" w:rsidRPr="00A260AC" w:rsidRDefault="00201102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DE CONTRATO</w:t>
            </w:r>
          </w:p>
        </w:tc>
        <w:tc>
          <w:tcPr>
            <w:tcW w:w="3118" w:type="dxa"/>
            <w:noWrap/>
          </w:tcPr>
          <w:p w:rsidR="00ED0885" w:rsidRPr="00A260AC" w:rsidRDefault="00201102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LISA FERNANDA SÁNCHEZ CASTRO</w:t>
            </w:r>
          </w:p>
        </w:tc>
        <w:tc>
          <w:tcPr>
            <w:tcW w:w="4678" w:type="dxa"/>
            <w:noWrap/>
          </w:tcPr>
          <w:p w:rsidR="00ED0885" w:rsidRPr="00A260AC" w:rsidRDefault="00201102" w:rsidP="00ED0885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BLANCA BERCEY SÁNCHEZ NARVÁEZ</w:t>
            </w:r>
          </w:p>
        </w:tc>
        <w:tc>
          <w:tcPr>
            <w:tcW w:w="2126" w:type="dxa"/>
          </w:tcPr>
          <w:p w:rsidR="00ED0885" w:rsidRPr="00A260AC" w:rsidRDefault="008427C1" w:rsidP="00DE5E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DE5EC3">
              <w:rPr>
                <w:rFonts w:ascii="Tahoma" w:hAnsi="Tahoma" w:cs="Tahoma"/>
                <w:lang w:val="es-ES_tradnl"/>
              </w:rPr>
              <w:t>4</w:t>
            </w:r>
            <w:r w:rsidR="00ED0885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ED0885" w:rsidRPr="00A260AC" w:rsidRDefault="007724F6" w:rsidP="00ED088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FECHA AUDIENCIA ART. 373 C.G.P</w:t>
            </w:r>
          </w:p>
        </w:tc>
      </w:tr>
      <w:tr w:rsidR="00BE2205" w:rsidRPr="00A260AC" w:rsidTr="000D76BC">
        <w:trPr>
          <w:trHeight w:val="238"/>
        </w:trPr>
        <w:tc>
          <w:tcPr>
            <w:tcW w:w="1413" w:type="dxa"/>
          </w:tcPr>
          <w:p w:rsidR="00BE2205" w:rsidRPr="00A260AC" w:rsidRDefault="007724F6" w:rsidP="00BE22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2018-00414</w:t>
            </w:r>
          </w:p>
        </w:tc>
        <w:tc>
          <w:tcPr>
            <w:tcW w:w="2410" w:type="dxa"/>
            <w:noWrap/>
          </w:tcPr>
          <w:p w:rsidR="00BE2205" w:rsidRPr="00A260AC" w:rsidRDefault="007724F6" w:rsidP="000D76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E2205" w:rsidRPr="00A260AC" w:rsidRDefault="007724F6" w:rsidP="000D76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E2205" w:rsidRPr="00A260AC" w:rsidRDefault="007724F6" w:rsidP="003157D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BLANCA NUBIA MONA AGUIRRE</w:t>
            </w:r>
          </w:p>
        </w:tc>
        <w:tc>
          <w:tcPr>
            <w:tcW w:w="2126" w:type="dxa"/>
          </w:tcPr>
          <w:p w:rsidR="00BE2205" w:rsidRPr="00A260AC" w:rsidRDefault="008427C1" w:rsidP="00DE5E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DE5EC3">
              <w:rPr>
                <w:rFonts w:ascii="Tahoma" w:hAnsi="Tahoma" w:cs="Tahoma"/>
                <w:lang w:val="es-ES_tradnl"/>
              </w:rPr>
              <w:t>4</w:t>
            </w:r>
            <w:r w:rsidR="00BE2205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BE2205" w:rsidRPr="00A260AC" w:rsidRDefault="007724F6" w:rsidP="000D76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DE5EC3" w:rsidRPr="00A260AC" w:rsidTr="00F7079C">
        <w:trPr>
          <w:trHeight w:val="238"/>
        </w:trPr>
        <w:tc>
          <w:tcPr>
            <w:tcW w:w="1413" w:type="dxa"/>
          </w:tcPr>
          <w:p w:rsidR="00DE5EC3" w:rsidRPr="00A260AC" w:rsidRDefault="00B552AF" w:rsidP="00DE5E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2018-00454</w:t>
            </w:r>
          </w:p>
        </w:tc>
        <w:tc>
          <w:tcPr>
            <w:tcW w:w="2410" w:type="dxa"/>
            <w:noWrap/>
          </w:tcPr>
          <w:p w:rsidR="00DE5EC3" w:rsidRPr="00A260AC" w:rsidRDefault="00B552AF" w:rsidP="00DE5E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E5EC3" w:rsidRPr="00A260AC" w:rsidRDefault="00B552AF" w:rsidP="00DE5E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E5EC3" w:rsidRPr="00A260AC" w:rsidRDefault="00B552AF" w:rsidP="00DE5EC3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AMPARO GUTIERREZ MONTENEGRO</w:t>
            </w:r>
          </w:p>
        </w:tc>
        <w:tc>
          <w:tcPr>
            <w:tcW w:w="2126" w:type="dxa"/>
          </w:tcPr>
          <w:p w:rsidR="00DE5EC3" w:rsidRPr="00A260AC" w:rsidRDefault="00DE5EC3" w:rsidP="00DE5E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24-AGOSTO-2021</w:t>
            </w:r>
          </w:p>
        </w:tc>
        <w:tc>
          <w:tcPr>
            <w:tcW w:w="2835" w:type="dxa"/>
          </w:tcPr>
          <w:p w:rsidR="00DE5EC3" w:rsidRPr="00A260AC" w:rsidRDefault="00F24E18" w:rsidP="00DE5E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DE5EC3" w:rsidRPr="00A260AC" w:rsidTr="00F7079C">
        <w:trPr>
          <w:trHeight w:val="238"/>
        </w:trPr>
        <w:tc>
          <w:tcPr>
            <w:tcW w:w="1413" w:type="dxa"/>
          </w:tcPr>
          <w:p w:rsidR="00DE5EC3" w:rsidRPr="00A260AC" w:rsidRDefault="00F24E18" w:rsidP="00DE5E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2019-00348</w:t>
            </w:r>
          </w:p>
        </w:tc>
        <w:tc>
          <w:tcPr>
            <w:tcW w:w="2410" w:type="dxa"/>
            <w:noWrap/>
          </w:tcPr>
          <w:p w:rsidR="00DE5EC3" w:rsidRPr="00A260AC" w:rsidRDefault="00F24E18" w:rsidP="00DE5E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E5EC3" w:rsidRPr="00A260AC" w:rsidRDefault="00F24E18" w:rsidP="00DE5E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E5EC3" w:rsidRPr="00A260AC" w:rsidRDefault="00F24E18" w:rsidP="00DE5E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ARGEMIRO URBANO RIVERA</w:t>
            </w:r>
          </w:p>
        </w:tc>
        <w:tc>
          <w:tcPr>
            <w:tcW w:w="2126" w:type="dxa"/>
          </w:tcPr>
          <w:p w:rsidR="00DE5EC3" w:rsidRPr="00A260AC" w:rsidRDefault="00DE5EC3" w:rsidP="00DE5E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24-AGOSTO-2021</w:t>
            </w:r>
          </w:p>
        </w:tc>
        <w:tc>
          <w:tcPr>
            <w:tcW w:w="2835" w:type="dxa"/>
          </w:tcPr>
          <w:p w:rsidR="00DE5EC3" w:rsidRPr="00A260AC" w:rsidRDefault="004E6185" w:rsidP="00DE5E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DE5EC3" w:rsidRPr="00A260AC" w:rsidTr="00F7079C">
        <w:trPr>
          <w:trHeight w:val="238"/>
        </w:trPr>
        <w:tc>
          <w:tcPr>
            <w:tcW w:w="1413" w:type="dxa"/>
          </w:tcPr>
          <w:p w:rsidR="00DE5EC3" w:rsidRPr="00A260AC" w:rsidRDefault="000B2909" w:rsidP="00DE5E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2017-00175</w:t>
            </w:r>
          </w:p>
        </w:tc>
        <w:tc>
          <w:tcPr>
            <w:tcW w:w="2410" w:type="dxa"/>
            <w:noWrap/>
          </w:tcPr>
          <w:p w:rsidR="00DE5EC3" w:rsidRPr="00A260AC" w:rsidRDefault="00E47BD6" w:rsidP="00DE5E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E5EC3" w:rsidRPr="00A260AC" w:rsidRDefault="00E47BD6" w:rsidP="00DE5E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E5EC3" w:rsidRPr="00A260AC" w:rsidRDefault="00E47BD6" w:rsidP="00DE5EC3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color w:val="auto"/>
                <w:szCs w:val="24"/>
                <w:lang w:val="es-CO"/>
              </w:rPr>
              <w:t>DEYANIRA GUTIERREZ IDROBO</w:t>
            </w:r>
          </w:p>
        </w:tc>
        <w:tc>
          <w:tcPr>
            <w:tcW w:w="2126" w:type="dxa"/>
          </w:tcPr>
          <w:p w:rsidR="00DE5EC3" w:rsidRPr="00A260AC" w:rsidRDefault="00DE5EC3" w:rsidP="00DE5E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24-AGOSTO-2021</w:t>
            </w:r>
          </w:p>
        </w:tc>
        <w:tc>
          <w:tcPr>
            <w:tcW w:w="2835" w:type="dxa"/>
          </w:tcPr>
          <w:p w:rsidR="00DE5EC3" w:rsidRPr="00A260AC" w:rsidRDefault="00E47BD6" w:rsidP="00DE5E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DE5EC3" w:rsidRPr="00A260AC" w:rsidTr="00F7079C">
        <w:trPr>
          <w:trHeight w:val="238"/>
        </w:trPr>
        <w:tc>
          <w:tcPr>
            <w:tcW w:w="1413" w:type="dxa"/>
          </w:tcPr>
          <w:p w:rsidR="00DE5EC3" w:rsidRPr="00A260AC" w:rsidRDefault="00DE5EC3" w:rsidP="00DE5EC3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DE5EC3" w:rsidRPr="00A260AC" w:rsidRDefault="00DE5EC3" w:rsidP="00DE5EC3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DE5EC3" w:rsidRPr="00A260AC" w:rsidRDefault="00DE5EC3" w:rsidP="00DE5EC3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DE5EC3" w:rsidRPr="00A260AC" w:rsidRDefault="00DE5EC3" w:rsidP="00DE5EC3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DE5EC3" w:rsidRPr="00A260AC" w:rsidRDefault="00DE5EC3" w:rsidP="00DE5EC3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DE5EC3" w:rsidRPr="00A260AC" w:rsidRDefault="00DE5EC3" w:rsidP="00DE5EC3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BE2205" w:rsidRDefault="00BE2205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:rsidR="00634633" w:rsidRDefault="00634633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634633" w:rsidRDefault="00634633" w:rsidP="00634633">
      <w:pPr>
        <w:pStyle w:val="Default"/>
      </w:pPr>
    </w:p>
    <w:p w:rsidR="00634633" w:rsidRDefault="00634633" w:rsidP="00F452DE">
      <w:pPr>
        <w:pStyle w:val="Default"/>
      </w:pPr>
      <w:r>
        <w:t xml:space="preserve"> </w:t>
      </w: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F42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A35"/>
    <w:rsid w:val="002E2AB4"/>
    <w:rsid w:val="002E5D56"/>
    <w:rsid w:val="002E73D0"/>
    <w:rsid w:val="002F1D53"/>
    <w:rsid w:val="002F70AB"/>
    <w:rsid w:val="003115C8"/>
    <w:rsid w:val="0031486F"/>
    <w:rsid w:val="003157D2"/>
    <w:rsid w:val="0032693F"/>
    <w:rsid w:val="003368AD"/>
    <w:rsid w:val="00340D30"/>
    <w:rsid w:val="00344A9B"/>
    <w:rsid w:val="003536AE"/>
    <w:rsid w:val="00357AC0"/>
    <w:rsid w:val="00360566"/>
    <w:rsid w:val="00360620"/>
    <w:rsid w:val="003611A5"/>
    <w:rsid w:val="00366593"/>
    <w:rsid w:val="00374E0F"/>
    <w:rsid w:val="00383CC9"/>
    <w:rsid w:val="00391AC9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53CF"/>
    <w:rsid w:val="00647E02"/>
    <w:rsid w:val="00651850"/>
    <w:rsid w:val="006520CA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724F6"/>
    <w:rsid w:val="00775AFB"/>
    <w:rsid w:val="00780FB3"/>
    <w:rsid w:val="007901E4"/>
    <w:rsid w:val="00792566"/>
    <w:rsid w:val="007939E5"/>
    <w:rsid w:val="007A467B"/>
    <w:rsid w:val="007A50D9"/>
    <w:rsid w:val="007A66A4"/>
    <w:rsid w:val="007A66D6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EC0"/>
    <w:rsid w:val="007F05A8"/>
    <w:rsid w:val="007F30B2"/>
    <w:rsid w:val="007F329B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32968"/>
    <w:rsid w:val="0084006A"/>
    <w:rsid w:val="00841145"/>
    <w:rsid w:val="008416D2"/>
    <w:rsid w:val="008427C1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226B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1293"/>
    <w:rsid w:val="0097197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47A9"/>
    <w:rsid w:val="009A5EA0"/>
    <w:rsid w:val="009A72AF"/>
    <w:rsid w:val="009B16D8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52AF"/>
    <w:rsid w:val="00B563E0"/>
    <w:rsid w:val="00B57B2C"/>
    <w:rsid w:val="00B62685"/>
    <w:rsid w:val="00B651FA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D3327"/>
    <w:rsid w:val="00BD6D4E"/>
    <w:rsid w:val="00BE2205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1B92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52DE"/>
    <w:rsid w:val="00F46E2D"/>
    <w:rsid w:val="00F47881"/>
    <w:rsid w:val="00F52522"/>
    <w:rsid w:val="00F57640"/>
    <w:rsid w:val="00F6078F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52827E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55</cp:revision>
  <cp:lastPrinted>2020-07-20T23:57:00Z</cp:lastPrinted>
  <dcterms:created xsi:type="dcterms:W3CDTF">2021-05-11T01:30:00Z</dcterms:created>
  <dcterms:modified xsi:type="dcterms:W3CDTF">2021-08-25T02:53:00Z</dcterms:modified>
</cp:coreProperties>
</file>