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21BF" w14:textId="7631A251" w:rsidR="00706826" w:rsidRPr="004D516D" w:rsidRDefault="00706826" w:rsidP="00706826">
      <w:pPr>
        <w:spacing w:after="0" w:line="240" w:lineRule="auto"/>
        <w:rPr>
          <w:rFonts w:ascii="Century Gothic" w:hAnsi="Century Gothic"/>
          <w:sz w:val="24"/>
          <w:szCs w:val="24"/>
        </w:rPr>
      </w:pPr>
      <w:r w:rsidRPr="004D516D">
        <w:rPr>
          <w:rFonts w:ascii="Century Gothic" w:hAnsi="Century Gothic"/>
          <w:sz w:val="24"/>
          <w:szCs w:val="24"/>
        </w:rPr>
        <w:t>Doctor</w:t>
      </w:r>
    </w:p>
    <w:p w14:paraId="021866F2" w14:textId="5F2798FB" w:rsidR="00706826" w:rsidRPr="00496019" w:rsidRDefault="00706826" w:rsidP="00706826">
      <w:pPr>
        <w:spacing w:after="0" w:line="240" w:lineRule="auto"/>
        <w:rPr>
          <w:rFonts w:ascii="Century Gothic" w:hAnsi="Century Gothic"/>
          <w:b/>
          <w:bCs/>
          <w:sz w:val="24"/>
          <w:szCs w:val="24"/>
        </w:rPr>
      </w:pPr>
      <w:r w:rsidRPr="00496019">
        <w:rPr>
          <w:rFonts w:ascii="Century Gothic" w:hAnsi="Century Gothic"/>
          <w:b/>
          <w:bCs/>
          <w:sz w:val="24"/>
          <w:szCs w:val="24"/>
        </w:rPr>
        <w:t>JAIRO FUENTES RIOS</w:t>
      </w:r>
    </w:p>
    <w:p w14:paraId="7D31FB1F" w14:textId="281B3E6F" w:rsidR="00706826" w:rsidRPr="00496019" w:rsidRDefault="00706826" w:rsidP="00706826">
      <w:pPr>
        <w:spacing w:after="0" w:line="240" w:lineRule="auto"/>
        <w:rPr>
          <w:rFonts w:ascii="Century Gothic" w:hAnsi="Century Gothic"/>
          <w:b/>
          <w:bCs/>
          <w:sz w:val="24"/>
          <w:szCs w:val="24"/>
        </w:rPr>
      </w:pPr>
      <w:r w:rsidRPr="00496019">
        <w:rPr>
          <w:rFonts w:ascii="Century Gothic" w:hAnsi="Century Gothic"/>
          <w:b/>
          <w:bCs/>
          <w:sz w:val="24"/>
          <w:szCs w:val="24"/>
        </w:rPr>
        <w:t>JUEZ PROMISCUO MUNICIPAL MERCADERES -CAUCA</w:t>
      </w:r>
    </w:p>
    <w:p w14:paraId="017BD0B9" w14:textId="3836DFD9" w:rsidR="00706826" w:rsidRPr="004D516D" w:rsidRDefault="00706826" w:rsidP="00706826">
      <w:pPr>
        <w:spacing w:after="0" w:line="240" w:lineRule="auto"/>
        <w:rPr>
          <w:rFonts w:ascii="Century Gothic" w:hAnsi="Century Gothic"/>
          <w:sz w:val="24"/>
          <w:szCs w:val="24"/>
        </w:rPr>
      </w:pPr>
      <w:r w:rsidRPr="004D516D">
        <w:rPr>
          <w:rFonts w:ascii="Century Gothic" w:hAnsi="Century Gothic"/>
          <w:sz w:val="24"/>
          <w:szCs w:val="24"/>
        </w:rPr>
        <w:t>E. S. D.</w:t>
      </w:r>
    </w:p>
    <w:p w14:paraId="2C36522A" w14:textId="77777777" w:rsidR="00706826" w:rsidRPr="004D516D" w:rsidRDefault="00706826" w:rsidP="00706826">
      <w:pPr>
        <w:spacing w:after="0"/>
        <w:rPr>
          <w:rFonts w:ascii="Century Gothic" w:hAnsi="Century Gothic"/>
          <w:sz w:val="24"/>
          <w:szCs w:val="24"/>
        </w:rPr>
      </w:pPr>
    </w:p>
    <w:p w14:paraId="06030860" w14:textId="6B5523AB" w:rsidR="00706826" w:rsidRPr="004D516D" w:rsidRDefault="00706826" w:rsidP="00706826">
      <w:pPr>
        <w:spacing w:after="0"/>
        <w:rPr>
          <w:rFonts w:ascii="Century Gothic" w:hAnsi="Century Gothic"/>
          <w:sz w:val="24"/>
          <w:szCs w:val="24"/>
        </w:rPr>
      </w:pPr>
      <w:r w:rsidRPr="004D516D">
        <w:rPr>
          <w:rFonts w:ascii="Century Gothic" w:hAnsi="Century Gothic"/>
          <w:sz w:val="24"/>
          <w:szCs w:val="24"/>
        </w:rPr>
        <w:t>Referencia</w:t>
      </w:r>
      <w:r w:rsidRPr="004D516D">
        <w:rPr>
          <w:rFonts w:ascii="Century Gothic" w:hAnsi="Century Gothic"/>
          <w:sz w:val="24"/>
          <w:szCs w:val="24"/>
        </w:rPr>
        <w:tab/>
        <w:t>: Contestación Demanda.</w:t>
      </w:r>
    </w:p>
    <w:p w14:paraId="3D650313" w14:textId="6CE9EB9B" w:rsidR="00706826" w:rsidRPr="004D516D" w:rsidRDefault="0030677A" w:rsidP="0030677A">
      <w:pPr>
        <w:spacing w:after="0"/>
        <w:ind w:left="1416"/>
        <w:rPr>
          <w:rFonts w:ascii="Century Gothic" w:hAnsi="Century Gothic"/>
          <w:sz w:val="24"/>
          <w:szCs w:val="24"/>
        </w:rPr>
      </w:pPr>
      <w:r w:rsidRPr="004D516D">
        <w:rPr>
          <w:rFonts w:ascii="Century Gothic" w:hAnsi="Century Gothic"/>
          <w:sz w:val="24"/>
          <w:szCs w:val="24"/>
        </w:rPr>
        <w:t xml:space="preserve">  </w:t>
      </w:r>
      <w:r w:rsidR="00706826" w:rsidRPr="004D516D">
        <w:rPr>
          <w:rFonts w:ascii="Century Gothic" w:hAnsi="Century Gothic"/>
          <w:sz w:val="24"/>
          <w:szCs w:val="24"/>
        </w:rPr>
        <w:t>Naturaleza del Proceso: Responsabilidad Civil Extracontractual.</w:t>
      </w:r>
    </w:p>
    <w:p w14:paraId="182E002F" w14:textId="1E61CC03" w:rsidR="00706826" w:rsidRPr="004D516D" w:rsidRDefault="0030677A" w:rsidP="0030677A">
      <w:pPr>
        <w:spacing w:after="0"/>
        <w:ind w:left="708" w:firstLine="708"/>
        <w:rPr>
          <w:rFonts w:ascii="Century Gothic" w:hAnsi="Century Gothic"/>
          <w:sz w:val="24"/>
          <w:szCs w:val="24"/>
        </w:rPr>
      </w:pPr>
      <w:r w:rsidRPr="004D516D">
        <w:rPr>
          <w:rFonts w:ascii="Century Gothic" w:hAnsi="Century Gothic"/>
          <w:sz w:val="24"/>
          <w:szCs w:val="24"/>
        </w:rPr>
        <w:t xml:space="preserve">  </w:t>
      </w:r>
      <w:r w:rsidR="00706826" w:rsidRPr="004D516D">
        <w:rPr>
          <w:rFonts w:ascii="Century Gothic" w:hAnsi="Century Gothic"/>
          <w:sz w:val="24"/>
          <w:szCs w:val="24"/>
        </w:rPr>
        <w:t>Radicado N°</w:t>
      </w:r>
      <w:r w:rsidR="006F48F8" w:rsidRPr="004D516D">
        <w:rPr>
          <w:rFonts w:ascii="Century Gothic" w:hAnsi="Century Gothic"/>
          <w:sz w:val="24"/>
          <w:szCs w:val="24"/>
        </w:rPr>
        <w:tab/>
      </w:r>
      <w:r w:rsidRPr="004D516D">
        <w:rPr>
          <w:rFonts w:ascii="Century Gothic" w:hAnsi="Century Gothic"/>
          <w:sz w:val="24"/>
          <w:szCs w:val="24"/>
        </w:rPr>
        <w:t xml:space="preserve">   </w:t>
      </w:r>
      <w:r w:rsidRPr="004D516D">
        <w:rPr>
          <w:rFonts w:ascii="Century Gothic" w:hAnsi="Century Gothic"/>
          <w:sz w:val="24"/>
          <w:szCs w:val="24"/>
        </w:rPr>
        <w:tab/>
      </w:r>
      <w:r w:rsidR="006F48F8" w:rsidRPr="004D516D">
        <w:rPr>
          <w:rFonts w:ascii="Century Gothic" w:hAnsi="Century Gothic"/>
          <w:sz w:val="24"/>
          <w:szCs w:val="24"/>
        </w:rPr>
        <w:t xml:space="preserve">: </w:t>
      </w:r>
      <w:r w:rsidR="00706826" w:rsidRPr="004D516D">
        <w:rPr>
          <w:rFonts w:ascii="Century Gothic" w:hAnsi="Century Gothic"/>
          <w:sz w:val="24"/>
          <w:szCs w:val="24"/>
        </w:rPr>
        <w:t>194504089-2020-00088-00</w:t>
      </w:r>
    </w:p>
    <w:p w14:paraId="461BD0D4" w14:textId="593A8E57" w:rsidR="00706826" w:rsidRPr="004D516D" w:rsidRDefault="0030677A" w:rsidP="0030677A">
      <w:pPr>
        <w:spacing w:after="0"/>
        <w:ind w:left="708" w:firstLine="708"/>
        <w:rPr>
          <w:rFonts w:ascii="Century Gothic" w:hAnsi="Century Gothic"/>
          <w:sz w:val="24"/>
          <w:szCs w:val="24"/>
        </w:rPr>
      </w:pPr>
      <w:r w:rsidRPr="004D516D">
        <w:rPr>
          <w:rFonts w:ascii="Century Gothic" w:hAnsi="Century Gothic"/>
          <w:sz w:val="24"/>
          <w:szCs w:val="24"/>
        </w:rPr>
        <w:t xml:space="preserve">  </w:t>
      </w:r>
      <w:r w:rsidR="00706826" w:rsidRPr="004D516D">
        <w:rPr>
          <w:rFonts w:ascii="Century Gothic" w:hAnsi="Century Gothic"/>
          <w:sz w:val="24"/>
          <w:szCs w:val="24"/>
        </w:rPr>
        <w:t>Parte Demandante</w:t>
      </w:r>
      <w:r w:rsidRPr="004D516D">
        <w:rPr>
          <w:rFonts w:ascii="Century Gothic" w:hAnsi="Century Gothic"/>
          <w:sz w:val="24"/>
          <w:szCs w:val="24"/>
        </w:rPr>
        <w:tab/>
      </w:r>
      <w:r w:rsidR="00706826" w:rsidRPr="004D516D">
        <w:rPr>
          <w:rFonts w:ascii="Century Gothic" w:hAnsi="Century Gothic"/>
          <w:sz w:val="24"/>
          <w:szCs w:val="24"/>
        </w:rPr>
        <w:t>: CARLOS IGNACIO MONCAYO</w:t>
      </w:r>
      <w:r w:rsidR="005E1586">
        <w:rPr>
          <w:rFonts w:ascii="Century Gothic" w:hAnsi="Century Gothic"/>
          <w:sz w:val="24"/>
          <w:szCs w:val="24"/>
        </w:rPr>
        <w:t xml:space="preserve"> BURBANO</w:t>
      </w:r>
      <w:r w:rsidR="00706826" w:rsidRPr="004D516D">
        <w:rPr>
          <w:rFonts w:ascii="Century Gothic" w:hAnsi="Century Gothic"/>
          <w:sz w:val="24"/>
          <w:szCs w:val="24"/>
        </w:rPr>
        <w:t>.</w:t>
      </w:r>
    </w:p>
    <w:p w14:paraId="26F0EDD8" w14:textId="7EF52A39" w:rsidR="00706826" w:rsidRPr="004D516D" w:rsidRDefault="0030677A" w:rsidP="0030677A">
      <w:pPr>
        <w:spacing w:after="0"/>
        <w:ind w:left="1416"/>
        <w:rPr>
          <w:rFonts w:ascii="Century Gothic" w:hAnsi="Century Gothic"/>
          <w:sz w:val="24"/>
          <w:szCs w:val="24"/>
        </w:rPr>
      </w:pPr>
      <w:r w:rsidRPr="004D516D">
        <w:rPr>
          <w:rFonts w:ascii="Century Gothic" w:hAnsi="Century Gothic"/>
          <w:sz w:val="24"/>
          <w:szCs w:val="24"/>
        </w:rPr>
        <w:t xml:space="preserve">  </w:t>
      </w:r>
      <w:r w:rsidR="00706826" w:rsidRPr="004D516D">
        <w:rPr>
          <w:rFonts w:ascii="Century Gothic" w:hAnsi="Century Gothic"/>
          <w:sz w:val="24"/>
          <w:szCs w:val="24"/>
        </w:rPr>
        <w:t>Parte Demandada</w:t>
      </w:r>
      <w:r w:rsidR="00706826" w:rsidRPr="004D516D">
        <w:rPr>
          <w:rFonts w:ascii="Century Gothic" w:hAnsi="Century Gothic"/>
          <w:sz w:val="24"/>
          <w:szCs w:val="24"/>
        </w:rPr>
        <w:tab/>
        <w:t>: CARLOS LIBARDO ROJAS CARLOSAMA</w:t>
      </w:r>
    </w:p>
    <w:p w14:paraId="65D151A5" w14:textId="62996112" w:rsidR="00706826" w:rsidRPr="004D516D" w:rsidRDefault="00706826" w:rsidP="00706826">
      <w:pPr>
        <w:spacing w:after="0"/>
        <w:ind w:left="3540" w:firstLine="708"/>
        <w:rPr>
          <w:rFonts w:ascii="Century Gothic" w:hAnsi="Century Gothic"/>
          <w:sz w:val="24"/>
          <w:szCs w:val="24"/>
        </w:rPr>
      </w:pPr>
      <w:r w:rsidRPr="004D516D">
        <w:rPr>
          <w:rFonts w:ascii="Century Gothic" w:hAnsi="Century Gothic"/>
          <w:sz w:val="24"/>
          <w:szCs w:val="24"/>
        </w:rPr>
        <w:t xml:space="preserve">  FLORALBA TIMANA PRADO</w:t>
      </w:r>
    </w:p>
    <w:p w14:paraId="14622867" w14:textId="77777777" w:rsidR="006F48F8" w:rsidRPr="004D516D" w:rsidRDefault="006F48F8" w:rsidP="00706826">
      <w:pPr>
        <w:spacing w:after="0"/>
        <w:rPr>
          <w:rFonts w:ascii="Century Gothic" w:hAnsi="Century Gothic"/>
          <w:sz w:val="24"/>
          <w:szCs w:val="24"/>
        </w:rPr>
      </w:pPr>
    </w:p>
    <w:p w14:paraId="473C5925" w14:textId="3A5FECC5" w:rsidR="00706826" w:rsidRPr="004D516D" w:rsidRDefault="006F48F8" w:rsidP="006F48F8">
      <w:pPr>
        <w:spacing w:after="0"/>
        <w:jc w:val="both"/>
        <w:rPr>
          <w:rFonts w:ascii="Century Gothic" w:hAnsi="Century Gothic"/>
          <w:sz w:val="24"/>
          <w:szCs w:val="24"/>
        </w:rPr>
      </w:pPr>
      <w:r w:rsidRPr="004D516D">
        <w:rPr>
          <w:rFonts w:ascii="Century Gothic" w:hAnsi="Century Gothic"/>
          <w:b/>
          <w:bCs/>
          <w:sz w:val="24"/>
          <w:szCs w:val="24"/>
        </w:rPr>
        <w:t>JIME BRANDO JATIVA VILLARREAL</w:t>
      </w:r>
      <w:r w:rsidR="00706826" w:rsidRPr="004D516D">
        <w:rPr>
          <w:rFonts w:ascii="Century Gothic" w:hAnsi="Century Gothic"/>
          <w:sz w:val="24"/>
          <w:szCs w:val="24"/>
        </w:rPr>
        <w:t xml:space="preserve"> abogado mayor de edad, identificado con c.c.</w:t>
      </w:r>
      <w:r w:rsidRPr="004D516D">
        <w:rPr>
          <w:rFonts w:ascii="Century Gothic" w:hAnsi="Century Gothic"/>
          <w:sz w:val="24"/>
          <w:szCs w:val="24"/>
        </w:rPr>
        <w:t xml:space="preserve"> 98.381.339 de Pasto, portador de la </w:t>
      </w:r>
      <w:r w:rsidR="00706826" w:rsidRPr="004D516D">
        <w:rPr>
          <w:rFonts w:ascii="Century Gothic" w:hAnsi="Century Gothic"/>
          <w:sz w:val="24"/>
          <w:szCs w:val="24"/>
        </w:rPr>
        <w:t xml:space="preserve">tarjeta profesional </w:t>
      </w:r>
      <w:r w:rsidRPr="004D516D">
        <w:rPr>
          <w:rFonts w:ascii="Century Gothic" w:hAnsi="Century Gothic"/>
          <w:sz w:val="24"/>
          <w:szCs w:val="24"/>
        </w:rPr>
        <w:t>245.532</w:t>
      </w:r>
      <w:r w:rsidR="00706826" w:rsidRPr="004D516D">
        <w:rPr>
          <w:rFonts w:ascii="Century Gothic" w:hAnsi="Century Gothic"/>
          <w:sz w:val="24"/>
          <w:szCs w:val="24"/>
        </w:rPr>
        <w:t xml:space="preserve"> del C.S de la J; residente en </w:t>
      </w:r>
      <w:r w:rsidRPr="004D516D">
        <w:rPr>
          <w:rFonts w:ascii="Century Gothic" w:hAnsi="Century Gothic"/>
          <w:sz w:val="24"/>
          <w:szCs w:val="24"/>
        </w:rPr>
        <w:t>la ciudad de Pasto</w:t>
      </w:r>
      <w:r w:rsidR="00706826" w:rsidRPr="004D516D">
        <w:rPr>
          <w:rFonts w:ascii="Century Gothic" w:hAnsi="Century Gothic"/>
          <w:sz w:val="24"/>
          <w:szCs w:val="24"/>
        </w:rPr>
        <w:t>,</w:t>
      </w:r>
      <w:r w:rsidRPr="004D516D">
        <w:rPr>
          <w:rFonts w:ascii="Century Gothic" w:hAnsi="Century Gothic"/>
          <w:sz w:val="24"/>
          <w:szCs w:val="24"/>
        </w:rPr>
        <w:t xml:space="preserve"> </w:t>
      </w:r>
      <w:r w:rsidR="00D43395">
        <w:rPr>
          <w:rFonts w:ascii="Century Gothic" w:hAnsi="Century Gothic"/>
          <w:sz w:val="24"/>
          <w:szCs w:val="24"/>
        </w:rPr>
        <w:t xml:space="preserve">y </w:t>
      </w:r>
      <w:r w:rsidR="00D43395">
        <w:rPr>
          <w:rFonts w:ascii="Century Gothic" w:hAnsi="Century Gothic"/>
          <w:b/>
          <w:bCs/>
          <w:sz w:val="24"/>
          <w:szCs w:val="24"/>
        </w:rPr>
        <w:t xml:space="preserve">YULIED ANDREA ESCOBAR BENAVIDES </w:t>
      </w:r>
      <w:r w:rsidR="00D43395">
        <w:rPr>
          <w:rFonts w:ascii="Century Gothic" w:hAnsi="Century Gothic"/>
          <w:sz w:val="24"/>
          <w:szCs w:val="24"/>
        </w:rPr>
        <w:t xml:space="preserve">igualmente mayor de edad, identificada con C.C No. 1.085.311.497 de Pasto, abogada en ejercicio, portadora de la t.p No. 311478 del H. C.S de la J.; </w:t>
      </w:r>
      <w:r w:rsidR="00706826" w:rsidRPr="00D43395">
        <w:rPr>
          <w:rFonts w:ascii="Century Gothic" w:hAnsi="Century Gothic"/>
          <w:sz w:val="24"/>
          <w:szCs w:val="24"/>
        </w:rPr>
        <w:t>actuando</w:t>
      </w:r>
      <w:r w:rsidR="00706826" w:rsidRPr="004D516D">
        <w:rPr>
          <w:rFonts w:ascii="Century Gothic" w:hAnsi="Century Gothic"/>
          <w:sz w:val="24"/>
          <w:szCs w:val="24"/>
        </w:rPr>
        <w:t xml:space="preserve"> en condición de apoderado</w:t>
      </w:r>
      <w:r w:rsidR="00D513EB">
        <w:rPr>
          <w:rFonts w:ascii="Century Gothic" w:hAnsi="Century Gothic"/>
          <w:sz w:val="24"/>
          <w:szCs w:val="24"/>
        </w:rPr>
        <w:t>s</w:t>
      </w:r>
      <w:r w:rsidR="00706826" w:rsidRPr="004D516D">
        <w:rPr>
          <w:rFonts w:ascii="Century Gothic" w:hAnsi="Century Gothic"/>
          <w:sz w:val="24"/>
          <w:szCs w:val="24"/>
        </w:rPr>
        <w:t xml:space="preserve"> de l</w:t>
      </w:r>
      <w:r w:rsidRPr="004D516D">
        <w:rPr>
          <w:rFonts w:ascii="Century Gothic" w:hAnsi="Century Gothic"/>
          <w:sz w:val="24"/>
          <w:szCs w:val="24"/>
        </w:rPr>
        <w:t>os</w:t>
      </w:r>
      <w:r w:rsidR="00706826" w:rsidRPr="004D516D">
        <w:rPr>
          <w:rFonts w:ascii="Century Gothic" w:hAnsi="Century Gothic"/>
          <w:sz w:val="24"/>
          <w:szCs w:val="24"/>
        </w:rPr>
        <w:t xml:space="preserve"> señor</w:t>
      </w:r>
      <w:r w:rsidRPr="004D516D">
        <w:rPr>
          <w:rFonts w:ascii="Century Gothic" w:hAnsi="Century Gothic"/>
          <w:sz w:val="24"/>
          <w:szCs w:val="24"/>
        </w:rPr>
        <w:t xml:space="preserve">es </w:t>
      </w:r>
      <w:r w:rsidRPr="004D516D">
        <w:rPr>
          <w:rFonts w:ascii="Century Gothic" w:hAnsi="Century Gothic"/>
          <w:b/>
          <w:bCs/>
          <w:sz w:val="24"/>
          <w:szCs w:val="24"/>
        </w:rPr>
        <w:t>CARLOS LIBARDO ROJAS CARLOSAMA</w:t>
      </w:r>
      <w:r w:rsidRPr="004D516D">
        <w:rPr>
          <w:rFonts w:ascii="Century Gothic" w:hAnsi="Century Gothic"/>
          <w:sz w:val="24"/>
          <w:szCs w:val="24"/>
        </w:rPr>
        <w:t xml:space="preserve"> identificada con cedula de ciudadanía No. 87.102.308 de Ipiales Nariño, residente en la Cra. 4 </w:t>
      </w:r>
      <w:proofErr w:type="gramStart"/>
      <w:r w:rsidRPr="004D516D">
        <w:rPr>
          <w:rFonts w:ascii="Century Gothic" w:hAnsi="Century Gothic"/>
          <w:sz w:val="24"/>
          <w:szCs w:val="24"/>
        </w:rPr>
        <w:t>No</w:t>
      </w:r>
      <w:proofErr w:type="gramEnd"/>
      <w:r w:rsidRPr="004D516D">
        <w:rPr>
          <w:rFonts w:ascii="Century Gothic" w:hAnsi="Century Gothic"/>
          <w:sz w:val="24"/>
          <w:szCs w:val="24"/>
        </w:rPr>
        <w:t xml:space="preserve">. 6-12 Corregimiento de Catambuco- Pasto Nariño, y la señora </w:t>
      </w:r>
      <w:r w:rsidRPr="004D516D">
        <w:rPr>
          <w:rFonts w:ascii="Century Gothic" w:hAnsi="Century Gothic"/>
          <w:b/>
          <w:bCs/>
          <w:sz w:val="24"/>
          <w:szCs w:val="24"/>
        </w:rPr>
        <w:t>FLORALBA TIMANA PRADO</w:t>
      </w:r>
      <w:r w:rsidRPr="004D516D">
        <w:rPr>
          <w:rFonts w:ascii="Century Gothic" w:hAnsi="Century Gothic"/>
          <w:sz w:val="24"/>
          <w:szCs w:val="24"/>
        </w:rPr>
        <w:t>, identificada con cedula de ciudadanía No. 59.815.109, residente en la carrera 3ª No. 6-05 Corregimiento de Catambuco- Pasto Nariño</w:t>
      </w:r>
      <w:r w:rsidR="00706826" w:rsidRPr="004D516D">
        <w:rPr>
          <w:rFonts w:ascii="Century Gothic" w:hAnsi="Century Gothic"/>
          <w:sz w:val="24"/>
          <w:szCs w:val="24"/>
        </w:rPr>
        <w:t>, procedo a contestar dentro del término de</w:t>
      </w:r>
      <w:r w:rsidRPr="004D516D">
        <w:rPr>
          <w:rFonts w:ascii="Century Gothic" w:hAnsi="Century Gothic"/>
          <w:sz w:val="24"/>
          <w:szCs w:val="24"/>
        </w:rPr>
        <w:t xml:space="preserve"> </w:t>
      </w:r>
      <w:r w:rsidR="00706826" w:rsidRPr="004D516D">
        <w:rPr>
          <w:rFonts w:ascii="Century Gothic" w:hAnsi="Century Gothic"/>
          <w:sz w:val="24"/>
          <w:szCs w:val="24"/>
        </w:rPr>
        <w:t>traslado, la demanda de la referencia en los siguientes términos:</w:t>
      </w:r>
    </w:p>
    <w:p w14:paraId="390331FB" w14:textId="77777777" w:rsidR="006F48F8" w:rsidRPr="004D516D" w:rsidRDefault="006F48F8" w:rsidP="006F48F8">
      <w:pPr>
        <w:spacing w:after="0"/>
        <w:jc w:val="both"/>
        <w:rPr>
          <w:rFonts w:ascii="Century Gothic" w:hAnsi="Century Gothic"/>
          <w:sz w:val="24"/>
          <w:szCs w:val="24"/>
        </w:rPr>
      </w:pPr>
    </w:p>
    <w:p w14:paraId="7134C01F" w14:textId="445A3E2A" w:rsidR="00706826" w:rsidRPr="00D43395" w:rsidRDefault="00706826" w:rsidP="00D43395">
      <w:pPr>
        <w:pStyle w:val="Prrafodelista"/>
        <w:numPr>
          <w:ilvl w:val="0"/>
          <w:numId w:val="5"/>
        </w:numPr>
        <w:spacing w:after="0"/>
        <w:jc w:val="center"/>
        <w:rPr>
          <w:rFonts w:ascii="Century Gothic" w:hAnsi="Century Gothic"/>
          <w:b/>
          <w:bCs/>
          <w:sz w:val="24"/>
          <w:szCs w:val="24"/>
        </w:rPr>
      </w:pPr>
      <w:r w:rsidRPr="00D43395">
        <w:rPr>
          <w:rFonts w:ascii="Century Gothic" w:hAnsi="Century Gothic"/>
          <w:b/>
          <w:bCs/>
          <w:sz w:val="24"/>
          <w:szCs w:val="24"/>
        </w:rPr>
        <w:t>FRENTE A LAS PRETENCIONES</w:t>
      </w:r>
    </w:p>
    <w:p w14:paraId="25D6B53A" w14:textId="77777777" w:rsidR="0030677A" w:rsidRPr="004D516D" w:rsidRDefault="0030677A" w:rsidP="0030677A">
      <w:pPr>
        <w:spacing w:after="0"/>
        <w:jc w:val="center"/>
        <w:rPr>
          <w:rFonts w:ascii="Century Gothic" w:hAnsi="Century Gothic"/>
          <w:b/>
          <w:bCs/>
          <w:sz w:val="24"/>
          <w:szCs w:val="24"/>
        </w:rPr>
      </w:pPr>
    </w:p>
    <w:p w14:paraId="28558ED3" w14:textId="48BDA0BA" w:rsidR="00706826" w:rsidRPr="004D516D" w:rsidRDefault="00706826" w:rsidP="006F48F8">
      <w:pPr>
        <w:spacing w:after="0"/>
        <w:jc w:val="both"/>
        <w:rPr>
          <w:rFonts w:ascii="Century Gothic" w:hAnsi="Century Gothic"/>
          <w:sz w:val="24"/>
          <w:szCs w:val="24"/>
        </w:rPr>
      </w:pPr>
      <w:r w:rsidRPr="004D516D">
        <w:rPr>
          <w:rFonts w:ascii="Century Gothic" w:hAnsi="Century Gothic"/>
          <w:sz w:val="24"/>
          <w:szCs w:val="24"/>
        </w:rPr>
        <w:t>FRENTE A LAS PRETENSIONES CONSIGNADAS EN EL ESCRITO DE LA</w:t>
      </w:r>
      <w:r w:rsidR="0030677A" w:rsidRPr="004D516D">
        <w:rPr>
          <w:rFonts w:ascii="Century Gothic" w:hAnsi="Century Gothic"/>
          <w:sz w:val="24"/>
          <w:szCs w:val="24"/>
        </w:rPr>
        <w:t xml:space="preserve"> </w:t>
      </w:r>
      <w:r w:rsidRPr="004D516D">
        <w:rPr>
          <w:rFonts w:ascii="Century Gothic" w:hAnsi="Century Gothic"/>
          <w:sz w:val="24"/>
          <w:szCs w:val="24"/>
        </w:rPr>
        <w:t>DEMANDA, ME OPONGO A TODAS Y CADA UNA DE ELLAS, POR CARECER DE</w:t>
      </w:r>
      <w:r w:rsidR="0030677A" w:rsidRPr="004D516D">
        <w:rPr>
          <w:rFonts w:ascii="Century Gothic" w:hAnsi="Century Gothic"/>
          <w:sz w:val="24"/>
          <w:szCs w:val="24"/>
        </w:rPr>
        <w:t xml:space="preserve"> </w:t>
      </w:r>
      <w:r w:rsidRPr="004D516D">
        <w:rPr>
          <w:rFonts w:ascii="Century Gothic" w:hAnsi="Century Gothic"/>
          <w:sz w:val="24"/>
          <w:szCs w:val="24"/>
        </w:rPr>
        <w:t>FUNDAMENTOS DE HECHO Y DE DERECHO DE LA SIGUIENTE MANERA:</w:t>
      </w:r>
    </w:p>
    <w:p w14:paraId="2DCBD537" w14:textId="77777777" w:rsidR="0030677A" w:rsidRPr="004D516D" w:rsidRDefault="0030677A" w:rsidP="006F48F8">
      <w:pPr>
        <w:spacing w:after="0"/>
        <w:jc w:val="both"/>
        <w:rPr>
          <w:rFonts w:ascii="Century Gothic" w:hAnsi="Century Gothic"/>
          <w:sz w:val="24"/>
          <w:szCs w:val="24"/>
        </w:rPr>
      </w:pPr>
    </w:p>
    <w:p w14:paraId="0155D205" w14:textId="259AF43C" w:rsidR="001B29BA" w:rsidRPr="004D516D" w:rsidRDefault="00706826" w:rsidP="006F48F8">
      <w:pPr>
        <w:spacing w:after="0"/>
        <w:jc w:val="both"/>
        <w:rPr>
          <w:rFonts w:ascii="Century Gothic" w:hAnsi="Century Gothic"/>
          <w:color w:val="212529"/>
          <w:sz w:val="24"/>
          <w:szCs w:val="24"/>
          <w:shd w:val="clear" w:color="auto" w:fill="FFFFFF"/>
        </w:rPr>
      </w:pPr>
      <w:r w:rsidRPr="004D516D">
        <w:rPr>
          <w:rFonts w:ascii="Century Gothic" w:hAnsi="Century Gothic"/>
          <w:sz w:val="24"/>
          <w:szCs w:val="24"/>
        </w:rPr>
        <w:t>RESPECTO A LA PRETENCION PRIMERA: por la Inexistencia del Derecho, ya que para</w:t>
      </w:r>
      <w:r w:rsidR="0030677A" w:rsidRPr="004D516D">
        <w:rPr>
          <w:rFonts w:ascii="Century Gothic" w:hAnsi="Century Gothic"/>
          <w:sz w:val="24"/>
          <w:szCs w:val="24"/>
        </w:rPr>
        <w:t xml:space="preserve"> </w:t>
      </w:r>
      <w:r w:rsidRPr="004D516D">
        <w:rPr>
          <w:rFonts w:ascii="Century Gothic" w:hAnsi="Century Gothic"/>
          <w:sz w:val="24"/>
          <w:szCs w:val="24"/>
        </w:rPr>
        <w:t>que se dé la responsabilidad civil extracontractual o aquiliana, debe cometerse un acto, acción u</w:t>
      </w:r>
      <w:r w:rsidR="0030677A" w:rsidRPr="004D516D">
        <w:rPr>
          <w:rFonts w:ascii="Century Gothic" w:hAnsi="Century Gothic"/>
          <w:sz w:val="24"/>
          <w:szCs w:val="24"/>
        </w:rPr>
        <w:t xml:space="preserve"> </w:t>
      </w:r>
      <w:r w:rsidRPr="004D516D">
        <w:rPr>
          <w:rFonts w:ascii="Century Gothic" w:hAnsi="Century Gothic"/>
          <w:sz w:val="24"/>
          <w:szCs w:val="24"/>
        </w:rPr>
        <w:t>omisión que causare un daño a un tercero ya sea con Culpa o Dolo, en este caso señor</w:t>
      </w:r>
      <w:r w:rsidR="00B21913">
        <w:rPr>
          <w:rFonts w:ascii="Century Gothic" w:hAnsi="Century Gothic"/>
          <w:sz w:val="24"/>
          <w:szCs w:val="24"/>
        </w:rPr>
        <w:t xml:space="preserve"> J</w:t>
      </w:r>
      <w:r w:rsidRPr="004D516D">
        <w:rPr>
          <w:rFonts w:ascii="Century Gothic" w:hAnsi="Century Gothic"/>
          <w:sz w:val="24"/>
          <w:szCs w:val="24"/>
        </w:rPr>
        <w:t>uez mi</w:t>
      </w:r>
      <w:r w:rsidR="008B0434" w:rsidRPr="004D516D">
        <w:rPr>
          <w:rFonts w:ascii="Century Gothic" w:hAnsi="Century Gothic"/>
          <w:sz w:val="24"/>
          <w:szCs w:val="24"/>
        </w:rPr>
        <w:t>s</w:t>
      </w:r>
      <w:r w:rsidR="0030677A" w:rsidRPr="004D516D">
        <w:rPr>
          <w:rFonts w:ascii="Century Gothic" w:hAnsi="Century Gothic"/>
          <w:sz w:val="24"/>
          <w:szCs w:val="24"/>
        </w:rPr>
        <w:t xml:space="preserve"> </w:t>
      </w:r>
      <w:r w:rsidRPr="004D516D">
        <w:rPr>
          <w:rFonts w:ascii="Century Gothic" w:hAnsi="Century Gothic"/>
          <w:sz w:val="24"/>
          <w:szCs w:val="24"/>
        </w:rPr>
        <w:t>prohijad</w:t>
      </w:r>
      <w:r w:rsidR="008B0434" w:rsidRPr="004D516D">
        <w:rPr>
          <w:rFonts w:ascii="Century Gothic" w:hAnsi="Century Gothic"/>
          <w:sz w:val="24"/>
          <w:szCs w:val="24"/>
        </w:rPr>
        <w:t>os</w:t>
      </w:r>
      <w:r w:rsidRPr="004D516D">
        <w:rPr>
          <w:rFonts w:ascii="Century Gothic" w:hAnsi="Century Gothic"/>
          <w:sz w:val="24"/>
          <w:szCs w:val="24"/>
        </w:rPr>
        <w:t xml:space="preserve"> no ha cometido ninguna acción u omisión que le haya causado algún daño al</w:t>
      </w:r>
      <w:r w:rsidR="0030677A" w:rsidRPr="004D516D">
        <w:rPr>
          <w:rFonts w:ascii="Century Gothic" w:hAnsi="Century Gothic"/>
          <w:sz w:val="24"/>
          <w:szCs w:val="24"/>
        </w:rPr>
        <w:t xml:space="preserve"> </w:t>
      </w:r>
      <w:r w:rsidRPr="004D516D">
        <w:rPr>
          <w:rFonts w:ascii="Century Gothic" w:hAnsi="Century Gothic"/>
          <w:sz w:val="24"/>
          <w:szCs w:val="24"/>
        </w:rPr>
        <w:t xml:space="preserve">demandante, recalco nuevamente su señoría que si </w:t>
      </w:r>
      <w:r w:rsidR="008B0434" w:rsidRPr="004D516D">
        <w:rPr>
          <w:rFonts w:ascii="Century Gothic" w:hAnsi="Century Gothic"/>
          <w:sz w:val="24"/>
          <w:szCs w:val="24"/>
        </w:rPr>
        <w:t xml:space="preserve">el demandante presenta daños materiales e inmateriales como a su familia, con ocasión del accidente ocurrido el 21 de abril de 2019 en la </w:t>
      </w:r>
      <w:r w:rsidR="00AF4B28" w:rsidRPr="004D516D">
        <w:rPr>
          <w:rFonts w:ascii="Century Gothic" w:hAnsi="Century Gothic"/>
          <w:sz w:val="24"/>
          <w:szCs w:val="24"/>
        </w:rPr>
        <w:t>vía</w:t>
      </w:r>
      <w:r w:rsidR="008B0434" w:rsidRPr="004D516D">
        <w:rPr>
          <w:rFonts w:ascii="Century Gothic" w:hAnsi="Century Gothic"/>
          <w:sz w:val="24"/>
          <w:szCs w:val="24"/>
        </w:rPr>
        <w:t xml:space="preserve"> </w:t>
      </w:r>
      <w:r w:rsidR="00AF4B28" w:rsidRPr="004D516D">
        <w:rPr>
          <w:rFonts w:ascii="Century Gothic" w:hAnsi="Century Gothic"/>
          <w:sz w:val="24"/>
          <w:szCs w:val="24"/>
        </w:rPr>
        <w:t>M</w:t>
      </w:r>
      <w:r w:rsidR="008B0434" w:rsidRPr="004D516D">
        <w:rPr>
          <w:rFonts w:ascii="Century Gothic" w:hAnsi="Century Gothic"/>
          <w:sz w:val="24"/>
          <w:szCs w:val="24"/>
        </w:rPr>
        <w:t xml:space="preserve">ojarras </w:t>
      </w:r>
      <w:r w:rsidR="00B21913">
        <w:rPr>
          <w:rFonts w:ascii="Century Gothic" w:hAnsi="Century Gothic"/>
          <w:sz w:val="24"/>
          <w:szCs w:val="24"/>
        </w:rPr>
        <w:t>P</w:t>
      </w:r>
      <w:r w:rsidR="008B0434" w:rsidRPr="004D516D">
        <w:rPr>
          <w:rFonts w:ascii="Century Gothic" w:hAnsi="Century Gothic"/>
          <w:sz w:val="24"/>
          <w:szCs w:val="24"/>
        </w:rPr>
        <w:t xml:space="preserve">asto fue a raíz de la imprudencia e impericia del demandante en momentos que </w:t>
      </w:r>
      <w:r w:rsidR="00AF4B28" w:rsidRPr="004D516D">
        <w:rPr>
          <w:rFonts w:ascii="Century Gothic" w:hAnsi="Century Gothic"/>
          <w:sz w:val="24"/>
          <w:szCs w:val="24"/>
        </w:rPr>
        <w:t>conducía</w:t>
      </w:r>
      <w:r w:rsidR="008B0434" w:rsidRPr="004D516D">
        <w:rPr>
          <w:rFonts w:ascii="Century Gothic" w:hAnsi="Century Gothic"/>
          <w:sz w:val="24"/>
          <w:szCs w:val="24"/>
        </w:rPr>
        <w:t xml:space="preserve"> una motocicleta de su propiedad a alta velocida</w:t>
      </w:r>
      <w:r w:rsidR="00AF4B28" w:rsidRPr="004D516D">
        <w:rPr>
          <w:rFonts w:ascii="Century Gothic" w:hAnsi="Century Gothic"/>
          <w:sz w:val="24"/>
          <w:szCs w:val="24"/>
        </w:rPr>
        <w:t xml:space="preserve">d, lo cual conllevo que al momento de coger la curva </w:t>
      </w:r>
      <w:r w:rsidR="00B21913">
        <w:rPr>
          <w:rFonts w:ascii="Century Gothic" w:hAnsi="Century Gothic"/>
          <w:sz w:val="24"/>
          <w:szCs w:val="24"/>
        </w:rPr>
        <w:t>derrapara e</w:t>
      </w:r>
      <w:r w:rsidR="00AF4B28" w:rsidRPr="004D516D">
        <w:rPr>
          <w:rFonts w:ascii="Century Gothic" w:hAnsi="Century Gothic"/>
          <w:sz w:val="24"/>
          <w:szCs w:val="24"/>
        </w:rPr>
        <w:t xml:space="preserve"> invadiera e</w:t>
      </w:r>
      <w:r w:rsidR="00B21913">
        <w:rPr>
          <w:rFonts w:ascii="Century Gothic" w:hAnsi="Century Gothic"/>
          <w:sz w:val="24"/>
          <w:szCs w:val="24"/>
        </w:rPr>
        <w:t>l</w:t>
      </w:r>
      <w:r w:rsidR="00AF4B28" w:rsidRPr="004D516D">
        <w:rPr>
          <w:rFonts w:ascii="Century Gothic" w:hAnsi="Century Gothic"/>
          <w:sz w:val="24"/>
          <w:szCs w:val="24"/>
        </w:rPr>
        <w:t xml:space="preserve"> carril por el cual se movilizaban en su vehículo nuestros apadrinados, ahora </w:t>
      </w:r>
      <w:r w:rsidR="00606DFC" w:rsidRPr="004D516D">
        <w:rPr>
          <w:rFonts w:ascii="Century Gothic" w:hAnsi="Century Gothic"/>
          <w:sz w:val="24"/>
          <w:szCs w:val="24"/>
        </w:rPr>
        <w:t>téngase</w:t>
      </w:r>
      <w:r w:rsidR="00AF4B28" w:rsidRPr="004D516D">
        <w:rPr>
          <w:rFonts w:ascii="Century Gothic" w:hAnsi="Century Gothic"/>
          <w:sz w:val="24"/>
          <w:szCs w:val="24"/>
        </w:rPr>
        <w:t xml:space="preserve"> en cuenta señor Juez que en la </w:t>
      </w:r>
      <w:r w:rsidR="00606DFC" w:rsidRPr="004D516D">
        <w:rPr>
          <w:rFonts w:ascii="Century Gothic" w:hAnsi="Century Gothic"/>
          <w:sz w:val="24"/>
          <w:szCs w:val="24"/>
        </w:rPr>
        <w:t>hipótesis</w:t>
      </w:r>
      <w:r w:rsidR="00AF4B28" w:rsidRPr="004D516D">
        <w:rPr>
          <w:rFonts w:ascii="Century Gothic" w:hAnsi="Century Gothic"/>
          <w:sz w:val="24"/>
          <w:szCs w:val="24"/>
        </w:rPr>
        <w:t xml:space="preserve"> que expone Policía de Carreteras no se </w:t>
      </w:r>
      <w:r w:rsidR="00B21913">
        <w:rPr>
          <w:rFonts w:ascii="Century Gothic" w:hAnsi="Century Gothic"/>
          <w:sz w:val="24"/>
          <w:szCs w:val="24"/>
        </w:rPr>
        <w:t xml:space="preserve">hallaron elementos materiales de prueba e evidencia física como </w:t>
      </w:r>
      <w:r w:rsidR="00AF4B28" w:rsidRPr="004D516D">
        <w:rPr>
          <w:rFonts w:ascii="Century Gothic" w:hAnsi="Century Gothic"/>
          <w:sz w:val="24"/>
          <w:szCs w:val="24"/>
        </w:rPr>
        <w:t>huella de frenado</w:t>
      </w:r>
      <w:r w:rsidR="00B21913">
        <w:rPr>
          <w:rFonts w:ascii="Century Gothic" w:hAnsi="Century Gothic"/>
          <w:sz w:val="24"/>
          <w:szCs w:val="24"/>
        </w:rPr>
        <w:t xml:space="preserve"> vestigios, fragmentos </w:t>
      </w:r>
      <w:r w:rsidR="00AF4B28" w:rsidRPr="004D516D">
        <w:rPr>
          <w:rFonts w:ascii="Century Gothic" w:hAnsi="Century Gothic"/>
          <w:sz w:val="24"/>
          <w:szCs w:val="24"/>
        </w:rPr>
        <w:t>de</w:t>
      </w:r>
      <w:r w:rsidR="00B21913">
        <w:rPr>
          <w:rFonts w:ascii="Century Gothic" w:hAnsi="Century Gothic"/>
          <w:sz w:val="24"/>
          <w:szCs w:val="24"/>
        </w:rPr>
        <w:t xml:space="preserve"> </w:t>
      </w:r>
      <w:r w:rsidR="00AF4B28" w:rsidRPr="004D516D">
        <w:rPr>
          <w:rFonts w:ascii="Century Gothic" w:hAnsi="Century Gothic"/>
          <w:sz w:val="24"/>
          <w:szCs w:val="24"/>
        </w:rPr>
        <w:t>l</w:t>
      </w:r>
      <w:r w:rsidR="00B21913">
        <w:rPr>
          <w:rFonts w:ascii="Century Gothic" w:hAnsi="Century Gothic"/>
          <w:sz w:val="24"/>
          <w:szCs w:val="24"/>
        </w:rPr>
        <w:t>os</w:t>
      </w:r>
      <w:r w:rsidR="00AF4B28" w:rsidRPr="004D516D">
        <w:rPr>
          <w:rFonts w:ascii="Century Gothic" w:hAnsi="Century Gothic"/>
          <w:sz w:val="24"/>
          <w:szCs w:val="24"/>
        </w:rPr>
        <w:t xml:space="preserve"> vehículo</w:t>
      </w:r>
      <w:r w:rsidR="00B21913">
        <w:rPr>
          <w:rFonts w:ascii="Century Gothic" w:hAnsi="Century Gothic"/>
          <w:sz w:val="24"/>
          <w:szCs w:val="24"/>
        </w:rPr>
        <w:t>, los cuales permiten establecer velocidad, posible zona de impacto y dinámica de la accidentabilidad vial y con esto poder establecer de forma objetiva o técnico científica la responsabilidad</w:t>
      </w:r>
      <w:r w:rsidR="00AF4B28" w:rsidRPr="004D516D">
        <w:rPr>
          <w:rFonts w:ascii="Century Gothic" w:hAnsi="Century Gothic"/>
          <w:sz w:val="24"/>
          <w:szCs w:val="24"/>
        </w:rPr>
        <w:t xml:space="preserve">, de igual manera señor juez como se puede observar en, las pruebas que anexare al presente como es material fotográfico la carretera encontraba húmeda lo que coadyuva para que un vehículo que se </w:t>
      </w:r>
      <w:r w:rsidR="00AF4B28" w:rsidRPr="004D516D">
        <w:rPr>
          <w:rFonts w:ascii="Century Gothic" w:hAnsi="Century Gothic"/>
          <w:sz w:val="24"/>
          <w:szCs w:val="24"/>
        </w:rPr>
        <w:lastRenderedPageBreak/>
        <w:t xml:space="preserve">movilice a más de 40 kilómetros hora, tenga mayor posibilidad de deslizarse y sufra un accidente, es de ahí que todo conductor prudente he idóneo debidamente experimentado sabe que cuando la vía esta mojada   o hay lluvia </w:t>
      </w:r>
      <w:r w:rsidR="00F8237C" w:rsidRPr="004D516D">
        <w:rPr>
          <w:rFonts w:ascii="Century Gothic" w:hAnsi="Century Gothic"/>
          <w:sz w:val="24"/>
          <w:szCs w:val="24"/>
        </w:rPr>
        <w:t>siendo</w:t>
      </w:r>
      <w:r w:rsidR="00AF4B28" w:rsidRPr="004D516D">
        <w:rPr>
          <w:rFonts w:ascii="Century Gothic" w:hAnsi="Century Gothic"/>
          <w:sz w:val="24"/>
          <w:szCs w:val="24"/>
        </w:rPr>
        <w:t xml:space="preserve"> este uno de los </w:t>
      </w:r>
      <w:r w:rsidR="00AF4B28" w:rsidRPr="00F8237C">
        <w:rPr>
          <w:rFonts w:ascii="Century Gothic" w:hAnsi="Century Gothic" w:cs="Arial"/>
          <w:sz w:val="24"/>
          <w:szCs w:val="24"/>
          <w:shd w:val="clear" w:color="auto" w:fill="FFFFFF"/>
        </w:rPr>
        <w:t xml:space="preserve">fenómenos meteorológicos más frecuentes, lo que dificulta la circulación y la conducción. Los conductores que quieran evitar accidentes y contratiempos, deben </w:t>
      </w:r>
      <w:r w:rsidR="001B29BA" w:rsidRPr="00F8237C">
        <w:rPr>
          <w:rFonts w:ascii="Century Gothic" w:hAnsi="Century Gothic" w:cs="Arial"/>
          <w:sz w:val="24"/>
          <w:szCs w:val="24"/>
          <w:shd w:val="clear" w:color="auto" w:fill="FFFFFF"/>
        </w:rPr>
        <w:t xml:space="preserve">reducir la velocidad, evitar frenar </w:t>
      </w:r>
      <w:r w:rsidR="00B21913">
        <w:rPr>
          <w:rFonts w:ascii="Century Gothic" w:hAnsi="Century Gothic" w:cs="Arial"/>
          <w:sz w:val="24"/>
          <w:szCs w:val="24"/>
          <w:shd w:val="clear" w:color="auto" w:fill="FFFFFF"/>
        </w:rPr>
        <w:t xml:space="preserve">y </w:t>
      </w:r>
      <w:r w:rsidR="001B29BA" w:rsidRPr="00F8237C">
        <w:rPr>
          <w:rFonts w:ascii="Century Gothic" w:hAnsi="Century Gothic" w:cs="Arial"/>
          <w:sz w:val="24"/>
          <w:szCs w:val="24"/>
          <w:shd w:val="clear" w:color="auto" w:fill="FFFFFF"/>
        </w:rPr>
        <w:t xml:space="preserve">aguaplaning (Deslizamiento incontrolado de un automóvil que se produce cuando los neumáticos no </w:t>
      </w:r>
      <w:r w:rsidR="001B29BA" w:rsidRPr="004D516D">
        <w:rPr>
          <w:rFonts w:ascii="Century Gothic" w:hAnsi="Century Gothic" w:cs="Arial"/>
          <w:color w:val="202124"/>
          <w:sz w:val="24"/>
          <w:szCs w:val="24"/>
          <w:shd w:val="clear" w:color="auto" w:fill="FFFFFF"/>
        </w:rPr>
        <w:t xml:space="preserve">se adhieren al asfalto a causa de la película de agua que cubre el suelo), </w:t>
      </w:r>
      <w:r w:rsidR="00842E7B" w:rsidRPr="004D516D">
        <w:rPr>
          <w:rFonts w:ascii="Century Gothic" w:hAnsi="Century Gothic"/>
          <w:color w:val="212529"/>
          <w:sz w:val="24"/>
          <w:szCs w:val="24"/>
          <w:shd w:val="clear" w:color="auto" w:fill="FFFFFF"/>
        </w:rPr>
        <w:t>es por eso que a más de 50km/h de velocidad, las llantas ya no pueden desalojar apropiadamente el agua.  Cuando esto sucede, los neumáticos se suben sobre la superficie de agua</w:t>
      </w:r>
      <w:r w:rsidR="00B21913">
        <w:rPr>
          <w:rFonts w:ascii="Century Gothic" w:hAnsi="Century Gothic"/>
          <w:color w:val="212529"/>
          <w:sz w:val="24"/>
          <w:szCs w:val="24"/>
          <w:shd w:val="clear" w:color="auto" w:fill="FFFFFF"/>
        </w:rPr>
        <w:t>, ocasionando un efecto trineo, derrape y perder la estabilidad</w:t>
      </w:r>
      <w:r w:rsidR="00842E7B" w:rsidRPr="004D516D">
        <w:rPr>
          <w:rFonts w:ascii="Century Gothic" w:hAnsi="Century Gothic"/>
          <w:color w:val="212529"/>
          <w:sz w:val="24"/>
          <w:szCs w:val="24"/>
          <w:shd w:val="clear" w:color="auto" w:fill="FFFFFF"/>
        </w:rPr>
        <w:t>.</w:t>
      </w:r>
    </w:p>
    <w:p w14:paraId="074BF2B1" w14:textId="77777777" w:rsidR="00842E7B" w:rsidRPr="004D516D" w:rsidRDefault="00842E7B" w:rsidP="006F48F8">
      <w:pPr>
        <w:spacing w:after="0"/>
        <w:jc w:val="both"/>
        <w:rPr>
          <w:rFonts w:ascii="Century Gothic" w:hAnsi="Century Gothic" w:cs="Arial"/>
          <w:color w:val="202124"/>
          <w:sz w:val="24"/>
          <w:szCs w:val="24"/>
          <w:shd w:val="clear" w:color="auto" w:fill="FFFFFF"/>
        </w:rPr>
      </w:pPr>
    </w:p>
    <w:p w14:paraId="197F2FC4" w14:textId="7012574D" w:rsidR="00AF4B28" w:rsidRPr="004D516D" w:rsidRDefault="001B29BA" w:rsidP="006F48F8">
      <w:pPr>
        <w:spacing w:after="0"/>
        <w:jc w:val="both"/>
        <w:rPr>
          <w:rFonts w:ascii="Century Gothic" w:hAnsi="Century Gothic"/>
          <w:sz w:val="24"/>
          <w:szCs w:val="24"/>
        </w:rPr>
      </w:pPr>
      <w:r w:rsidRPr="004D516D">
        <w:rPr>
          <w:rFonts w:ascii="Century Gothic" w:hAnsi="Century Gothic" w:cs="Arial"/>
          <w:color w:val="202124"/>
          <w:sz w:val="24"/>
          <w:szCs w:val="24"/>
          <w:shd w:val="clear" w:color="auto" w:fill="FFFFFF"/>
        </w:rPr>
        <w:t>Aunado a esto observamos señor Juez que al momento del demandante tomar la curva y serrarse se desplaza por la línea amarilla, siendo esta otra situación que conlleva al deslizamiento</w:t>
      </w:r>
      <w:r w:rsidR="00842E7B" w:rsidRPr="004D516D">
        <w:rPr>
          <w:rFonts w:ascii="Century Gothic" w:hAnsi="Century Gothic" w:cs="Arial"/>
          <w:color w:val="202124"/>
          <w:sz w:val="24"/>
          <w:szCs w:val="24"/>
          <w:shd w:val="clear" w:color="auto" w:fill="FFFFFF"/>
        </w:rPr>
        <w:t xml:space="preserve"> y que provoque el desplazamiento hacia el carril contrario colisionando contra el vehículo de mis representados</w:t>
      </w:r>
      <w:r w:rsidR="00AF4B28" w:rsidRPr="004D516D">
        <w:rPr>
          <w:rStyle w:val="Textoennegrita"/>
          <w:rFonts w:ascii="Century Gothic" w:hAnsi="Century Gothic" w:cs="Arial"/>
          <w:color w:val="4C4C4C"/>
          <w:sz w:val="24"/>
          <w:szCs w:val="24"/>
          <w:shd w:val="clear" w:color="auto" w:fill="FFFFFF"/>
        </w:rPr>
        <w:t>.</w:t>
      </w:r>
      <w:r w:rsidR="00AF4B28" w:rsidRPr="004D516D">
        <w:rPr>
          <w:rFonts w:ascii="Century Gothic" w:hAnsi="Century Gothic"/>
          <w:sz w:val="24"/>
          <w:szCs w:val="24"/>
        </w:rPr>
        <w:t xml:space="preserve"> </w:t>
      </w:r>
    </w:p>
    <w:p w14:paraId="0AAC1CB6" w14:textId="07D62FC9" w:rsidR="00842E7B" w:rsidRPr="004D516D" w:rsidRDefault="00842E7B" w:rsidP="006F48F8">
      <w:pPr>
        <w:spacing w:after="0"/>
        <w:jc w:val="both"/>
        <w:rPr>
          <w:rFonts w:ascii="Century Gothic" w:hAnsi="Century Gothic"/>
          <w:sz w:val="24"/>
          <w:szCs w:val="24"/>
        </w:rPr>
      </w:pPr>
    </w:p>
    <w:p w14:paraId="3550E2DF" w14:textId="44987A96" w:rsidR="00AF4B28" w:rsidRPr="004D516D" w:rsidRDefault="00842E7B" w:rsidP="006F48F8">
      <w:pPr>
        <w:spacing w:after="0"/>
        <w:jc w:val="both"/>
        <w:rPr>
          <w:rFonts w:ascii="Century Gothic" w:hAnsi="Century Gothic"/>
          <w:sz w:val="24"/>
          <w:szCs w:val="24"/>
        </w:rPr>
      </w:pPr>
      <w:r w:rsidRPr="004D516D">
        <w:rPr>
          <w:rFonts w:ascii="Century Gothic" w:hAnsi="Century Gothic"/>
          <w:sz w:val="24"/>
          <w:szCs w:val="24"/>
        </w:rPr>
        <w:t xml:space="preserve">Ante estos hechos los expertos aconsejan que </w:t>
      </w:r>
      <w:r w:rsidRPr="004D516D">
        <w:rPr>
          <w:rFonts w:ascii="Century Gothic" w:hAnsi="Century Gothic"/>
          <w:color w:val="212529"/>
          <w:sz w:val="24"/>
          <w:szCs w:val="24"/>
          <w:shd w:val="clear" w:color="auto" w:fill="FFFFFF"/>
        </w:rPr>
        <w:t xml:space="preserve">en tiempo de lluvia debe reducirla </w:t>
      </w:r>
      <w:r w:rsidR="00B21913">
        <w:rPr>
          <w:rFonts w:ascii="Century Gothic" w:hAnsi="Century Gothic"/>
          <w:color w:val="212529"/>
          <w:sz w:val="24"/>
          <w:szCs w:val="24"/>
          <w:shd w:val="clear" w:color="auto" w:fill="FFFFFF"/>
        </w:rPr>
        <w:t>la</w:t>
      </w:r>
      <w:r w:rsidRPr="004D516D">
        <w:rPr>
          <w:rFonts w:ascii="Century Gothic" w:hAnsi="Century Gothic"/>
          <w:color w:val="212529"/>
          <w:sz w:val="24"/>
          <w:szCs w:val="24"/>
          <w:shd w:val="clear" w:color="auto" w:fill="FFFFFF"/>
        </w:rPr>
        <w:t xml:space="preserve"> velocidad, </w:t>
      </w:r>
      <w:r w:rsidR="00B21913">
        <w:rPr>
          <w:rFonts w:ascii="Century Gothic" w:hAnsi="Century Gothic"/>
          <w:color w:val="212529"/>
          <w:sz w:val="24"/>
          <w:szCs w:val="24"/>
          <w:shd w:val="clear" w:color="auto" w:fill="FFFFFF"/>
        </w:rPr>
        <w:t xml:space="preserve">haciendo que </w:t>
      </w:r>
      <w:r w:rsidRPr="004D516D">
        <w:rPr>
          <w:rFonts w:ascii="Century Gothic" w:hAnsi="Century Gothic"/>
          <w:color w:val="212529"/>
          <w:sz w:val="24"/>
          <w:szCs w:val="24"/>
          <w:shd w:val="clear" w:color="auto" w:fill="FFFFFF"/>
        </w:rPr>
        <w:t>el neumático cort</w:t>
      </w:r>
      <w:r w:rsidR="00B21913">
        <w:rPr>
          <w:rFonts w:ascii="Century Gothic" w:hAnsi="Century Gothic"/>
          <w:color w:val="212529"/>
          <w:sz w:val="24"/>
          <w:szCs w:val="24"/>
          <w:shd w:val="clear" w:color="auto" w:fill="FFFFFF"/>
        </w:rPr>
        <w:t>e</w:t>
      </w:r>
      <w:r w:rsidRPr="004D516D">
        <w:rPr>
          <w:rFonts w:ascii="Century Gothic" w:hAnsi="Century Gothic"/>
          <w:color w:val="212529"/>
          <w:sz w:val="24"/>
          <w:szCs w:val="24"/>
          <w:shd w:val="clear" w:color="auto" w:fill="FFFFFF"/>
        </w:rPr>
        <w:t xml:space="preserve"> el agua y se mantiene en contacto absoluto con el pavimento. A más de 50 km/h de velocidad, la acumulación de agua puede penetrar el punto de contacto del neumático con el asfalto, produciendo un hidroplaneamiento parcial. A una velocidad de más de</w:t>
      </w:r>
      <w:r w:rsidRPr="004D516D">
        <w:rPr>
          <w:rFonts w:ascii="Century Gothic" w:hAnsi="Century Gothic"/>
          <w:color w:val="212529"/>
          <w:sz w:val="24"/>
          <w:szCs w:val="24"/>
        </w:rPr>
        <w:t xml:space="preserve"> </w:t>
      </w:r>
      <w:r w:rsidRPr="004D516D">
        <w:rPr>
          <w:rFonts w:ascii="Century Gothic" w:hAnsi="Century Gothic"/>
          <w:color w:val="212529"/>
          <w:sz w:val="24"/>
          <w:szCs w:val="24"/>
          <w:shd w:val="clear" w:color="auto" w:fill="FFFFFF"/>
        </w:rPr>
        <w:t xml:space="preserve">90 km/h el neumático deja de tener contacto por completo con el pavimento, produciendo un hidroplaneamiento total. </w:t>
      </w:r>
    </w:p>
    <w:p w14:paraId="0B91F5CF" w14:textId="77777777" w:rsidR="00AF4B28" w:rsidRPr="004D516D" w:rsidRDefault="00AF4B28" w:rsidP="006F48F8">
      <w:pPr>
        <w:spacing w:after="0"/>
        <w:jc w:val="both"/>
        <w:rPr>
          <w:rFonts w:ascii="Century Gothic" w:hAnsi="Century Gothic"/>
          <w:sz w:val="24"/>
          <w:szCs w:val="24"/>
        </w:rPr>
      </w:pPr>
    </w:p>
    <w:p w14:paraId="3623C970" w14:textId="0D0B1A82" w:rsidR="00143811" w:rsidRDefault="00A9393E" w:rsidP="00707649">
      <w:pPr>
        <w:spacing w:after="0" w:line="240" w:lineRule="auto"/>
        <w:jc w:val="both"/>
        <w:rPr>
          <w:rFonts w:ascii="Century Gothic" w:hAnsi="Century Gothic"/>
          <w:sz w:val="24"/>
          <w:szCs w:val="24"/>
        </w:rPr>
      </w:pPr>
      <w:r w:rsidRPr="004D516D">
        <w:rPr>
          <w:rFonts w:ascii="Century Gothic" w:hAnsi="Century Gothic"/>
          <w:sz w:val="24"/>
          <w:szCs w:val="24"/>
        </w:rPr>
        <w:t xml:space="preserve">Por otra parte, señor Juez </w:t>
      </w:r>
      <w:r w:rsidR="008E36C7" w:rsidRPr="004D516D">
        <w:rPr>
          <w:rFonts w:ascii="Century Gothic" w:hAnsi="Century Gothic"/>
          <w:sz w:val="24"/>
          <w:szCs w:val="24"/>
        </w:rPr>
        <w:t>téngase</w:t>
      </w:r>
      <w:r w:rsidRPr="004D516D">
        <w:rPr>
          <w:rFonts w:ascii="Century Gothic" w:hAnsi="Century Gothic"/>
          <w:sz w:val="24"/>
          <w:szCs w:val="24"/>
        </w:rPr>
        <w:t xml:space="preserve"> de presente</w:t>
      </w:r>
      <w:r w:rsidR="008E36C7" w:rsidRPr="004D516D">
        <w:rPr>
          <w:rFonts w:ascii="Century Gothic" w:hAnsi="Century Gothic"/>
          <w:sz w:val="24"/>
          <w:szCs w:val="24"/>
        </w:rPr>
        <w:t>,</w:t>
      </w:r>
      <w:r w:rsidRPr="004D516D">
        <w:rPr>
          <w:rFonts w:ascii="Century Gothic" w:hAnsi="Century Gothic"/>
          <w:sz w:val="24"/>
          <w:szCs w:val="24"/>
        </w:rPr>
        <w:t xml:space="preserve"> que el croquis del levantamiento del accidente</w:t>
      </w:r>
      <w:r w:rsidR="008E36C7" w:rsidRPr="004D516D">
        <w:rPr>
          <w:rFonts w:ascii="Century Gothic" w:hAnsi="Century Gothic"/>
          <w:sz w:val="24"/>
          <w:szCs w:val="24"/>
        </w:rPr>
        <w:t xml:space="preserve"> es una simple hipótesis, </w:t>
      </w:r>
      <w:r w:rsidR="00143811">
        <w:rPr>
          <w:rFonts w:ascii="Century Gothic" w:hAnsi="Century Gothic"/>
          <w:sz w:val="24"/>
          <w:szCs w:val="24"/>
        </w:rPr>
        <w:t xml:space="preserve">la cual no cumple con los parámetros y protocolos exigidos para tal fin por motivo que el funcionario simple mente fundamento su hipótesis en el punto final donde observo los vehículos, sin observar los elementos materiales de prueba, como testimonios y labores de vecindario que permitan establecer de forma objetiva la hipótesis ya que los vehículos sufrieron desplazamiento en el recorrido final, ya que de acuerdo a lo manifestado por el señor CARLOS LIBARDO ROJAS CARLOZAMA, (conductor del vehículo) y la señora FLORALBA TIMANA PRADO (acompañante), quien refiere que el vehículo se desplazó de lugar donde termino el recorrido posterior al accidente y la motocicleta fue movida por conductores de otros vehículos de carga pesada y poder dar vía, situación que conlleva a presentar </w:t>
      </w:r>
      <w:r w:rsidR="008E36C7" w:rsidRPr="004D516D">
        <w:rPr>
          <w:rFonts w:ascii="Century Gothic" w:hAnsi="Century Gothic"/>
          <w:sz w:val="24"/>
          <w:szCs w:val="24"/>
        </w:rPr>
        <w:t>una serie de yerros por parte de los funcionarios de Policía de Carreteras</w:t>
      </w:r>
      <w:r w:rsidR="00143811">
        <w:rPr>
          <w:rFonts w:ascii="Century Gothic" w:hAnsi="Century Gothic"/>
          <w:sz w:val="24"/>
          <w:szCs w:val="24"/>
        </w:rPr>
        <w:t xml:space="preserve">. </w:t>
      </w:r>
    </w:p>
    <w:p w14:paraId="69E30826" w14:textId="77777777" w:rsidR="00143811" w:rsidRDefault="00143811" w:rsidP="00707649">
      <w:pPr>
        <w:spacing w:after="0" w:line="240" w:lineRule="auto"/>
        <w:jc w:val="both"/>
        <w:rPr>
          <w:rFonts w:ascii="Century Gothic" w:hAnsi="Century Gothic"/>
          <w:sz w:val="24"/>
          <w:szCs w:val="24"/>
        </w:rPr>
      </w:pPr>
    </w:p>
    <w:p w14:paraId="1D2987B0" w14:textId="1613E2D8" w:rsidR="00B806A0" w:rsidRDefault="00143811" w:rsidP="00707649">
      <w:pPr>
        <w:spacing w:after="0" w:line="240" w:lineRule="auto"/>
        <w:jc w:val="both"/>
        <w:rPr>
          <w:rFonts w:ascii="Century Gothic" w:hAnsi="Century Gothic"/>
          <w:sz w:val="24"/>
          <w:szCs w:val="24"/>
        </w:rPr>
      </w:pPr>
      <w:r>
        <w:rPr>
          <w:rFonts w:ascii="Century Gothic" w:hAnsi="Century Gothic"/>
          <w:sz w:val="24"/>
          <w:szCs w:val="24"/>
        </w:rPr>
        <w:t xml:space="preserve">Así mismo y con respecto al informe policial de accidente de </w:t>
      </w:r>
      <w:r w:rsidR="00D43395">
        <w:rPr>
          <w:rFonts w:ascii="Century Gothic" w:hAnsi="Century Gothic"/>
          <w:sz w:val="24"/>
          <w:szCs w:val="24"/>
        </w:rPr>
        <w:t>tránsito</w:t>
      </w:r>
      <w:r>
        <w:rPr>
          <w:rFonts w:ascii="Century Gothic" w:hAnsi="Century Gothic"/>
          <w:sz w:val="24"/>
          <w:szCs w:val="24"/>
        </w:rPr>
        <w:t xml:space="preserve"> No. 00946128 el cual reposa en el expediente Ítem 8.8 Descripción daños materiales del vehículo</w:t>
      </w:r>
      <w:r w:rsidR="00B806A0">
        <w:rPr>
          <w:rFonts w:ascii="Century Gothic" w:hAnsi="Century Gothic"/>
          <w:sz w:val="24"/>
          <w:szCs w:val="24"/>
        </w:rPr>
        <w:t xml:space="preserve"> determina que </w:t>
      </w:r>
      <w:r w:rsidR="008E36C7" w:rsidRPr="004D516D">
        <w:rPr>
          <w:rFonts w:ascii="Century Gothic" w:hAnsi="Century Gothic"/>
          <w:sz w:val="24"/>
          <w:szCs w:val="24"/>
        </w:rPr>
        <w:t xml:space="preserve">la moto </w:t>
      </w:r>
      <w:r w:rsidR="005C659A" w:rsidRPr="004D516D">
        <w:rPr>
          <w:rFonts w:ascii="Century Gothic" w:hAnsi="Century Gothic"/>
          <w:sz w:val="24"/>
          <w:szCs w:val="24"/>
        </w:rPr>
        <w:t>colisiono</w:t>
      </w:r>
      <w:r w:rsidR="008E36C7" w:rsidRPr="004D516D">
        <w:rPr>
          <w:rFonts w:ascii="Century Gothic" w:hAnsi="Century Gothic"/>
          <w:sz w:val="24"/>
          <w:szCs w:val="24"/>
        </w:rPr>
        <w:t xml:space="preserve"> con el </w:t>
      </w:r>
      <w:r w:rsidR="005C659A" w:rsidRPr="004D516D">
        <w:rPr>
          <w:rFonts w:ascii="Century Gothic" w:hAnsi="Century Gothic"/>
          <w:sz w:val="24"/>
          <w:szCs w:val="24"/>
        </w:rPr>
        <w:t>vehículo</w:t>
      </w:r>
      <w:r w:rsidR="008E36C7" w:rsidRPr="004D516D">
        <w:rPr>
          <w:rFonts w:ascii="Century Gothic" w:hAnsi="Century Gothic"/>
          <w:sz w:val="24"/>
          <w:szCs w:val="24"/>
        </w:rPr>
        <w:t xml:space="preserve"> en el lado izquierdo lo cual es totalmente falso ya que como podemos ver en el material fotográfico en la imagen </w:t>
      </w:r>
      <w:r w:rsidR="008E36C7" w:rsidRPr="00D513EB">
        <w:rPr>
          <w:rFonts w:ascii="Century Gothic" w:hAnsi="Century Gothic"/>
          <w:sz w:val="24"/>
          <w:szCs w:val="24"/>
        </w:rPr>
        <w:t>número 1</w:t>
      </w:r>
      <w:r w:rsidR="00B806A0" w:rsidRPr="00D513EB">
        <w:rPr>
          <w:rFonts w:ascii="Century Gothic" w:hAnsi="Century Gothic"/>
          <w:sz w:val="24"/>
          <w:szCs w:val="24"/>
        </w:rPr>
        <w:t xml:space="preserve">, </w:t>
      </w:r>
      <w:r w:rsidR="008430AB" w:rsidRPr="00D513EB">
        <w:rPr>
          <w:rFonts w:ascii="Century Gothic" w:hAnsi="Century Gothic"/>
          <w:sz w:val="24"/>
          <w:szCs w:val="24"/>
        </w:rPr>
        <w:t xml:space="preserve"> </w:t>
      </w:r>
      <w:r w:rsidR="008430AB" w:rsidRPr="004D516D">
        <w:rPr>
          <w:rFonts w:ascii="Century Gothic" w:hAnsi="Century Gothic"/>
          <w:sz w:val="24"/>
          <w:szCs w:val="24"/>
        </w:rPr>
        <w:t>el impacto fue en el lado derecho</w:t>
      </w:r>
      <w:r>
        <w:rPr>
          <w:rFonts w:ascii="Century Gothic" w:hAnsi="Century Gothic"/>
          <w:sz w:val="24"/>
          <w:szCs w:val="24"/>
        </w:rPr>
        <w:t>,</w:t>
      </w:r>
      <w:r w:rsidR="008430AB" w:rsidRPr="004D516D">
        <w:rPr>
          <w:rFonts w:ascii="Century Gothic" w:hAnsi="Century Gothic"/>
          <w:sz w:val="24"/>
          <w:szCs w:val="24"/>
        </w:rPr>
        <w:t xml:space="preserve"> esto debido a que el demandante al invadir el carril </w:t>
      </w:r>
      <w:r w:rsidR="00B806A0">
        <w:rPr>
          <w:rFonts w:ascii="Century Gothic" w:hAnsi="Century Gothic"/>
          <w:sz w:val="24"/>
          <w:szCs w:val="24"/>
        </w:rPr>
        <w:t xml:space="preserve">al conducir a alta velocidad con el piso húmedo, se desestabiliza, por la inercia la motocicleta se inclina pierde la estabilidad, desplazándose con dirección a impactar el automotor de forma abrupta, obliga a cambiar la trayectoria del automóvil, por lo que el conductor </w:t>
      </w:r>
      <w:r w:rsidR="008430AB" w:rsidRPr="004D516D">
        <w:rPr>
          <w:rFonts w:ascii="Century Gothic" w:hAnsi="Century Gothic"/>
          <w:sz w:val="24"/>
          <w:szCs w:val="24"/>
        </w:rPr>
        <w:t>se vio obligado a tratar de esquivarlo llevando el automóvil hacia el lado contrario evitando así un choque frontal</w:t>
      </w:r>
      <w:r w:rsidR="00B806A0">
        <w:rPr>
          <w:rFonts w:ascii="Century Gothic" w:hAnsi="Century Gothic"/>
          <w:sz w:val="24"/>
          <w:szCs w:val="24"/>
        </w:rPr>
        <w:t>, siendo imposible evitar la colisión en cualquier giro que pudiese haber tomado el señor CARLOS LIBARDO ROJAS.</w:t>
      </w:r>
    </w:p>
    <w:p w14:paraId="6A230817" w14:textId="77777777" w:rsidR="00B806A0" w:rsidRDefault="00B806A0" w:rsidP="00707649">
      <w:pPr>
        <w:spacing w:after="0" w:line="240" w:lineRule="auto"/>
        <w:jc w:val="both"/>
        <w:rPr>
          <w:rFonts w:ascii="Century Gothic" w:hAnsi="Century Gothic"/>
          <w:sz w:val="24"/>
          <w:szCs w:val="24"/>
        </w:rPr>
      </w:pPr>
    </w:p>
    <w:p w14:paraId="08E24962" w14:textId="4FE54E0C" w:rsidR="00556423" w:rsidRPr="004D516D" w:rsidRDefault="00B806A0" w:rsidP="00707649">
      <w:pPr>
        <w:spacing w:after="0" w:line="240" w:lineRule="auto"/>
        <w:jc w:val="both"/>
        <w:rPr>
          <w:rFonts w:ascii="Century Gothic" w:hAnsi="Century Gothic"/>
          <w:sz w:val="24"/>
          <w:szCs w:val="24"/>
        </w:rPr>
      </w:pPr>
      <w:r>
        <w:rPr>
          <w:rFonts w:ascii="Century Gothic" w:hAnsi="Century Gothic"/>
          <w:sz w:val="24"/>
          <w:szCs w:val="24"/>
        </w:rPr>
        <w:t>C</w:t>
      </w:r>
      <w:r w:rsidR="008430AB" w:rsidRPr="004D516D">
        <w:rPr>
          <w:rFonts w:ascii="Century Gothic" w:hAnsi="Century Gothic"/>
          <w:sz w:val="24"/>
          <w:szCs w:val="24"/>
        </w:rPr>
        <w:t>on lo</w:t>
      </w:r>
      <w:r>
        <w:rPr>
          <w:rFonts w:ascii="Century Gothic" w:hAnsi="Century Gothic"/>
          <w:sz w:val="24"/>
          <w:szCs w:val="24"/>
        </w:rPr>
        <w:t xml:space="preserve"> anterior </w:t>
      </w:r>
      <w:r w:rsidR="008430AB" w:rsidRPr="004D516D">
        <w:rPr>
          <w:rFonts w:ascii="Century Gothic" w:hAnsi="Century Gothic"/>
          <w:sz w:val="24"/>
          <w:szCs w:val="24"/>
        </w:rPr>
        <w:t xml:space="preserve">podemos </w:t>
      </w:r>
      <w:r>
        <w:rPr>
          <w:rFonts w:ascii="Century Gothic" w:hAnsi="Century Gothic"/>
          <w:sz w:val="24"/>
          <w:szCs w:val="24"/>
        </w:rPr>
        <w:t xml:space="preserve">concluir </w:t>
      </w:r>
      <w:r w:rsidR="008430AB" w:rsidRPr="004D516D">
        <w:rPr>
          <w:rFonts w:ascii="Century Gothic" w:hAnsi="Century Gothic"/>
          <w:sz w:val="24"/>
          <w:szCs w:val="24"/>
        </w:rPr>
        <w:t>, que el insuceso</w:t>
      </w:r>
      <w:r>
        <w:rPr>
          <w:rFonts w:ascii="Century Gothic" w:hAnsi="Century Gothic"/>
          <w:sz w:val="24"/>
          <w:szCs w:val="24"/>
        </w:rPr>
        <w:t xml:space="preserve"> no fue </w:t>
      </w:r>
      <w:r w:rsidR="008430AB" w:rsidRPr="004D516D">
        <w:rPr>
          <w:rFonts w:ascii="Century Gothic" w:hAnsi="Century Gothic"/>
          <w:sz w:val="24"/>
          <w:szCs w:val="24"/>
        </w:rPr>
        <w:t xml:space="preserve"> </w:t>
      </w:r>
      <w:r>
        <w:rPr>
          <w:rFonts w:ascii="Century Gothic" w:hAnsi="Century Gothic"/>
          <w:sz w:val="24"/>
          <w:szCs w:val="24"/>
        </w:rPr>
        <w:t xml:space="preserve">por </w:t>
      </w:r>
      <w:r w:rsidR="008430AB" w:rsidRPr="004D516D">
        <w:rPr>
          <w:rFonts w:ascii="Century Gothic" w:hAnsi="Century Gothic"/>
          <w:sz w:val="24"/>
          <w:szCs w:val="24"/>
        </w:rPr>
        <w:t xml:space="preserve"> </w:t>
      </w:r>
      <w:r w:rsidR="005C659A" w:rsidRPr="004D516D">
        <w:rPr>
          <w:rFonts w:ascii="Century Gothic" w:hAnsi="Century Gothic"/>
          <w:sz w:val="24"/>
          <w:szCs w:val="24"/>
        </w:rPr>
        <w:t>l</w:t>
      </w:r>
      <w:r w:rsidR="008430AB" w:rsidRPr="004D516D">
        <w:rPr>
          <w:rFonts w:ascii="Century Gothic" w:hAnsi="Century Gothic"/>
          <w:sz w:val="24"/>
          <w:szCs w:val="24"/>
        </w:rPr>
        <w:t>a impericia e imprudencia de mis apadrinados</w:t>
      </w:r>
      <w:r w:rsidR="005C659A" w:rsidRPr="004D516D">
        <w:rPr>
          <w:rFonts w:ascii="Century Gothic" w:hAnsi="Century Gothic"/>
          <w:sz w:val="24"/>
          <w:szCs w:val="24"/>
        </w:rPr>
        <w:t xml:space="preserve">, </w:t>
      </w:r>
      <w:r w:rsidR="00706826" w:rsidRPr="004D516D">
        <w:rPr>
          <w:rFonts w:ascii="Century Gothic" w:hAnsi="Century Gothic"/>
          <w:sz w:val="24"/>
          <w:szCs w:val="24"/>
        </w:rPr>
        <w:t>además señora juez debe haber un nexo</w:t>
      </w:r>
      <w:r w:rsidR="0030677A" w:rsidRPr="004D516D">
        <w:rPr>
          <w:rFonts w:ascii="Century Gothic" w:hAnsi="Century Gothic"/>
          <w:sz w:val="24"/>
          <w:szCs w:val="24"/>
        </w:rPr>
        <w:t xml:space="preserve"> </w:t>
      </w:r>
      <w:r w:rsidR="00706826" w:rsidRPr="004D516D">
        <w:rPr>
          <w:rFonts w:ascii="Century Gothic" w:hAnsi="Century Gothic"/>
          <w:sz w:val="24"/>
          <w:szCs w:val="24"/>
        </w:rPr>
        <w:t xml:space="preserve">causal entre el acto cometido y el supuesto daño causado que en este caso no se da ya que </w:t>
      </w:r>
      <w:r w:rsidR="005C659A" w:rsidRPr="004D516D">
        <w:rPr>
          <w:rFonts w:ascii="Century Gothic" w:hAnsi="Century Gothic"/>
          <w:sz w:val="24"/>
          <w:szCs w:val="24"/>
        </w:rPr>
        <w:t xml:space="preserve">lo ocurrido y como lo manifesté no fue </w:t>
      </w:r>
      <w:r w:rsidR="00556423" w:rsidRPr="004D516D">
        <w:rPr>
          <w:rFonts w:ascii="Century Gothic" w:hAnsi="Century Gothic"/>
          <w:sz w:val="24"/>
          <w:szCs w:val="24"/>
        </w:rPr>
        <w:t>por la acción u omisión de mis representados,</w:t>
      </w:r>
      <w:r w:rsidR="00706826" w:rsidRPr="004D516D">
        <w:rPr>
          <w:rFonts w:ascii="Century Gothic" w:hAnsi="Century Gothic"/>
          <w:sz w:val="24"/>
          <w:szCs w:val="24"/>
        </w:rPr>
        <w:t xml:space="preserve"> elemento</w:t>
      </w:r>
      <w:r w:rsidR="00556423" w:rsidRPr="004D516D">
        <w:rPr>
          <w:rFonts w:ascii="Century Gothic" w:hAnsi="Century Gothic"/>
          <w:sz w:val="24"/>
          <w:szCs w:val="24"/>
        </w:rPr>
        <w:t>s</w:t>
      </w:r>
      <w:r w:rsidR="00706826" w:rsidRPr="004D516D">
        <w:rPr>
          <w:rFonts w:ascii="Century Gothic" w:hAnsi="Century Gothic"/>
          <w:sz w:val="24"/>
          <w:szCs w:val="24"/>
        </w:rPr>
        <w:t xml:space="preserve"> que no se da</w:t>
      </w:r>
      <w:r w:rsidR="00556423" w:rsidRPr="004D516D">
        <w:rPr>
          <w:rFonts w:ascii="Century Gothic" w:hAnsi="Century Gothic"/>
          <w:sz w:val="24"/>
          <w:szCs w:val="24"/>
        </w:rPr>
        <w:t>n</w:t>
      </w:r>
      <w:r w:rsidR="00706826" w:rsidRPr="004D516D">
        <w:rPr>
          <w:rFonts w:ascii="Century Gothic" w:hAnsi="Century Gothic"/>
          <w:sz w:val="24"/>
          <w:szCs w:val="24"/>
        </w:rPr>
        <w:t xml:space="preserve"> en este caso ya que</w:t>
      </w:r>
      <w:r w:rsidR="00556423" w:rsidRPr="004D516D">
        <w:rPr>
          <w:rFonts w:ascii="Century Gothic" w:hAnsi="Century Gothic"/>
          <w:sz w:val="24"/>
          <w:szCs w:val="24"/>
        </w:rPr>
        <w:t xml:space="preserve"> la responsabilidad de mis prohijados </w:t>
      </w:r>
      <w:r w:rsidR="00706826" w:rsidRPr="004D516D">
        <w:rPr>
          <w:rFonts w:ascii="Century Gothic" w:hAnsi="Century Gothic"/>
          <w:sz w:val="24"/>
          <w:szCs w:val="24"/>
        </w:rPr>
        <w:t xml:space="preserve">no </w:t>
      </w:r>
      <w:r w:rsidR="00556423" w:rsidRPr="004D516D">
        <w:rPr>
          <w:rFonts w:ascii="Century Gothic" w:hAnsi="Century Gothic"/>
          <w:sz w:val="24"/>
          <w:szCs w:val="24"/>
        </w:rPr>
        <w:t xml:space="preserve">es </w:t>
      </w:r>
      <w:r w:rsidR="00706826" w:rsidRPr="004D516D">
        <w:rPr>
          <w:rFonts w:ascii="Century Gothic" w:hAnsi="Century Gothic"/>
          <w:sz w:val="24"/>
          <w:szCs w:val="24"/>
        </w:rPr>
        <w:t>evidente</w:t>
      </w:r>
      <w:r w:rsidR="00556423" w:rsidRPr="004D516D">
        <w:rPr>
          <w:rFonts w:ascii="Century Gothic" w:hAnsi="Century Gothic"/>
          <w:sz w:val="24"/>
          <w:szCs w:val="24"/>
        </w:rPr>
        <w:t xml:space="preserve"> </w:t>
      </w:r>
      <w:r w:rsidR="00706826" w:rsidRPr="004D516D">
        <w:rPr>
          <w:rFonts w:ascii="Century Gothic" w:hAnsi="Century Gothic"/>
          <w:sz w:val="24"/>
          <w:szCs w:val="24"/>
        </w:rPr>
        <w:t xml:space="preserve"> </w:t>
      </w:r>
      <w:r w:rsidR="00556423" w:rsidRPr="004D516D">
        <w:rPr>
          <w:rFonts w:ascii="Century Gothic" w:hAnsi="Century Gothic"/>
          <w:sz w:val="24"/>
          <w:szCs w:val="24"/>
        </w:rPr>
        <w:t xml:space="preserve">esto teniendo en cuenta que el croquis no </w:t>
      </w:r>
      <w:r>
        <w:rPr>
          <w:rFonts w:ascii="Century Gothic" w:hAnsi="Century Gothic"/>
          <w:sz w:val="24"/>
          <w:szCs w:val="24"/>
        </w:rPr>
        <w:t xml:space="preserve">cumple con los protocolos y la hipótesis </w:t>
      </w:r>
      <w:r w:rsidR="00D43395">
        <w:rPr>
          <w:rFonts w:ascii="Century Gothic" w:hAnsi="Century Gothic"/>
          <w:sz w:val="24"/>
          <w:szCs w:val="24"/>
        </w:rPr>
        <w:t>está</w:t>
      </w:r>
      <w:r>
        <w:rPr>
          <w:rFonts w:ascii="Century Gothic" w:hAnsi="Century Gothic"/>
          <w:sz w:val="24"/>
          <w:szCs w:val="24"/>
        </w:rPr>
        <w:t xml:space="preserve"> fundamentada de forma subjetiva </w:t>
      </w:r>
      <w:r w:rsidR="00556423" w:rsidRPr="004D516D">
        <w:rPr>
          <w:rFonts w:ascii="Century Gothic" w:hAnsi="Century Gothic"/>
          <w:sz w:val="24"/>
          <w:szCs w:val="24"/>
        </w:rPr>
        <w:t xml:space="preserve"> ya que los vehículos fueron movidos el lugar donde se produjo el impacto final</w:t>
      </w:r>
      <w:r>
        <w:rPr>
          <w:rFonts w:ascii="Century Gothic" w:hAnsi="Century Gothic"/>
          <w:sz w:val="24"/>
          <w:szCs w:val="24"/>
        </w:rPr>
        <w:t>, al igual carece de registros métricos fundamentales para establecer e punto final, elementos necesarios para establecer la dinámica de al accidentabilidad vial.</w:t>
      </w:r>
      <w:r w:rsidR="00556423" w:rsidRPr="004D516D">
        <w:rPr>
          <w:rFonts w:ascii="Century Gothic" w:hAnsi="Century Gothic"/>
          <w:sz w:val="24"/>
          <w:szCs w:val="24"/>
        </w:rPr>
        <w:t xml:space="preserve"> </w:t>
      </w:r>
    </w:p>
    <w:p w14:paraId="04D4FDFC" w14:textId="77777777" w:rsidR="00556423" w:rsidRPr="004D516D" w:rsidRDefault="00556423" w:rsidP="00707649">
      <w:pPr>
        <w:spacing w:after="0" w:line="240" w:lineRule="auto"/>
        <w:jc w:val="both"/>
        <w:rPr>
          <w:rFonts w:ascii="Century Gothic" w:hAnsi="Century Gothic"/>
          <w:sz w:val="24"/>
          <w:szCs w:val="24"/>
        </w:rPr>
      </w:pPr>
    </w:p>
    <w:p w14:paraId="0595563A" w14:textId="2B214950" w:rsidR="0030677A" w:rsidRPr="004D516D" w:rsidRDefault="00706826" w:rsidP="00AE6C2E">
      <w:pPr>
        <w:spacing w:line="240" w:lineRule="auto"/>
        <w:jc w:val="both"/>
        <w:rPr>
          <w:rFonts w:ascii="Century Gothic" w:hAnsi="Century Gothic"/>
          <w:sz w:val="24"/>
          <w:szCs w:val="24"/>
        </w:rPr>
      </w:pPr>
      <w:r w:rsidRPr="004D516D">
        <w:rPr>
          <w:rFonts w:ascii="Century Gothic" w:hAnsi="Century Gothic"/>
          <w:sz w:val="24"/>
          <w:szCs w:val="24"/>
        </w:rPr>
        <w:t>RESPECTO A LA PRETENCION SEGUNDA: “Que se condene a l</w:t>
      </w:r>
      <w:r w:rsidR="00581406" w:rsidRPr="004D516D">
        <w:rPr>
          <w:rFonts w:ascii="Century Gothic" w:hAnsi="Century Gothic"/>
          <w:sz w:val="24"/>
          <w:szCs w:val="24"/>
        </w:rPr>
        <w:t>os se</w:t>
      </w:r>
      <w:r w:rsidRPr="004D516D">
        <w:rPr>
          <w:rFonts w:ascii="Century Gothic" w:hAnsi="Century Gothic"/>
          <w:sz w:val="24"/>
          <w:szCs w:val="24"/>
        </w:rPr>
        <w:t>ñor</w:t>
      </w:r>
      <w:r w:rsidR="00581406" w:rsidRPr="004D516D">
        <w:rPr>
          <w:rFonts w:ascii="Century Gothic" w:hAnsi="Century Gothic"/>
          <w:sz w:val="24"/>
          <w:szCs w:val="24"/>
        </w:rPr>
        <w:t>es FLORALBA TIMANA PRADO y CARLOS LIBARDO ROJAS CARLOSAMA</w:t>
      </w:r>
      <w:r w:rsidRPr="004D516D">
        <w:rPr>
          <w:rFonts w:ascii="Century Gothic" w:hAnsi="Century Gothic"/>
          <w:sz w:val="24"/>
          <w:szCs w:val="24"/>
        </w:rPr>
        <w:t xml:space="preserve"> con base en el párrafo anterior no hay razón para condenar a l</w:t>
      </w:r>
      <w:r w:rsidR="00581406" w:rsidRPr="004D516D">
        <w:rPr>
          <w:rFonts w:ascii="Century Gothic" w:hAnsi="Century Gothic"/>
          <w:sz w:val="24"/>
          <w:szCs w:val="24"/>
        </w:rPr>
        <w:t>os</w:t>
      </w:r>
      <w:r w:rsidRPr="004D516D">
        <w:rPr>
          <w:rFonts w:ascii="Century Gothic" w:hAnsi="Century Gothic"/>
          <w:sz w:val="24"/>
          <w:szCs w:val="24"/>
        </w:rPr>
        <w:t xml:space="preserve"> demandad</w:t>
      </w:r>
      <w:r w:rsidR="00581406" w:rsidRPr="004D516D">
        <w:rPr>
          <w:rFonts w:ascii="Century Gothic" w:hAnsi="Century Gothic"/>
          <w:sz w:val="24"/>
          <w:szCs w:val="24"/>
        </w:rPr>
        <w:t>os</w:t>
      </w:r>
      <w:r w:rsidRPr="004D516D">
        <w:rPr>
          <w:rFonts w:ascii="Century Gothic" w:hAnsi="Century Gothic"/>
          <w:sz w:val="24"/>
          <w:szCs w:val="24"/>
        </w:rPr>
        <w:t>, ni a las reclamaciones de los supuestos daños en la</w:t>
      </w:r>
      <w:r w:rsidR="0030677A" w:rsidRPr="004D516D">
        <w:rPr>
          <w:rFonts w:ascii="Century Gothic" w:hAnsi="Century Gothic"/>
          <w:sz w:val="24"/>
          <w:szCs w:val="24"/>
        </w:rPr>
        <w:t xml:space="preserve"> </w:t>
      </w:r>
      <w:r w:rsidRPr="004D516D">
        <w:rPr>
          <w:rFonts w:ascii="Century Gothic" w:hAnsi="Century Gothic"/>
          <w:sz w:val="24"/>
          <w:szCs w:val="24"/>
        </w:rPr>
        <w:t xml:space="preserve">estructura de su propiedad ya que como lo he dicho anteriormente </w:t>
      </w:r>
      <w:r w:rsidR="00581406" w:rsidRPr="004D516D">
        <w:rPr>
          <w:rFonts w:ascii="Century Gothic" w:hAnsi="Century Gothic"/>
          <w:sz w:val="24"/>
          <w:szCs w:val="24"/>
        </w:rPr>
        <w:t xml:space="preserve">en la hipótesis realizada por los Agentes de Policía,  de Carreteras no se establece realmente la responsabilidad de mis mandantes, mucho menos se establece la responsabilidad de la señora </w:t>
      </w:r>
      <w:r w:rsidR="00024401" w:rsidRPr="004D516D">
        <w:rPr>
          <w:rFonts w:ascii="Century Gothic" w:hAnsi="Century Gothic"/>
          <w:sz w:val="24"/>
          <w:szCs w:val="24"/>
        </w:rPr>
        <w:t xml:space="preserve">FLORALBA TIMANA PRADO toda vez que la misma no iba conduciendo el vehículo, siendo el conductor del rodante el señor CARLOS LIBARDO ROJAS, quien si en caso de demostrarse alguna responsabilidad fuese quien debiere reparar los daños endilgados, responsabilidades que no están establecidas ya que como podemos observar el croquis y diligencias realizadas por el personal de Policía de Carreteras presenta muchas falencias y dudas con respecto a la responsabilidad de mis representados, dudas que será aclaradas pericialmente mediante </w:t>
      </w:r>
      <w:r w:rsidR="00BC7E9A" w:rsidRPr="004D516D">
        <w:rPr>
          <w:rFonts w:ascii="Century Gothic" w:hAnsi="Century Gothic"/>
          <w:sz w:val="24"/>
          <w:szCs w:val="24"/>
        </w:rPr>
        <w:t xml:space="preserve">dictamen pericial, </w:t>
      </w:r>
      <w:r w:rsidR="00E90A50" w:rsidRPr="004D516D">
        <w:rPr>
          <w:rFonts w:ascii="Century Gothic" w:hAnsi="Century Gothic"/>
          <w:sz w:val="24"/>
          <w:szCs w:val="24"/>
        </w:rPr>
        <w:t xml:space="preserve">siendo el croquis uno de los </w:t>
      </w:r>
      <w:r w:rsidR="00E90A50" w:rsidRPr="004D516D">
        <w:rPr>
          <w:rFonts w:ascii="Century Gothic" w:hAnsi="Century Gothic" w:cs="Arial"/>
          <w:color w:val="333333"/>
          <w:sz w:val="24"/>
          <w:szCs w:val="24"/>
          <w:shd w:val="clear" w:color="auto" w:fill="FFFFFF"/>
        </w:rPr>
        <w:t>medios probatorios y en general el informe de accidente de tránsito el medio que acredita quién incumplió las normas de tránsito y causó el accidente o quién tuvo la intención de provocarlo</w:t>
      </w:r>
      <w:r w:rsidR="003E4404">
        <w:rPr>
          <w:rFonts w:ascii="Century Gothic" w:hAnsi="Century Gothic" w:cs="Arial"/>
          <w:color w:val="333333"/>
          <w:sz w:val="24"/>
          <w:szCs w:val="24"/>
          <w:shd w:val="clear" w:color="auto" w:fill="FFFFFF"/>
        </w:rPr>
        <w:t>,</w:t>
      </w:r>
      <w:r w:rsidR="00E90A50" w:rsidRPr="004D516D">
        <w:rPr>
          <w:rFonts w:ascii="Century Gothic" w:hAnsi="Century Gothic" w:cs="Arial"/>
          <w:color w:val="333333"/>
          <w:sz w:val="24"/>
          <w:szCs w:val="24"/>
          <w:shd w:val="clear" w:color="auto" w:fill="FFFFFF"/>
        </w:rPr>
        <w:t xml:space="preserve"> este informe como podemos observar y como ya se dijo presenta una serie de inconsistencias</w:t>
      </w:r>
      <w:r w:rsidR="003E4404">
        <w:rPr>
          <w:rFonts w:ascii="Century Gothic" w:hAnsi="Century Gothic" w:cs="Arial"/>
          <w:color w:val="333333"/>
          <w:sz w:val="24"/>
          <w:szCs w:val="24"/>
          <w:shd w:val="clear" w:color="auto" w:fill="FFFFFF"/>
        </w:rPr>
        <w:t xml:space="preserve">, ya que no se observa en el proceses de forma objetiva elementos materiales de pruebas hallados fijados y recolectados de manera técnico científica y brinden un análisis fundamentando la hipótesis con el fin de llegar a la verdad, por lo anterior se </w:t>
      </w:r>
      <w:r w:rsidR="00AE6C2E">
        <w:rPr>
          <w:rFonts w:ascii="Century Gothic" w:hAnsi="Century Gothic" w:cs="Arial"/>
          <w:color w:val="333333"/>
          <w:sz w:val="24"/>
          <w:szCs w:val="24"/>
          <w:shd w:val="clear" w:color="auto" w:fill="FFFFFF"/>
        </w:rPr>
        <w:t>realizó</w:t>
      </w:r>
      <w:r w:rsidR="003E4404">
        <w:rPr>
          <w:rFonts w:ascii="Century Gothic" w:hAnsi="Century Gothic" w:cs="Arial"/>
          <w:color w:val="333333"/>
          <w:sz w:val="24"/>
          <w:szCs w:val="24"/>
          <w:shd w:val="clear" w:color="auto" w:fill="FFFFFF"/>
        </w:rPr>
        <w:t xml:space="preserve"> una reconstrucción parcial de os hechos por parte de la defensa con ayuda de Técnico profesional en Topografía Judicial, quien por medio de planos topográficos</w:t>
      </w:r>
      <w:r w:rsidR="00AE6C2E">
        <w:rPr>
          <w:rFonts w:ascii="Century Gothic" w:hAnsi="Century Gothic" w:cs="Arial"/>
          <w:color w:val="333333"/>
          <w:sz w:val="24"/>
          <w:szCs w:val="24"/>
          <w:shd w:val="clear" w:color="auto" w:fill="FFFFFF"/>
        </w:rPr>
        <w:t xml:space="preserve"> y versión de los testigos, realizando una fijación topográfica de las versiones de los testigos, estableciendo la dinámica de la accidentabilidad vial, como es punto de inicio, punto de colisión o impacto, circunstancias y trayectoria final de los automotores</w:t>
      </w:r>
      <w:r w:rsidR="00E90A50" w:rsidRPr="004D516D">
        <w:rPr>
          <w:rFonts w:ascii="Century Gothic" w:hAnsi="Century Gothic" w:cs="Arial"/>
          <w:color w:val="333333"/>
          <w:sz w:val="24"/>
          <w:szCs w:val="24"/>
          <w:shd w:val="clear" w:color="auto" w:fill="FFFFFF"/>
        </w:rPr>
        <w:t xml:space="preserve">; </w:t>
      </w:r>
      <w:r w:rsidR="00AE6C2E">
        <w:rPr>
          <w:rFonts w:ascii="Century Gothic" w:hAnsi="Century Gothic"/>
          <w:sz w:val="24"/>
          <w:szCs w:val="24"/>
        </w:rPr>
        <w:t xml:space="preserve">con lo que se desvirtúa la hipótesis inicial. </w:t>
      </w:r>
    </w:p>
    <w:p w14:paraId="6197394B" w14:textId="48A1E48B" w:rsidR="00DA4864" w:rsidRPr="004D516D" w:rsidRDefault="00654754" w:rsidP="007E02B2">
      <w:pPr>
        <w:spacing w:after="0" w:line="240" w:lineRule="auto"/>
        <w:jc w:val="both"/>
        <w:rPr>
          <w:rFonts w:ascii="Century Gothic" w:hAnsi="Century Gothic"/>
          <w:sz w:val="24"/>
          <w:szCs w:val="24"/>
        </w:rPr>
      </w:pPr>
      <w:r w:rsidRPr="004D516D">
        <w:rPr>
          <w:rFonts w:ascii="Century Gothic" w:hAnsi="Century Gothic"/>
          <w:sz w:val="24"/>
          <w:szCs w:val="24"/>
        </w:rPr>
        <w:t>Con respecto</w:t>
      </w:r>
      <w:r w:rsidR="00E74FE0" w:rsidRPr="004D516D">
        <w:rPr>
          <w:rFonts w:ascii="Century Gothic" w:hAnsi="Century Gothic"/>
          <w:sz w:val="24"/>
          <w:szCs w:val="24"/>
        </w:rPr>
        <w:t xml:space="preserve"> literal a) del numeral segundo del del acápite de DECLARACIONES Y CONDENAS que relaciona el demandante me es menester señalar su señoría que </w:t>
      </w:r>
      <w:r w:rsidRPr="004D516D">
        <w:rPr>
          <w:rFonts w:ascii="Century Gothic" w:hAnsi="Century Gothic"/>
          <w:sz w:val="24"/>
          <w:szCs w:val="24"/>
        </w:rPr>
        <w:t>los daños presentados en la motocicleta</w:t>
      </w:r>
      <w:r w:rsidR="00E90A50" w:rsidRPr="004D516D">
        <w:rPr>
          <w:rFonts w:ascii="Century Gothic" w:hAnsi="Century Gothic"/>
          <w:sz w:val="24"/>
          <w:szCs w:val="24"/>
        </w:rPr>
        <w:t>,</w:t>
      </w:r>
      <w:r w:rsidRPr="004D516D">
        <w:rPr>
          <w:rFonts w:ascii="Century Gothic" w:hAnsi="Century Gothic"/>
          <w:sz w:val="24"/>
          <w:szCs w:val="24"/>
        </w:rPr>
        <w:t xml:space="preserve"> </w:t>
      </w:r>
      <w:r w:rsidR="00E90A50" w:rsidRPr="004D516D">
        <w:rPr>
          <w:rFonts w:ascii="Century Gothic" w:hAnsi="Century Gothic"/>
          <w:sz w:val="24"/>
          <w:szCs w:val="24"/>
        </w:rPr>
        <w:t xml:space="preserve">esto no se puedan evidenciar ni se pueden demostrar efectivamente, si bien es cierto se le realizo un revisión y dictamen pericial </w:t>
      </w:r>
      <w:r w:rsidR="00DA4864" w:rsidRPr="004D516D">
        <w:rPr>
          <w:rFonts w:ascii="Century Gothic" w:hAnsi="Century Gothic"/>
          <w:sz w:val="24"/>
          <w:szCs w:val="24"/>
        </w:rPr>
        <w:t>a</w:t>
      </w:r>
      <w:r w:rsidR="00E90A50" w:rsidRPr="004D516D">
        <w:rPr>
          <w:rFonts w:ascii="Century Gothic" w:hAnsi="Century Gothic"/>
          <w:sz w:val="24"/>
          <w:szCs w:val="24"/>
        </w:rPr>
        <w:t xml:space="preserve"> la motocicleta</w:t>
      </w:r>
      <w:r w:rsidR="00DA4864" w:rsidRPr="004D516D">
        <w:rPr>
          <w:rFonts w:ascii="Century Gothic" w:hAnsi="Century Gothic"/>
          <w:sz w:val="24"/>
          <w:szCs w:val="24"/>
        </w:rPr>
        <w:t xml:space="preserve"> por parte del concesionario AUTECO la unión, no se observa identificación ni idoneidad de la persona y técnico idóneo para emitir un concepto pericial como debe ser un ingeniero </w:t>
      </w:r>
      <w:r w:rsidR="007C14EB" w:rsidRPr="004D516D">
        <w:rPr>
          <w:rFonts w:ascii="Century Gothic" w:hAnsi="Century Gothic"/>
          <w:sz w:val="24"/>
          <w:szCs w:val="24"/>
        </w:rPr>
        <w:t>mecánico</w:t>
      </w:r>
      <w:r w:rsidR="00196D17" w:rsidRPr="004D516D">
        <w:rPr>
          <w:rFonts w:ascii="Century Gothic" w:hAnsi="Century Gothic"/>
          <w:sz w:val="24"/>
          <w:szCs w:val="24"/>
        </w:rPr>
        <w:t>,</w:t>
      </w:r>
      <w:r w:rsidR="00DA4864" w:rsidRPr="004D516D">
        <w:rPr>
          <w:rFonts w:ascii="Century Gothic" w:hAnsi="Century Gothic"/>
          <w:sz w:val="24"/>
          <w:szCs w:val="24"/>
        </w:rPr>
        <w:t xml:space="preserve"> que </w:t>
      </w:r>
      <w:proofErr w:type="spellStart"/>
      <w:r w:rsidR="00DA4864" w:rsidRPr="004D516D">
        <w:rPr>
          <w:rFonts w:ascii="Century Gothic" w:hAnsi="Century Gothic"/>
          <w:sz w:val="24"/>
          <w:szCs w:val="24"/>
        </w:rPr>
        <w:t>este</w:t>
      </w:r>
      <w:proofErr w:type="spellEnd"/>
      <w:r w:rsidR="00DA4864" w:rsidRPr="004D516D">
        <w:rPr>
          <w:rFonts w:ascii="Century Gothic" w:hAnsi="Century Gothic"/>
          <w:sz w:val="24"/>
          <w:szCs w:val="24"/>
        </w:rPr>
        <w:t xml:space="preserve"> debidamente certificado con su respectivo diploma y tarjeta profesional que demuestre su idoneidad</w:t>
      </w:r>
      <w:r w:rsidR="00196D17" w:rsidRPr="004D516D">
        <w:rPr>
          <w:rFonts w:ascii="Century Gothic" w:hAnsi="Century Gothic"/>
          <w:sz w:val="24"/>
          <w:szCs w:val="24"/>
        </w:rPr>
        <w:t>.</w:t>
      </w:r>
    </w:p>
    <w:p w14:paraId="74B65AC4" w14:textId="12C51514" w:rsidR="00196D17" w:rsidRPr="004D516D" w:rsidRDefault="00196D17" w:rsidP="007E02B2">
      <w:pPr>
        <w:spacing w:after="0" w:line="240" w:lineRule="auto"/>
        <w:jc w:val="both"/>
        <w:rPr>
          <w:rFonts w:ascii="Century Gothic" w:hAnsi="Century Gothic"/>
          <w:sz w:val="24"/>
          <w:szCs w:val="24"/>
        </w:rPr>
      </w:pPr>
    </w:p>
    <w:p w14:paraId="720C20A0" w14:textId="7D7FD935" w:rsidR="00196D17" w:rsidRPr="00196D17" w:rsidRDefault="00196D17" w:rsidP="007E02B2">
      <w:pPr>
        <w:shd w:val="clear" w:color="auto" w:fill="FFFFFF"/>
        <w:spacing w:after="0" w:line="240" w:lineRule="auto"/>
        <w:jc w:val="both"/>
        <w:textAlignment w:val="baseline"/>
        <w:rPr>
          <w:rFonts w:ascii="Century Gothic" w:eastAsia="Times New Roman" w:hAnsi="Century Gothic" w:cs="Open Sans"/>
          <w:sz w:val="24"/>
          <w:szCs w:val="24"/>
          <w:lang w:eastAsia="es-CO"/>
        </w:rPr>
      </w:pPr>
      <w:r w:rsidRPr="00AE6C2E">
        <w:rPr>
          <w:rFonts w:ascii="Century Gothic" w:eastAsia="Times New Roman" w:hAnsi="Century Gothic" w:cs="Open Sans"/>
          <w:sz w:val="24"/>
          <w:szCs w:val="24"/>
          <w:lang w:eastAsia="es-CO"/>
        </w:rPr>
        <w:t xml:space="preserve">Con respecto a la </w:t>
      </w:r>
      <w:r w:rsidRPr="00196D17">
        <w:rPr>
          <w:rFonts w:ascii="Century Gothic" w:eastAsia="Times New Roman" w:hAnsi="Century Gothic" w:cs="Open Sans"/>
          <w:sz w:val="24"/>
          <w:szCs w:val="24"/>
          <w:lang w:eastAsia="es-CO"/>
        </w:rPr>
        <w:t xml:space="preserve">PRUEBA PERICIAL </w:t>
      </w:r>
      <w:r w:rsidRPr="00AE6C2E">
        <w:rPr>
          <w:rFonts w:ascii="Century Gothic" w:eastAsia="Times New Roman" w:hAnsi="Century Gothic" w:cs="Open Sans"/>
          <w:sz w:val="24"/>
          <w:szCs w:val="24"/>
          <w:lang w:eastAsia="es-CO"/>
        </w:rPr>
        <w:t xml:space="preserve">nuestro </w:t>
      </w:r>
      <w:r w:rsidRPr="00196D17">
        <w:rPr>
          <w:rFonts w:ascii="Century Gothic" w:eastAsia="Times New Roman" w:hAnsi="Century Gothic" w:cs="Open Sans"/>
          <w:sz w:val="24"/>
          <w:szCs w:val="24"/>
          <w:lang w:eastAsia="es-CO"/>
        </w:rPr>
        <w:t>CÓDIGO GENERAL DEL PROCESO</w:t>
      </w:r>
      <w:r w:rsidRPr="00AE6C2E">
        <w:rPr>
          <w:rFonts w:ascii="Century Gothic" w:eastAsia="Times New Roman" w:hAnsi="Century Gothic" w:cs="Open Sans"/>
          <w:sz w:val="24"/>
          <w:szCs w:val="24"/>
          <w:lang w:eastAsia="es-CO"/>
        </w:rPr>
        <w:t xml:space="preserve"> nos dice que mientras tanto </w:t>
      </w:r>
      <w:r w:rsidRPr="00196D17">
        <w:rPr>
          <w:rFonts w:ascii="Century Gothic" w:eastAsia="Times New Roman" w:hAnsi="Century Gothic" w:cs="Open Sans"/>
          <w:sz w:val="24"/>
          <w:szCs w:val="24"/>
          <w:lang w:eastAsia="es-CO"/>
        </w:rPr>
        <w:t xml:space="preserve">el ser humano continúe su ineludible función creadora, </w:t>
      </w:r>
      <w:r w:rsidRPr="00196D17">
        <w:rPr>
          <w:rFonts w:ascii="Century Gothic" w:eastAsia="Times New Roman" w:hAnsi="Century Gothic" w:cs="Open Sans"/>
          <w:sz w:val="24"/>
          <w:szCs w:val="24"/>
          <w:lang w:eastAsia="es-CO"/>
        </w:rPr>
        <w:lastRenderedPageBreak/>
        <w:t>la ciencia y la tecnología continuaran en evolución, existirá por siempre la necesidad de contar con los conocimientos de los expertos para cada una de las materias, esto con el fin de que nuestro aparato jurisdiccional pueda cumplir con su función constitucional</w:t>
      </w:r>
      <w:r w:rsidRPr="00AE6C2E">
        <w:rPr>
          <w:rStyle w:val="Refdenotaalpie"/>
          <w:rFonts w:ascii="Century Gothic" w:eastAsia="Times New Roman" w:hAnsi="Century Gothic" w:cs="Open Sans"/>
          <w:sz w:val="24"/>
          <w:szCs w:val="24"/>
          <w:lang w:eastAsia="es-CO"/>
        </w:rPr>
        <w:footnoteReference w:id="1"/>
      </w:r>
      <w:r w:rsidRPr="00196D17">
        <w:rPr>
          <w:rFonts w:ascii="Century Gothic" w:eastAsia="Times New Roman" w:hAnsi="Century Gothic" w:cs="Open Sans"/>
          <w:sz w:val="24"/>
          <w:szCs w:val="24"/>
          <w:lang w:eastAsia="es-CO"/>
        </w:rPr>
        <w:t>.</w:t>
      </w:r>
    </w:p>
    <w:p w14:paraId="564C8EB6" w14:textId="77777777" w:rsidR="00196D17" w:rsidRPr="00196D17" w:rsidRDefault="00196D17" w:rsidP="007E02B2">
      <w:pPr>
        <w:shd w:val="clear" w:color="auto" w:fill="FFFFFF"/>
        <w:spacing w:after="0" w:line="240" w:lineRule="auto"/>
        <w:textAlignment w:val="baseline"/>
        <w:rPr>
          <w:rFonts w:ascii="Century Gothic" w:eastAsia="Times New Roman" w:hAnsi="Century Gothic" w:cs="Open Sans"/>
          <w:sz w:val="24"/>
          <w:szCs w:val="24"/>
          <w:lang w:eastAsia="es-CO"/>
        </w:rPr>
      </w:pPr>
      <w:r w:rsidRPr="00196D17">
        <w:rPr>
          <w:rFonts w:ascii="Century Gothic" w:eastAsia="Times New Roman" w:hAnsi="Century Gothic" w:cs="Open Sans"/>
          <w:sz w:val="24"/>
          <w:szCs w:val="24"/>
          <w:bdr w:val="none" w:sz="0" w:space="0" w:color="auto" w:frame="1"/>
          <w:vertAlign w:val="superscript"/>
          <w:lang w:eastAsia="es-CO"/>
        </w:rPr>
        <w:t> </w:t>
      </w:r>
    </w:p>
    <w:p w14:paraId="02454FD1" w14:textId="4D9D82E9" w:rsidR="00196D17" w:rsidRPr="004D516D" w:rsidRDefault="00196D17"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sz w:val="24"/>
          <w:szCs w:val="24"/>
          <w:lang w:eastAsia="es-CO"/>
        </w:rPr>
        <w:t xml:space="preserve">De ahí que los principios que consagra la nueva legislación están impregnados en el recorrido que la prueba desempeña dentro del proceso. Se requiere que se instrumenten de manera efectiva los principios de inmediación, concentración, contradicción y publicidad, como manifiesta Peláez: “para lograr que la oralidad, como estrategia, propicie una verdadera descongestión </w:t>
      </w:r>
      <w:r w:rsidRPr="00196D17">
        <w:rPr>
          <w:rFonts w:ascii="Century Gothic" w:eastAsia="Times New Roman" w:hAnsi="Century Gothic" w:cs="Open Sans"/>
          <w:color w:val="3F3F3F"/>
          <w:sz w:val="24"/>
          <w:szCs w:val="24"/>
          <w:lang w:eastAsia="es-CO"/>
        </w:rPr>
        <w:t>judicial. Por eso se señala que: la prueba es el acto más importante del proceso, y que es fundamental que sea valorada en forma oral</w:t>
      </w:r>
      <w:r w:rsidRPr="00196D17">
        <w:rPr>
          <w:rFonts w:ascii="Century Gothic" w:eastAsia="Times New Roman" w:hAnsi="Century Gothic" w:cs="Open Sans"/>
          <w:color w:val="3F3F3F"/>
          <w:sz w:val="24"/>
          <w:szCs w:val="24"/>
          <w:bdr w:val="none" w:sz="0" w:space="0" w:color="auto" w:frame="1"/>
          <w:vertAlign w:val="superscript"/>
          <w:lang w:eastAsia="es-CO"/>
        </w:rPr>
        <w:t> “</w:t>
      </w:r>
      <w:r w:rsidR="002A1F24" w:rsidRPr="004D516D">
        <w:rPr>
          <w:rStyle w:val="Refdenotaalpie"/>
          <w:rFonts w:ascii="Century Gothic" w:eastAsia="Times New Roman" w:hAnsi="Century Gothic" w:cs="Open Sans"/>
          <w:color w:val="3F3F3F"/>
          <w:sz w:val="24"/>
          <w:szCs w:val="24"/>
          <w:bdr w:val="none" w:sz="0" w:space="0" w:color="auto" w:frame="1"/>
          <w:lang w:eastAsia="es-CO"/>
        </w:rPr>
        <w:footnoteReference w:id="2"/>
      </w:r>
      <w:r w:rsidRPr="00196D17">
        <w:rPr>
          <w:rFonts w:ascii="Century Gothic" w:eastAsia="Times New Roman" w:hAnsi="Century Gothic" w:cs="Open Sans"/>
          <w:color w:val="3F3F3F"/>
          <w:sz w:val="24"/>
          <w:szCs w:val="24"/>
          <w:lang w:eastAsia="es-CO"/>
        </w:rPr>
        <w:t>.</w:t>
      </w:r>
    </w:p>
    <w:p w14:paraId="2EB406E0" w14:textId="77777777" w:rsidR="007E02B2" w:rsidRPr="00196D17" w:rsidRDefault="007E02B2"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p>
    <w:p w14:paraId="6EC61982" w14:textId="4B789E3C" w:rsidR="00196D17" w:rsidRPr="004D516D" w:rsidRDefault="00196D17"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La importancia de la prueba radica en su gran funcionalidad, esta sirve como herramienta para que el estado cumpla con los fines designados por la Constitución, “Se requieren ineludiblemente la prueba para demostrar los hechos que han de servir de sustento a la aplicación del derecho; y el juez no está llamado a subsanar la falta de pruebas con el mero conocimiento privado o personal que tenga de la situación fáctica.”</w:t>
      </w:r>
    </w:p>
    <w:p w14:paraId="6D5B3BFC" w14:textId="77777777" w:rsidR="007E02B2" w:rsidRPr="00196D17" w:rsidRDefault="007E02B2"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p>
    <w:p w14:paraId="40CD8783" w14:textId="47087B66" w:rsidR="00196D17" w:rsidRPr="00196D17" w:rsidRDefault="00196D17"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“Como lo admiten los estudiosos del derecho probatorio lo que no esté probado en el mundo del proceso no puede existir realmente para el mundo de la inteligencia del juez, porque es la única forma de garantizar el debido proceso y específicamente el derecho de defensa de los asociados envueltos en un asunto de carácter judicial. Las pruebas son en sí, una vez más, un instrumento que da pie para la debida eficacia del debido proceso”</w:t>
      </w:r>
      <w:r w:rsidR="002A1F24" w:rsidRPr="004D516D">
        <w:rPr>
          <w:rStyle w:val="Refdenotaalpie"/>
          <w:rFonts w:ascii="Century Gothic" w:eastAsia="Times New Roman" w:hAnsi="Century Gothic" w:cs="Open Sans"/>
          <w:color w:val="3F3F3F"/>
          <w:sz w:val="24"/>
          <w:szCs w:val="24"/>
          <w:lang w:eastAsia="es-CO"/>
        </w:rPr>
        <w:footnoteReference w:id="3"/>
      </w:r>
      <w:r w:rsidRPr="00196D17">
        <w:rPr>
          <w:rFonts w:ascii="Century Gothic" w:eastAsia="Times New Roman" w:hAnsi="Century Gothic" w:cs="Open Sans"/>
          <w:color w:val="3F3F3F"/>
          <w:sz w:val="24"/>
          <w:szCs w:val="24"/>
          <w:lang w:eastAsia="es-CO"/>
        </w:rPr>
        <w:t>.</w:t>
      </w:r>
    </w:p>
    <w:p w14:paraId="2E79EEDD" w14:textId="61C2195E" w:rsidR="002A1F24" w:rsidRPr="004D516D" w:rsidRDefault="002A1F24" w:rsidP="007E02B2">
      <w:pPr>
        <w:shd w:val="clear" w:color="auto" w:fill="FFFFFF"/>
        <w:spacing w:after="0" w:line="240" w:lineRule="auto"/>
        <w:textAlignment w:val="baseline"/>
        <w:rPr>
          <w:rFonts w:ascii="Century Gothic" w:eastAsia="Times New Roman" w:hAnsi="Century Gothic" w:cs="Open Sans"/>
          <w:color w:val="3F3F3F"/>
          <w:sz w:val="24"/>
          <w:szCs w:val="24"/>
          <w:lang w:eastAsia="es-CO"/>
        </w:rPr>
      </w:pPr>
    </w:p>
    <w:p w14:paraId="2032F041" w14:textId="60192ABB" w:rsidR="00196D17" w:rsidRPr="004D516D" w:rsidRDefault="002A1F24"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4D516D">
        <w:rPr>
          <w:rFonts w:ascii="Century Gothic" w:eastAsia="Times New Roman" w:hAnsi="Century Gothic" w:cs="Open Sans"/>
          <w:color w:val="3F3F3F"/>
          <w:sz w:val="24"/>
          <w:szCs w:val="24"/>
          <w:lang w:eastAsia="es-CO"/>
        </w:rPr>
        <w:t xml:space="preserve">El </w:t>
      </w:r>
      <w:r w:rsidR="00196D17" w:rsidRPr="00196D17">
        <w:rPr>
          <w:rFonts w:ascii="Century Gothic" w:eastAsia="Times New Roman" w:hAnsi="Century Gothic" w:cs="Open Sans"/>
          <w:color w:val="3F3F3F"/>
          <w:sz w:val="24"/>
          <w:szCs w:val="24"/>
          <w:lang w:eastAsia="es-CO"/>
        </w:rPr>
        <w:t>Art. 226 C.G.P.</w:t>
      </w:r>
      <w:r w:rsidRPr="004D516D">
        <w:rPr>
          <w:rFonts w:ascii="Century Gothic" w:eastAsia="Times New Roman" w:hAnsi="Century Gothic" w:cs="Open Sans"/>
          <w:color w:val="3F3F3F"/>
          <w:sz w:val="24"/>
          <w:szCs w:val="24"/>
          <w:lang w:eastAsia="es-CO"/>
        </w:rPr>
        <w:t xml:space="preserve"> nos habla sobre la procedencia de la prueba por lo que podemos decir </w:t>
      </w:r>
      <w:r w:rsidR="00196D17" w:rsidRPr="00196D17">
        <w:rPr>
          <w:rFonts w:ascii="Century Gothic" w:eastAsia="Times New Roman" w:hAnsi="Century Gothic" w:cs="Open Sans"/>
          <w:color w:val="3F3F3F"/>
          <w:sz w:val="24"/>
          <w:szCs w:val="24"/>
          <w:lang w:eastAsia="es-CO"/>
        </w:rPr>
        <w:t>que su objetivo se centra en verificar hechos que interesen al proceso; su necesidad, que se requieran de especiales conocimientos científicos, técnicos o artísticos; y como requisito, su elaboración sólo estará a cargo de un perito</w:t>
      </w:r>
      <w:r w:rsidR="00196D17" w:rsidRPr="00196D17">
        <w:rPr>
          <w:rFonts w:ascii="Century Gothic" w:eastAsia="Times New Roman" w:hAnsi="Century Gothic" w:cs="Open Sans"/>
          <w:color w:val="3F3F3F"/>
          <w:sz w:val="24"/>
          <w:szCs w:val="24"/>
          <w:bdr w:val="none" w:sz="0" w:space="0" w:color="auto" w:frame="1"/>
          <w:vertAlign w:val="superscript"/>
          <w:lang w:eastAsia="es-CO"/>
        </w:rPr>
        <w:t> </w:t>
      </w:r>
      <w:r w:rsidRPr="004D516D">
        <w:rPr>
          <w:rStyle w:val="Refdenotaalpie"/>
          <w:rFonts w:ascii="Century Gothic" w:eastAsia="Times New Roman" w:hAnsi="Century Gothic" w:cs="Open Sans"/>
          <w:color w:val="3F3F3F"/>
          <w:sz w:val="24"/>
          <w:szCs w:val="24"/>
          <w:bdr w:val="none" w:sz="0" w:space="0" w:color="auto" w:frame="1"/>
          <w:lang w:eastAsia="es-CO"/>
        </w:rPr>
        <w:footnoteReference w:id="4"/>
      </w:r>
      <w:r w:rsidR="00196D17" w:rsidRPr="00196D17">
        <w:rPr>
          <w:rFonts w:ascii="Century Gothic" w:eastAsia="Times New Roman" w:hAnsi="Century Gothic" w:cs="Open Sans"/>
          <w:color w:val="3F3F3F"/>
          <w:sz w:val="24"/>
          <w:szCs w:val="24"/>
          <w:lang w:eastAsia="es-CO"/>
        </w:rPr>
        <w:t>.</w:t>
      </w:r>
    </w:p>
    <w:p w14:paraId="40892F43" w14:textId="77777777" w:rsidR="007E02B2" w:rsidRPr="00196D17" w:rsidRDefault="007E02B2"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p>
    <w:p w14:paraId="5D37B59E" w14:textId="69E6E352" w:rsidR="00196D17" w:rsidRPr="004D516D" w:rsidRDefault="002A1F24" w:rsidP="007E02B2">
      <w:pPr>
        <w:shd w:val="clear" w:color="auto" w:fill="FFFFFF"/>
        <w:spacing w:after="0" w:line="240" w:lineRule="auto"/>
        <w:textAlignment w:val="baseline"/>
        <w:rPr>
          <w:rFonts w:ascii="Century Gothic" w:eastAsia="Times New Roman" w:hAnsi="Century Gothic" w:cs="Open Sans"/>
          <w:color w:val="3F3F3F"/>
          <w:sz w:val="24"/>
          <w:szCs w:val="24"/>
          <w:lang w:eastAsia="es-CO"/>
        </w:rPr>
      </w:pPr>
      <w:r w:rsidRPr="004D516D">
        <w:rPr>
          <w:rFonts w:ascii="Century Gothic" w:eastAsia="Times New Roman" w:hAnsi="Century Gothic" w:cs="Open Sans"/>
          <w:color w:val="3F3F3F"/>
          <w:sz w:val="24"/>
          <w:szCs w:val="24"/>
          <w:lang w:eastAsia="es-CO"/>
        </w:rPr>
        <w:t xml:space="preserve">En este punto podemos decir que </w:t>
      </w:r>
      <w:r w:rsidR="00196D17" w:rsidRPr="00196D17">
        <w:rPr>
          <w:rFonts w:ascii="Century Gothic" w:eastAsia="Times New Roman" w:hAnsi="Century Gothic" w:cs="Open Sans"/>
          <w:color w:val="3F3F3F"/>
          <w:sz w:val="24"/>
          <w:szCs w:val="24"/>
          <w:lang w:eastAsia="es-CO"/>
        </w:rPr>
        <w:t>dictámenes periciales,</w:t>
      </w:r>
      <w:r w:rsidRPr="004D516D">
        <w:rPr>
          <w:rFonts w:ascii="Century Gothic" w:eastAsia="Times New Roman" w:hAnsi="Century Gothic" w:cs="Open Sans"/>
          <w:color w:val="3F3F3F"/>
          <w:sz w:val="24"/>
          <w:szCs w:val="24"/>
          <w:lang w:eastAsia="es-CO"/>
        </w:rPr>
        <w:t xml:space="preserve"> en </w:t>
      </w:r>
      <w:r w:rsidR="006C5C1C" w:rsidRPr="004D516D">
        <w:rPr>
          <w:rFonts w:ascii="Century Gothic" w:eastAsia="Times New Roman" w:hAnsi="Century Gothic" w:cs="Open Sans"/>
          <w:color w:val="3F3F3F"/>
          <w:sz w:val="24"/>
          <w:szCs w:val="24"/>
          <w:lang w:eastAsia="es-CO"/>
        </w:rPr>
        <w:t>sí</w:t>
      </w:r>
      <w:r w:rsidRPr="004D516D">
        <w:rPr>
          <w:rFonts w:ascii="Century Gothic" w:eastAsia="Times New Roman" w:hAnsi="Century Gothic" w:cs="Open Sans"/>
          <w:color w:val="3F3F3F"/>
          <w:sz w:val="24"/>
          <w:szCs w:val="24"/>
          <w:lang w:eastAsia="es-CO"/>
        </w:rPr>
        <w:t>:</w:t>
      </w:r>
    </w:p>
    <w:p w14:paraId="59ABB3A7" w14:textId="77777777" w:rsidR="007E02B2" w:rsidRPr="00196D17" w:rsidRDefault="007E02B2" w:rsidP="007E02B2">
      <w:pPr>
        <w:shd w:val="clear" w:color="auto" w:fill="FFFFFF"/>
        <w:spacing w:after="0" w:line="240" w:lineRule="auto"/>
        <w:textAlignment w:val="baseline"/>
        <w:rPr>
          <w:rFonts w:ascii="Century Gothic" w:eastAsia="Times New Roman" w:hAnsi="Century Gothic" w:cs="Open Sans"/>
          <w:color w:val="3F3F3F"/>
          <w:sz w:val="24"/>
          <w:szCs w:val="24"/>
          <w:lang w:eastAsia="es-CO"/>
        </w:rPr>
      </w:pPr>
    </w:p>
    <w:p w14:paraId="42F658F9" w14:textId="77777777" w:rsidR="00196D17" w:rsidRPr="00196D17" w:rsidRDefault="00196D17" w:rsidP="007E02B2">
      <w:pPr>
        <w:numPr>
          <w:ilvl w:val="0"/>
          <w:numId w:val="1"/>
        </w:numPr>
        <w:shd w:val="clear" w:color="auto" w:fill="FFFFFF"/>
        <w:spacing w:after="0" w:line="240" w:lineRule="auto"/>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Con la firma del dictamen se entiende manifestado bajo juramento.</w:t>
      </w:r>
    </w:p>
    <w:p w14:paraId="2CAD6831" w14:textId="2B17F8F8" w:rsidR="002A1F24" w:rsidRPr="004D516D" w:rsidRDefault="00196D17" w:rsidP="007E02B2">
      <w:pPr>
        <w:numPr>
          <w:ilvl w:val="0"/>
          <w:numId w:val="1"/>
        </w:numPr>
        <w:shd w:val="clear" w:color="auto" w:fill="FFFFFF"/>
        <w:spacing w:after="0" w:line="240" w:lineRule="auto"/>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Los peritos deben aportar los documentos que:</w:t>
      </w:r>
    </w:p>
    <w:p w14:paraId="51B6F9C4" w14:textId="77777777" w:rsidR="007E02B2" w:rsidRPr="004D516D" w:rsidRDefault="007E02B2" w:rsidP="007E02B2">
      <w:pPr>
        <w:shd w:val="clear" w:color="auto" w:fill="FFFFFF"/>
        <w:spacing w:after="0" w:line="240" w:lineRule="auto"/>
        <w:ind w:left="720"/>
        <w:textAlignment w:val="baseline"/>
        <w:rPr>
          <w:rFonts w:ascii="Century Gothic" w:eastAsia="Times New Roman" w:hAnsi="Century Gothic" w:cs="Open Sans"/>
          <w:color w:val="3F3F3F"/>
          <w:sz w:val="24"/>
          <w:szCs w:val="24"/>
          <w:lang w:eastAsia="es-CO"/>
        </w:rPr>
      </w:pPr>
    </w:p>
    <w:p w14:paraId="207B3303" w14:textId="3160B2A9" w:rsidR="002A1F24" w:rsidRPr="004D516D" w:rsidRDefault="00196D17" w:rsidP="007E02B2">
      <w:pPr>
        <w:pStyle w:val="Prrafodelista"/>
        <w:numPr>
          <w:ilvl w:val="2"/>
          <w:numId w:val="1"/>
        </w:numPr>
        <w:shd w:val="clear" w:color="auto" w:fill="FFFFFF"/>
        <w:spacing w:after="0" w:line="240" w:lineRule="auto"/>
        <w:textAlignment w:val="baseline"/>
        <w:rPr>
          <w:rFonts w:ascii="Century Gothic" w:eastAsia="Times New Roman" w:hAnsi="Century Gothic" w:cs="Open Sans"/>
          <w:color w:val="3F3F3F"/>
          <w:sz w:val="24"/>
          <w:szCs w:val="24"/>
          <w:lang w:eastAsia="es-CO"/>
        </w:rPr>
      </w:pPr>
      <w:r w:rsidRPr="004D516D">
        <w:rPr>
          <w:rFonts w:ascii="Century Gothic" w:eastAsia="Times New Roman" w:hAnsi="Century Gothic" w:cs="Open Sans"/>
          <w:color w:val="3F3F3F"/>
          <w:sz w:val="24"/>
          <w:szCs w:val="24"/>
          <w:lang w:eastAsia="es-CO"/>
        </w:rPr>
        <w:t>acrediten su idoneidad y experiencia, y,</w:t>
      </w:r>
    </w:p>
    <w:p w14:paraId="7FC0309B" w14:textId="7398AC77" w:rsidR="00196D17" w:rsidRPr="004D516D" w:rsidRDefault="00196D17" w:rsidP="007E02B2">
      <w:pPr>
        <w:pStyle w:val="Prrafodelista"/>
        <w:numPr>
          <w:ilvl w:val="2"/>
          <w:numId w:val="1"/>
        </w:numPr>
        <w:shd w:val="clear" w:color="auto" w:fill="FFFFFF"/>
        <w:spacing w:after="0" w:line="240" w:lineRule="auto"/>
        <w:textAlignment w:val="baseline"/>
        <w:rPr>
          <w:rFonts w:ascii="Century Gothic" w:eastAsia="Times New Roman" w:hAnsi="Century Gothic" w:cs="Open Sans"/>
          <w:color w:val="3F3F3F"/>
          <w:sz w:val="24"/>
          <w:szCs w:val="24"/>
          <w:lang w:eastAsia="es-CO"/>
        </w:rPr>
      </w:pPr>
      <w:r w:rsidRPr="004D516D">
        <w:rPr>
          <w:rFonts w:ascii="Century Gothic" w:eastAsia="Times New Roman" w:hAnsi="Century Gothic" w:cs="Open Sans"/>
          <w:color w:val="3F3F3F"/>
          <w:sz w:val="24"/>
          <w:szCs w:val="24"/>
          <w:lang w:eastAsia="es-CO"/>
        </w:rPr>
        <w:t>los que le sirvieron de fundamento para el dictamen.</w:t>
      </w:r>
    </w:p>
    <w:p w14:paraId="431D5062" w14:textId="77777777" w:rsidR="007E02B2" w:rsidRPr="004D516D" w:rsidRDefault="007E02B2" w:rsidP="007E02B2">
      <w:pPr>
        <w:pStyle w:val="Prrafodelista"/>
        <w:shd w:val="clear" w:color="auto" w:fill="FFFFFF"/>
        <w:spacing w:after="0" w:line="240" w:lineRule="auto"/>
        <w:ind w:left="2520"/>
        <w:textAlignment w:val="baseline"/>
        <w:rPr>
          <w:rFonts w:ascii="Century Gothic" w:eastAsia="Times New Roman" w:hAnsi="Century Gothic" w:cs="Open Sans"/>
          <w:color w:val="3F3F3F"/>
          <w:sz w:val="24"/>
          <w:szCs w:val="24"/>
          <w:lang w:eastAsia="es-CO"/>
        </w:rPr>
      </w:pPr>
    </w:p>
    <w:p w14:paraId="0B159695" w14:textId="77777777" w:rsidR="00196D17" w:rsidRPr="00196D17" w:rsidRDefault="00196D17" w:rsidP="007E02B2">
      <w:pPr>
        <w:numPr>
          <w:ilvl w:val="0"/>
          <w:numId w:val="1"/>
        </w:num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Todo dictamen debe ser claro, preciso, exhaustivo y detallado. Explicando exámenes, métodos, experimentos, investigaciones y fundamentos.</w:t>
      </w:r>
    </w:p>
    <w:p w14:paraId="563E97BC" w14:textId="77777777" w:rsidR="00196D17" w:rsidRPr="00196D17" w:rsidRDefault="00196D17" w:rsidP="007E02B2">
      <w:pPr>
        <w:numPr>
          <w:ilvl w:val="0"/>
          <w:numId w:val="1"/>
        </w:num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Identidad de las personas que intervienen en la elaboración del dictamen.</w:t>
      </w:r>
    </w:p>
    <w:p w14:paraId="3A4FFDAF" w14:textId="77777777" w:rsidR="00196D17" w:rsidRPr="00196D17" w:rsidRDefault="00196D17" w:rsidP="007E02B2">
      <w:pPr>
        <w:numPr>
          <w:ilvl w:val="0"/>
          <w:numId w:val="1"/>
        </w:num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Datos de localización del perito (Número de identidad, dirección, teléfono, etc.). Profesión, arte, oficio o actividad de los que intervienen en la elaboración del dictamen; anexando los respectivos soportes.</w:t>
      </w:r>
    </w:p>
    <w:p w14:paraId="29C3FC1D" w14:textId="77777777" w:rsidR="00196D17" w:rsidRPr="00196D17" w:rsidRDefault="00196D17" w:rsidP="007E02B2">
      <w:pPr>
        <w:numPr>
          <w:ilvl w:val="0"/>
          <w:numId w:val="1"/>
        </w:num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lastRenderedPageBreak/>
        <w:t>Publicaciones, relacionadas con la materia del peritaje, hechas por el perito en los últimos diez (10) años, si las tuviere.</w:t>
      </w:r>
    </w:p>
    <w:p w14:paraId="5EABC0B2" w14:textId="77777777" w:rsidR="00196D17" w:rsidRPr="00196D17" w:rsidRDefault="00196D17" w:rsidP="007E02B2">
      <w:pPr>
        <w:numPr>
          <w:ilvl w:val="0"/>
          <w:numId w:val="1"/>
        </w:num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Relacionar los casos en los cuales haya sido designado como perito, o haya participado en la elaboración de alguno, en los últimos cuatro (4) años. Datos del órgano judicial, las partes, apoderados y la materia sobre la cual versó el dictamen.</w:t>
      </w:r>
    </w:p>
    <w:p w14:paraId="7E0C5689" w14:textId="77777777" w:rsidR="00196D17" w:rsidRPr="00196D17" w:rsidRDefault="00196D17" w:rsidP="007E02B2">
      <w:pPr>
        <w:numPr>
          <w:ilvl w:val="0"/>
          <w:numId w:val="1"/>
        </w:num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Indicar si ha sido designado en procesos anteriores o en curso, por la misma parte o apoderado, indicando el objeto del dictamen.</w:t>
      </w:r>
    </w:p>
    <w:p w14:paraId="4D9D6F83" w14:textId="4A8FADD4" w:rsidR="00196D17" w:rsidRPr="004D516D" w:rsidRDefault="00196D17" w:rsidP="007E02B2">
      <w:pPr>
        <w:pStyle w:val="Prrafodelista"/>
        <w:numPr>
          <w:ilvl w:val="0"/>
          <w:numId w:val="1"/>
        </w:num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4D516D">
        <w:rPr>
          <w:rFonts w:ascii="Century Gothic" w:eastAsia="Times New Roman" w:hAnsi="Century Gothic" w:cs="Open Sans"/>
          <w:color w:val="3F3F3F"/>
          <w:sz w:val="24"/>
          <w:szCs w:val="24"/>
          <w:lang w:eastAsia="es-CO"/>
        </w:rPr>
        <w:t xml:space="preserve">Si los exámenes, métodos, experimentos, investigaciones y fundamentos que utilizó (el perito ya los explicó en el numeral </w:t>
      </w:r>
      <w:r w:rsidR="006C5C1C" w:rsidRPr="004D516D">
        <w:rPr>
          <w:rFonts w:ascii="Century Gothic" w:eastAsia="Times New Roman" w:hAnsi="Century Gothic" w:cs="Open Sans"/>
          <w:color w:val="3F3F3F"/>
          <w:sz w:val="24"/>
          <w:szCs w:val="24"/>
          <w:lang w:eastAsia="es-CO"/>
        </w:rPr>
        <w:t>3</w:t>
      </w:r>
      <w:r w:rsidRPr="004D516D">
        <w:rPr>
          <w:rFonts w:ascii="Century Gothic" w:eastAsia="Times New Roman" w:hAnsi="Century Gothic" w:cs="Open Sans"/>
          <w:color w:val="3F3F3F"/>
          <w:sz w:val="24"/>
          <w:szCs w:val="24"/>
          <w:lang w:eastAsia="es-CO"/>
        </w:rPr>
        <w:t>), en peritajes rendidos en anteriores procesos que versen sobre las mismas materias, son diferentes; debe explicar la justificación de la variación.</w:t>
      </w:r>
    </w:p>
    <w:p w14:paraId="2BCBCDFB" w14:textId="3ED4E864" w:rsidR="00196D17" w:rsidRPr="004D516D" w:rsidRDefault="00196D17" w:rsidP="007E02B2">
      <w:pPr>
        <w:numPr>
          <w:ilvl w:val="0"/>
          <w:numId w:val="1"/>
        </w:num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196D17">
        <w:rPr>
          <w:rFonts w:ascii="Century Gothic" w:eastAsia="Times New Roman" w:hAnsi="Century Gothic" w:cs="Open Sans"/>
          <w:color w:val="3F3F3F"/>
          <w:sz w:val="24"/>
          <w:szCs w:val="24"/>
          <w:lang w:eastAsia="es-CO"/>
        </w:rPr>
        <w:t>Relacionar y allegar los documentos e información utilizados para la elaboración del dictamen.</w:t>
      </w:r>
    </w:p>
    <w:p w14:paraId="08E42597" w14:textId="77777777" w:rsidR="007E02B2" w:rsidRPr="004D516D" w:rsidRDefault="007E02B2" w:rsidP="007E02B2">
      <w:pPr>
        <w:shd w:val="clear" w:color="auto" w:fill="FFFFFF"/>
        <w:spacing w:after="0" w:line="240" w:lineRule="auto"/>
        <w:ind w:left="720"/>
        <w:jc w:val="both"/>
        <w:textAlignment w:val="baseline"/>
        <w:rPr>
          <w:rFonts w:ascii="Century Gothic" w:eastAsia="Times New Roman" w:hAnsi="Century Gothic" w:cs="Open Sans"/>
          <w:color w:val="3F3F3F"/>
          <w:sz w:val="24"/>
          <w:szCs w:val="24"/>
          <w:lang w:eastAsia="es-CO"/>
        </w:rPr>
      </w:pPr>
    </w:p>
    <w:p w14:paraId="4049C27C" w14:textId="3382BC7E" w:rsidR="007E02B2" w:rsidRPr="004D516D" w:rsidRDefault="007E02B2"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4D516D">
        <w:rPr>
          <w:rFonts w:ascii="Century Gothic" w:eastAsia="Times New Roman" w:hAnsi="Century Gothic" w:cs="Open Sans"/>
          <w:b/>
          <w:bCs/>
          <w:color w:val="3F3F3F"/>
          <w:sz w:val="24"/>
          <w:szCs w:val="24"/>
          <w:bdr w:val="none" w:sz="0" w:space="0" w:color="auto" w:frame="1"/>
          <w:lang w:eastAsia="es-CO"/>
        </w:rPr>
        <w:t>Con respecto al Dictamen aportado por una de las partes el Art. 227 C.G.P. nos dice que l</w:t>
      </w:r>
      <w:r w:rsidRPr="004D516D">
        <w:rPr>
          <w:rFonts w:ascii="Century Gothic" w:eastAsia="Times New Roman" w:hAnsi="Century Gothic" w:cs="Open Sans"/>
          <w:color w:val="3F3F3F"/>
          <w:sz w:val="24"/>
          <w:szCs w:val="24"/>
          <w:lang w:eastAsia="es-CO"/>
        </w:rPr>
        <w:t>as partes lo podrán hacer durante el término que tienen para solicitar pruebas, con todo si no es suficiente se lo hacen saber al juez quien le concederá un plazo adicional no inferior a diez (10) días, advirtiendo a partes y terceros para que colaboren con la práctica de la prueba.</w:t>
      </w:r>
    </w:p>
    <w:p w14:paraId="3985EED0" w14:textId="77777777" w:rsidR="007E02B2" w:rsidRPr="004D516D" w:rsidRDefault="007E02B2"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p>
    <w:p w14:paraId="68B6E49D" w14:textId="77777777" w:rsidR="007E02B2" w:rsidRPr="004D516D" w:rsidRDefault="007E02B2"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4D516D">
        <w:rPr>
          <w:rFonts w:ascii="Century Gothic" w:eastAsia="Times New Roman" w:hAnsi="Century Gothic" w:cs="Open Sans"/>
          <w:color w:val="3F3F3F"/>
          <w:sz w:val="24"/>
          <w:szCs w:val="24"/>
          <w:lang w:eastAsia="es-CO"/>
        </w:rPr>
        <w:t>Concluye el artículo 227 diciendo: “</w:t>
      </w:r>
      <w:r w:rsidRPr="004D516D">
        <w:rPr>
          <w:rFonts w:ascii="Century Gothic" w:eastAsia="Times New Roman" w:hAnsi="Century Gothic" w:cs="Open Sans"/>
          <w:b/>
          <w:bCs/>
          <w:color w:val="3F3F3F"/>
          <w:sz w:val="24"/>
          <w:szCs w:val="24"/>
          <w:u w:val="single"/>
          <w:lang w:eastAsia="es-CO"/>
        </w:rPr>
        <w:t>El dictamen deberá ser emitido por institución o profesional especializado”</w:t>
      </w:r>
      <w:r w:rsidRPr="004D516D">
        <w:rPr>
          <w:rFonts w:ascii="Century Gothic" w:eastAsia="Times New Roman" w:hAnsi="Century Gothic" w:cs="Open Sans"/>
          <w:color w:val="3F3F3F"/>
          <w:sz w:val="24"/>
          <w:szCs w:val="24"/>
          <w:lang w:eastAsia="es-CO"/>
        </w:rPr>
        <w:t>. (negrillas y subrayas fuera de texto)</w:t>
      </w:r>
    </w:p>
    <w:p w14:paraId="70B53445" w14:textId="72A33426" w:rsidR="006C5C1C" w:rsidRPr="004D516D" w:rsidRDefault="006C5C1C" w:rsidP="007E02B2">
      <w:pPr>
        <w:shd w:val="clear" w:color="auto" w:fill="FFFFFF"/>
        <w:spacing w:after="0" w:line="240" w:lineRule="auto"/>
        <w:textAlignment w:val="baseline"/>
        <w:rPr>
          <w:rFonts w:ascii="Century Gothic" w:eastAsia="Times New Roman" w:hAnsi="Century Gothic" w:cs="Open Sans"/>
          <w:color w:val="3F3F3F"/>
          <w:sz w:val="24"/>
          <w:szCs w:val="24"/>
          <w:lang w:eastAsia="es-CO"/>
        </w:rPr>
      </w:pPr>
    </w:p>
    <w:p w14:paraId="7A148405" w14:textId="51BC4EFE" w:rsidR="006C5C1C" w:rsidRPr="004D516D" w:rsidRDefault="006C5C1C"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4D516D">
        <w:rPr>
          <w:rFonts w:ascii="Century Gothic" w:eastAsia="Times New Roman" w:hAnsi="Century Gothic" w:cs="Open Sans"/>
          <w:color w:val="3F3F3F"/>
          <w:sz w:val="24"/>
          <w:szCs w:val="24"/>
          <w:lang w:eastAsia="es-CO"/>
        </w:rPr>
        <w:t xml:space="preserve">Aspectos </w:t>
      </w:r>
      <w:r w:rsidR="007E02B2" w:rsidRPr="004D516D">
        <w:rPr>
          <w:rFonts w:ascii="Century Gothic" w:eastAsia="Times New Roman" w:hAnsi="Century Gothic" w:cs="Open Sans"/>
          <w:color w:val="3F3F3F"/>
          <w:sz w:val="24"/>
          <w:szCs w:val="24"/>
          <w:lang w:eastAsia="es-CO"/>
        </w:rPr>
        <w:t xml:space="preserve">mencionados </w:t>
      </w:r>
      <w:r w:rsidRPr="004D516D">
        <w:rPr>
          <w:rFonts w:ascii="Century Gothic" w:eastAsia="Times New Roman" w:hAnsi="Century Gothic" w:cs="Open Sans"/>
          <w:color w:val="3F3F3F"/>
          <w:sz w:val="24"/>
          <w:szCs w:val="24"/>
          <w:lang w:eastAsia="es-CO"/>
        </w:rPr>
        <w:t>con los cuales no cumple la valoración y dictamen aportado por la parte demandante referente a los daños presentados en la motocicleta.</w:t>
      </w:r>
    </w:p>
    <w:p w14:paraId="402F55EB" w14:textId="72FFE492" w:rsidR="007E02B2" w:rsidRPr="004D516D" w:rsidRDefault="007E02B2"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p>
    <w:p w14:paraId="5DF0AAD3" w14:textId="00F16A93" w:rsidR="007E02B2" w:rsidRPr="004D516D" w:rsidRDefault="00E74FE0" w:rsidP="007E02B2">
      <w:pPr>
        <w:shd w:val="clear" w:color="auto" w:fill="FFFFFF"/>
        <w:spacing w:after="0" w:line="240" w:lineRule="auto"/>
        <w:jc w:val="both"/>
        <w:textAlignment w:val="baseline"/>
        <w:rPr>
          <w:rFonts w:ascii="Century Gothic" w:eastAsia="Times New Roman" w:hAnsi="Century Gothic" w:cs="Open Sans"/>
          <w:color w:val="3F3F3F"/>
          <w:sz w:val="24"/>
          <w:szCs w:val="24"/>
          <w:lang w:eastAsia="es-CO"/>
        </w:rPr>
      </w:pPr>
      <w:r w:rsidRPr="004D516D">
        <w:rPr>
          <w:rFonts w:ascii="Century Gothic" w:eastAsia="Times New Roman" w:hAnsi="Century Gothic" w:cs="Open Sans"/>
          <w:color w:val="3F3F3F"/>
          <w:sz w:val="24"/>
          <w:szCs w:val="24"/>
          <w:lang w:eastAsia="es-CO"/>
        </w:rPr>
        <w:t xml:space="preserve">Ahora al realizar el respectivo análisis del literal b) del mismo acápite y numeral al que nos estamos refiriendo </w:t>
      </w:r>
      <w:r w:rsidR="00E727B2" w:rsidRPr="004D516D">
        <w:rPr>
          <w:rFonts w:ascii="Century Gothic" w:eastAsia="Times New Roman" w:hAnsi="Century Gothic" w:cs="Open Sans"/>
          <w:color w:val="3F3F3F"/>
          <w:sz w:val="24"/>
          <w:szCs w:val="24"/>
          <w:lang w:eastAsia="es-CO"/>
        </w:rPr>
        <w:t>es de tener en cuenta que l</w:t>
      </w:r>
      <w:r w:rsidR="00E727B2" w:rsidRPr="004D516D">
        <w:rPr>
          <w:rFonts w:ascii="Century Gothic" w:hAnsi="Century Gothic" w:cs="Arial"/>
          <w:color w:val="333333"/>
          <w:sz w:val="24"/>
          <w:szCs w:val="24"/>
          <w:shd w:val="clear" w:color="auto" w:fill="FFFFFF"/>
        </w:rPr>
        <w:t xml:space="preserve">a Corte considera probados los perjuicios morales, para una persona que sufre lesiones corporales que traen consigo secuelas permanentes. Además, señala que estos perjuicios se presumen también para los padres y hermanos, </w:t>
      </w:r>
      <w:r w:rsidR="00E727B2" w:rsidRPr="004D516D">
        <w:rPr>
          <w:rFonts w:ascii="Century Gothic" w:hAnsi="Century Gothic" w:cs="Arial"/>
          <w:b/>
          <w:bCs/>
          <w:i/>
          <w:iCs/>
          <w:color w:val="333333"/>
          <w:sz w:val="24"/>
          <w:szCs w:val="24"/>
          <w:shd w:val="clear" w:color="auto" w:fill="FFFFFF"/>
        </w:rPr>
        <w:t>cuando estos forman una familia y conviven bajo el mismo techo</w:t>
      </w:r>
      <w:r w:rsidR="00E727B2" w:rsidRPr="004D516D">
        <w:rPr>
          <w:rFonts w:ascii="Century Gothic" w:hAnsi="Century Gothic" w:cs="Arial"/>
          <w:color w:val="333333"/>
          <w:sz w:val="24"/>
          <w:szCs w:val="24"/>
          <w:shd w:val="clear" w:color="auto" w:fill="FFFFFF"/>
        </w:rPr>
        <w:t xml:space="preserve">. Así lo expresó la Corte en reciente pronunciamiento: “Ese sufrimiento y dolor se presume también lo padecen los padres y hermanas por tratarse de una familia con fuertes lazos afectivos, pues para el momento de presentación del libelo [24 feb. 2004], tres años después de sucedido el accidente, </w:t>
      </w:r>
      <w:r w:rsidR="00E727B2" w:rsidRPr="004D516D">
        <w:rPr>
          <w:rFonts w:ascii="Century Gothic" w:hAnsi="Century Gothic" w:cs="Arial"/>
          <w:b/>
          <w:bCs/>
          <w:i/>
          <w:iCs/>
          <w:color w:val="333333"/>
          <w:sz w:val="24"/>
          <w:szCs w:val="24"/>
          <w:u w:val="single"/>
          <w:shd w:val="clear" w:color="auto" w:fill="FFFFFF"/>
        </w:rPr>
        <w:t>aún convivían bajo un mismo techo</w:t>
      </w:r>
      <w:r w:rsidR="00E727B2" w:rsidRPr="004D516D">
        <w:rPr>
          <w:rFonts w:ascii="Century Gothic" w:hAnsi="Century Gothic" w:cs="Arial"/>
          <w:color w:val="333333"/>
          <w:sz w:val="24"/>
          <w:szCs w:val="24"/>
          <w:shd w:val="clear" w:color="auto" w:fill="FFFFFF"/>
        </w:rPr>
        <w:t>, amén de que esta presunción no fue desvirtuada”</w:t>
      </w:r>
      <w:r w:rsidR="00E727B2" w:rsidRPr="004D516D">
        <w:rPr>
          <w:rStyle w:val="Refdenotaalpie"/>
          <w:rFonts w:ascii="Century Gothic" w:hAnsi="Century Gothic" w:cs="Arial"/>
          <w:color w:val="333333"/>
          <w:sz w:val="24"/>
          <w:szCs w:val="24"/>
          <w:shd w:val="clear" w:color="auto" w:fill="FFFFFF"/>
        </w:rPr>
        <w:footnoteReference w:id="5"/>
      </w:r>
      <w:r w:rsidR="00E727B2" w:rsidRPr="004D516D">
        <w:rPr>
          <w:rFonts w:ascii="Century Gothic" w:eastAsia="Times New Roman" w:hAnsi="Century Gothic" w:cs="Open Sans"/>
          <w:color w:val="3F3F3F"/>
          <w:sz w:val="24"/>
          <w:szCs w:val="24"/>
          <w:lang w:eastAsia="es-CO"/>
        </w:rPr>
        <w:t xml:space="preserve"> </w:t>
      </w:r>
    </w:p>
    <w:p w14:paraId="50324EEC" w14:textId="248692AC" w:rsidR="006C5C1C" w:rsidRPr="004D516D" w:rsidRDefault="006C5C1C" w:rsidP="00E727B2">
      <w:pPr>
        <w:shd w:val="clear" w:color="auto" w:fill="FFFFFF"/>
        <w:spacing w:after="0" w:line="240" w:lineRule="auto"/>
        <w:textAlignment w:val="baseline"/>
        <w:rPr>
          <w:rFonts w:ascii="Century Gothic" w:eastAsia="Times New Roman" w:hAnsi="Century Gothic" w:cs="Open Sans"/>
          <w:color w:val="3F3F3F"/>
          <w:sz w:val="24"/>
          <w:szCs w:val="24"/>
          <w:lang w:eastAsia="es-CO"/>
        </w:rPr>
      </w:pPr>
    </w:p>
    <w:p w14:paraId="718C53CA" w14:textId="4E6248FB" w:rsidR="00E727B2" w:rsidRPr="004D516D" w:rsidRDefault="00E727B2" w:rsidP="004D516D">
      <w:pPr>
        <w:pStyle w:val="NormalWeb"/>
        <w:shd w:val="clear" w:color="auto" w:fill="FFFFFF"/>
        <w:spacing w:before="0" w:beforeAutospacing="0" w:after="0" w:afterAutospacing="0"/>
        <w:jc w:val="both"/>
        <w:rPr>
          <w:rFonts w:ascii="Century Gothic" w:hAnsi="Century Gothic" w:cs="Arial"/>
          <w:color w:val="333333"/>
          <w:bdr w:val="none" w:sz="0" w:space="0" w:color="auto" w:frame="1"/>
        </w:rPr>
      </w:pPr>
      <w:r w:rsidRPr="004D516D">
        <w:rPr>
          <w:rFonts w:ascii="Century Gothic" w:hAnsi="Century Gothic" w:cs="Arial"/>
          <w:color w:val="333333"/>
          <w:bdr w:val="none" w:sz="0" w:space="0" w:color="auto" w:frame="1"/>
        </w:rPr>
        <w:t>¿en qué casos se puede reclamar la indemnización por perjuicios morales? La respuesta a esta pregunta es que la indemnización se puede reclamar, siempre y cuando el perjuicio realmente se haya presentado, y así se logre probar en el proceso judicial.</w:t>
      </w:r>
    </w:p>
    <w:p w14:paraId="2B96B368" w14:textId="77777777" w:rsidR="00707649" w:rsidRPr="004D516D" w:rsidRDefault="00707649" w:rsidP="004D516D">
      <w:pPr>
        <w:pStyle w:val="NormalWeb"/>
        <w:shd w:val="clear" w:color="auto" w:fill="FFFFFF"/>
        <w:spacing w:before="0" w:beforeAutospacing="0" w:after="0" w:afterAutospacing="0"/>
        <w:jc w:val="both"/>
        <w:rPr>
          <w:rFonts w:ascii="Century Gothic" w:hAnsi="Century Gothic" w:cs="Arial"/>
          <w:color w:val="333333"/>
        </w:rPr>
      </w:pPr>
    </w:p>
    <w:p w14:paraId="2F776924" w14:textId="6A31C0F9" w:rsidR="00E727B2" w:rsidRPr="004D516D" w:rsidRDefault="00E727B2" w:rsidP="004D516D">
      <w:pPr>
        <w:pStyle w:val="NormalWeb"/>
        <w:shd w:val="clear" w:color="auto" w:fill="FFFFFF"/>
        <w:spacing w:before="0" w:beforeAutospacing="0" w:after="0" w:afterAutospacing="0"/>
        <w:jc w:val="both"/>
        <w:rPr>
          <w:rFonts w:ascii="Century Gothic" w:hAnsi="Century Gothic" w:cs="Arial"/>
          <w:color w:val="333333"/>
          <w:bdr w:val="none" w:sz="0" w:space="0" w:color="auto" w:frame="1"/>
        </w:rPr>
      </w:pPr>
      <w:r w:rsidRPr="004D516D">
        <w:rPr>
          <w:rFonts w:ascii="Century Gothic" w:hAnsi="Century Gothic" w:cs="Arial"/>
          <w:color w:val="333333"/>
          <w:bdr w:val="none" w:sz="0" w:space="0" w:color="auto" w:frame="1"/>
        </w:rPr>
        <w:t xml:space="preserve">En la práctica, esto se traduce en una cuestión probatoria. Si se prueba que existió sufrimiento y dolor, hay lugar a solicitar indemnización. La Corte ha aclarado que el daño moral debe ser de entidad y trascendencia, pues no se puede indemnizar una simple molestia, disgusto o perturbación. Al respecto, la Corte ha dicho: “Este daño, entonces, debe ser de grave entidad o </w:t>
      </w:r>
      <w:r w:rsidRPr="004D516D">
        <w:rPr>
          <w:rFonts w:ascii="Century Gothic" w:hAnsi="Century Gothic" w:cs="Arial"/>
          <w:color w:val="333333"/>
          <w:bdr w:val="none" w:sz="0" w:space="0" w:color="auto" w:frame="1"/>
        </w:rPr>
        <w:lastRenderedPageBreak/>
        <w:t>trascendencia, lo que significa que no debe ser insustancial o fútil, pues no es una simple molestia la que constituye el objeto de la tutela civil”</w:t>
      </w:r>
      <w:r w:rsidRPr="004D516D">
        <w:rPr>
          <w:rStyle w:val="Refdenotaalpie"/>
          <w:rFonts w:ascii="Century Gothic" w:hAnsi="Century Gothic" w:cs="Arial"/>
          <w:color w:val="333333"/>
          <w:bdr w:val="none" w:sz="0" w:space="0" w:color="auto" w:frame="1"/>
        </w:rPr>
        <w:footnoteReference w:id="6"/>
      </w:r>
      <w:r w:rsidRPr="004D516D">
        <w:rPr>
          <w:rFonts w:ascii="Century Gothic" w:hAnsi="Century Gothic" w:cs="Arial"/>
          <w:color w:val="333333"/>
          <w:bdr w:val="none" w:sz="0" w:space="0" w:color="auto" w:frame="1"/>
        </w:rPr>
        <w:t>.</w:t>
      </w:r>
    </w:p>
    <w:p w14:paraId="11C50520" w14:textId="77777777" w:rsidR="00707649" w:rsidRPr="004D516D" w:rsidRDefault="00707649" w:rsidP="004D516D">
      <w:pPr>
        <w:pStyle w:val="NormalWeb"/>
        <w:shd w:val="clear" w:color="auto" w:fill="FFFFFF"/>
        <w:spacing w:before="0" w:beforeAutospacing="0" w:after="0" w:afterAutospacing="0"/>
        <w:jc w:val="both"/>
        <w:rPr>
          <w:rFonts w:ascii="Century Gothic" w:hAnsi="Century Gothic" w:cs="Arial"/>
          <w:color w:val="333333"/>
        </w:rPr>
      </w:pPr>
    </w:p>
    <w:p w14:paraId="6709658C" w14:textId="01319DC7" w:rsidR="00E727B2" w:rsidRPr="004D516D" w:rsidRDefault="00E727B2" w:rsidP="004D516D">
      <w:pPr>
        <w:pStyle w:val="NormalWeb"/>
        <w:shd w:val="clear" w:color="auto" w:fill="FFFFFF"/>
        <w:spacing w:before="0" w:beforeAutospacing="0" w:after="0" w:afterAutospacing="0"/>
        <w:jc w:val="both"/>
        <w:rPr>
          <w:rFonts w:ascii="Century Gothic" w:hAnsi="Century Gothic" w:cs="Arial"/>
          <w:color w:val="333333"/>
        </w:rPr>
      </w:pPr>
      <w:r w:rsidRPr="004D516D">
        <w:rPr>
          <w:rFonts w:ascii="Century Gothic" w:hAnsi="Century Gothic" w:cs="Arial"/>
          <w:color w:val="333333"/>
          <w:bdr w:val="none" w:sz="0" w:space="0" w:color="auto" w:frame="1"/>
        </w:rPr>
        <w:t>En Colombia, en la práctica, las pruebas más comunes, para estos propósitos, son el dictamen pericial de un médico especialista en psiquiatría o de un psicólogo. También, es útil la historia clínica en que se plasme una consulta de la víctima por depresión o ansiedad, siempre y cuando se deriven del hecho del demandado. En nuestro concepto, si bien estas pruebas no pueden acreditar con precisión la intensidad del sufrimiento de la víctima, sí pueden constatar y acreditar la existencia de dicho sufrimiento. Además, con los informes médicos, pueden hacerse evidentes las repercusiones que el dolor y sufrimiento pueden haber generado en las distintas facetas de la vida de la víctima.</w:t>
      </w:r>
    </w:p>
    <w:p w14:paraId="59B5A394" w14:textId="17DB0A1E" w:rsidR="00E727B2" w:rsidRPr="004D516D" w:rsidRDefault="00E727B2" w:rsidP="004D516D">
      <w:pPr>
        <w:shd w:val="clear" w:color="auto" w:fill="FFFFFF"/>
        <w:spacing w:after="0" w:line="240" w:lineRule="auto"/>
        <w:textAlignment w:val="baseline"/>
        <w:rPr>
          <w:rFonts w:ascii="Century Gothic" w:eastAsia="Times New Roman" w:hAnsi="Century Gothic" w:cs="Open Sans"/>
          <w:color w:val="3F3F3F"/>
          <w:sz w:val="24"/>
          <w:szCs w:val="24"/>
          <w:lang w:eastAsia="es-CO"/>
        </w:rPr>
      </w:pPr>
    </w:p>
    <w:p w14:paraId="14167CDC" w14:textId="00C9204D" w:rsidR="00EF5567" w:rsidRPr="004D516D" w:rsidRDefault="00EF5567" w:rsidP="004D516D">
      <w:pPr>
        <w:shd w:val="clear" w:color="auto" w:fill="FFFFFF"/>
        <w:spacing w:after="0" w:line="240" w:lineRule="auto"/>
        <w:jc w:val="both"/>
        <w:textAlignment w:val="baseline"/>
        <w:rPr>
          <w:rFonts w:ascii="Century Gothic" w:hAnsi="Century Gothic"/>
          <w:sz w:val="24"/>
          <w:szCs w:val="24"/>
        </w:rPr>
      </w:pPr>
      <w:r w:rsidRPr="004D516D">
        <w:rPr>
          <w:rFonts w:ascii="Century Gothic" w:hAnsi="Century Gothic"/>
          <w:sz w:val="24"/>
          <w:szCs w:val="24"/>
        </w:rPr>
        <w:t xml:space="preserve">Frente a los perjuicios morales solicitados, en diferentes pronunciamientos se </w:t>
      </w:r>
      <w:proofErr w:type="spellStart"/>
      <w:r w:rsidRPr="004D516D">
        <w:rPr>
          <w:rFonts w:ascii="Century Gothic" w:hAnsi="Century Gothic"/>
          <w:sz w:val="24"/>
          <w:szCs w:val="24"/>
        </w:rPr>
        <w:t>a</w:t>
      </w:r>
      <w:proofErr w:type="spellEnd"/>
      <w:r w:rsidRPr="004D516D">
        <w:rPr>
          <w:rFonts w:ascii="Century Gothic" w:hAnsi="Century Gothic"/>
          <w:sz w:val="24"/>
          <w:szCs w:val="24"/>
        </w:rPr>
        <w:t xml:space="preserve"> expuesto que en cada caso debe ser el prudente juicio del Juez el que determine su declaratoria, teniendo en cuenta el material probatorio allegado al proceso</w:t>
      </w:r>
      <w:r w:rsidR="00707649" w:rsidRPr="004D516D">
        <w:rPr>
          <w:rFonts w:ascii="Century Gothic" w:hAnsi="Century Gothic"/>
          <w:sz w:val="24"/>
          <w:szCs w:val="24"/>
        </w:rPr>
        <w:t>, material probatorio que no se observa dentro de la demanda.</w:t>
      </w:r>
    </w:p>
    <w:p w14:paraId="25AA5155" w14:textId="77777777" w:rsidR="00EF5567" w:rsidRPr="004D516D" w:rsidRDefault="00EF5567" w:rsidP="004D516D">
      <w:pPr>
        <w:shd w:val="clear" w:color="auto" w:fill="FFFFFF"/>
        <w:spacing w:after="0" w:line="240" w:lineRule="auto"/>
        <w:jc w:val="both"/>
        <w:textAlignment w:val="baseline"/>
        <w:rPr>
          <w:rFonts w:ascii="Century Gothic" w:hAnsi="Century Gothic"/>
          <w:sz w:val="24"/>
          <w:szCs w:val="24"/>
        </w:rPr>
      </w:pPr>
    </w:p>
    <w:p w14:paraId="60CB8121" w14:textId="0B985172" w:rsidR="00706826" w:rsidRPr="004D516D" w:rsidRDefault="00706826" w:rsidP="004D516D">
      <w:pPr>
        <w:spacing w:after="0" w:line="240" w:lineRule="auto"/>
        <w:jc w:val="both"/>
        <w:rPr>
          <w:rFonts w:ascii="Century Gothic" w:hAnsi="Century Gothic"/>
          <w:sz w:val="24"/>
          <w:szCs w:val="24"/>
        </w:rPr>
      </w:pPr>
      <w:r w:rsidRPr="004D516D">
        <w:rPr>
          <w:rFonts w:ascii="Century Gothic" w:hAnsi="Century Gothic"/>
          <w:sz w:val="24"/>
          <w:szCs w:val="24"/>
        </w:rPr>
        <w:t>RESPECTO A LA</w:t>
      </w:r>
      <w:r w:rsidR="004D516D" w:rsidRPr="004D516D">
        <w:rPr>
          <w:rFonts w:ascii="Century Gothic" w:hAnsi="Century Gothic"/>
          <w:sz w:val="24"/>
          <w:szCs w:val="24"/>
        </w:rPr>
        <w:t>S</w:t>
      </w:r>
      <w:r w:rsidRPr="004D516D">
        <w:rPr>
          <w:rFonts w:ascii="Century Gothic" w:hAnsi="Century Gothic"/>
          <w:sz w:val="24"/>
          <w:szCs w:val="24"/>
        </w:rPr>
        <w:t xml:space="preserve"> PRETENCION</w:t>
      </w:r>
      <w:r w:rsidR="004D516D" w:rsidRPr="004D516D">
        <w:rPr>
          <w:rFonts w:ascii="Century Gothic" w:hAnsi="Century Gothic"/>
          <w:sz w:val="24"/>
          <w:szCs w:val="24"/>
        </w:rPr>
        <w:t xml:space="preserve">ES TERCERA, </w:t>
      </w:r>
      <w:r w:rsidRPr="004D516D">
        <w:rPr>
          <w:rFonts w:ascii="Century Gothic" w:hAnsi="Century Gothic"/>
          <w:sz w:val="24"/>
          <w:szCs w:val="24"/>
        </w:rPr>
        <w:t>CUARTA</w:t>
      </w:r>
      <w:r w:rsidR="004D516D" w:rsidRPr="004D516D">
        <w:rPr>
          <w:rFonts w:ascii="Century Gothic" w:hAnsi="Century Gothic"/>
          <w:sz w:val="24"/>
          <w:szCs w:val="24"/>
        </w:rPr>
        <w:t xml:space="preserve"> Y QUINTA</w:t>
      </w:r>
      <w:r w:rsidRPr="004D516D">
        <w:rPr>
          <w:rFonts w:ascii="Century Gothic" w:hAnsi="Century Gothic"/>
          <w:sz w:val="24"/>
          <w:szCs w:val="24"/>
        </w:rPr>
        <w:t>:</w:t>
      </w:r>
      <w:r w:rsidR="004D516D" w:rsidRPr="004D516D">
        <w:rPr>
          <w:rFonts w:ascii="Century Gothic" w:hAnsi="Century Gothic"/>
          <w:sz w:val="24"/>
          <w:szCs w:val="24"/>
        </w:rPr>
        <w:t xml:space="preserve"> PAGO DE INTERESES, PAGO DE</w:t>
      </w:r>
      <w:r w:rsidRPr="004D516D">
        <w:rPr>
          <w:rFonts w:ascii="Century Gothic" w:hAnsi="Century Gothic"/>
          <w:sz w:val="24"/>
          <w:szCs w:val="24"/>
        </w:rPr>
        <w:t xml:space="preserve"> COSTAS</w:t>
      </w:r>
      <w:r w:rsidR="004D516D" w:rsidRPr="004D516D">
        <w:rPr>
          <w:rFonts w:ascii="Century Gothic" w:hAnsi="Century Gothic"/>
          <w:sz w:val="24"/>
          <w:szCs w:val="24"/>
        </w:rPr>
        <w:t xml:space="preserve"> PROCESALES</w:t>
      </w:r>
      <w:r w:rsidRPr="004D516D">
        <w:rPr>
          <w:rFonts w:ascii="Century Gothic" w:hAnsi="Century Gothic"/>
          <w:sz w:val="24"/>
          <w:szCs w:val="24"/>
        </w:rPr>
        <w:t>.</w:t>
      </w:r>
      <w:r w:rsidR="00707649" w:rsidRPr="004D516D">
        <w:rPr>
          <w:rFonts w:ascii="Century Gothic" w:hAnsi="Century Gothic"/>
          <w:sz w:val="24"/>
          <w:szCs w:val="24"/>
        </w:rPr>
        <w:t xml:space="preserve"> </w:t>
      </w:r>
      <w:r w:rsidRPr="004D516D">
        <w:rPr>
          <w:rFonts w:ascii="Century Gothic" w:hAnsi="Century Gothic"/>
          <w:sz w:val="24"/>
          <w:szCs w:val="24"/>
        </w:rPr>
        <w:t>Por todo lo mencionado en los puntos anteriores señora Juez no hay razón para que se condene a</w:t>
      </w:r>
      <w:r w:rsidR="0037190D" w:rsidRPr="004D516D">
        <w:rPr>
          <w:rFonts w:ascii="Century Gothic" w:hAnsi="Century Gothic"/>
          <w:sz w:val="24"/>
          <w:szCs w:val="24"/>
        </w:rPr>
        <w:t xml:space="preserve"> </w:t>
      </w:r>
      <w:r w:rsidRPr="004D516D">
        <w:rPr>
          <w:rFonts w:ascii="Century Gothic" w:hAnsi="Century Gothic"/>
          <w:sz w:val="24"/>
          <w:szCs w:val="24"/>
        </w:rPr>
        <w:t>l</w:t>
      </w:r>
      <w:r w:rsidR="00707649" w:rsidRPr="004D516D">
        <w:rPr>
          <w:rFonts w:ascii="Century Gothic" w:hAnsi="Century Gothic"/>
          <w:sz w:val="24"/>
          <w:szCs w:val="24"/>
        </w:rPr>
        <w:t>os señores</w:t>
      </w:r>
      <w:r w:rsidRPr="004D516D">
        <w:rPr>
          <w:rFonts w:ascii="Century Gothic" w:hAnsi="Century Gothic"/>
          <w:sz w:val="24"/>
          <w:szCs w:val="24"/>
        </w:rPr>
        <w:t xml:space="preserve"> </w:t>
      </w:r>
      <w:r w:rsidR="00707649" w:rsidRPr="004D516D">
        <w:rPr>
          <w:rFonts w:ascii="Century Gothic" w:hAnsi="Century Gothic"/>
          <w:sz w:val="24"/>
          <w:szCs w:val="24"/>
        </w:rPr>
        <w:t>CARLOS LIBARDO ROJAS CARLOSAMA</w:t>
      </w:r>
      <w:r w:rsidR="004D516D" w:rsidRPr="004D516D">
        <w:rPr>
          <w:rFonts w:ascii="Century Gothic" w:hAnsi="Century Gothic"/>
          <w:sz w:val="24"/>
          <w:szCs w:val="24"/>
        </w:rPr>
        <w:t xml:space="preserve"> y</w:t>
      </w:r>
      <w:r w:rsidR="00707649" w:rsidRPr="004D516D">
        <w:rPr>
          <w:rFonts w:ascii="Century Gothic" w:hAnsi="Century Gothic"/>
          <w:sz w:val="24"/>
          <w:szCs w:val="24"/>
        </w:rPr>
        <w:t xml:space="preserve"> FLORALBA TIMANA PRADO</w:t>
      </w:r>
      <w:r w:rsidR="004D516D" w:rsidRPr="004D516D">
        <w:rPr>
          <w:rFonts w:ascii="Century Gothic" w:hAnsi="Century Gothic"/>
          <w:sz w:val="24"/>
          <w:szCs w:val="24"/>
        </w:rPr>
        <w:t xml:space="preserve"> </w:t>
      </w:r>
      <w:r w:rsidRPr="004D516D">
        <w:rPr>
          <w:rFonts w:ascii="Century Gothic" w:hAnsi="Century Gothic"/>
          <w:sz w:val="24"/>
          <w:szCs w:val="24"/>
        </w:rPr>
        <w:t>en cuanto a los gastos del proceso.</w:t>
      </w:r>
    </w:p>
    <w:p w14:paraId="2935277C" w14:textId="77777777" w:rsidR="0037190D" w:rsidRPr="004D516D" w:rsidRDefault="0037190D" w:rsidP="006F48F8">
      <w:pPr>
        <w:spacing w:after="0"/>
        <w:jc w:val="both"/>
        <w:rPr>
          <w:rFonts w:ascii="Century Gothic" w:hAnsi="Century Gothic"/>
          <w:sz w:val="24"/>
          <w:szCs w:val="24"/>
        </w:rPr>
      </w:pPr>
    </w:p>
    <w:p w14:paraId="7A25B3EA" w14:textId="13491844" w:rsidR="00706826" w:rsidRDefault="00706826" w:rsidP="00D43395">
      <w:pPr>
        <w:pStyle w:val="Prrafodelista"/>
        <w:numPr>
          <w:ilvl w:val="0"/>
          <w:numId w:val="5"/>
        </w:numPr>
        <w:spacing w:after="0"/>
        <w:jc w:val="center"/>
        <w:rPr>
          <w:rFonts w:ascii="Century Gothic" w:hAnsi="Century Gothic"/>
          <w:b/>
          <w:bCs/>
          <w:sz w:val="24"/>
          <w:szCs w:val="24"/>
        </w:rPr>
      </w:pPr>
      <w:r w:rsidRPr="00D43395">
        <w:rPr>
          <w:rFonts w:ascii="Century Gothic" w:hAnsi="Century Gothic"/>
          <w:b/>
          <w:bCs/>
          <w:sz w:val="24"/>
          <w:szCs w:val="24"/>
        </w:rPr>
        <w:t>FRENTE A LOS HECHOS</w:t>
      </w:r>
    </w:p>
    <w:p w14:paraId="76349B94" w14:textId="77777777" w:rsidR="00D43395" w:rsidRPr="00D43395" w:rsidRDefault="00D43395" w:rsidP="00D43395">
      <w:pPr>
        <w:pStyle w:val="Prrafodelista"/>
        <w:spacing w:after="0"/>
        <w:ind w:left="1080"/>
        <w:rPr>
          <w:rFonts w:ascii="Century Gothic" w:hAnsi="Century Gothic"/>
          <w:b/>
          <w:bCs/>
          <w:sz w:val="24"/>
          <w:szCs w:val="24"/>
        </w:rPr>
      </w:pPr>
    </w:p>
    <w:p w14:paraId="1609C62C" w14:textId="6130DFF0" w:rsidR="00706826" w:rsidRPr="004D516D" w:rsidRDefault="00706826" w:rsidP="004D516D">
      <w:pPr>
        <w:spacing w:after="0"/>
        <w:jc w:val="both"/>
        <w:rPr>
          <w:rFonts w:ascii="Century Gothic" w:hAnsi="Century Gothic"/>
          <w:sz w:val="24"/>
          <w:szCs w:val="24"/>
        </w:rPr>
      </w:pPr>
      <w:r w:rsidRPr="00AD2921">
        <w:rPr>
          <w:rFonts w:ascii="Century Gothic" w:hAnsi="Century Gothic"/>
          <w:b/>
          <w:bCs/>
          <w:sz w:val="24"/>
          <w:szCs w:val="24"/>
        </w:rPr>
        <w:t>AL HECHO PRIMERO</w:t>
      </w:r>
      <w:r w:rsidRPr="004D516D">
        <w:rPr>
          <w:rFonts w:ascii="Century Gothic" w:hAnsi="Century Gothic"/>
          <w:sz w:val="24"/>
          <w:szCs w:val="24"/>
        </w:rPr>
        <w:t xml:space="preserve">: </w:t>
      </w:r>
      <w:r w:rsidR="004D516D">
        <w:rPr>
          <w:rFonts w:ascii="Century Gothic" w:hAnsi="Century Gothic"/>
          <w:sz w:val="24"/>
          <w:szCs w:val="24"/>
        </w:rPr>
        <w:t>es cierto</w:t>
      </w:r>
    </w:p>
    <w:p w14:paraId="10043FD5" w14:textId="47F31207" w:rsidR="00706826" w:rsidRDefault="00706826" w:rsidP="006F48F8">
      <w:pPr>
        <w:spacing w:after="0"/>
        <w:jc w:val="both"/>
        <w:rPr>
          <w:rFonts w:ascii="Century Gothic" w:hAnsi="Century Gothic"/>
          <w:sz w:val="24"/>
          <w:szCs w:val="24"/>
        </w:rPr>
      </w:pPr>
      <w:r w:rsidRPr="00AD2921">
        <w:rPr>
          <w:rFonts w:ascii="Century Gothic" w:hAnsi="Century Gothic"/>
          <w:b/>
          <w:bCs/>
          <w:sz w:val="24"/>
          <w:szCs w:val="24"/>
        </w:rPr>
        <w:t>AL HECHO SEGUNDO</w:t>
      </w:r>
      <w:r w:rsidRPr="004D516D">
        <w:rPr>
          <w:rFonts w:ascii="Century Gothic" w:hAnsi="Century Gothic"/>
          <w:sz w:val="24"/>
          <w:szCs w:val="24"/>
        </w:rPr>
        <w:t xml:space="preserve">: </w:t>
      </w:r>
      <w:r w:rsidR="004D516D">
        <w:rPr>
          <w:rFonts w:ascii="Century Gothic" w:hAnsi="Century Gothic"/>
          <w:sz w:val="24"/>
          <w:szCs w:val="24"/>
        </w:rPr>
        <w:t>es parcialmente cierto ya que quien envistió el vehículo conducido por el señor CARLOS LIBARDO ROJAS CARLOSAMA, fue el señor CARLOS IGNACIO MONCAYO BURBANO, quien se movilizaba a alta velocidad sin observar las respectivas normas de transito ni medidas de seguridad al momento de desplazarse en un vehículo sobre carretera húmeda</w:t>
      </w:r>
      <w:r w:rsidRPr="004D516D">
        <w:rPr>
          <w:rFonts w:ascii="Century Gothic" w:hAnsi="Century Gothic"/>
          <w:sz w:val="24"/>
          <w:szCs w:val="24"/>
        </w:rPr>
        <w:t>.</w:t>
      </w:r>
    </w:p>
    <w:p w14:paraId="31849FCC" w14:textId="77777777" w:rsidR="004D516D" w:rsidRPr="004D516D" w:rsidRDefault="004D516D" w:rsidP="006F48F8">
      <w:pPr>
        <w:spacing w:after="0"/>
        <w:jc w:val="both"/>
        <w:rPr>
          <w:rFonts w:ascii="Century Gothic" w:hAnsi="Century Gothic"/>
          <w:sz w:val="24"/>
          <w:szCs w:val="24"/>
        </w:rPr>
      </w:pPr>
    </w:p>
    <w:p w14:paraId="6C0CC486" w14:textId="72F5B6AB" w:rsidR="00706826" w:rsidRPr="00AD2921" w:rsidRDefault="00706826" w:rsidP="004D516D">
      <w:pPr>
        <w:spacing w:after="0"/>
        <w:jc w:val="both"/>
        <w:rPr>
          <w:rFonts w:ascii="Century Gothic" w:hAnsi="Century Gothic"/>
          <w:sz w:val="24"/>
          <w:szCs w:val="24"/>
        </w:rPr>
      </w:pPr>
      <w:r w:rsidRPr="00AD2921">
        <w:rPr>
          <w:rFonts w:ascii="Century Gothic" w:hAnsi="Century Gothic"/>
          <w:b/>
          <w:bCs/>
          <w:sz w:val="24"/>
          <w:szCs w:val="24"/>
        </w:rPr>
        <w:t>AL HECHO TERCERO</w:t>
      </w:r>
      <w:r w:rsidRPr="004D516D">
        <w:rPr>
          <w:rFonts w:ascii="Century Gothic" w:hAnsi="Century Gothic"/>
          <w:sz w:val="24"/>
          <w:szCs w:val="24"/>
        </w:rPr>
        <w:t xml:space="preserve">: </w:t>
      </w:r>
      <w:r w:rsidR="003F01E3">
        <w:rPr>
          <w:rFonts w:ascii="Century Gothic" w:hAnsi="Century Gothic"/>
          <w:sz w:val="24"/>
          <w:szCs w:val="24"/>
        </w:rPr>
        <w:t>NO ES CIERTO</w:t>
      </w:r>
      <w:r w:rsidR="005565F5">
        <w:rPr>
          <w:rFonts w:ascii="Century Gothic" w:hAnsi="Century Gothic"/>
          <w:sz w:val="24"/>
          <w:szCs w:val="24"/>
        </w:rPr>
        <w:t xml:space="preserve">, además le </w:t>
      </w:r>
      <w:r w:rsidR="00F8237C">
        <w:rPr>
          <w:rFonts w:ascii="Century Gothic" w:hAnsi="Century Gothic"/>
          <w:sz w:val="24"/>
          <w:szCs w:val="24"/>
        </w:rPr>
        <w:t>manifiesto</w:t>
      </w:r>
      <w:r w:rsidR="005565F5">
        <w:rPr>
          <w:rFonts w:ascii="Century Gothic" w:hAnsi="Century Gothic"/>
          <w:sz w:val="24"/>
          <w:szCs w:val="24"/>
        </w:rPr>
        <w:t xml:space="preserve"> señor Juez que si se </w:t>
      </w:r>
      <w:r w:rsidR="00F8237C">
        <w:rPr>
          <w:rFonts w:ascii="Century Gothic" w:hAnsi="Century Gothic"/>
          <w:sz w:val="24"/>
          <w:szCs w:val="24"/>
        </w:rPr>
        <w:t>presentó</w:t>
      </w:r>
      <w:r w:rsidR="005565F5">
        <w:rPr>
          <w:rFonts w:ascii="Century Gothic" w:hAnsi="Century Gothic"/>
          <w:sz w:val="24"/>
          <w:szCs w:val="24"/>
        </w:rPr>
        <w:t xml:space="preserve"> invasión de carril</w:t>
      </w:r>
      <w:r w:rsidR="00F8237C">
        <w:rPr>
          <w:rFonts w:ascii="Century Gothic" w:hAnsi="Century Gothic"/>
          <w:sz w:val="24"/>
          <w:szCs w:val="24"/>
        </w:rPr>
        <w:t>,</w:t>
      </w:r>
      <w:r w:rsidR="005565F5">
        <w:rPr>
          <w:rFonts w:ascii="Century Gothic" w:hAnsi="Century Gothic"/>
          <w:sz w:val="24"/>
          <w:szCs w:val="24"/>
        </w:rPr>
        <w:t xml:space="preserve"> fue por parte del</w:t>
      </w:r>
      <w:r w:rsidR="00AE6C2E">
        <w:rPr>
          <w:rFonts w:ascii="Century Gothic" w:hAnsi="Century Gothic"/>
          <w:sz w:val="24"/>
          <w:szCs w:val="24"/>
        </w:rPr>
        <w:t xml:space="preserve"> señor </w:t>
      </w:r>
      <w:r w:rsidR="005565F5">
        <w:rPr>
          <w:rFonts w:ascii="Century Gothic" w:hAnsi="Century Gothic"/>
          <w:sz w:val="24"/>
          <w:szCs w:val="24"/>
        </w:rPr>
        <w:t>demandante, ya que según</w:t>
      </w:r>
      <w:r w:rsidR="00AE6C2E">
        <w:rPr>
          <w:rFonts w:ascii="Century Gothic" w:hAnsi="Century Gothic"/>
          <w:sz w:val="24"/>
          <w:szCs w:val="24"/>
        </w:rPr>
        <w:t xml:space="preserve"> la prueba documental basada en testimonios  materializados en concepto técnico elaborado por el </w:t>
      </w:r>
      <w:r w:rsidR="00AE6C2E" w:rsidRPr="00AD2921">
        <w:rPr>
          <w:rFonts w:ascii="Century Gothic" w:hAnsi="Century Gothic"/>
          <w:sz w:val="24"/>
          <w:szCs w:val="24"/>
        </w:rPr>
        <w:t xml:space="preserve">señor </w:t>
      </w:r>
      <w:r w:rsidR="005565F5" w:rsidRPr="00AD2921">
        <w:rPr>
          <w:rFonts w:ascii="Century Gothic" w:hAnsi="Century Gothic"/>
          <w:sz w:val="24"/>
          <w:szCs w:val="24"/>
        </w:rPr>
        <w:t xml:space="preserve"> </w:t>
      </w:r>
      <w:r w:rsidR="001735FF" w:rsidRPr="00AD2921">
        <w:rPr>
          <w:rFonts w:ascii="Century Gothic" w:hAnsi="Century Gothic"/>
          <w:b/>
          <w:bCs/>
          <w:sz w:val="24"/>
          <w:szCs w:val="24"/>
        </w:rPr>
        <w:t>JAVIER AGUSTO BEDOYA M</w:t>
      </w:r>
      <w:r w:rsidR="00AD2921">
        <w:rPr>
          <w:rFonts w:ascii="Century Gothic" w:hAnsi="Century Gothic"/>
          <w:b/>
          <w:bCs/>
          <w:sz w:val="24"/>
          <w:szCs w:val="24"/>
        </w:rPr>
        <w:t>O</w:t>
      </w:r>
      <w:r w:rsidR="001735FF" w:rsidRPr="00AD2921">
        <w:rPr>
          <w:rFonts w:ascii="Century Gothic" w:hAnsi="Century Gothic"/>
          <w:b/>
          <w:bCs/>
          <w:sz w:val="24"/>
          <w:szCs w:val="24"/>
        </w:rPr>
        <w:t>RALES</w:t>
      </w:r>
      <w:r w:rsidR="001735FF" w:rsidRPr="00AD2921">
        <w:rPr>
          <w:rFonts w:ascii="Century Gothic" w:hAnsi="Century Gothic"/>
          <w:sz w:val="24"/>
          <w:szCs w:val="24"/>
        </w:rPr>
        <w:t>, (TECNICO PROFESIONAL EN PLANIMETRÍA JUDICIAL, ANÁLISIS Y RECONSTRUCCIÓN DE HOMICIDIOS Y ACCIDENTES DE TRÁNSITO)</w:t>
      </w:r>
      <w:r w:rsidR="00AE6C2E" w:rsidRPr="00AD2921">
        <w:rPr>
          <w:rFonts w:ascii="Century Gothic" w:hAnsi="Century Gothic"/>
          <w:sz w:val="24"/>
          <w:szCs w:val="24"/>
        </w:rPr>
        <w:t>,</w:t>
      </w:r>
      <w:r w:rsidR="001735FF" w:rsidRPr="00AD2921">
        <w:rPr>
          <w:rFonts w:ascii="Century Gothic" w:hAnsi="Century Gothic"/>
          <w:sz w:val="24"/>
          <w:szCs w:val="24"/>
        </w:rPr>
        <w:t xml:space="preserve"> </w:t>
      </w:r>
      <w:r w:rsidR="00AE6C2E" w:rsidRPr="00AD2921">
        <w:rPr>
          <w:rFonts w:ascii="Century Gothic" w:hAnsi="Century Gothic"/>
          <w:sz w:val="24"/>
          <w:szCs w:val="24"/>
        </w:rPr>
        <w:t xml:space="preserve">identificado con cedula de ciudadanía No. 94.422.238, </w:t>
      </w:r>
      <w:r w:rsidR="005565F5" w:rsidRPr="00AD2921">
        <w:rPr>
          <w:rFonts w:ascii="Century Gothic" w:hAnsi="Century Gothic"/>
          <w:sz w:val="24"/>
          <w:szCs w:val="24"/>
        </w:rPr>
        <w:t xml:space="preserve">(ver anexo) el croquis levantado por el personal de policía de carreteras presenta una serie de falencias e inconsistencias </w:t>
      </w:r>
      <w:r w:rsidR="009D2973" w:rsidRPr="00AD2921">
        <w:rPr>
          <w:rFonts w:ascii="Century Gothic" w:hAnsi="Century Gothic"/>
          <w:sz w:val="24"/>
          <w:szCs w:val="24"/>
        </w:rPr>
        <w:t xml:space="preserve">las cuales indilgan la responsabilidad al demandante </w:t>
      </w:r>
      <w:r w:rsidR="004D516D" w:rsidRPr="00AD2921">
        <w:rPr>
          <w:rFonts w:ascii="Century Gothic" w:hAnsi="Century Gothic"/>
          <w:sz w:val="24"/>
          <w:szCs w:val="24"/>
        </w:rPr>
        <w:t xml:space="preserve"> </w:t>
      </w:r>
    </w:p>
    <w:p w14:paraId="40DC3793" w14:textId="6D2ABF5F" w:rsidR="00706826" w:rsidRPr="004D516D" w:rsidRDefault="00706826" w:rsidP="006F48F8">
      <w:pPr>
        <w:spacing w:after="0"/>
        <w:jc w:val="both"/>
        <w:rPr>
          <w:rFonts w:ascii="Century Gothic" w:hAnsi="Century Gothic"/>
          <w:sz w:val="24"/>
          <w:szCs w:val="24"/>
        </w:rPr>
      </w:pPr>
      <w:r w:rsidRPr="00AD2921">
        <w:rPr>
          <w:rFonts w:ascii="Century Gothic" w:hAnsi="Century Gothic"/>
          <w:b/>
          <w:bCs/>
          <w:sz w:val="24"/>
          <w:szCs w:val="24"/>
        </w:rPr>
        <w:t>AL HECHO CUARTO</w:t>
      </w:r>
      <w:r w:rsidRPr="004D516D">
        <w:rPr>
          <w:rFonts w:ascii="Century Gothic" w:hAnsi="Century Gothic"/>
          <w:sz w:val="24"/>
          <w:szCs w:val="24"/>
        </w:rPr>
        <w:t>: NO ME CONSTA</w:t>
      </w:r>
    </w:p>
    <w:p w14:paraId="63D4D92C" w14:textId="38746BD4" w:rsidR="00706826" w:rsidRPr="004D516D" w:rsidRDefault="00706826" w:rsidP="003F01E3">
      <w:pPr>
        <w:spacing w:after="0"/>
        <w:jc w:val="both"/>
        <w:rPr>
          <w:rFonts w:ascii="Century Gothic" w:hAnsi="Century Gothic"/>
          <w:sz w:val="24"/>
          <w:szCs w:val="24"/>
        </w:rPr>
      </w:pPr>
      <w:r w:rsidRPr="00AD2921">
        <w:rPr>
          <w:rFonts w:ascii="Century Gothic" w:hAnsi="Century Gothic"/>
          <w:b/>
          <w:bCs/>
          <w:sz w:val="24"/>
          <w:szCs w:val="24"/>
        </w:rPr>
        <w:t>AL HECHO QUINTO</w:t>
      </w:r>
      <w:r w:rsidRPr="004D516D">
        <w:rPr>
          <w:rFonts w:ascii="Century Gothic" w:hAnsi="Century Gothic"/>
          <w:sz w:val="24"/>
          <w:szCs w:val="24"/>
        </w:rPr>
        <w:t xml:space="preserve">: </w:t>
      </w:r>
      <w:r w:rsidR="003F01E3">
        <w:rPr>
          <w:rFonts w:ascii="Century Gothic" w:hAnsi="Century Gothic"/>
          <w:sz w:val="24"/>
          <w:szCs w:val="24"/>
        </w:rPr>
        <w:t>NO ME CONSTA</w:t>
      </w:r>
      <w:r w:rsidRPr="004D516D">
        <w:rPr>
          <w:rFonts w:ascii="Century Gothic" w:hAnsi="Century Gothic"/>
          <w:sz w:val="24"/>
          <w:szCs w:val="24"/>
        </w:rPr>
        <w:t>.</w:t>
      </w:r>
    </w:p>
    <w:p w14:paraId="3D185926" w14:textId="26F03190" w:rsidR="00706826" w:rsidRPr="004D516D" w:rsidRDefault="00706826" w:rsidP="003F01E3">
      <w:pPr>
        <w:spacing w:after="0"/>
        <w:jc w:val="both"/>
        <w:rPr>
          <w:rFonts w:ascii="Century Gothic" w:hAnsi="Century Gothic"/>
          <w:sz w:val="24"/>
          <w:szCs w:val="24"/>
        </w:rPr>
      </w:pPr>
      <w:r w:rsidRPr="00AD2921">
        <w:rPr>
          <w:rFonts w:ascii="Century Gothic" w:hAnsi="Century Gothic"/>
          <w:b/>
          <w:bCs/>
          <w:sz w:val="24"/>
          <w:szCs w:val="24"/>
        </w:rPr>
        <w:t>AL HECHO SEXTO</w:t>
      </w:r>
      <w:r w:rsidRPr="004D516D">
        <w:rPr>
          <w:rFonts w:ascii="Century Gothic" w:hAnsi="Century Gothic"/>
          <w:sz w:val="24"/>
          <w:szCs w:val="24"/>
        </w:rPr>
        <w:t xml:space="preserve">: </w:t>
      </w:r>
      <w:r w:rsidR="003F01E3">
        <w:rPr>
          <w:rFonts w:ascii="Century Gothic" w:hAnsi="Century Gothic"/>
          <w:sz w:val="24"/>
          <w:szCs w:val="24"/>
        </w:rPr>
        <w:t xml:space="preserve">NO ME CONSTA </w:t>
      </w:r>
    </w:p>
    <w:p w14:paraId="56ACFA09" w14:textId="07729C7D" w:rsidR="005565F5" w:rsidRDefault="00706826" w:rsidP="003F01E3">
      <w:pPr>
        <w:spacing w:after="0"/>
        <w:jc w:val="both"/>
        <w:rPr>
          <w:rFonts w:ascii="Century Gothic" w:hAnsi="Century Gothic"/>
          <w:sz w:val="24"/>
          <w:szCs w:val="24"/>
        </w:rPr>
      </w:pPr>
      <w:r w:rsidRPr="00AD2921">
        <w:rPr>
          <w:rFonts w:ascii="Century Gothic" w:hAnsi="Century Gothic"/>
          <w:b/>
          <w:bCs/>
          <w:sz w:val="24"/>
          <w:szCs w:val="24"/>
        </w:rPr>
        <w:t>AL HECHO SEPTIMO</w:t>
      </w:r>
      <w:r w:rsidRPr="004D516D">
        <w:rPr>
          <w:rFonts w:ascii="Century Gothic" w:hAnsi="Century Gothic"/>
          <w:sz w:val="24"/>
          <w:szCs w:val="24"/>
        </w:rPr>
        <w:t xml:space="preserve">: </w:t>
      </w:r>
      <w:r w:rsidR="003F01E3">
        <w:rPr>
          <w:rFonts w:ascii="Century Gothic" w:hAnsi="Century Gothic"/>
          <w:sz w:val="24"/>
          <w:szCs w:val="24"/>
        </w:rPr>
        <w:t xml:space="preserve">NO ME CONSTA ya </w:t>
      </w:r>
      <w:r w:rsidR="00D43395">
        <w:rPr>
          <w:rFonts w:ascii="Century Gothic" w:hAnsi="Century Gothic"/>
          <w:sz w:val="24"/>
          <w:szCs w:val="24"/>
        </w:rPr>
        <w:t xml:space="preserve">que </w:t>
      </w:r>
      <w:r w:rsidR="003F01E3">
        <w:rPr>
          <w:rFonts w:ascii="Century Gothic" w:hAnsi="Century Gothic"/>
          <w:sz w:val="24"/>
          <w:szCs w:val="24"/>
        </w:rPr>
        <w:t xml:space="preserve">en su hoja de vida no reposa el tiempo que lleva en la institución y si ya cumple con el requisito para ser llamado a presentar los exámenes de concurso para acenso al grado inmediatamente superior, ni tampoco se observa que haya presentado estos exámenes y </w:t>
      </w:r>
      <w:r w:rsidR="005565F5">
        <w:rPr>
          <w:rFonts w:ascii="Century Gothic" w:hAnsi="Century Gothic"/>
          <w:sz w:val="24"/>
          <w:szCs w:val="24"/>
        </w:rPr>
        <w:t xml:space="preserve">que los </w:t>
      </w:r>
      <w:r w:rsidR="005565F5">
        <w:rPr>
          <w:rFonts w:ascii="Century Gothic" w:hAnsi="Century Gothic"/>
          <w:sz w:val="24"/>
          <w:szCs w:val="24"/>
        </w:rPr>
        <w:lastRenderedPageBreak/>
        <w:t>mismos ya hayan sido superados siendo llamado a realizar el respectivo curso y entrenamiento para el grado de Subintendente.</w:t>
      </w:r>
    </w:p>
    <w:p w14:paraId="52EA2A05" w14:textId="7C5AEE02" w:rsidR="00D43395" w:rsidRDefault="00D43395" w:rsidP="003F01E3">
      <w:pPr>
        <w:spacing w:after="0"/>
        <w:jc w:val="both"/>
        <w:rPr>
          <w:rFonts w:ascii="Century Gothic" w:hAnsi="Century Gothic"/>
          <w:sz w:val="24"/>
          <w:szCs w:val="24"/>
        </w:rPr>
      </w:pPr>
    </w:p>
    <w:p w14:paraId="4769CE05" w14:textId="54C51B70" w:rsidR="00D43395" w:rsidRDefault="00D43395" w:rsidP="003F01E3">
      <w:pPr>
        <w:spacing w:after="0"/>
        <w:jc w:val="both"/>
        <w:rPr>
          <w:rFonts w:ascii="Century Gothic" w:hAnsi="Century Gothic"/>
          <w:sz w:val="24"/>
          <w:szCs w:val="24"/>
        </w:rPr>
      </w:pPr>
      <w:r>
        <w:rPr>
          <w:rFonts w:ascii="Century Gothic" w:hAnsi="Century Gothic"/>
          <w:sz w:val="24"/>
          <w:szCs w:val="24"/>
        </w:rPr>
        <w:t xml:space="preserve">Además, es claro informar que en la fecha en que ocurrieron los hechos objeto del presente litigio, se informó a nuestros representados, por parte de la madre del Sr. CARLO IGNACIO MONCAYO BURBANO, que su hijo había sufrido un incidente en la Ciudad de Tumaco de la cual sufrió una fractura de Clavícula, y se evidencia que el </w:t>
      </w:r>
      <w:r w:rsidR="00B26A34">
        <w:rPr>
          <w:rFonts w:ascii="Century Gothic" w:hAnsi="Century Gothic"/>
          <w:sz w:val="24"/>
          <w:szCs w:val="24"/>
        </w:rPr>
        <w:t>demandado continuo</w:t>
      </w:r>
      <w:r>
        <w:rPr>
          <w:rFonts w:ascii="Century Gothic" w:hAnsi="Century Gothic"/>
          <w:sz w:val="24"/>
          <w:szCs w:val="24"/>
        </w:rPr>
        <w:t xml:space="preserve"> en su función como policía activo y la misma fractura no le ha impedido continuar o presentarse al concurso de ascenso en caso de ser requerido.  </w:t>
      </w:r>
    </w:p>
    <w:p w14:paraId="6EA7ADCF" w14:textId="3A1870D2" w:rsidR="00706826" w:rsidRPr="004D516D" w:rsidRDefault="005565F5" w:rsidP="003F01E3">
      <w:pPr>
        <w:spacing w:after="0"/>
        <w:jc w:val="both"/>
        <w:rPr>
          <w:rFonts w:ascii="Century Gothic" w:hAnsi="Century Gothic"/>
          <w:sz w:val="24"/>
          <w:szCs w:val="24"/>
        </w:rPr>
      </w:pPr>
      <w:r>
        <w:rPr>
          <w:rFonts w:ascii="Century Gothic" w:hAnsi="Century Gothic"/>
          <w:sz w:val="24"/>
          <w:szCs w:val="24"/>
        </w:rPr>
        <w:t xml:space="preserve"> </w:t>
      </w:r>
    </w:p>
    <w:p w14:paraId="109B6E2C" w14:textId="18749975" w:rsidR="00706826" w:rsidRPr="004D516D" w:rsidRDefault="00706826" w:rsidP="009D2973">
      <w:pPr>
        <w:spacing w:after="0"/>
        <w:jc w:val="both"/>
        <w:rPr>
          <w:rFonts w:ascii="Century Gothic" w:hAnsi="Century Gothic"/>
          <w:sz w:val="24"/>
          <w:szCs w:val="24"/>
        </w:rPr>
      </w:pPr>
      <w:r w:rsidRPr="00AD2921">
        <w:rPr>
          <w:rFonts w:ascii="Century Gothic" w:hAnsi="Century Gothic"/>
          <w:b/>
          <w:bCs/>
          <w:sz w:val="24"/>
          <w:szCs w:val="24"/>
        </w:rPr>
        <w:t>AL HECHO OCTAVO</w:t>
      </w:r>
      <w:r w:rsidRPr="004D516D">
        <w:rPr>
          <w:rFonts w:ascii="Century Gothic" w:hAnsi="Century Gothic"/>
          <w:sz w:val="24"/>
          <w:szCs w:val="24"/>
        </w:rPr>
        <w:t xml:space="preserve">: NO ME CONSTA, </w:t>
      </w:r>
    </w:p>
    <w:p w14:paraId="26AAE52B" w14:textId="27C4637F" w:rsidR="00706826" w:rsidRPr="004D516D" w:rsidRDefault="00706826" w:rsidP="009D2973">
      <w:pPr>
        <w:spacing w:after="0"/>
        <w:jc w:val="both"/>
        <w:rPr>
          <w:rFonts w:ascii="Century Gothic" w:hAnsi="Century Gothic"/>
          <w:sz w:val="24"/>
          <w:szCs w:val="24"/>
        </w:rPr>
      </w:pPr>
      <w:r w:rsidRPr="00AD2921">
        <w:rPr>
          <w:rFonts w:ascii="Century Gothic" w:hAnsi="Century Gothic"/>
          <w:b/>
          <w:bCs/>
          <w:sz w:val="24"/>
          <w:szCs w:val="24"/>
        </w:rPr>
        <w:t>AL HECHO NOVENO</w:t>
      </w:r>
      <w:r w:rsidRPr="004D516D">
        <w:rPr>
          <w:rFonts w:ascii="Century Gothic" w:hAnsi="Century Gothic"/>
          <w:sz w:val="24"/>
          <w:szCs w:val="24"/>
        </w:rPr>
        <w:t>: NO ME CONSTA</w:t>
      </w:r>
      <w:r w:rsidR="009D2973">
        <w:rPr>
          <w:rFonts w:ascii="Century Gothic" w:hAnsi="Century Gothic"/>
          <w:sz w:val="24"/>
          <w:szCs w:val="24"/>
        </w:rPr>
        <w:t>.</w:t>
      </w:r>
    </w:p>
    <w:p w14:paraId="75FC3FD6" w14:textId="791CBA9A" w:rsidR="009D2973" w:rsidRDefault="00706826" w:rsidP="009D2973">
      <w:pPr>
        <w:spacing w:after="0"/>
        <w:jc w:val="both"/>
        <w:rPr>
          <w:rFonts w:ascii="Century Gothic" w:hAnsi="Century Gothic"/>
          <w:sz w:val="24"/>
          <w:szCs w:val="24"/>
        </w:rPr>
      </w:pPr>
      <w:r w:rsidRPr="00AD2921">
        <w:rPr>
          <w:rFonts w:ascii="Century Gothic" w:hAnsi="Century Gothic"/>
          <w:b/>
          <w:bCs/>
          <w:sz w:val="24"/>
          <w:szCs w:val="24"/>
        </w:rPr>
        <w:t>AL HECHO DECIMO</w:t>
      </w:r>
      <w:r w:rsidRPr="004D516D">
        <w:rPr>
          <w:rFonts w:ascii="Century Gothic" w:hAnsi="Century Gothic"/>
          <w:sz w:val="24"/>
          <w:szCs w:val="24"/>
        </w:rPr>
        <w:t>: NO ES CIERTO</w:t>
      </w:r>
      <w:r w:rsidR="009D2973">
        <w:rPr>
          <w:rFonts w:ascii="Century Gothic" w:hAnsi="Century Gothic"/>
          <w:sz w:val="24"/>
          <w:szCs w:val="24"/>
        </w:rPr>
        <w:t xml:space="preserve">. Ya que los señores </w:t>
      </w:r>
      <w:r w:rsidR="009D2973" w:rsidRPr="006F48F8">
        <w:rPr>
          <w:rFonts w:ascii="Century Gothic" w:hAnsi="Century Gothic"/>
          <w:sz w:val="24"/>
          <w:szCs w:val="24"/>
        </w:rPr>
        <w:t>CARLOS LIBARDO ROJAS CARLOSAMA</w:t>
      </w:r>
      <w:r w:rsidR="009D2973">
        <w:rPr>
          <w:rFonts w:ascii="Century Gothic" w:hAnsi="Century Gothic"/>
          <w:sz w:val="24"/>
          <w:szCs w:val="24"/>
        </w:rPr>
        <w:t xml:space="preserve"> y</w:t>
      </w:r>
      <w:r w:rsidR="009D2973" w:rsidRPr="006F48F8">
        <w:rPr>
          <w:rFonts w:ascii="Century Gothic" w:hAnsi="Century Gothic"/>
          <w:sz w:val="24"/>
          <w:szCs w:val="24"/>
        </w:rPr>
        <w:t xml:space="preserve"> FLORALBA TIMANA PRADO</w:t>
      </w:r>
      <w:r w:rsidR="009D2973">
        <w:rPr>
          <w:rFonts w:ascii="Century Gothic" w:hAnsi="Century Gothic"/>
          <w:sz w:val="24"/>
          <w:szCs w:val="24"/>
        </w:rPr>
        <w:t>, no han causado ningún daño</w:t>
      </w:r>
      <w:r w:rsidR="009D2973" w:rsidRPr="009D2973">
        <w:rPr>
          <w:rFonts w:ascii="Century Gothic" w:hAnsi="Century Gothic"/>
          <w:sz w:val="24"/>
          <w:szCs w:val="24"/>
        </w:rPr>
        <w:t xml:space="preserve"> </w:t>
      </w:r>
      <w:r w:rsidR="009D2973" w:rsidRPr="004D516D">
        <w:rPr>
          <w:rFonts w:ascii="Century Gothic" w:hAnsi="Century Gothic"/>
          <w:sz w:val="24"/>
          <w:szCs w:val="24"/>
        </w:rPr>
        <w:t xml:space="preserve">O PERJUICIO </w:t>
      </w:r>
      <w:r w:rsidR="009D2973">
        <w:rPr>
          <w:rFonts w:ascii="Century Gothic" w:hAnsi="Century Gothic"/>
          <w:sz w:val="24"/>
          <w:szCs w:val="24"/>
        </w:rPr>
        <w:t>al señor CARLOS IGNACIO MONCAYO BURBANO.</w:t>
      </w:r>
    </w:p>
    <w:p w14:paraId="5E2FAB77" w14:textId="77777777" w:rsidR="009D2973" w:rsidRPr="004D516D" w:rsidRDefault="009D2973" w:rsidP="009D2973">
      <w:pPr>
        <w:spacing w:after="0"/>
        <w:jc w:val="both"/>
        <w:rPr>
          <w:rFonts w:ascii="Century Gothic" w:hAnsi="Century Gothic"/>
          <w:sz w:val="24"/>
          <w:szCs w:val="24"/>
        </w:rPr>
      </w:pPr>
    </w:p>
    <w:p w14:paraId="787F3EE0" w14:textId="576DBABA" w:rsidR="00706826" w:rsidRDefault="00706826" w:rsidP="00AD2921">
      <w:pPr>
        <w:spacing w:after="0"/>
        <w:jc w:val="center"/>
        <w:rPr>
          <w:rFonts w:ascii="Century Gothic" w:hAnsi="Century Gothic"/>
          <w:b/>
          <w:bCs/>
          <w:sz w:val="24"/>
          <w:szCs w:val="24"/>
        </w:rPr>
      </w:pPr>
      <w:r w:rsidRPr="00AD2921">
        <w:rPr>
          <w:rFonts w:ascii="Century Gothic" w:hAnsi="Century Gothic"/>
          <w:b/>
          <w:bCs/>
          <w:sz w:val="24"/>
          <w:szCs w:val="24"/>
        </w:rPr>
        <w:t>EXCEPCIONES DE MERITO</w:t>
      </w:r>
    </w:p>
    <w:p w14:paraId="27A14E1C" w14:textId="77777777" w:rsidR="00AD2921" w:rsidRPr="00AD2921" w:rsidRDefault="00AD2921" w:rsidP="00AD2921">
      <w:pPr>
        <w:spacing w:after="0" w:line="240" w:lineRule="auto"/>
        <w:jc w:val="center"/>
        <w:rPr>
          <w:rFonts w:ascii="Century Gothic" w:hAnsi="Century Gothic"/>
          <w:b/>
          <w:bCs/>
          <w:sz w:val="24"/>
          <w:szCs w:val="24"/>
        </w:rPr>
      </w:pPr>
    </w:p>
    <w:p w14:paraId="449C200B" w14:textId="63716DE0" w:rsidR="00706826" w:rsidRDefault="00706826" w:rsidP="00AD2921">
      <w:pPr>
        <w:spacing w:after="0" w:line="240" w:lineRule="auto"/>
        <w:jc w:val="both"/>
        <w:rPr>
          <w:rFonts w:ascii="Century Gothic" w:hAnsi="Century Gothic"/>
          <w:sz w:val="24"/>
          <w:szCs w:val="24"/>
        </w:rPr>
      </w:pPr>
      <w:r w:rsidRPr="004D516D">
        <w:rPr>
          <w:rFonts w:ascii="Century Gothic" w:hAnsi="Century Gothic"/>
          <w:sz w:val="24"/>
          <w:szCs w:val="24"/>
        </w:rPr>
        <w:t>Interpongo las siguientes excepciones de mérito su señoría:</w:t>
      </w:r>
    </w:p>
    <w:p w14:paraId="119111EE" w14:textId="77777777" w:rsidR="001735FF" w:rsidRPr="004D516D" w:rsidRDefault="001735FF" w:rsidP="006F48F8">
      <w:pPr>
        <w:spacing w:after="0"/>
        <w:jc w:val="both"/>
        <w:rPr>
          <w:rFonts w:ascii="Century Gothic" w:hAnsi="Century Gothic"/>
          <w:sz w:val="24"/>
          <w:szCs w:val="24"/>
        </w:rPr>
      </w:pPr>
    </w:p>
    <w:p w14:paraId="077B0BED" w14:textId="08A19243" w:rsidR="00706826" w:rsidRPr="0040050C" w:rsidRDefault="00706826" w:rsidP="00133068">
      <w:pPr>
        <w:pStyle w:val="Prrafodelista"/>
        <w:numPr>
          <w:ilvl w:val="1"/>
          <w:numId w:val="1"/>
        </w:numPr>
        <w:tabs>
          <w:tab w:val="clear" w:pos="1440"/>
          <w:tab w:val="num" w:pos="567"/>
        </w:tabs>
        <w:spacing w:after="0"/>
        <w:ind w:left="426" w:hanging="426"/>
        <w:jc w:val="both"/>
        <w:rPr>
          <w:rFonts w:ascii="Century Gothic" w:hAnsi="Century Gothic"/>
          <w:sz w:val="24"/>
          <w:szCs w:val="24"/>
        </w:rPr>
      </w:pPr>
      <w:r w:rsidRPr="00AD2921">
        <w:rPr>
          <w:rFonts w:ascii="Century Gothic" w:hAnsi="Century Gothic"/>
          <w:b/>
          <w:bCs/>
          <w:sz w:val="24"/>
          <w:szCs w:val="24"/>
        </w:rPr>
        <w:t>INEXISTENCIA DEL DERECHO</w:t>
      </w:r>
      <w:r w:rsidRPr="0040050C">
        <w:rPr>
          <w:rFonts w:ascii="Century Gothic" w:hAnsi="Century Gothic"/>
          <w:sz w:val="24"/>
          <w:szCs w:val="24"/>
        </w:rPr>
        <w:t>, ya que para que se dé la responsabilidad civil</w:t>
      </w:r>
      <w:r w:rsidR="0015454C" w:rsidRPr="0040050C">
        <w:rPr>
          <w:rFonts w:ascii="Century Gothic" w:hAnsi="Century Gothic"/>
          <w:sz w:val="24"/>
          <w:szCs w:val="24"/>
        </w:rPr>
        <w:t xml:space="preserve"> </w:t>
      </w:r>
      <w:r w:rsidRPr="0040050C">
        <w:rPr>
          <w:rFonts w:ascii="Century Gothic" w:hAnsi="Century Gothic"/>
          <w:sz w:val="24"/>
          <w:szCs w:val="24"/>
        </w:rPr>
        <w:t>extracontractual o aquiliana, debe cometerse un acto, acción u omisión que causare un</w:t>
      </w:r>
      <w:r w:rsidR="0015454C" w:rsidRPr="0040050C">
        <w:rPr>
          <w:rFonts w:ascii="Century Gothic" w:hAnsi="Century Gothic"/>
          <w:sz w:val="24"/>
          <w:szCs w:val="24"/>
        </w:rPr>
        <w:t xml:space="preserve"> </w:t>
      </w:r>
      <w:r w:rsidRPr="0040050C">
        <w:rPr>
          <w:rFonts w:ascii="Century Gothic" w:hAnsi="Century Gothic"/>
          <w:sz w:val="24"/>
          <w:szCs w:val="24"/>
        </w:rPr>
        <w:t xml:space="preserve">daño a un tercero ya sea con Culpa o Dolo, en este caso señor </w:t>
      </w:r>
      <w:r w:rsidR="0015454C" w:rsidRPr="0040050C">
        <w:rPr>
          <w:rFonts w:ascii="Century Gothic" w:hAnsi="Century Gothic"/>
          <w:sz w:val="24"/>
          <w:szCs w:val="24"/>
        </w:rPr>
        <w:t>J</w:t>
      </w:r>
      <w:r w:rsidRPr="0040050C">
        <w:rPr>
          <w:rFonts w:ascii="Century Gothic" w:hAnsi="Century Gothic"/>
          <w:sz w:val="24"/>
          <w:szCs w:val="24"/>
        </w:rPr>
        <w:t>uez mi</w:t>
      </w:r>
      <w:r w:rsidR="0015454C" w:rsidRPr="0040050C">
        <w:rPr>
          <w:rFonts w:ascii="Century Gothic" w:hAnsi="Century Gothic"/>
          <w:sz w:val="24"/>
          <w:szCs w:val="24"/>
        </w:rPr>
        <w:t>s</w:t>
      </w:r>
      <w:r w:rsidRPr="0040050C">
        <w:rPr>
          <w:rFonts w:ascii="Century Gothic" w:hAnsi="Century Gothic"/>
          <w:sz w:val="24"/>
          <w:szCs w:val="24"/>
        </w:rPr>
        <w:t xml:space="preserve"> prohijada no ha</w:t>
      </w:r>
      <w:r w:rsidR="0015454C" w:rsidRPr="0040050C">
        <w:rPr>
          <w:rFonts w:ascii="Century Gothic" w:hAnsi="Century Gothic"/>
          <w:sz w:val="24"/>
          <w:szCs w:val="24"/>
        </w:rPr>
        <w:t xml:space="preserve"> </w:t>
      </w:r>
      <w:r w:rsidRPr="0040050C">
        <w:rPr>
          <w:rFonts w:ascii="Century Gothic" w:hAnsi="Century Gothic"/>
          <w:sz w:val="24"/>
          <w:szCs w:val="24"/>
        </w:rPr>
        <w:t>cometido ninguna acción u omisión que le haya causado algún daño al</w:t>
      </w:r>
      <w:r w:rsidR="0015454C" w:rsidRPr="0040050C">
        <w:rPr>
          <w:rFonts w:ascii="Century Gothic" w:hAnsi="Century Gothic"/>
          <w:sz w:val="24"/>
          <w:szCs w:val="24"/>
        </w:rPr>
        <w:t xml:space="preserve"> </w:t>
      </w:r>
      <w:r w:rsidRPr="0040050C">
        <w:rPr>
          <w:rFonts w:ascii="Century Gothic" w:hAnsi="Century Gothic"/>
          <w:sz w:val="24"/>
          <w:szCs w:val="24"/>
        </w:rPr>
        <w:t>demandante,</w:t>
      </w:r>
      <w:r w:rsidR="0015454C" w:rsidRPr="0040050C">
        <w:rPr>
          <w:rFonts w:ascii="Century Gothic" w:hAnsi="Century Gothic"/>
          <w:sz w:val="24"/>
          <w:szCs w:val="24"/>
        </w:rPr>
        <w:t xml:space="preserve"> </w:t>
      </w:r>
      <w:r w:rsidRPr="0040050C">
        <w:rPr>
          <w:rFonts w:ascii="Century Gothic" w:hAnsi="Century Gothic"/>
          <w:sz w:val="24"/>
          <w:szCs w:val="24"/>
        </w:rPr>
        <w:t xml:space="preserve">recalco nuevamente su señoría que si </w:t>
      </w:r>
      <w:r w:rsidR="0015454C" w:rsidRPr="0040050C">
        <w:rPr>
          <w:rFonts w:ascii="Century Gothic" w:hAnsi="Century Gothic"/>
          <w:sz w:val="24"/>
          <w:szCs w:val="24"/>
        </w:rPr>
        <w:t xml:space="preserve">el demandante sufrió lesiones a consecuencia del accidente de </w:t>
      </w:r>
      <w:r w:rsidR="00BF35D1" w:rsidRPr="0040050C">
        <w:rPr>
          <w:rFonts w:ascii="Century Gothic" w:hAnsi="Century Gothic"/>
          <w:sz w:val="24"/>
          <w:szCs w:val="24"/>
        </w:rPr>
        <w:t>Tránsito</w:t>
      </w:r>
      <w:r w:rsidR="0015454C" w:rsidRPr="0040050C">
        <w:rPr>
          <w:rFonts w:ascii="Century Gothic" w:hAnsi="Century Gothic"/>
          <w:sz w:val="24"/>
          <w:szCs w:val="24"/>
        </w:rPr>
        <w:t xml:space="preserve"> fue a consecuencia de su imprudencia e impericia al maniobrar la motocicleta a alta velocidad en una carretera que se encontraba húmeda </w:t>
      </w:r>
      <w:r w:rsidRPr="0040050C">
        <w:rPr>
          <w:rFonts w:ascii="Century Gothic" w:hAnsi="Century Gothic"/>
          <w:sz w:val="24"/>
          <w:szCs w:val="24"/>
        </w:rPr>
        <w:t xml:space="preserve"> </w:t>
      </w:r>
      <w:r w:rsidR="00BF35D1" w:rsidRPr="0040050C">
        <w:rPr>
          <w:rFonts w:ascii="Century Gothic" w:hAnsi="Century Gothic"/>
          <w:sz w:val="24"/>
          <w:szCs w:val="24"/>
        </w:rPr>
        <w:t xml:space="preserve">siendo la humedad de la carretera un </w:t>
      </w:r>
      <w:r w:rsidRPr="0040050C">
        <w:rPr>
          <w:rFonts w:ascii="Century Gothic" w:hAnsi="Century Gothic"/>
          <w:sz w:val="24"/>
          <w:szCs w:val="24"/>
        </w:rPr>
        <w:t>hecho de la naturaleza, mas no por</w:t>
      </w:r>
      <w:r w:rsidR="001735FF" w:rsidRPr="0040050C">
        <w:rPr>
          <w:rFonts w:ascii="Century Gothic" w:hAnsi="Century Gothic"/>
          <w:sz w:val="24"/>
          <w:szCs w:val="24"/>
        </w:rPr>
        <w:t xml:space="preserve"> </w:t>
      </w:r>
      <w:r w:rsidRPr="0040050C">
        <w:rPr>
          <w:rFonts w:ascii="Century Gothic" w:hAnsi="Century Gothic"/>
          <w:sz w:val="24"/>
          <w:szCs w:val="24"/>
        </w:rPr>
        <w:t>actos de mi</w:t>
      </w:r>
      <w:r w:rsidR="001735FF" w:rsidRPr="0040050C">
        <w:rPr>
          <w:rFonts w:ascii="Century Gothic" w:hAnsi="Century Gothic"/>
          <w:sz w:val="24"/>
          <w:szCs w:val="24"/>
        </w:rPr>
        <w:t>s</w:t>
      </w:r>
      <w:r w:rsidRPr="0040050C">
        <w:rPr>
          <w:rFonts w:ascii="Century Gothic" w:hAnsi="Century Gothic"/>
          <w:sz w:val="24"/>
          <w:szCs w:val="24"/>
        </w:rPr>
        <w:t xml:space="preserve"> mandante</w:t>
      </w:r>
      <w:r w:rsidR="001735FF" w:rsidRPr="0040050C">
        <w:rPr>
          <w:rFonts w:ascii="Century Gothic" w:hAnsi="Century Gothic"/>
          <w:sz w:val="24"/>
          <w:szCs w:val="24"/>
        </w:rPr>
        <w:t>s los</w:t>
      </w:r>
      <w:r w:rsidRPr="0040050C">
        <w:rPr>
          <w:rFonts w:ascii="Century Gothic" w:hAnsi="Century Gothic"/>
          <w:sz w:val="24"/>
          <w:szCs w:val="24"/>
        </w:rPr>
        <w:t xml:space="preserve"> señor</w:t>
      </w:r>
      <w:r w:rsidR="001735FF" w:rsidRPr="0040050C">
        <w:rPr>
          <w:rFonts w:ascii="Century Gothic" w:hAnsi="Century Gothic"/>
          <w:sz w:val="24"/>
          <w:szCs w:val="24"/>
        </w:rPr>
        <w:t>es</w:t>
      </w:r>
      <w:r w:rsidRPr="0040050C">
        <w:rPr>
          <w:rFonts w:ascii="Century Gothic" w:hAnsi="Century Gothic"/>
          <w:sz w:val="24"/>
          <w:szCs w:val="24"/>
        </w:rPr>
        <w:t xml:space="preserve"> </w:t>
      </w:r>
      <w:r w:rsidR="001735FF" w:rsidRPr="0040050C">
        <w:rPr>
          <w:rFonts w:ascii="Century Gothic" w:hAnsi="Century Gothic"/>
          <w:sz w:val="24"/>
          <w:szCs w:val="24"/>
        </w:rPr>
        <w:t>CARLOS LIBARDO ROJAS CARLOSAMA y FLORALBA TIMANA PRADO</w:t>
      </w:r>
      <w:r w:rsidRPr="0040050C">
        <w:rPr>
          <w:rFonts w:ascii="Century Gothic" w:hAnsi="Century Gothic"/>
          <w:sz w:val="24"/>
          <w:szCs w:val="24"/>
        </w:rPr>
        <w:t>, además señora juez</w:t>
      </w:r>
      <w:r w:rsidR="001735FF" w:rsidRPr="0040050C">
        <w:rPr>
          <w:rFonts w:ascii="Century Gothic" w:hAnsi="Century Gothic"/>
          <w:sz w:val="24"/>
          <w:szCs w:val="24"/>
        </w:rPr>
        <w:t xml:space="preserve"> </w:t>
      </w:r>
      <w:r w:rsidRPr="0040050C">
        <w:rPr>
          <w:rFonts w:ascii="Century Gothic" w:hAnsi="Century Gothic"/>
          <w:sz w:val="24"/>
          <w:szCs w:val="24"/>
        </w:rPr>
        <w:t>debe haber un nexo causal entre el acto cometido y el supuesto daño causado que en este</w:t>
      </w:r>
      <w:r w:rsidR="001735FF" w:rsidRPr="0040050C">
        <w:rPr>
          <w:rFonts w:ascii="Century Gothic" w:hAnsi="Century Gothic"/>
          <w:sz w:val="24"/>
          <w:szCs w:val="24"/>
        </w:rPr>
        <w:t xml:space="preserve"> </w:t>
      </w:r>
      <w:r w:rsidRPr="0040050C">
        <w:rPr>
          <w:rFonts w:ascii="Century Gothic" w:hAnsi="Century Gothic"/>
          <w:sz w:val="24"/>
          <w:szCs w:val="24"/>
        </w:rPr>
        <w:t>caso no se da ya que mi</w:t>
      </w:r>
      <w:r w:rsidR="001735FF" w:rsidRPr="0040050C">
        <w:rPr>
          <w:rFonts w:ascii="Century Gothic" w:hAnsi="Century Gothic"/>
          <w:sz w:val="24"/>
          <w:szCs w:val="24"/>
        </w:rPr>
        <w:t>s</w:t>
      </w:r>
      <w:r w:rsidRPr="0040050C">
        <w:rPr>
          <w:rFonts w:ascii="Century Gothic" w:hAnsi="Century Gothic"/>
          <w:sz w:val="24"/>
          <w:szCs w:val="24"/>
        </w:rPr>
        <w:t xml:space="preserve"> demandante</w:t>
      </w:r>
      <w:r w:rsidR="001735FF" w:rsidRPr="0040050C">
        <w:rPr>
          <w:rFonts w:ascii="Century Gothic" w:hAnsi="Century Gothic"/>
          <w:sz w:val="24"/>
          <w:szCs w:val="24"/>
        </w:rPr>
        <w:t>s</w:t>
      </w:r>
      <w:r w:rsidRPr="0040050C">
        <w:rPr>
          <w:rFonts w:ascii="Century Gothic" w:hAnsi="Century Gothic"/>
          <w:sz w:val="24"/>
          <w:szCs w:val="24"/>
        </w:rPr>
        <w:t xml:space="preserve"> no ha cometido ninguna acción u omisión que le</w:t>
      </w:r>
      <w:r w:rsidR="001735FF" w:rsidRPr="0040050C">
        <w:rPr>
          <w:rFonts w:ascii="Century Gothic" w:hAnsi="Century Gothic"/>
          <w:sz w:val="24"/>
          <w:szCs w:val="24"/>
        </w:rPr>
        <w:t xml:space="preserve"> </w:t>
      </w:r>
      <w:r w:rsidRPr="0040050C">
        <w:rPr>
          <w:rFonts w:ascii="Century Gothic" w:hAnsi="Century Gothic"/>
          <w:sz w:val="24"/>
          <w:szCs w:val="24"/>
        </w:rPr>
        <w:t>haya causado daño a la propiedad de los demandantes; Certeza del daño, otro elemento</w:t>
      </w:r>
      <w:r w:rsidR="0040050C" w:rsidRPr="0040050C">
        <w:rPr>
          <w:rFonts w:ascii="Century Gothic" w:hAnsi="Century Gothic"/>
          <w:sz w:val="24"/>
          <w:szCs w:val="24"/>
        </w:rPr>
        <w:t xml:space="preserve"> </w:t>
      </w:r>
      <w:r w:rsidRPr="0040050C">
        <w:rPr>
          <w:rFonts w:ascii="Century Gothic" w:hAnsi="Century Gothic"/>
          <w:sz w:val="24"/>
          <w:szCs w:val="24"/>
        </w:rPr>
        <w:t>que no se da en este caso ya que no son evidentes los supuestos daños y mucho menos</w:t>
      </w:r>
      <w:r w:rsidR="0040050C" w:rsidRPr="0040050C">
        <w:rPr>
          <w:rFonts w:ascii="Century Gothic" w:hAnsi="Century Gothic"/>
          <w:sz w:val="24"/>
          <w:szCs w:val="24"/>
        </w:rPr>
        <w:t xml:space="preserve"> </w:t>
      </w:r>
      <w:r w:rsidRPr="0040050C">
        <w:rPr>
          <w:rFonts w:ascii="Century Gothic" w:hAnsi="Century Gothic"/>
          <w:sz w:val="24"/>
          <w:szCs w:val="24"/>
        </w:rPr>
        <w:t>inculpar a la demandada sin ningún motivo</w:t>
      </w:r>
      <w:r w:rsidR="0040050C" w:rsidRPr="0040050C">
        <w:rPr>
          <w:rFonts w:ascii="Century Gothic" w:hAnsi="Century Gothic"/>
          <w:sz w:val="24"/>
          <w:szCs w:val="24"/>
        </w:rPr>
        <w:t>,</w:t>
      </w:r>
      <w:r w:rsidRPr="0040050C">
        <w:rPr>
          <w:rFonts w:ascii="Century Gothic" w:hAnsi="Century Gothic"/>
          <w:sz w:val="24"/>
          <w:szCs w:val="24"/>
        </w:rPr>
        <w:t xml:space="preserve"> por lo tanto no hay este elemento causal para que se de</w:t>
      </w:r>
      <w:r w:rsidR="0040050C">
        <w:rPr>
          <w:rFonts w:ascii="Century Gothic" w:hAnsi="Century Gothic"/>
          <w:sz w:val="24"/>
          <w:szCs w:val="24"/>
        </w:rPr>
        <w:t xml:space="preserve"> </w:t>
      </w:r>
      <w:r w:rsidRPr="0040050C">
        <w:rPr>
          <w:rFonts w:ascii="Century Gothic" w:hAnsi="Century Gothic"/>
          <w:sz w:val="24"/>
          <w:szCs w:val="24"/>
        </w:rPr>
        <w:t>esta reclamación civil y por tanto hay falta de LEGITIMACION EN LA CAUSA.</w:t>
      </w:r>
    </w:p>
    <w:p w14:paraId="12939429" w14:textId="0A737D4F" w:rsidR="00706826" w:rsidRDefault="00706826" w:rsidP="0040050C">
      <w:pPr>
        <w:spacing w:after="0"/>
        <w:ind w:left="426"/>
        <w:jc w:val="both"/>
        <w:rPr>
          <w:rFonts w:ascii="Century Gothic" w:hAnsi="Century Gothic"/>
          <w:sz w:val="24"/>
          <w:szCs w:val="24"/>
        </w:rPr>
      </w:pPr>
      <w:r w:rsidRPr="004D516D">
        <w:rPr>
          <w:rFonts w:ascii="Century Gothic" w:hAnsi="Century Gothic"/>
          <w:sz w:val="24"/>
          <w:szCs w:val="24"/>
        </w:rPr>
        <w:t>En las exposiciones doctrinales, se precisa cuáles son estos elementos constitutivos de</w:t>
      </w:r>
      <w:r w:rsidR="0040050C">
        <w:rPr>
          <w:rFonts w:ascii="Century Gothic" w:hAnsi="Century Gothic"/>
          <w:sz w:val="24"/>
          <w:szCs w:val="24"/>
        </w:rPr>
        <w:t xml:space="preserve"> </w:t>
      </w:r>
      <w:r w:rsidRPr="004D516D">
        <w:rPr>
          <w:rFonts w:ascii="Century Gothic" w:hAnsi="Century Gothic"/>
          <w:sz w:val="24"/>
          <w:szCs w:val="24"/>
        </w:rPr>
        <w:t>la responsabilidad civil extracontractual:</w:t>
      </w:r>
    </w:p>
    <w:p w14:paraId="0B9B0862" w14:textId="77777777" w:rsidR="0040050C" w:rsidRPr="004D516D" w:rsidRDefault="0040050C" w:rsidP="0040050C">
      <w:pPr>
        <w:spacing w:after="0"/>
        <w:ind w:left="426"/>
        <w:jc w:val="both"/>
        <w:rPr>
          <w:rFonts w:ascii="Century Gothic" w:hAnsi="Century Gothic"/>
          <w:sz w:val="24"/>
          <w:szCs w:val="24"/>
        </w:rPr>
      </w:pPr>
    </w:p>
    <w:p w14:paraId="18F3EAD1" w14:textId="5E3FD55D" w:rsidR="00706826" w:rsidRDefault="00706826" w:rsidP="0040050C">
      <w:pPr>
        <w:pStyle w:val="Prrafodelista"/>
        <w:numPr>
          <w:ilvl w:val="1"/>
          <w:numId w:val="1"/>
        </w:numPr>
        <w:tabs>
          <w:tab w:val="clear" w:pos="1440"/>
          <w:tab w:val="num" w:pos="426"/>
        </w:tabs>
        <w:spacing w:after="0"/>
        <w:ind w:left="426" w:hanging="426"/>
        <w:jc w:val="both"/>
        <w:rPr>
          <w:rFonts w:ascii="Century Gothic" w:hAnsi="Century Gothic"/>
          <w:sz w:val="24"/>
          <w:szCs w:val="24"/>
        </w:rPr>
      </w:pPr>
      <w:r w:rsidRPr="0040050C">
        <w:rPr>
          <w:rFonts w:ascii="Century Gothic" w:hAnsi="Century Gothic"/>
          <w:sz w:val="24"/>
          <w:szCs w:val="24"/>
        </w:rPr>
        <w:t xml:space="preserve"> La acción o hecho dañoso: mi poderdante no ha realizado ninguna acción u omisión que haya</w:t>
      </w:r>
      <w:r w:rsidR="0040050C" w:rsidRPr="0040050C">
        <w:rPr>
          <w:rFonts w:ascii="Century Gothic" w:hAnsi="Century Gothic"/>
          <w:sz w:val="24"/>
          <w:szCs w:val="24"/>
        </w:rPr>
        <w:t xml:space="preserve"> </w:t>
      </w:r>
      <w:r w:rsidRPr="0040050C">
        <w:rPr>
          <w:rFonts w:ascii="Century Gothic" w:hAnsi="Century Gothic"/>
          <w:sz w:val="24"/>
          <w:szCs w:val="24"/>
        </w:rPr>
        <w:t xml:space="preserve">causado algún perjuicio </w:t>
      </w:r>
      <w:r w:rsidR="0040050C" w:rsidRPr="0040050C">
        <w:rPr>
          <w:rFonts w:ascii="Century Gothic" w:hAnsi="Century Gothic"/>
          <w:sz w:val="24"/>
          <w:szCs w:val="24"/>
        </w:rPr>
        <w:t xml:space="preserve">en la humanidad y propiedad del </w:t>
      </w:r>
      <w:r w:rsidRPr="0040050C">
        <w:rPr>
          <w:rFonts w:ascii="Century Gothic" w:hAnsi="Century Gothic"/>
          <w:sz w:val="24"/>
          <w:szCs w:val="24"/>
        </w:rPr>
        <w:t>demandante, si dicha propiedad llega a presentar</w:t>
      </w:r>
      <w:r w:rsidR="0040050C" w:rsidRPr="0040050C">
        <w:rPr>
          <w:rFonts w:ascii="Century Gothic" w:hAnsi="Century Gothic"/>
          <w:sz w:val="24"/>
          <w:szCs w:val="24"/>
        </w:rPr>
        <w:t xml:space="preserve"> </w:t>
      </w:r>
      <w:r w:rsidRPr="0040050C">
        <w:rPr>
          <w:rFonts w:ascii="Century Gothic" w:hAnsi="Century Gothic"/>
          <w:sz w:val="24"/>
          <w:szCs w:val="24"/>
        </w:rPr>
        <w:t xml:space="preserve">algún deterioro es su desgaste natural ya que esta </w:t>
      </w:r>
      <w:r w:rsidR="0040050C" w:rsidRPr="0040050C">
        <w:rPr>
          <w:rFonts w:ascii="Century Gothic" w:hAnsi="Century Gothic"/>
          <w:sz w:val="24"/>
          <w:szCs w:val="24"/>
        </w:rPr>
        <w:t xml:space="preserve">la motocicleta es de modelo 2016 y a la fecha del accidente ya </w:t>
      </w:r>
      <w:proofErr w:type="spellStart"/>
      <w:r w:rsidR="0040050C" w:rsidRPr="0040050C">
        <w:rPr>
          <w:rFonts w:ascii="Century Gothic" w:hAnsi="Century Gothic"/>
          <w:sz w:val="24"/>
          <w:szCs w:val="24"/>
        </w:rPr>
        <w:t>tenia</w:t>
      </w:r>
      <w:proofErr w:type="spellEnd"/>
      <w:r w:rsidR="0040050C" w:rsidRPr="0040050C">
        <w:rPr>
          <w:rFonts w:ascii="Century Gothic" w:hAnsi="Century Gothic"/>
          <w:sz w:val="24"/>
          <w:szCs w:val="24"/>
        </w:rPr>
        <w:t xml:space="preserve"> 5 años de recorrido </w:t>
      </w:r>
      <w:r w:rsidR="0040050C">
        <w:rPr>
          <w:rFonts w:ascii="Century Gothic" w:hAnsi="Century Gothic"/>
          <w:sz w:val="24"/>
          <w:szCs w:val="24"/>
        </w:rPr>
        <w:t>y que con el pasar del tiempo puede presentar desgaste y deterioro</w:t>
      </w:r>
      <w:r w:rsidRPr="004D516D">
        <w:rPr>
          <w:rFonts w:ascii="Century Gothic" w:hAnsi="Century Gothic"/>
          <w:sz w:val="24"/>
          <w:szCs w:val="24"/>
        </w:rPr>
        <w:t>.</w:t>
      </w:r>
    </w:p>
    <w:p w14:paraId="51E92FCB" w14:textId="64D106D3" w:rsidR="0040050C" w:rsidRDefault="0040050C" w:rsidP="0040050C">
      <w:pPr>
        <w:pStyle w:val="Prrafodelista"/>
        <w:spacing w:after="0"/>
        <w:ind w:left="426"/>
        <w:jc w:val="both"/>
        <w:rPr>
          <w:rFonts w:ascii="Century Gothic" w:hAnsi="Century Gothic"/>
          <w:sz w:val="24"/>
          <w:szCs w:val="24"/>
        </w:rPr>
      </w:pPr>
    </w:p>
    <w:p w14:paraId="549DD2C0" w14:textId="514B03AD" w:rsidR="00706826" w:rsidRDefault="00706826" w:rsidP="007A258D">
      <w:pPr>
        <w:pStyle w:val="Prrafodelista"/>
        <w:numPr>
          <w:ilvl w:val="1"/>
          <w:numId w:val="1"/>
        </w:numPr>
        <w:tabs>
          <w:tab w:val="clear" w:pos="1440"/>
          <w:tab w:val="num" w:pos="426"/>
        </w:tabs>
        <w:spacing w:after="0"/>
        <w:ind w:left="426" w:hanging="426"/>
        <w:jc w:val="both"/>
        <w:rPr>
          <w:rFonts w:ascii="Century Gothic" w:hAnsi="Century Gothic"/>
          <w:sz w:val="24"/>
          <w:szCs w:val="24"/>
        </w:rPr>
      </w:pPr>
      <w:r w:rsidRPr="0040050C">
        <w:rPr>
          <w:rFonts w:ascii="Century Gothic" w:hAnsi="Century Gothic"/>
          <w:sz w:val="24"/>
          <w:szCs w:val="24"/>
        </w:rPr>
        <w:lastRenderedPageBreak/>
        <w:t>El daño producido: en este caso en particular no existe dicho daño por parte de mi poderdante</w:t>
      </w:r>
      <w:r w:rsidR="0040050C" w:rsidRPr="0040050C">
        <w:rPr>
          <w:rFonts w:ascii="Century Gothic" w:hAnsi="Century Gothic"/>
          <w:sz w:val="24"/>
          <w:szCs w:val="24"/>
        </w:rPr>
        <w:t xml:space="preserve"> </w:t>
      </w:r>
      <w:r w:rsidRPr="0040050C">
        <w:rPr>
          <w:rFonts w:ascii="Century Gothic" w:hAnsi="Century Gothic"/>
          <w:sz w:val="24"/>
          <w:szCs w:val="24"/>
        </w:rPr>
        <w:t>como se evidencia en los anexos fotográficos, videos, informe pericial; para desvirtuar las</w:t>
      </w:r>
      <w:r w:rsidR="0040050C">
        <w:rPr>
          <w:rFonts w:ascii="Century Gothic" w:hAnsi="Century Gothic"/>
          <w:sz w:val="24"/>
          <w:szCs w:val="24"/>
        </w:rPr>
        <w:t xml:space="preserve"> </w:t>
      </w:r>
      <w:r w:rsidRPr="0040050C">
        <w:rPr>
          <w:rFonts w:ascii="Century Gothic" w:hAnsi="Century Gothic"/>
          <w:sz w:val="24"/>
          <w:szCs w:val="24"/>
        </w:rPr>
        <w:t>manifestaciones realizadas en la demanda.</w:t>
      </w:r>
    </w:p>
    <w:p w14:paraId="2DF980E0" w14:textId="77777777" w:rsidR="0040050C" w:rsidRPr="0040050C" w:rsidRDefault="0040050C" w:rsidP="0040050C">
      <w:pPr>
        <w:pStyle w:val="Prrafodelista"/>
        <w:rPr>
          <w:rFonts w:ascii="Century Gothic" w:hAnsi="Century Gothic"/>
          <w:sz w:val="24"/>
          <w:szCs w:val="24"/>
        </w:rPr>
      </w:pPr>
    </w:p>
    <w:p w14:paraId="28BAA166" w14:textId="21E41C85" w:rsidR="00706826" w:rsidRDefault="00706826" w:rsidP="00194CF1">
      <w:pPr>
        <w:pStyle w:val="Prrafodelista"/>
        <w:numPr>
          <w:ilvl w:val="1"/>
          <w:numId w:val="1"/>
        </w:numPr>
        <w:tabs>
          <w:tab w:val="clear" w:pos="1440"/>
          <w:tab w:val="num" w:pos="426"/>
        </w:tabs>
        <w:spacing w:after="0"/>
        <w:ind w:left="426" w:hanging="426"/>
        <w:jc w:val="both"/>
        <w:rPr>
          <w:rFonts w:ascii="Century Gothic" w:hAnsi="Century Gothic"/>
          <w:sz w:val="24"/>
          <w:szCs w:val="24"/>
        </w:rPr>
      </w:pPr>
      <w:r w:rsidRPr="00D93AE9">
        <w:rPr>
          <w:rFonts w:ascii="Century Gothic" w:hAnsi="Century Gothic"/>
          <w:sz w:val="24"/>
          <w:szCs w:val="24"/>
        </w:rPr>
        <w:t>La relación de causalidad entre la acción y el daño: otro elemento indispensable para que se</w:t>
      </w:r>
      <w:r w:rsidR="0040050C" w:rsidRPr="00D93AE9">
        <w:rPr>
          <w:rFonts w:ascii="Century Gothic" w:hAnsi="Century Gothic"/>
          <w:sz w:val="24"/>
          <w:szCs w:val="24"/>
        </w:rPr>
        <w:t xml:space="preserve"> </w:t>
      </w:r>
      <w:r w:rsidRPr="00D93AE9">
        <w:rPr>
          <w:rFonts w:ascii="Century Gothic" w:hAnsi="Century Gothic"/>
          <w:sz w:val="24"/>
          <w:szCs w:val="24"/>
        </w:rPr>
        <w:t>de este tipo de responsabilidad civil, que no se da en este caso ya que no hay una acción u</w:t>
      </w:r>
      <w:r w:rsidR="00D93AE9">
        <w:rPr>
          <w:rFonts w:ascii="Century Gothic" w:hAnsi="Century Gothic"/>
          <w:sz w:val="24"/>
          <w:szCs w:val="24"/>
        </w:rPr>
        <w:t xml:space="preserve"> </w:t>
      </w:r>
      <w:r w:rsidRPr="00D93AE9">
        <w:rPr>
          <w:rFonts w:ascii="Century Gothic" w:hAnsi="Century Gothic"/>
          <w:sz w:val="24"/>
          <w:szCs w:val="24"/>
        </w:rPr>
        <w:t>omisión de mi</w:t>
      </w:r>
      <w:r w:rsidR="00D93AE9">
        <w:rPr>
          <w:rFonts w:ascii="Century Gothic" w:hAnsi="Century Gothic"/>
          <w:sz w:val="24"/>
          <w:szCs w:val="24"/>
        </w:rPr>
        <w:t>s</w:t>
      </w:r>
      <w:r w:rsidRPr="00D93AE9">
        <w:rPr>
          <w:rFonts w:ascii="Century Gothic" w:hAnsi="Century Gothic"/>
          <w:sz w:val="24"/>
          <w:szCs w:val="24"/>
        </w:rPr>
        <w:t xml:space="preserve"> prohijad</w:t>
      </w:r>
      <w:r w:rsidR="00D93AE9">
        <w:rPr>
          <w:rFonts w:ascii="Century Gothic" w:hAnsi="Century Gothic"/>
          <w:sz w:val="24"/>
          <w:szCs w:val="24"/>
        </w:rPr>
        <w:t>os</w:t>
      </w:r>
      <w:r w:rsidRPr="00D93AE9">
        <w:rPr>
          <w:rFonts w:ascii="Century Gothic" w:hAnsi="Century Gothic"/>
          <w:sz w:val="24"/>
          <w:szCs w:val="24"/>
        </w:rPr>
        <w:t xml:space="preserve"> que haya causado un daño </w:t>
      </w:r>
      <w:r w:rsidR="00D93AE9">
        <w:rPr>
          <w:rFonts w:ascii="Century Gothic" w:hAnsi="Century Gothic"/>
          <w:sz w:val="24"/>
          <w:szCs w:val="24"/>
        </w:rPr>
        <w:t xml:space="preserve">al </w:t>
      </w:r>
      <w:r w:rsidRPr="00D93AE9">
        <w:rPr>
          <w:rFonts w:ascii="Century Gothic" w:hAnsi="Century Gothic"/>
          <w:sz w:val="24"/>
          <w:szCs w:val="24"/>
        </w:rPr>
        <w:t>demandante.</w:t>
      </w:r>
    </w:p>
    <w:p w14:paraId="37109227" w14:textId="77777777" w:rsidR="00D93AE9" w:rsidRPr="00D93AE9" w:rsidRDefault="00D93AE9" w:rsidP="00D93AE9">
      <w:pPr>
        <w:pStyle w:val="Prrafodelista"/>
        <w:rPr>
          <w:rFonts w:ascii="Century Gothic" w:hAnsi="Century Gothic"/>
          <w:sz w:val="24"/>
          <w:szCs w:val="24"/>
        </w:rPr>
      </w:pPr>
    </w:p>
    <w:p w14:paraId="58CDAD62" w14:textId="1E38DE0F" w:rsidR="00706826" w:rsidRDefault="00D93AE9" w:rsidP="00EA4000">
      <w:pPr>
        <w:pStyle w:val="Prrafodelista"/>
        <w:numPr>
          <w:ilvl w:val="1"/>
          <w:numId w:val="1"/>
        </w:numPr>
        <w:tabs>
          <w:tab w:val="clear" w:pos="1440"/>
          <w:tab w:val="num" w:pos="426"/>
        </w:tabs>
        <w:spacing w:after="0"/>
        <w:ind w:left="426" w:hanging="426"/>
        <w:jc w:val="both"/>
        <w:rPr>
          <w:rFonts w:ascii="Century Gothic" w:hAnsi="Century Gothic"/>
          <w:sz w:val="24"/>
          <w:szCs w:val="24"/>
        </w:rPr>
      </w:pPr>
      <w:r w:rsidRPr="00D93AE9">
        <w:rPr>
          <w:rFonts w:ascii="Century Gothic" w:hAnsi="Century Gothic"/>
          <w:sz w:val="24"/>
          <w:szCs w:val="24"/>
        </w:rPr>
        <w:t xml:space="preserve"> </w:t>
      </w:r>
      <w:r w:rsidR="00706826" w:rsidRPr="00D93AE9">
        <w:rPr>
          <w:rFonts w:ascii="Century Gothic" w:hAnsi="Century Gothic"/>
          <w:sz w:val="24"/>
          <w:szCs w:val="24"/>
        </w:rPr>
        <w:t>Los factores de atribución de responsabilidad: puesto que no se ha realizado ninguna acción</w:t>
      </w:r>
      <w:r w:rsidRPr="00D93AE9">
        <w:rPr>
          <w:rFonts w:ascii="Century Gothic" w:hAnsi="Century Gothic"/>
          <w:sz w:val="24"/>
          <w:szCs w:val="24"/>
        </w:rPr>
        <w:t xml:space="preserve"> </w:t>
      </w:r>
      <w:r w:rsidR="00706826" w:rsidRPr="00D93AE9">
        <w:rPr>
          <w:rFonts w:ascii="Century Gothic" w:hAnsi="Century Gothic"/>
          <w:sz w:val="24"/>
          <w:szCs w:val="24"/>
        </w:rPr>
        <w:t>u omisión no hay una culpa o dolo atribuible a l</w:t>
      </w:r>
      <w:r w:rsidRPr="00D93AE9">
        <w:rPr>
          <w:rFonts w:ascii="Century Gothic" w:hAnsi="Century Gothic"/>
          <w:sz w:val="24"/>
          <w:szCs w:val="24"/>
        </w:rPr>
        <w:t>os</w:t>
      </w:r>
      <w:r w:rsidR="00706826" w:rsidRPr="00D93AE9">
        <w:rPr>
          <w:rFonts w:ascii="Century Gothic" w:hAnsi="Century Gothic"/>
          <w:sz w:val="24"/>
          <w:szCs w:val="24"/>
        </w:rPr>
        <w:t xml:space="preserve"> demandad</w:t>
      </w:r>
      <w:r w:rsidRPr="00D93AE9">
        <w:rPr>
          <w:rFonts w:ascii="Century Gothic" w:hAnsi="Century Gothic"/>
          <w:sz w:val="24"/>
          <w:szCs w:val="24"/>
        </w:rPr>
        <w:t>os</w:t>
      </w:r>
      <w:r w:rsidR="00706826" w:rsidRPr="00D93AE9">
        <w:rPr>
          <w:rFonts w:ascii="Century Gothic" w:hAnsi="Century Gothic"/>
          <w:sz w:val="24"/>
          <w:szCs w:val="24"/>
        </w:rPr>
        <w:t>, no hay una responsabilidad por la</w:t>
      </w:r>
      <w:r>
        <w:rPr>
          <w:rFonts w:ascii="Century Gothic" w:hAnsi="Century Gothic"/>
          <w:sz w:val="24"/>
          <w:szCs w:val="24"/>
        </w:rPr>
        <w:t xml:space="preserve"> </w:t>
      </w:r>
      <w:r w:rsidR="00706826" w:rsidRPr="00D93AE9">
        <w:rPr>
          <w:rFonts w:ascii="Century Gothic" w:hAnsi="Century Gothic"/>
          <w:sz w:val="24"/>
          <w:szCs w:val="24"/>
        </w:rPr>
        <w:t>cual se deba resarcir algunos daños que para el caso no se han dado.</w:t>
      </w:r>
    </w:p>
    <w:p w14:paraId="01DCB957" w14:textId="77777777" w:rsidR="00D93AE9" w:rsidRPr="00D93AE9" w:rsidRDefault="00D93AE9" w:rsidP="00D93AE9">
      <w:pPr>
        <w:pStyle w:val="Prrafodelista"/>
        <w:rPr>
          <w:rFonts w:ascii="Century Gothic" w:hAnsi="Century Gothic"/>
          <w:sz w:val="24"/>
          <w:szCs w:val="24"/>
        </w:rPr>
      </w:pPr>
    </w:p>
    <w:p w14:paraId="327BE5BA" w14:textId="150645FD" w:rsidR="00706826" w:rsidRDefault="00D93AE9" w:rsidP="009F0470">
      <w:pPr>
        <w:pStyle w:val="Prrafodelista"/>
        <w:numPr>
          <w:ilvl w:val="1"/>
          <w:numId w:val="1"/>
        </w:numPr>
        <w:tabs>
          <w:tab w:val="clear" w:pos="1440"/>
          <w:tab w:val="num" w:pos="426"/>
        </w:tabs>
        <w:spacing w:after="0"/>
        <w:ind w:left="426" w:hanging="426"/>
        <w:jc w:val="both"/>
        <w:rPr>
          <w:rFonts w:ascii="Century Gothic" w:hAnsi="Century Gothic"/>
          <w:sz w:val="24"/>
          <w:szCs w:val="24"/>
        </w:rPr>
      </w:pPr>
      <w:r w:rsidRPr="00D93AE9">
        <w:rPr>
          <w:rFonts w:ascii="Century Gothic" w:hAnsi="Century Gothic"/>
          <w:sz w:val="24"/>
          <w:szCs w:val="24"/>
        </w:rPr>
        <w:t xml:space="preserve"> </w:t>
      </w:r>
      <w:r w:rsidR="00706826" w:rsidRPr="00AD2921">
        <w:rPr>
          <w:rFonts w:ascii="Century Gothic" w:hAnsi="Century Gothic"/>
          <w:b/>
          <w:bCs/>
          <w:sz w:val="24"/>
          <w:szCs w:val="24"/>
        </w:rPr>
        <w:t>FALTA DE NEXO CAUSAL</w:t>
      </w:r>
      <w:r w:rsidR="00706826" w:rsidRPr="00D93AE9">
        <w:rPr>
          <w:rFonts w:ascii="Century Gothic" w:hAnsi="Century Gothic"/>
          <w:sz w:val="24"/>
          <w:szCs w:val="24"/>
        </w:rPr>
        <w:t xml:space="preserve"> entre los supuestos daños y las acciones u omisiones de</w:t>
      </w:r>
      <w:r>
        <w:rPr>
          <w:rFonts w:ascii="Century Gothic" w:hAnsi="Century Gothic"/>
          <w:sz w:val="24"/>
          <w:szCs w:val="24"/>
        </w:rPr>
        <w:t xml:space="preserve"> </w:t>
      </w:r>
      <w:r w:rsidR="00706826" w:rsidRPr="00D93AE9">
        <w:rPr>
          <w:rFonts w:ascii="Century Gothic" w:hAnsi="Century Gothic"/>
          <w:sz w:val="24"/>
          <w:szCs w:val="24"/>
        </w:rPr>
        <w:t>mi</w:t>
      </w:r>
      <w:r>
        <w:rPr>
          <w:rFonts w:ascii="Century Gothic" w:hAnsi="Century Gothic"/>
          <w:sz w:val="24"/>
          <w:szCs w:val="24"/>
        </w:rPr>
        <w:t>s</w:t>
      </w:r>
      <w:r w:rsidR="00706826" w:rsidRPr="00D93AE9">
        <w:rPr>
          <w:rFonts w:ascii="Century Gothic" w:hAnsi="Century Gothic"/>
          <w:sz w:val="24"/>
          <w:szCs w:val="24"/>
        </w:rPr>
        <w:t xml:space="preserve"> prohijad</w:t>
      </w:r>
      <w:r>
        <w:rPr>
          <w:rFonts w:ascii="Century Gothic" w:hAnsi="Century Gothic"/>
          <w:sz w:val="24"/>
          <w:szCs w:val="24"/>
        </w:rPr>
        <w:t>os</w:t>
      </w:r>
      <w:r w:rsidR="00706826" w:rsidRPr="00D93AE9">
        <w:rPr>
          <w:rFonts w:ascii="Century Gothic" w:hAnsi="Century Gothic"/>
          <w:sz w:val="24"/>
          <w:szCs w:val="24"/>
        </w:rPr>
        <w:t xml:space="preserve"> y los supuestos daños reclamados por </w:t>
      </w:r>
      <w:r>
        <w:rPr>
          <w:rFonts w:ascii="Century Gothic" w:hAnsi="Century Gothic"/>
          <w:sz w:val="24"/>
          <w:szCs w:val="24"/>
        </w:rPr>
        <w:t>e</w:t>
      </w:r>
      <w:r w:rsidR="00706826" w:rsidRPr="00D93AE9">
        <w:rPr>
          <w:rFonts w:ascii="Century Gothic" w:hAnsi="Century Gothic"/>
          <w:sz w:val="24"/>
          <w:szCs w:val="24"/>
        </w:rPr>
        <w:t xml:space="preserve">l demandante ya que </w:t>
      </w:r>
      <w:r>
        <w:rPr>
          <w:rFonts w:ascii="Century Gothic" w:hAnsi="Century Gothic"/>
          <w:sz w:val="24"/>
          <w:szCs w:val="24"/>
        </w:rPr>
        <w:t xml:space="preserve">no existe un informe técnico Automotriz, de persona idónea o el que se debió aporta por la Fiscalía para establecer los daños estado de neumáticos, frenos y mecanismos, peritaje indispensable para establecer de forma física, velocidad, definir o desvirtuar hipótesis o fortalecer la misma, dictamen que debió ser aportado por el demandante y emitido por persona profesional e idónea debidamente acreditada. </w:t>
      </w:r>
    </w:p>
    <w:p w14:paraId="2089BC88" w14:textId="77777777" w:rsidR="00D93AE9" w:rsidRPr="00D93AE9" w:rsidRDefault="00D93AE9" w:rsidP="00D93AE9">
      <w:pPr>
        <w:pStyle w:val="Prrafodelista"/>
        <w:rPr>
          <w:rFonts w:ascii="Century Gothic" w:hAnsi="Century Gothic"/>
          <w:sz w:val="24"/>
          <w:szCs w:val="24"/>
        </w:rPr>
      </w:pPr>
    </w:p>
    <w:p w14:paraId="7DE65119" w14:textId="7197F848" w:rsidR="00706826" w:rsidRDefault="00706826" w:rsidP="006F48F8">
      <w:pPr>
        <w:pStyle w:val="Prrafodelista"/>
        <w:numPr>
          <w:ilvl w:val="1"/>
          <w:numId w:val="1"/>
        </w:numPr>
        <w:tabs>
          <w:tab w:val="clear" w:pos="1440"/>
          <w:tab w:val="num" w:pos="426"/>
        </w:tabs>
        <w:spacing w:after="0"/>
        <w:ind w:left="426" w:hanging="426"/>
        <w:jc w:val="both"/>
        <w:rPr>
          <w:rFonts w:ascii="Century Gothic" w:hAnsi="Century Gothic"/>
          <w:sz w:val="24"/>
          <w:szCs w:val="24"/>
        </w:rPr>
      </w:pPr>
      <w:r w:rsidRPr="00AD2921">
        <w:rPr>
          <w:rFonts w:ascii="Century Gothic" w:hAnsi="Century Gothic"/>
          <w:b/>
          <w:bCs/>
          <w:sz w:val="24"/>
          <w:szCs w:val="24"/>
        </w:rPr>
        <w:t>FALTA DE PRUEBA DEL DAÑO CAUSADO</w:t>
      </w:r>
      <w:r w:rsidRPr="00D93AE9">
        <w:rPr>
          <w:rFonts w:ascii="Century Gothic" w:hAnsi="Century Gothic"/>
          <w:sz w:val="24"/>
          <w:szCs w:val="24"/>
        </w:rPr>
        <w:t xml:space="preserve"> los demandantes en esta demanda no</w:t>
      </w:r>
      <w:r w:rsidR="00D93AE9">
        <w:rPr>
          <w:rFonts w:ascii="Century Gothic" w:hAnsi="Century Gothic"/>
          <w:sz w:val="24"/>
          <w:szCs w:val="24"/>
        </w:rPr>
        <w:t xml:space="preserve"> </w:t>
      </w:r>
      <w:r w:rsidRPr="00D93AE9">
        <w:rPr>
          <w:rFonts w:ascii="Century Gothic" w:hAnsi="Century Gothic"/>
          <w:sz w:val="24"/>
          <w:szCs w:val="24"/>
        </w:rPr>
        <w:t>han probado cuales son los daños supuestamente causados por l</w:t>
      </w:r>
      <w:r w:rsidR="006B7006">
        <w:rPr>
          <w:rFonts w:ascii="Century Gothic" w:hAnsi="Century Gothic"/>
          <w:sz w:val="24"/>
          <w:szCs w:val="24"/>
        </w:rPr>
        <w:t>os</w:t>
      </w:r>
      <w:r w:rsidRPr="00D93AE9">
        <w:rPr>
          <w:rFonts w:ascii="Century Gothic" w:hAnsi="Century Gothic"/>
          <w:sz w:val="24"/>
          <w:szCs w:val="24"/>
        </w:rPr>
        <w:t xml:space="preserve"> demandad</w:t>
      </w:r>
      <w:r w:rsidR="006B7006">
        <w:rPr>
          <w:rFonts w:ascii="Century Gothic" w:hAnsi="Century Gothic"/>
          <w:sz w:val="24"/>
          <w:szCs w:val="24"/>
        </w:rPr>
        <w:t>os</w:t>
      </w:r>
      <w:r w:rsidRPr="00D93AE9">
        <w:rPr>
          <w:rFonts w:ascii="Century Gothic" w:hAnsi="Century Gothic"/>
          <w:sz w:val="24"/>
          <w:szCs w:val="24"/>
        </w:rPr>
        <w:t xml:space="preserve"> ya que </w:t>
      </w:r>
      <w:r w:rsidRPr="006B7006">
        <w:rPr>
          <w:rFonts w:ascii="Century Gothic" w:hAnsi="Century Gothic"/>
          <w:sz w:val="24"/>
          <w:szCs w:val="24"/>
        </w:rPr>
        <w:t>no se está probando ningún daño</w:t>
      </w:r>
      <w:r w:rsidR="006B7006">
        <w:rPr>
          <w:rFonts w:ascii="Century Gothic" w:hAnsi="Century Gothic"/>
          <w:sz w:val="24"/>
          <w:szCs w:val="24"/>
        </w:rPr>
        <w:t xml:space="preserve"> toda vez que a revisión o peritaje anexado n cumple con los parámetros exigidos para ser tenidos como prueba dentro del proceso</w:t>
      </w:r>
      <w:r w:rsidRPr="006B7006">
        <w:rPr>
          <w:rFonts w:ascii="Century Gothic" w:hAnsi="Century Gothic"/>
          <w:sz w:val="24"/>
          <w:szCs w:val="24"/>
        </w:rPr>
        <w:t>.</w:t>
      </w:r>
    </w:p>
    <w:p w14:paraId="62BAB0E6" w14:textId="77777777" w:rsidR="006B7006" w:rsidRPr="006B7006" w:rsidRDefault="006B7006" w:rsidP="006B7006">
      <w:pPr>
        <w:pStyle w:val="Prrafodelista"/>
        <w:rPr>
          <w:rFonts w:ascii="Century Gothic" w:hAnsi="Century Gothic"/>
          <w:sz w:val="24"/>
          <w:szCs w:val="24"/>
        </w:rPr>
      </w:pPr>
    </w:p>
    <w:p w14:paraId="338E8C39" w14:textId="2F8B959F" w:rsidR="00706826" w:rsidRDefault="00706826" w:rsidP="002C6A75">
      <w:pPr>
        <w:spacing w:after="0"/>
        <w:jc w:val="center"/>
        <w:rPr>
          <w:rFonts w:ascii="Century Gothic" w:hAnsi="Century Gothic"/>
          <w:b/>
          <w:bCs/>
          <w:sz w:val="24"/>
          <w:szCs w:val="24"/>
        </w:rPr>
      </w:pPr>
      <w:r w:rsidRPr="002C6A75">
        <w:rPr>
          <w:rFonts w:ascii="Century Gothic" w:hAnsi="Century Gothic"/>
          <w:b/>
          <w:bCs/>
          <w:sz w:val="24"/>
          <w:szCs w:val="24"/>
        </w:rPr>
        <w:t>PRUEBAS</w:t>
      </w:r>
    </w:p>
    <w:p w14:paraId="18F7BA86" w14:textId="77777777" w:rsidR="00A36DF5" w:rsidRPr="002C6A75" w:rsidRDefault="00A36DF5" w:rsidP="002C6A75">
      <w:pPr>
        <w:spacing w:after="0"/>
        <w:jc w:val="center"/>
        <w:rPr>
          <w:rFonts w:ascii="Century Gothic" w:hAnsi="Century Gothic"/>
          <w:b/>
          <w:bCs/>
          <w:sz w:val="24"/>
          <w:szCs w:val="24"/>
        </w:rPr>
      </w:pPr>
    </w:p>
    <w:p w14:paraId="7EA6353A" w14:textId="77777777" w:rsidR="00706826" w:rsidRPr="004D516D" w:rsidRDefault="00706826" w:rsidP="006F48F8">
      <w:pPr>
        <w:spacing w:after="0"/>
        <w:jc w:val="both"/>
        <w:rPr>
          <w:rFonts w:ascii="Century Gothic" w:hAnsi="Century Gothic"/>
          <w:sz w:val="24"/>
          <w:szCs w:val="24"/>
        </w:rPr>
      </w:pPr>
      <w:r w:rsidRPr="004D516D">
        <w:rPr>
          <w:rFonts w:ascii="Century Gothic" w:hAnsi="Century Gothic"/>
          <w:sz w:val="24"/>
          <w:szCs w:val="24"/>
        </w:rPr>
        <w:t>Solicito a su despacho tener como pruebas las siguientes:</w:t>
      </w:r>
    </w:p>
    <w:p w14:paraId="5C00150C" w14:textId="77777777" w:rsidR="00AD2921" w:rsidRDefault="00AD2921" w:rsidP="006F48F8">
      <w:pPr>
        <w:spacing w:after="0"/>
        <w:jc w:val="both"/>
        <w:rPr>
          <w:rFonts w:ascii="Century Gothic" w:hAnsi="Century Gothic"/>
          <w:b/>
          <w:bCs/>
          <w:sz w:val="24"/>
          <w:szCs w:val="24"/>
        </w:rPr>
      </w:pPr>
    </w:p>
    <w:p w14:paraId="4955000F" w14:textId="7FE70036" w:rsidR="00706826" w:rsidRDefault="00706826" w:rsidP="006F48F8">
      <w:pPr>
        <w:spacing w:after="0"/>
        <w:jc w:val="both"/>
        <w:rPr>
          <w:rFonts w:ascii="Century Gothic" w:hAnsi="Century Gothic"/>
          <w:b/>
          <w:bCs/>
          <w:sz w:val="24"/>
          <w:szCs w:val="24"/>
        </w:rPr>
      </w:pPr>
      <w:r w:rsidRPr="002C6A75">
        <w:rPr>
          <w:rFonts w:ascii="Century Gothic" w:hAnsi="Century Gothic"/>
          <w:b/>
          <w:bCs/>
          <w:sz w:val="24"/>
          <w:szCs w:val="24"/>
        </w:rPr>
        <w:t>TESTIMONIALES</w:t>
      </w:r>
    </w:p>
    <w:p w14:paraId="01DEC850" w14:textId="77777777" w:rsidR="002C6A75" w:rsidRPr="002C6A75" w:rsidRDefault="002C6A75" w:rsidP="00AD2921">
      <w:pPr>
        <w:spacing w:after="0" w:line="240" w:lineRule="auto"/>
        <w:jc w:val="both"/>
        <w:rPr>
          <w:rFonts w:ascii="Century Gothic" w:hAnsi="Century Gothic"/>
          <w:b/>
          <w:bCs/>
          <w:sz w:val="24"/>
          <w:szCs w:val="24"/>
        </w:rPr>
      </w:pPr>
    </w:p>
    <w:p w14:paraId="26AACC2C" w14:textId="6CFA996B" w:rsidR="00706826" w:rsidRPr="002C6A75" w:rsidRDefault="00706826" w:rsidP="00AD2921">
      <w:pPr>
        <w:pStyle w:val="Prrafodelista"/>
        <w:spacing w:after="0" w:line="240" w:lineRule="auto"/>
        <w:jc w:val="both"/>
        <w:rPr>
          <w:rFonts w:ascii="Century Gothic" w:hAnsi="Century Gothic"/>
          <w:sz w:val="24"/>
          <w:szCs w:val="24"/>
        </w:rPr>
      </w:pPr>
      <w:r w:rsidRPr="002C6A75">
        <w:rPr>
          <w:rFonts w:ascii="Century Gothic" w:hAnsi="Century Gothic"/>
          <w:sz w:val="24"/>
          <w:szCs w:val="24"/>
        </w:rPr>
        <w:t>Solicito señora juez se permita Recepcionar la Declaración de Parte de mi</w:t>
      </w:r>
      <w:r w:rsidR="002C6A75">
        <w:rPr>
          <w:rFonts w:ascii="Century Gothic" w:hAnsi="Century Gothic"/>
          <w:sz w:val="24"/>
          <w:szCs w:val="24"/>
        </w:rPr>
        <w:t>s</w:t>
      </w:r>
    </w:p>
    <w:p w14:paraId="01676A29" w14:textId="22A203C0" w:rsidR="00706826" w:rsidRDefault="002C6A75" w:rsidP="00AD2921">
      <w:pPr>
        <w:spacing w:after="0" w:line="240" w:lineRule="auto"/>
        <w:ind w:left="708"/>
        <w:jc w:val="both"/>
        <w:rPr>
          <w:rFonts w:ascii="Century Gothic" w:hAnsi="Century Gothic"/>
          <w:sz w:val="24"/>
          <w:szCs w:val="24"/>
        </w:rPr>
      </w:pPr>
      <w:r w:rsidRPr="004D516D">
        <w:rPr>
          <w:rFonts w:ascii="Century Gothic" w:hAnsi="Century Gothic"/>
          <w:sz w:val="24"/>
          <w:szCs w:val="24"/>
        </w:rPr>
        <w:t>P</w:t>
      </w:r>
      <w:r w:rsidR="00706826" w:rsidRPr="004D516D">
        <w:rPr>
          <w:rFonts w:ascii="Century Gothic" w:hAnsi="Century Gothic"/>
          <w:sz w:val="24"/>
          <w:szCs w:val="24"/>
        </w:rPr>
        <w:t>oderdante</w:t>
      </w:r>
      <w:r>
        <w:rPr>
          <w:rFonts w:ascii="Century Gothic" w:hAnsi="Century Gothic"/>
          <w:sz w:val="24"/>
          <w:szCs w:val="24"/>
        </w:rPr>
        <w:t xml:space="preserve">s los </w:t>
      </w:r>
      <w:r w:rsidR="00706826" w:rsidRPr="004D516D">
        <w:rPr>
          <w:rFonts w:ascii="Century Gothic" w:hAnsi="Century Gothic"/>
          <w:sz w:val="24"/>
          <w:szCs w:val="24"/>
        </w:rPr>
        <w:t>señor</w:t>
      </w:r>
      <w:r>
        <w:rPr>
          <w:rFonts w:ascii="Century Gothic" w:hAnsi="Century Gothic"/>
          <w:sz w:val="24"/>
          <w:szCs w:val="24"/>
        </w:rPr>
        <w:t>es</w:t>
      </w:r>
      <w:r w:rsidR="005E1586">
        <w:rPr>
          <w:rFonts w:ascii="Century Gothic" w:hAnsi="Century Gothic"/>
          <w:sz w:val="24"/>
          <w:szCs w:val="24"/>
        </w:rPr>
        <w:t xml:space="preserve"> </w:t>
      </w:r>
      <w:r w:rsidR="005E1586" w:rsidRPr="0040050C">
        <w:rPr>
          <w:rFonts w:ascii="Century Gothic" w:hAnsi="Century Gothic"/>
          <w:sz w:val="24"/>
          <w:szCs w:val="24"/>
        </w:rPr>
        <w:t>CARLOS LIBARDO ROJAS CARLOSAMA y FLORALBA TIMANA PRADO</w:t>
      </w:r>
      <w:r w:rsidR="00706826" w:rsidRPr="004D516D">
        <w:rPr>
          <w:rFonts w:ascii="Century Gothic" w:hAnsi="Century Gothic"/>
          <w:sz w:val="24"/>
          <w:szCs w:val="24"/>
        </w:rPr>
        <w:t>.</w:t>
      </w:r>
    </w:p>
    <w:p w14:paraId="3C76A3DC" w14:textId="77777777" w:rsidR="005E1586" w:rsidRPr="004D516D" w:rsidRDefault="005E1586" w:rsidP="005E1586">
      <w:pPr>
        <w:spacing w:after="0"/>
        <w:ind w:left="708"/>
        <w:jc w:val="both"/>
        <w:rPr>
          <w:rFonts w:ascii="Century Gothic" w:hAnsi="Century Gothic"/>
          <w:sz w:val="24"/>
          <w:szCs w:val="24"/>
        </w:rPr>
      </w:pPr>
    </w:p>
    <w:p w14:paraId="776066E1" w14:textId="77777777" w:rsidR="00706826" w:rsidRPr="004D516D" w:rsidRDefault="00706826" w:rsidP="00AD2921">
      <w:pPr>
        <w:spacing w:after="0" w:line="240" w:lineRule="auto"/>
        <w:jc w:val="both"/>
        <w:rPr>
          <w:rFonts w:ascii="Century Gothic" w:hAnsi="Century Gothic"/>
          <w:sz w:val="24"/>
          <w:szCs w:val="24"/>
        </w:rPr>
      </w:pPr>
      <w:r w:rsidRPr="002C6A75">
        <w:rPr>
          <w:rFonts w:ascii="Century Gothic" w:hAnsi="Century Gothic"/>
          <w:b/>
          <w:bCs/>
          <w:sz w:val="24"/>
          <w:szCs w:val="24"/>
        </w:rPr>
        <w:t>INTERROGATORIO DE PARTE</w:t>
      </w:r>
      <w:r w:rsidRPr="004D516D">
        <w:rPr>
          <w:rFonts w:ascii="Century Gothic" w:hAnsi="Century Gothic"/>
          <w:sz w:val="24"/>
          <w:szCs w:val="24"/>
        </w:rPr>
        <w:t>:</w:t>
      </w:r>
    </w:p>
    <w:p w14:paraId="0E03CEE1" w14:textId="77777777" w:rsidR="005E1586" w:rsidRDefault="005E1586" w:rsidP="00AD2921">
      <w:pPr>
        <w:spacing w:after="0" w:line="240" w:lineRule="auto"/>
        <w:jc w:val="both"/>
        <w:rPr>
          <w:rFonts w:ascii="Century Gothic" w:hAnsi="Century Gothic"/>
          <w:sz w:val="24"/>
          <w:szCs w:val="24"/>
        </w:rPr>
      </w:pPr>
    </w:p>
    <w:p w14:paraId="4857CA96" w14:textId="1D1371DC" w:rsidR="00706826" w:rsidRPr="004D516D" w:rsidRDefault="00706826" w:rsidP="00AD2921">
      <w:pPr>
        <w:spacing w:after="0" w:line="240" w:lineRule="auto"/>
        <w:jc w:val="both"/>
        <w:rPr>
          <w:rFonts w:ascii="Century Gothic" w:hAnsi="Century Gothic"/>
          <w:sz w:val="24"/>
          <w:szCs w:val="24"/>
        </w:rPr>
      </w:pPr>
      <w:r w:rsidRPr="004D516D">
        <w:rPr>
          <w:rFonts w:ascii="Century Gothic" w:hAnsi="Century Gothic"/>
          <w:sz w:val="24"/>
          <w:szCs w:val="24"/>
        </w:rPr>
        <w:t>Sírvase señora Juez fijar fecha y hora para recibir el Interrogatorio que contestará</w:t>
      </w:r>
    </w:p>
    <w:p w14:paraId="55EB3B55" w14:textId="338FA990" w:rsidR="00FD0CB0" w:rsidRDefault="00706826" w:rsidP="006F48F8">
      <w:pPr>
        <w:spacing w:after="0"/>
        <w:jc w:val="both"/>
        <w:rPr>
          <w:rStyle w:val="Hipervnculo"/>
          <w:rFonts w:ascii="Century Gothic" w:hAnsi="Century Gothic"/>
          <w:sz w:val="24"/>
          <w:szCs w:val="24"/>
        </w:rPr>
      </w:pPr>
      <w:r w:rsidRPr="004D516D">
        <w:rPr>
          <w:rFonts w:ascii="Century Gothic" w:hAnsi="Century Gothic"/>
          <w:sz w:val="24"/>
          <w:szCs w:val="24"/>
        </w:rPr>
        <w:t xml:space="preserve">personalmente de manera oral o escrita, el señor </w:t>
      </w:r>
      <w:r w:rsidR="005E1586" w:rsidRPr="004D516D">
        <w:rPr>
          <w:rFonts w:ascii="Century Gothic" w:hAnsi="Century Gothic"/>
          <w:sz w:val="24"/>
          <w:szCs w:val="24"/>
        </w:rPr>
        <w:t>CARLOS IGNACIO MONCAYO</w:t>
      </w:r>
      <w:r w:rsidR="005E1586">
        <w:rPr>
          <w:rFonts w:ascii="Century Gothic" w:hAnsi="Century Gothic"/>
          <w:sz w:val="24"/>
          <w:szCs w:val="24"/>
        </w:rPr>
        <w:t xml:space="preserve"> BURBANO</w:t>
      </w:r>
      <w:r w:rsidRPr="004D516D">
        <w:rPr>
          <w:rFonts w:ascii="Century Gothic" w:hAnsi="Century Gothic"/>
          <w:sz w:val="24"/>
          <w:szCs w:val="24"/>
        </w:rPr>
        <w:t>,</w:t>
      </w:r>
      <w:r w:rsidR="005E1586">
        <w:rPr>
          <w:rFonts w:ascii="Century Gothic" w:hAnsi="Century Gothic"/>
          <w:sz w:val="24"/>
          <w:szCs w:val="24"/>
        </w:rPr>
        <w:t xml:space="preserve"> </w:t>
      </w:r>
      <w:r w:rsidRPr="004D516D">
        <w:rPr>
          <w:rFonts w:ascii="Century Gothic" w:hAnsi="Century Gothic"/>
          <w:sz w:val="24"/>
          <w:szCs w:val="24"/>
        </w:rPr>
        <w:t>sobre los hechos de la demanda y las excepciones planteadas, quien recibirá</w:t>
      </w:r>
      <w:r w:rsidR="005E1586">
        <w:rPr>
          <w:rFonts w:ascii="Century Gothic" w:hAnsi="Century Gothic"/>
          <w:sz w:val="24"/>
          <w:szCs w:val="24"/>
        </w:rPr>
        <w:t xml:space="preserve"> </w:t>
      </w:r>
      <w:r w:rsidRPr="004D516D">
        <w:rPr>
          <w:rFonts w:ascii="Century Gothic" w:hAnsi="Century Gothic"/>
          <w:sz w:val="24"/>
          <w:szCs w:val="24"/>
        </w:rPr>
        <w:t xml:space="preserve">notificaciones en </w:t>
      </w:r>
      <w:r w:rsidRPr="0011642F">
        <w:rPr>
          <w:rFonts w:ascii="Century Gothic" w:hAnsi="Century Gothic"/>
          <w:sz w:val="24"/>
          <w:szCs w:val="24"/>
        </w:rPr>
        <w:t xml:space="preserve">la </w:t>
      </w:r>
      <w:r w:rsidR="0011642F" w:rsidRPr="0011642F">
        <w:rPr>
          <w:rFonts w:ascii="Century Gothic" w:hAnsi="Century Gothic"/>
          <w:sz w:val="24"/>
          <w:szCs w:val="24"/>
        </w:rPr>
        <w:t>carrera 6 a No. 50-100 Buenaventura Valle, o el barrio Argelia del municipio de la Unión Nariño, Cel 3128443825</w:t>
      </w:r>
      <w:r w:rsidRPr="0011642F">
        <w:rPr>
          <w:rFonts w:ascii="Century Gothic" w:hAnsi="Century Gothic"/>
          <w:sz w:val="24"/>
          <w:szCs w:val="24"/>
        </w:rPr>
        <w:t xml:space="preserve"> </w:t>
      </w:r>
      <w:r w:rsidR="0011642F" w:rsidRPr="0011642F">
        <w:rPr>
          <w:rFonts w:ascii="Century Gothic" w:hAnsi="Century Gothic"/>
          <w:sz w:val="24"/>
          <w:szCs w:val="24"/>
        </w:rPr>
        <w:t xml:space="preserve">Correo electrónico </w:t>
      </w:r>
      <w:hyperlink r:id="rId8" w:history="1">
        <w:r w:rsidR="0011642F" w:rsidRPr="00B83D7F">
          <w:rPr>
            <w:rStyle w:val="Hipervnculo"/>
            <w:rFonts w:ascii="Century Gothic" w:hAnsi="Century Gothic"/>
            <w:sz w:val="24"/>
            <w:szCs w:val="24"/>
          </w:rPr>
          <w:t>carlos.moncayo@correo.policia.gov.co</w:t>
        </w:r>
      </w:hyperlink>
    </w:p>
    <w:p w14:paraId="2968C810" w14:textId="77777777" w:rsidR="00D43395" w:rsidRDefault="00D43395" w:rsidP="006F48F8">
      <w:pPr>
        <w:spacing w:after="0"/>
        <w:jc w:val="both"/>
        <w:rPr>
          <w:rFonts w:ascii="Century Gothic" w:hAnsi="Century Gothic"/>
          <w:sz w:val="24"/>
          <w:szCs w:val="24"/>
        </w:rPr>
      </w:pPr>
    </w:p>
    <w:p w14:paraId="09C5374E" w14:textId="77777777" w:rsidR="0011642F" w:rsidRPr="0011642F" w:rsidRDefault="0011642F" w:rsidP="006F48F8">
      <w:pPr>
        <w:spacing w:after="0"/>
        <w:jc w:val="both"/>
        <w:rPr>
          <w:rFonts w:ascii="Century Gothic" w:hAnsi="Century Gothic"/>
          <w:sz w:val="24"/>
          <w:szCs w:val="24"/>
        </w:rPr>
      </w:pPr>
    </w:p>
    <w:p w14:paraId="23403BCD" w14:textId="77777777" w:rsidR="00706826" w:rsidRPr="00FD0CB0" w:rsidRDefault="00706826" w:rsidP="006F48F8">
      <w:pPr>
        <w:spacing w:after="0"/>
        <w:jc w:val="both"/>
        <w:rPr>
          <w:rFonts w:ascii="Century Gothic" w:hAnsi="Century Gothic"/>
          <w:b/>
          <w:bCs/>
          <w:sz w:val="24"/>
          <w:szCs w:val="24"/>
        </w:rPr>
      </w:pPr>
      <w:r w:rsidRPr="00FD0CB0">
        <w:rPr>
          <w:rFonts w:ascii="Century Gothic" w:hAnsi="Century Gothic"/>
          <w:b/>
          <w:bCs/>
          <w:sz w:val="24"/>
          <w:szCs w:val="24"/>
        </w:rPr>
        <w:lastRenderedPageBreak/>
        <w:t>DICTAMEN PERICIAL</w:t>
      </w:r>
    </w:p>
    <w:p w14:paraId="63E84CED" w14:textId="17FC352F" w:rsidR="00706826" w:rsidRDefault="00706826" w:rsidP="006F48F8">
      <w:pPr>
        <w:spacing w:after="0"/>
        <w:jc w:val="both"/>
        <w:rPr>
          <w:rFonts w:ascii="Century Gothic" w:hAnsi="Century Gothic"/>
          <w:sz w:val="24"/>
          <w:szCs w:val="24"/>
        </w:rPr>
      </w:pPr>
      <w:r w:rsidRPr="004D516D">
        <w:rPr>
          <w:rFonts w:ascii="Century Gothic" w:hAnsi="Century Gothic"/>
          <w:sz w:val="24"/>
          <w:szCs w:val="24"/>
        </w:rPr>
        <w:t xml:space="preserve">Sírvase señor Juez tener en cuenta el dictamen pericial realizado por el </w:t>
      </w:r>
      <w:r w:rsidR="00FD0CB0">
        <w:rPr>
          <w:rFonts w:ascii="Century Gothic" w:hAnsi="Century Gothic"/>
          <w:sz w:val="24"/>
          <w:szCs w:val="24"/>
        </w:rPr>
        <w:t>TECNICO PROFESIONAL EN TOPOGRAFIA JUDICIAL el señor J</w:t>
      </w:r>
      <w:r w:rsidR="00496019">
        <w:rPr>
          <w:rFonts w:ascii="Century Gothic" w:hAnsi="Century Gothic"/>
          <w:sz w:val="24"/>
          <w:szCs w:val="24"/>
        </w:rPr>
        <w:t>A</w:t>
      </w:r>
      <w:r w:rsidR="00FD0CB0">
        <w:rPr>
          <w:rFonts w:ascii="Century Gothic" w:hAnsi="Century Gothic"/>
          <w:sz w:val="24"/>
          <w:szCs w:val="24"/>
        </w:rPr>
        <w:t xml:space="preserve">VIER AGUSTO BEDOYA MORALES, </w:t>
      </w:r>
      <w:r w:rsidRPr="004D516D">
        <w:rPr>
          <w:rFonts w:ascii="Century Gothic" w:hAnsi="Century Gothic"/>
          <w:sz w:val="24"/>
          <w:szCs w:val="24"/>
        </w:rPr>
        <w:t xml:space="preserve">identificado con cedula de ciudadanía No </w:t>
      </w:r>
      <w:r w:rsidR="00FD0CB0">
        <w:rPr>
          <w:rFonts w:ascii="Century Gothic" w:hAnsi="Century Gothic"/>
          <w:sz w:val="24"/>
          <w:szCs w:val="24"/>
        </w:rPr>
        <w:t xml:space="preserve">94.422.238 DE Dagua Valle </w:t>
      </w:r>
      <w:r w:rsidRPr="004D516D">
        <w:rPr>
          <w:rFonts w:ascii="Century Gothic" w:hAnsi="Century Gothic"/>
          <w:sz w:val="24"/>
          <w:szCs w:val="24"/>
        </w:rPr>
        <w:t>y su sustentación oral del mismo cuando su despacho</w:t>
      </w:r>
      <w:r w:rsidR="00FD0CB0">
        <w:rPr>
          <w:rFonts w:ascii="Century Gothic" w:hAnsi="Century Gothic"/>
          <w:sz w:val="24"/>
          <w:szCs w:val="24"/>
        </w:rPr>
        <w:t xml:space="preserve"> </w:t>
      </w:r>
      <w:r w:rsidRPr="004D516D">
        <w:rPr>
          <w:rFonts w:ascii="Century Gothic" w:hAnsi="Century Gothic"/>
          <w:sz w:val="24"/>
          <w:szCs w:val="24"/>
        </w:rPr>
        <w:t>así lo disponga.</w:t>
      </w:r>
    </w:p>
    <w:p w14:paraId="692B4525" w14:textId="77777777" w:rsidR="00FD0CB0" w:rsidRPr="004D516D" w:rsidRDefault="00FD0CB0" w:rsidP="006F48F8">
      <w:pPr>
        <w:spacing w:after="0"/>
        <w:jc w:val="both"/>
        <w:rPr>
          <w:rFonts w:ascii="Century Gothic" w:hAnsi="Century Gothic"/>
          <w:sz w:val="24"/>
          <w:szCs w:val="24"/>
        </w:rPr>
      </w:pPr>
    </w:p>
    <w:p w14:paraId="7B654D26" w14:textId="77777777" w:rsidR="00706826" w:rsidRPr="00FD0CB0" w:rsidRDefault="00706826" w:rsidP="006F48F8">
      <w:pPr>
        <w:spacing w:after="0"/>
        <w:jc w:val="both"/>
        <w:rPr>
          <w:rFonts w:ascii="Century Gothic" w:hAnsi="Century Gothic"/>
          <w:b/>
          <w:bCs/>
          <w:sz w:val="24"/>
          <w:szCs w:val="24"/>
        </w:rPr>
      </w:pPr>
      <w:r w:rsidRPr="00FD0CB0">
        <w:rPr>
          <w:rFonts w:ascii="Century Gothic" w:hAnsi="Century Gothic"/>
          <w:b/>
          <w:bCs/>
          <w:sz w:val="24"/>
          <w:szCs w:val="24"/>
        </w:rPr>
        <w:t>DOCUMENTALES</w:t>
      </w:r>
    </w:p>
    <w:p w14:paraId="53D4BDDC" w14:textId="49718F37" w:rsidR="00706826" w:rsidRPr="0063293D" w:rsidRDefault="00706826" w:rsidP="0063293D">
      <w:pPr>
        <w:pStyle w:val="Prrafodelista"/>
        <w:numPr>
          <w:ilvl w:val="0"/>
          <w:numId w:val="3"/>
        </w:numPr>
        <w:spacing w:after="0"/>
        <w:jc w:val="both"/>
        <w:rPr>
          <w:rFonts w:ascii="Century Gothic" w:hAnsi="Century Gothic"/>
          <w:sz w:val="24"/>
          <w:szCs w:val="24"/>
        </w:rPr>
      </w:pPr>
      <w:r w:rsidRPr="0063293D">
        <w:rPr>
          <w:rFonts w:ascii="Century Gothic" w:hAnsi="Century Gothic"/>
          <w:sz w:val="24"/>
          <w:szCs w:val="24"/>
        </w:rPr>
        <w:t xml:space="preserve">Anexo </w:t>
      </w:r>
      <w:r w:rsidR="005E1586" w:rsidRPr="0063293D">
        <w:rPr>
          <w:rFonts w:ascii="Century Gothic" w:hAnsi="Century Gothic"/>
          <w:sz w:val="24"/>
          <w:szCs w:val="24"/>
        </w:rPr>
        <w:t xml:space="preserve">material fotográfico del día del accidente, donde se puede observar el lugar donde </w:t>
      </w:r>
      <w:r w:rsidR="0063293D" w:rsidRPr="0063293D">
        <w:rPr>
          <w:rFonts w:ascii="Century Gothic" w:hAnsi="Century Gothic"/>
          <w:sz w:val="24"/>
          <w:szCs w:val="24"/>
        </w:rPr>
        <w:t>colisiono</w:t>
      </w:r>
      <w:r w:rsidR="005E1586" w:rsidRPr="0063293D">
        <w:rPr>
          <w:rFonts w:ascii="Century Gothic" w:hAnsi="Century Gothic"/>
          <w:sz w:val="24"/>
          <w:szCs w:val="24"/>
        </w:rPr>
        <w:t xml:space="preserve"> el demandante con su moto</w:t>
      </w:r>
      <w:r w:rsidR="0063293D" w:rsidRPr="0063293D">
        <w:rPr>
          <w:rFonts w:ascii="Century Gothic" w:hAnsi="Century Gothic"/>
          <w:sz w:val="24"/>
          <w:szCs w:val="24"/>
        </w:rPr>
        <w:t>,</w:t>
      </w:r>
      <w:r w:rsidR="005E1586" w:rsidRPr="0063293D">
        <w:rPr>
          <w:rFonts w:ascii="Century Gothic" w:hAnsi="Century Gothic"/>
          <w:sz w:val="24"/>
          <w:szCs w:val="24"/>
        </w:rPr>
        <w:t xml:space="preserve"> desvirtuando así lo manifestado en el informe policial, donde se </w:t>
      </w:r>
      <w:r w:rsidR="0063293D" w:rsidRPr="0063293D">
        <w:rPr>
          <w:rFonts w:ascii="Century Gothic" w:hAnsi="Century Gothic"/>
          <w:sz w:val="24"/>
          <w:szCs w:val="24"/>
        </w:rPr>
        <w:t>afirma</w:t>
      </w:r>
      <w:r w:rsidR="005E1586" w:rsidRPr="0063293D">
        <w:rPr>
          <w:rFonts w:ascii="Century Gothic" w:hAnsi="Century Gothic"/>
          <w:sz w:val="24"/>
          <w:szCs w:val="24"/>
        </w:rPr>
        <w:t xml:space="preserve"> que el golpe fue en el lado izquierdo del vehículo propiedad </w:t>
      </w:r>
      <w:r w:rsidR="00030BD9">
        <w:rPr>
          <w:rFonts w:ascii="Century Gothic" w:hAnsi="Century Gothic"/>
          <w:sz w:val="24"/>
          <w:szCs w:val="24"/>
        </w:rPr>
        <w:t>los</w:t>
      </w:r>
      <w:r w:rsidR="005E1586" w:rsidRPr="0063293D">
        <w:rPr>
          <w:rFonts w:ascii="Century Gothic" w:hAnsi="Century Gothic"/>
          <w:sz w:val="24"/>
          <w:szCs w:val="24"/>
        </w:rPr>
        <w:t xml:space="preserve"> mis mandantes.</w:t>
      </w:r>
    </w:p>
    <w:p w14:paraId="2C215F9E" w14:textId="27B0DEDB" w:rsidR="00706826" w:rsidRPr="004D516D" w:rsidRDefault="0063293D" w:rsidP="0063293D">
      <w:pPr>
        <w:pStyle w:val="Default"/>
        <w:numPr>
          <w:ilvl w:val="0"/>
          <w:numId w:val="3"/>
        </w:numPr>
        <w:rPr>
          <w:rFonts w:ascii="Century Gothic" w:hAnsi="Century Gothic"/>
        </w:rPr>
      </w:pPr>
      <w:r>
        <w:rPr>
          <w:rFonts w:ascii="Century Gothic" w:hAnsi="Century Gothic"/>
        </w:rPr>
        <w:t>Álbum fotográfico</w:t>
      </w:r>
      <w:r>
        <w:t xml:space="preserve"> </w:t>
      </w:r>
      <w:r w:rsidR="002E0F19">
        <w:t>RECONSTRUCCIÓN PARCIAL DE LOS HECHOS</w:t>
      </w:r>
      <w:r w:rsidR="002E0F19" w:rsidRPr="004D516D">
        <w:rPr>
          <w:rFonts w:ascii="Century Gothic" w:hAnsi="Century Gothic"/>
        </w:rPr>
        <w:t>.</w:t>
      </w:r>
    </w:p>
    <w:p w14:paraId="175DF99B" w14:textId="24900C05" w:rsidR="00706826" w:rsidRDefault="0063293D" w:rsidP="0063293D">
      <w:pPr>
        <w:pStyle w:val="Prrafodelista"/>
        <w:numPr>
          <w:ilvl w:val="0"/>
          <w:numId w:val="3"/>
        </w:numPr>
        <w:spacing w:after="0"/>
        <w:jc w:val="both"/>
        <w:rPr>
          <w:rFonts w:ascii="Century Gothic" w:hAnsi="Century Gothic"/>
          <w:sz w:val="24"/>
          <w:szCs w:val="24"/>
        </w:rPr>
      </w:pPr>
      <w:r w:rsidRPr="0063293D">
        <w:rPr>
          <w:rFonts w:ascii="Century Gothic" w:hAnsi="Century Gothic"/>
          <w:sz w:val="24"/>
          <w:szCs w:val="24"/>
        </w:rPr>
        <w:t>informe de campo accidente de tránsito</w:t>
      </w:r>
      <w:r w:rsidR="00706826" w:rsidRPr="0063293D">
        <w:rPr>
          <w:rFonts w:ascii="Century Gothic" w:hAnsi="Century Gothic"/>
          <w:sz w:val="24"/>
          <w:szCs w:val="24"/>
        </w:rPr>
        <w:t>.</w:t>
      </w:r>
    </w:p>
    <w:p w14:paraId="4529E9E4" w14:textId="7A100D02" w:rsidR="00030BD9" w:rsidRDefault="00030BD9" w:rsidP="0063293D">
      <w:pPr>
        <w:pStyle w:val="Prrafodelista"/>
        <w:numPr>
          <w:ilvl w:val="0"/>
          <w:numId w:val="3"/>
        </w:numPr>
        <w:spacing w:after="0"/>
        <w:jc w:val="both"/>
        <w:rPr>
          <w:rFonts w:ascii="Century Gothic" w:hAnsi="Century Gothic"/>
          <w:sz w:val="24"/>
          <w:szCs w:val="24"/>
        </w:rPr>
      </w:pPr>
      <w:r>
        <w:rPr>
          <w:rFonts w:ascii="Century Gothic" w:hAnsi="Century Gothic"/>
          <w:sz w:val="24"/>
          <w:szCs w:val="24"/>
        </w:rPr>
        <w:t xml:space="preserve">Plano No. 1,2,3 y 4, en que se realiza en escala real reconstrucción. </w:t>
      </w:r>
    </w:p>
    <w:p w14:paraId="54CFF4EB" w14:textId="5F4CCDDF" w:rsidR="00030BD9" w:rsidRDefault="00030BD9" w:rsidP="0063293D">
      <w:pPr>
        <w:pStyle w:val="Prrafodelista"/>
        <w:numPr>
          <w:ilvl w:val="0"/>
          <w:numId w:val="3"/>
        </w:numPr>
        <w:spacing w:after="0"/>
        <w:jc w:val="both"/>
        <w:rPr>
          <w:rFonts w:ascii="Century Gothic" w:hAnsi="Century Gothic"/>
          <w:sz w:val="24"/>
          <w:szCs w:val="24"/>
        </w:rPr>
      </w:pPr>
      <w:r>
        <w:rPr>
          <w:rFonts w:ascii="Century Gothic" w:hAnsi="Century Gothic"/>
          <w:sz w:val="24"/>
          <w:szCs w:val="24"/>
        </w:rPr>
        <w:t xml:space="preserve">Hoja de vida del Sr. JAVIER AUGUSTO BEDOYA MORALES, con el que se demuestra la idoneidad y capacidad para adelantar la respectiva reconstrucción. </w:t>
      </w:r>
    </w:p>
    <w:p w14:paraId="2082C9D7" w14:textId="06A8C310" w:rsidR="00030BD9" w:rsidRDefault="00030BD9" w:rsidP="0063293D">
      <w:pPr>
        <w:pStyle w:val="Prrafodelista"/>
        <w:numPr>
          <w:ilvl w:val="0"/>
          <w:numId w:val="3"/>
        </w:numPr>
        <w:spacing w:after="0"/>
        <w:jc w:val="both"/>
        <w:rPr>
          <w:rFonts w:ascii="Century Gothic" w:hAnsi="Century Gothic"/>
          <w:sz w:val="24"/>
          <w:szCs w:val="24"/>
        </w:rPr>
      </w:pPr>
      <w:r>
        <w:rPr>
          <w:rFonts w:ascii="Century Gothic" w:hAnsi="Century Gothic"/>
          <w:sz w:val="24"/>
          <w:szCs w:val="24"/>
        </w:rPr>
        <w:t xml:space="preserve">Diplomas del Sr. </w:t>
      </w:r>
      <w:r>
        <w:rPr>
          <w:rFonts w:ascii="Century Gothic" w:hAnsi="Century Gothic"/>
          <w:sz w:val="24"/>
          <w:szCs w:val="24"/>
        </w:rPr>
        <w:t>JAVIER AUGUSTO BEDOYA MORALES</w:t>
      </w:r>
      <w:r>
        <w:rPr>
          <w:rFonts w:ascii="Century Gothic" w:hAnsi="Century Gothic"/>
          <w:sz w:val="24"/>
          <w:szCs w:val="24"/>
        </w:rPr>
        <w:t xml:space="preserve"> con los que se acredita su profesionalismo e idoneidad para la labor que se encomendó para ingresar material probatorio y desvirtuar lo mencionado por la parte demandante. </w:t>
      </w:r>
    </w:p>
    <w:p w14:paraId="7111A5D1" w14:textId="35D9049F" w:rsidR="00496019" w:rsidRDefault="00496019" w:rsidP="00496019">
      <w:pPr>
        <w:spacing w:after="0"/>
        <w:jc w:val="both"/>
        <w:rPr>
          <w:rFonts w:ascii="Century Gothic" w:hAnsi="Century Gothic"/>
          <w:sz w:val="24"/>
          <w:szCs w:val="24"/>
        </w:rPr>
      </w:pPr>
    </w:p>
    <w:p w14:paraId="61931E74" w14:textId="4508C1D0" w:rsidR="00496019" w:rsidRDefault="00496019" w:rsidP="00496019">
      <w:pPr>
        <w:spacing w:after="0"/>
        <w:jc w:val="both"/>
        <w:rPr>
          <w:rFonts w:ascii="Century Gothic" w:hAnsi="Century Gothic"/>
          <w:b/>
          <w:bCs/>
          <w:sz w:val="24"/>
          <w:szCs w:val="24"/>
        </w:rPr>
      </w:pPr>
      <w:r>
        <w:rPr>
          <w:rFonts w:ascii="Century Gothic" w:hAnsi="Century Gothic"/>
          <w:b/>
          <w:bCs/>
          <w:sz w:val="24"/>
          <w:szCs w:val="24"/>
        </w:rPr>
        <w:t>DE OFICIO</w:t>
      </w:r>
    </w:p>
    <w:p w14:paraId="7C002372" w14:textId="0E3EA22D" w:rsidR="00496019" w:rsidRPr="00496019" w:rsidRDefault="00496019" w:rsidP="00496019">
      <w:pPr>
        <w:spacing w:after="0"/>
        <w:jc w:val="both"/>
        <w:rPr>
          <w:rFonts w:ascii="Century Gothic" w:hAnsi="Century Gothic"/>
          <w:sz w:val="24"/>
          <w:szCs w:val="24"/>
        </w:rPr>
      </w:pPr>
      <w:r>
        <w:rPr>
          <w:rFonts w:ascii="Century Gothic" w:hAnsi="Century Gothic"/>
          <w:sz w:val="24"/>
          <w:szCs w:val="24"/>
        </w:rPr>
        <w:t xml:space="preserve">Sírvase señor juez solicitar a la unidad de salud de la Policía Nacional la historia clínica del Sr. </w:t>
      </w:r>
      <w:r>
        <w:rPr>
          <w:rFonts w:ascii="Century Gothic" w:hAnsi="Century Gothic"/>
          <w:sz w:val="24"/>
          <w:szCs w:val="24"/>
        </w:rPr>
        <w:t>CARLOS IGNACIO MONCAYO BURBANO</w:t>
      </w:r>
      <w:r>
        <w:rPr>
          <w:rFonts w:ascii="Century Gothic" w:hAnsi="Century Gothic"/>
          <w:sz w:val="24"/>
          <w:szCs w:val="24"/>
        </w:rPr>
        <w:t xml:space="preserve">, con anterioridad de los últimos 8 años, a efectos de que se pueda verificar la lesión a la cual hace alusión la señora madre respecto de la fractura sufrida con anterioridad al accidente objeto del litigio. </w:t>
      </w:r>
    </w:p>
    <w:p w14:paraId="331C89C7" w14:textId="57B39340" w:rsidR="00706826" w:rsidRPr="004D516D" w:rsidRDefault="00706826" w:rsidP="006F48F8">
      <w:pPr>
        <w:spacing w:after="0"/>
        <w:jc w:val="both"/>
        <w:rPr>
          <w:rFonts w:ascii="Century Gothic" w:hAnsi="Century Gothic"/>
          <w:sz w:val="24"/>
          <w:szCs w:val="24"/>
        </w:rPr>
      </w:pPr>
    </w:p>
    <w:p w14:paraId="68DE7194" w14:textId="77777777" w:rsidR="00706826" w:rsidRPr="00FD0CB0" w:rsidRDefault="00706826" w:rsidP="00496019">
      <w:pPr>
        <w:spacing w:after="0"/>
        <w:jc w:val="center"/>
        <w:rPr>
          <w:rFonts w:ascii="Century Gothic" w:hAnsi="Century Gothic"/>
          <w:b/>
          <w:bCs/>
          <w:sz w:val="24"/>
          <w:szCs w:val="24"/>
        </w:rPr>
      </w:pPr>
      <w:r w:rsidRPr="00FD0CB0">
        <w:rPr>
          <w:rFonts w:ascii="Century Gothic" w:hAnsi="Century Gothic"/>
          <w:b/>
          <w:bCs/>
          <w:sz w:val="24"/>
          <w:szCs w:val="24"/>
        </w:rPr>
        <w:t>ANEXOS</w:t>
      </w:r>
    </w:p>
    <w:p w14:paraId="38B83640" w14:textId="77777777" w:rsidR="00706826" w:rsidRPr="004D516D" w:rsidRDefault="00706826" w:rsidP="006F48F8">
      <w:pPr>
        <w:spacing w:after="0"/>
        <w:jc w:val="both"/>
        <w:rPr>
          <w:rFonts w:ascii="Century Gothic" w:hAnsi="Century Gothic"/>
          <w:sz w:val="24"/>
          <w:szCs w:val="24"/>
        </w:rPr>
      </w:pPr>
      <w:r w:rsidRPr="004D516D">
        <w:rPr>
          <w:rFonts w:ascii="Century Gothic" w:hAnsi="Century Gothic"/>
          <w:sz w:val="24"/>
          <w:szCs w:val="24"/>
        </w:rPr>
        <w:t>Adjunto los siguientes documentos:</w:t>
      </w:r>
    </w:p>
    <w:p w14:paraId="0E05F5EB" w14:textId="77777777" w:rsidR="00706826" w:rsidRPr="004D516D" w:rsidRDefault="00706826" w:rsidP="006F48F8">
      <w:pPr>
        <w:spacing w:after="0"/>
        <w:jc w:val="both"/>
        <w:rPr>
          <w:rFonts w:ascii="Century Gothic" w:hAnsi="Century Gothic"/>
          <w:sz w:val="24"/>
          <w:szCs w:val="24"/>
        </w:rPr>
      </w:pPr>
      <w:r w:rsidRPr="004D516D">
        <w:rPr>
          <w:rFonts w:ascii="Century Gothic" w:hAnsi="Century Gothic"/>
          <w:sz w:val="24"/>
          <w:szCs w:val="24"/>
        </w:rPr>
        <w:t>1. Poder para actuar en el proceso.</w:t>
      </w:r>
    </w:p>
    <w:p w14:paraId="15B7E27C" w14:textId="2AB0430B" w:rsidR="00706826" w:rsidRDefault="00706826" w:rsidP="006F48F8">
      <w:pPr>
        <w:spacing w:after="0"/>
        <w:jc w:val="both"/>
        <w:rPr>
          <w:rFonts w:ascii="Century Gothic" w:hAnsi="Century Gothic"/>
          <w:sz w:val="24"/>
          <w:szCs w:val="24"/>
        </w:rPr>
      </w:pPr>
      <w:r w:rsidRPr="004D516D">
        <w:rPr>
          <w:rFonts w:ascii="Century Gothic" w:hAnsi="Century Gothic"/>
          <w:sz w:val="24"/>
          <w:szCs w:val="24"/>
        </w:rPr>
        <w:t>2. Documentos mencionados en el acápite de las pruebas.</w:t>
      </w:r>
    </w:p>
    <w:p w14:paraId="4708B784" w14:textId="5D0BBCD4" w:rsidR="00030BD9" w:rsidRDefault="00030BD9" w:rsidP="006F48F8">
      <w:pPr>
        <w:spacing w:after="0"/>
        <w:jc w:val="both"/>
        <w:rPr>
          <w:rFonts w:ascii="Century Gothic" w:hAnsi="Century Gothic"/>
          <w:sz w:val="24"/>
          <w:szCs w:val="24"/>
        </w:rPr>
      </w:pPr>
      <w:r>
        <w:rPr>
          <w:rFonts w:ascii="Century Gothic" w:hAnsi="Century Gothic"/>
          <w:sz w:val="24"/>
          <w:szCs w:val="24"/>
        </w:rPr>
        <w:t xml:space="preserve">3. Documentos que nos acredita como abogados. </w:t>
      </w:r>
    </w:p>
    <w:p w14:paraId="26580A67" w14:textId="3993E6F5" w:rsidR="00030BD9" w:rsidRDefault="00030BD9" w:rsidP="006F48F8">
      <w:pPr>
        <w:spacing w:after="0"/>
        <w:jc w:val="both"/>
        <w:rPr>
          <w:rFonts w:ascii="Century Gothic" w:hAnsi="Century Gothic"/>
          <w:sz w:val="24"/>
          <w:szCs w:val="24"/>
        </w:rPr>
      </w:pPr>
      <w:r>
        <w:rPr>
          <w:rFonts w:ascii="Century Gothic" w:hAnsi="Century Gothic"/>
          <w:sz w:val="24"/>
          <w:szCs w:val="24"/>
        </w:rPr>
        <w:t xml:space="preserve">4. Documentos de identificación de apoderados. </w:t>
      </w:r>
    </w:p>
    <w:p w14:paraId="0AA83EA6" w14:textId="77777777" w:rsidR="001735FF" w:rsidRPr="004D516D" w:rsidRDefault="001735FF" w:rsidP="006F48F8">
      <w:pPr>
        <w:spacing w:after="0"/>
        <w:jc w:val="both"/>
        <w:rPr>
          <w:rFonts w:ascii="Century Gothic" w:hAnsi="Century Gothic"/>
          <w:sz w:val="24"/>
          <w:szCs w:val="24"/>
        </w:rPr>
      </w:pPr>
    </w:p>
    <w:p w14:paraId="4A7865AB" w14:textId="77777777" w:rsidR="00706826" w:rsidRPr="00AD2921" w:rsidRDefault="00706826" w:rsidP="006F48F8">
      <w:pPr>
        <w:spacing w:after="0"/>
        <w:jc w:val="both"/>
        <w:rPr>
          <w:rFonts w:ascii="Century Gothic" w:hAnsi="Century Gothic"/>
          <w:b/>
          <w:bCs/>
          <w:sz w:val="24"/>
          <w:szCs w:val="24"/>
        </w:rPr>
      </w:pPr>
      <w:r w:rsidRPr="00AD2921">
        <w:rPr>
          <w:rFonts w:ascii="Century Gothic" w:hAnsi="Century Gothic"/>
          <w:b/>
          <w:bCs/>
          <w:sz w:val="24"/>
          <w:szCs w:val="24"/>
        </w:rPr>
        <w:t>NOTIFICACIONES</w:t>
      </w:r>
    </w:p>
    <w:p w14:paraId="5E7700BB" w14:textId="33CFE3FB" w:rsidR="00706826" w:rsidRDefault="00AD2921" w:rsidP="006F48F8">
      <w:pPr>
        <w:spacing w:after="0"/>
        <w:jc w:val="both"/>
        <w:rPr>
          <w:rFonts w:ascii="Century Gothic" w:hAnsi="Century Gothic"/>
          <w:sz w:val="24"/>
          <w:szCs w:val="24"/>
        </w:rPr>
      </w:pPr>
      <w:r>
        <w:rPr>
          <w:rFonts w:ascii="Century Gothic" w:hAnsi="Century Gothic"/>
          <w:sz w:val="24"/>
          <w:szCs w:val="24"/>
        </w:rPr>
        <w:t xml:space="preserve">Nuestros </w:t>
      </w:r>
      <w:r w:rsidR="00706826" w:rsidRPr="004D516D">
        <w:rPr>
          <w:rFonts w:ascii="Century Gothic" w:hAnsi="Century Gothic"/>
          <w:sz w:val="24"/>
          <w:szCs w:val="24"/>
        </w:rPr>
        <w:t>poderdante</w:t>
      </w:r>
      <w:r>
        <w:rPr>
          <w:rFonts w:ascii="Century Gothic" w:hAnsi="Century Gothic"/>
          <w:sz w:val="24"/>
          <w:szCs w:val="24"/>
        </w:rPr>
        <w:t>s</w:t>
      </w:r>
      <w:r w:rsidR="0011642F">
        <w:rPr>
          <w:rFonts w:ascii="Century Gothic" w:hAnsi="Century Gothic"/>
          <w:sz w:val="24"/>
          <w:szCs w:val="24"/>
        </w:rPr>
        <w:t>,</w:t>
      </w:r>
      <w:r w:rsidR="00706826" w:rsidRPr="004D516D">
        <w:rPr>
          <w:rFonts w:ascii="Century Gothic" w:hAnsi="Century Gothic"/>
          <w:sz w:val="24"/>
          <w:szCs w:val="24"/>
        </w:rPr>
        <w:t xml:space="preserve"> </w:t>
      </w:r>
      <w:r>
        <w:rPr>
          <w:rFonts w:ascii="Century Gothic" w:hAnsi="Century Gothic"/>
          <w:sz w:val="24"/>
          <w:szCs w:val="24"/>
        </w:rPr>
        <w:t>la señora FLORALBA TIMANA PRADO</w:t>
      </w:r>
      <w:r w:rsidR="0011642F">
        <w:rPr>
          <w:rFonts w:ascii="Century Gothic" w:hAnsi="Century Gothic"/>
          <w:sz w:val="24"/>
          <w:szCs w:val="24"/>
        </w:rPr>
        <w:t xml:space="preserve"> y el señor CARLOS LIBARDO ROJAS CARLOSAMA,</w:t>
      </w:r>
      <w:r w:rsidR="00706826" w:rsidRPr="004D516D">
        <w:rPr>
          <w:rFonts w:ascii="Century Gothic" w:hAnsi="Century Gothic"/>
          <w:sz w:val="24"/>
          <w:szCs w:val="24"/>
        </w:rPr>
        <w:t xml:space="preserve"> recibirá</w:t>
      </w:r>
      <w:r w:rsidR="0011642F">
        <w:rPr>
          <w:rFonts w:ascii="Century Gothic" w:hAnsi="Century Gothic"/>
          <w:sz w:val="24"/>
          <w:szCs w:val="24"/>
        </w:rPr>
        <w:t>n</w:t>
      </w:r>
      <w:r w:rsidR="00706826" w:rsidRPr="004D516D">
        <w:rPr>
          <w:rFonts w:ascii="Century Gothic" w:hAnsi="Century Gothic"/>
          <w:sz w:val="24"/>
          <w:szCs w:val="24"/>
        </w:rPr>
        <w:t xml:space="preserve"> notificaciones en la </w:t>
      </w:r>
      <w:r>
        <w:rPr>
          <w:rFonts w:ascii="Century Gothic" w:hAnsi="Century Gothic"/>
          <w:sz w:val="24"/>
          <w:szCs w:val="24"/>
        </w:rPr>
        <w:t>carrera 3ª No. 6-05, corregimiento de Catambuco, municipio de Pasto Nariño</w:t>
      </w:r>
      <w:r w:rsidR="00706826" w:rsidRPr="004D516D">
        <w:rPr>
          <w:rFonts w:ascii="Century Gothic" w:hAnsi="Century Gothic"/>
          <w:sz w:val="24"/>
          <w:szCs w:val="24"/>
        </w:rPr>
        <w:t>, celular 31</w:t>
      </w:r>
      <w:r w:rsidR="0011642F">
        <w:rPr>
          <w:rFonts w:ascii="Century Gothic" w:hAnsi="Century Gothic"/>
          <w:sz w:val="24"/>
          <w:szCs w:val="24"/>
        </w:rPr>
        <w:t>36570377 - 3173824641</w:t>
      </w:r>
      <w:r w:rsidR="00706826" w:rsidRPr="004D516D">
        <w:rPr>
          <w:rFonts w:ascii="Century Gothic" w:hAnsi="Century Gothic"/>
          <w:sz w:val="24"/>
          <w:szCs w:val="24"/>
        </w:rPr>
        <w:t xml:space="preserve"> </w:t>
      </w:r>
    </w:p>
    <w:p w14:paraId="48427E07" w14:textId="77777777" w:rsidR="001735FF" w:rsidRPr="004D516D" w:rsidRDefault="001735FF" w:rsidP="006F48F8">
      <w:pPr>
        <w:spacing w:after="0"/>
        <w:jc w:val="both"/>
        <w:rPr>
          <w:rFonts w:ascii="Century Gothic" w:hAnsi="Century Gothic"/>
          <w:sz w:val="24"/>
          <w:szCs w:val="24"/>
        </w:rPr>
      </w:pPr>
    </w:p>
    <w:p w14:paraId="70203D0E" w14:textId="4C6E571A" w:rsidR="0063293D" w:rsidRDefault="001735FF" w:rsidP="006F48F8">
      <w:pPr>
        <w:spacing w:after="0"/>
        <w:jc w:val="both"/>
        <w:rPr>
          <w:rFonts w:ascii="Century Gothic" w:hAnsi="Century Gothic"/>
          <w:sz w:val="24"/>
          <w:szCs w:val="24"/>
        </w:rPr>
      </w:pPr>
      <w:r>
        <w:rPr>
          <w:rFonts w:ascii="Century Gothic" w:hAnsi="Century Gothic"/>
          <w:sz w:val="24"/>
          <w:szCs w:val="24"/>
        </w:rPr>
        <w:t>Los suscritos</w:t>
      </w:r>
      <w:r w:rsidR="00706826" w:rsidRPr="004D516D">
        <w:rPr>
          <w:rFonts w:ascii="Century Gothic" w:hAnsi="Century Gothic"/>
          <w:sz w:val="24"/>
          <w:szCs w:val="24"/>
        </w:rPr>
        <w:t>, las recibir</w:t>
      </w:r>
      <w:r w:rsidR="00AD2921">
        <w:rPr>
          <w:rFonts w:ascii="Century Gothic" w:hAnsi="Century Gothic"/>
          <w:sz w:val="24"/>
          <w:szCs w:val="24"/>
        </w:rPr>
        <w:t xml:space="preserve">emos </w:t>
      </w:r>
      <w:r w:rsidR="00706826" w:rsidRPr="004D516D">
        <w:rPr>
          <w:rFonts w:ascii="Century Gothic" w:hAnsi="Century Gothic"/>
          <w:sz w:val="24"/>
          <w:szCs w:val="24"/>
        </w:rPr>
        <w:t xml:space="preserve">en la </w:t>
      </w:r>
      <w:r w:rsidR="0063293D">
        <w:rPr>
          <w:rFonts w:ascii="Century Gothic" w:hAnsi="Century Gothic"/>
          <w:sz w:val="24"/>
          <w:szCs w:val="24"/>
        </w:rPr>
        <w:t xml:space="preserve">Carrera 25 No. 19-45, oficina 302 A Centro Comercial </w:t>
      </w:r>
      <w:r w:rsidR="00AD2921">
        <w:rPr>
          <w:rFonts w:ascii="Century Gothic" w:hAnsi="Century Gothic"/>
          <w:sz w:val="24"/>
          <w:szCs w:val="24"/>
        </w:rPr>
        <w:t>Sebastián</w:t>
      </w:r>
      <w:r w:rsidR="0063293D">
        <w:rPr>
          <w:rFonts w:ascii="Century Gothic" w:hAnsi="Century Gothic"/>
          <w:sz w:val="24"/>
          <w:szCs w:val="24"/>
        </w:rPr>
        <w:t xml:space="preserve"> de </w:t>
      </w:r>
      <w:r w:rsidR="00AD2921">
        <w:rPr>
          <w:rFonts w:ascii="Century Gothic" w:hAnsi="Century Gothic"/>
          <w:sz w:val="24"/>
          <w:szCs w:val="24"/>
        </w:rPr>
        <w:t>Belalcázar</w:t>
      </w:r>
      <w:r w:rsidR="0063293D">
        <w:rPr>
          <w:rFonts w:ascii="Century Gothic" w:hAnsi="Century Gothic"/>
          <w:sz w:val="24"/>
          <w:szCs w:val="24"/>
        </w:rPr>
        <w:t xml:space="preserve"> Pasto Nariño</w:t>
      </w:r>
      <w:r w:rsidR="00706826" w:rsidRPr="004D516D">
        <w:rPr>
          <w:rFonts w:ascii="Century Gothic" w:hAnsi="Century Gothic"/>
          <w:sz w:val="24"/>
          <w:szCs w:val="24"/>
        </w:rPr>
        <w:t>, celular 3</w:t>
      </w:r>
      <w:r w:rsidR="0063293D">
        <w:rPr>
          <w:rFonts w:ascii="Century Gothic" w:hAnsi="Century Gothic"/>
          <w:sz w:val="24"/>
          <w:szCs w:val="24"/>
        </w:rPr>
        <w:t>163104630 - 3233928771</w:t>
      </w:r>
      <w:r w:rsidR="00706826" w:rsidRPr="004D516D">
        <w:rPr>
          <w:rFonts w:ascii="Century Gothic" w:hAnsi="Century Gothic"/>
          <w:sz w:val="24"/>
          <w:szCs w:val="24"/>
        </w:rPr>
        <w:t>, correo electrónico</w:t>
      </w:r>
      <w:r>
        <w:rPr>
          <w:rFonts w:ascii="Century Gothic" w:hAnsi="Century Gothic"/>
          <w:sz w:val="24"/>
          <w:szCs w:val="24"/>
        </w:rPr>
        <w:t xml:space="preserve"> </w:t>
      </w:r>
      <w:hyperlink r:id="rId9" w:history="1">
        <w:r w:rsidR="0063293D" w:rsidRPr="00B83D7F">
          <w:rPr>
            <w:rStyle w:val="Hipervnculo"/>
            <w:rFonts w:ascii="Century Gothic" w:hAnsi="Century Gothic"/>
            <w:sz w:val="24"/>
            <w:szCs w:val="24"/>
          </w:rPr>
          <w:t>jurisjativa@gmail.com</w:t>
        </w:r>
      </w:hyperlink>
      <w:r>
        <w:rPr>
          <w:rFonts w:ascii="Century Gothic" w:hAnsi="Century Gothic"/>
          <w:sz w:val="24"/>
          <w:szCs w:val="24"/>
        </w:rPr>
        <w:t xml:space="preserve"> </w:t>
      </w:r>
      <w:r w:rsidR="00D43395">
        <w:rPr>
          <w:rFonts w:ascii="Century Gothic" w:hAnsi="Century Gothic"/>
          <w:sz w:val="24"/>
          <w:szCs w:val="24"/>
        </w:rPr>
        <w:t xml:space="preserve">– </w:t>
      </w:r>
      <w:hyperlink r:id="rId10" w:history="1">
        <w:r w:rsidR="00D43395" w:rsidRPr="007F4353">
          <w:rPr>
            <w:rStyle w:val="Hipervnculo"/>
            <w:rFonts w:ascii="Century Gothic" w:hAnsi="Century Gothic"/>
            <w:sz w:val="24"/>
            <w:szCs w:val="24"/>
          </w:rPr>
          <w:t>y.aescobar94@gmail.com</w:t>
        </w:r>
      </w:hyperlink>
      <w:r w:rsidR="00D43395">
        <w:rPr>
          <w:rFonts w:ascii="Century Gothic" w:hAnsi="Century Gothic"/>
          <w:sz w:val="24"/>
          <w:szCs w:val="24"/>
        </w:rPr>
        <w:t xml:space="preserve"> </w:t>
      </w:r>
    </w:p>
    <w:p w14:paraId="05CB4C42" w14:textId="77777777" w:rsidR="0063293D" w:rsidRDefault="0063293D" w:rsidP="006F48F8">
      <w:pPr>
        <w:spacing w:after="0"/>
        <w:jc w:val="both"/>
        <w:rPr>
          <w:rFonts w:ascii="Century Gothic" w:hAnsi="Century Gothic"/>
          <w:sz w:val="24"/>
          <w:szCs w:val="24"/>
        </w:rPr>
      </w:pPr>
    </w:p>
    <w:p w14:paraId="25C9FB2C" w14:textId="17A34852" w:rsidR="00706826" w:rsidRDefault="00AD2921" w:rsidP="006F48F8">
      <w:pPr>
        <w:spacing w:after="0"/>
        <w:jc w:val="both"/>
        <w:rPr>
          <w:rFonts w:ascii="Century Gothic" w:hAnsi="Century Gothic"/>
          <w:sz w:val="24"/>
          <w:szCs w:val="24"/>
        </w:rPr>
      </w:pPr>
      <w:r>
        <w:rPr>
          <w:rFonts w:ascii="Century Gothic" w:hAnsi="Century Gothic"/>
          <w:sz w:val="24"/>
          <w:szCs w:val="24"/>
        </w:rPr>
        <w:t>D</w:t>
      </w:r>
      <w:r w:rsidR="00706826" w:rsidRPr="004D516D">
        <w:rPr>
          <w:rFonts w:ascii="Century Gothic" w:hAnsi="Century Gothic"/>
          <w:sz w:val="24"/>
          <w:szCs w:val="24"/>
        </w:rPr>
        <w:t xml:space="preserve">e usted señor </w:t>
      </w:r>
      <w:r>
        <w:rPr>
          <w:rFonts w:ascii="Century Gothic" w:hAnsi="Century Gothic"/>
          <w:sz w:val="24"/>
          <w:szCs w:val="24"/>
        </w:rPr>
        <w:t>Ju</w:t>
      </w:r>
      <w:r w:rsidR="00706826" w:rsidRPr="004D516D">
        <w:rPr>
          <w:rFonts w:ascii="Century Gothic" w:hAnsi="Century Gothic"/>
          <w:sz w:val="24"/>
          <w:szCs w:val="24"/>
        </w:rPr>
        <w:t>ez.</w:t>
      </w:r>
    </w:p>
    <w:p w14:paraId="6E1A3D77" w14:textId="7FB4E999" w:rsidR="00AD2921" w:rsidRDefault="00AD2921" w:rsidP="006F48F8">
      <w:pPr>
        <w:spacing w:after="0"/>
        <w:jc w:val="both"/>
        <w:rPr>
          <w:rFonts w:ascii="Century Gothic" w:hAnsi="Century Gothic"/>
          <w:sz w:val="24"/>
          <w:szCs w:val="24"/>
        </w:rPr>
      </w:pPr>
    </w:p>
    <w:p w14:paraId="5A729E06" w14:textId="1EAA0489" w:rsidR="00AD2921" w:rsidRPr="004D516D" w:rsidRDefault="00D95446" w:rsidP="006F48F8">
      <w:pPr>
        <w:spacing w:after="0"/>
        <w:jc w:val="both"/>
        <w:rPr>
          <w:rFonts w:ascii="Century Gothic" w:hAnsi="Century Gothic"/>
          <w:sz w:val="24"/>
          <w:szCs w:val="24"/>
        </w:rPr>
      </w:pPr>
      <w:r>
        <w:rPr>
          <w:rFonts w:ascii="Century Gothic" w:hAnsi="Century Gothic"/>
          <w:noProof/>
          <w:sz w:val="24"/>
          <w:szCs w:val="24"/>
        </w:rPr>
        <w:lastRenderedPageBreak/>
        <w:drawing>
          <wp:anchor distT="0" distB="0" distL="114300" distR="114300" simplePos="0" relativeHeight="251660288" behindDoc="1" locked="0" layoutInCell="1" allowOverlap="1" wp14:anchorId="4775AB4B" wp14:editId="780E0853">
            <wp:simplePos x="0" y="0"/>
            <wp:positionH relativeFrom="column">
              <wp:posOffset>5715</wp:posOffset>
            </wp:positionH>
            <wp:positionV relativeFrom="paragraph">
              <wp:posOffset>12700</wp:posOffset>
            </wp:positionV>
            <wp:extent cx="2207260" cy="2011680"/>
            <wp:effectExtent l="0" t="0" r="254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2011680"/>
                    </a:xfrm>
                    <a:prstGeom prst="rect">
                      <a:avLst/>
                    </a:prstGeom>
                    <a:noFill/>
                  </pic:spPr>
                </pic:pic>
              </a:graphicData>
            </a:graphic>
          </wp:anchor>
        </w:drawing>
      </w:r>
    </w:p>
    <w:p w14:paraId="3E9EB61B" w14:textId="29077897" w:rsidR="00A746AB" w:rsidRDefault="00706826" w:rsidP="006F48F8">
      <w:pPr>
        <w:spacing w:after="0"/>
        <w:jc w:val="both"/>
        <w:rPr>
          <w:rFonts w:ascii="Century Gothic" w:hAnsi="Century Gothic"/>
          <w:sz w:val="24"/>
          <w:szCs w:val="24"/>
        </w:rPr>
      </w:pPr>
      <w:r w:rsidRPr="004D516D">
        <w:rPr>
          <w:rFonts w:ascii="Century Gothic" w:hAnsi="Century Gothic"/>
          <w:sz w:val="24"/>
          <w:szCs w:val="24"/>
        </w:rPr>
        <w:t>Atentamente,</w:t>
      </w:r>
    </w:p>
    <w:p w14:paraId="5BFDD471" w14:textId="66557CFB" w:rsidR="0011642F" w:rsidRDefault="0011642F" w:rsidP="006F48F8">
      <w:pPr>
        <w:spacing w:after="0"/>
        <w:jc w:val="both"/>
        <w:rPr>
          <w:rFonts w:ascii="Century Gothic" w:hAnsi="Century Gothic"/>
          <w:sz w:val="24"/>
          <w:szCs w:val="24"/>
        </w:rPr>
      </w:pPr>
    </w:p>
    <w:p w14:paraId="30516C88" w14:textId="118A9846" w:rsidR="0011642F" w:rsidRDefault="003677E0" w:rsidP="006F48F8">
      <w:pPr>
        <w:spacing w:after="0"/>
        <w:jc w:val="both"/>
        <w:rPr>
          <w:rFonts w:ascii="Century Gothic" w:hAnsi="Century Gothic"/>
          <w:sz w:val="24"/>
          <w:szCs w:val="24"/>
        </w:rPr>
      </w:pPr>
      <w:r>
        <w:rPr>
          <w:rFonts w:ascii="Bookman Old Style" w:hAnsi="Bookman Old Style"/>
          <w:noProof/>
          <w:sz w:val="24"/>
          <w:lang w:eastAsia="es-CO"/>
        </w:rPr>
        <w:drawing>
          <wp:anchor distT="0" distB="0" distL="114300" distR="114300" simplePos="0" relativeHeight="251659264" behindDoc="1" locked="0" layoutInCell="1" allowOverlap="1" wp14:anchorId="7A1193D4" wp14:editId="409084D3">
            <wp:simplePos x="0" y="0"/>
            <wp:positionH relativeFrom="margin">
              <wp:posOffset>3501390</wp:posOffset>
            </wp:positionH>
            <wp:positionV relativeFrom="paragraph">
              <wp:posOffset>121920</wp:posOffset>
            </wp:positionV>
            <wp:extent cx="1288112" cy="600476"/>
            <wp:effectExtent l="0" t="0" r="762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14CE3C.tmp"/>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1288112" cy="600476"/>
                    </a:xfrm>
                    <a:prstGeom prst="rect">
                      <a:avLst/>
                    </a:prstGeom>
                  </pic:spPr>
                </pic:pic>
              </a:graphicData>
            </a:graphic>
            <wp14:sizeRelH relativeFrom="page">
              <wp14:pctWidth>0</wp14:pctWidth>
            </wp14:sizeRelH>
            <wp14:sizeRelV relativeFrom="page">
              <wp14:pctHeight>0</wp14:pctHeight>
            </wp14:sizeRelV>
          </wp:anchor>
        </w:drawing>
      </w:r>
    </w:p>
    <w:p w14:paraId="0280E0FF" w14:textId="3F6E0859" w:rsidR="0011642F" w:rsidRDefault="0011642F" w:rsidP="006F48F8">
      <w:pPr>
        <w:spacing w:after="0"/>
        <w:jc w:val="both"/>
        <w:rPr>
          <w:rFonts w:ascii="Century Gothic" w:hAnsi="Century Gothic"/>
          <w:sz w:val="24"/>
          <w:szCs w:val="24"/>
        </w:rPr>
      </w:pPr>
    </w:p>
    <w:p w14:paraId="4A48F046" w14:textId="6B369607" w:rsidR="0011642F" w:rsidRDefault="0011642F" w:rsidP="006F48F8">
      <w:pPr>
        <w:spacing w:after="0"/>
        <w:jc w:val="both"/>
        <w:rPr>
          <w:rFonts w:ascii="Century Gothic" w:hAnsi="Century Gothic"/>
          <w:sz w:val="24"/>
          <w:szCs w:val="24"/>
        </w:rPr>
      </w:pPr>
    </w:p>
    <w:p w14:paraId="28267A43" w14:textId="44BD2512" w:rsidR="0011642F" w:rsidRDefault="0011642F" w:rsidP="006F48F8">
      <w:pPr>
        <w:spacing w:after="0"/>
        <w:jc w:val="both"/>
        <w:rPr>
          <w:rFonts w:ascii="Century Gothic" w:hAnsi="Century Gothic"/>
          <w:sz w:val="24"/>
          <w:szCs w:val="24"/>
        </w:rPr>
      </w:pPr>
      <w:r>
        <w:rPr>
          <w:rFonts w:ascii="Century Gothic" w:hAnsi="Century Gothic"/>
          <w:sz w:val="24"/>
          <w:szCs w:val="24"/>
        </w:rPr>
        <w:t xml:space="preserve">JIME BRANDO JATIVA VILLARREAL </w:t>
      </w:r>
      <w:r w:rsidR="00D43395">
        <w:rPr>
          <w:rFonts w:ascii="Century Gothic" w:hAnsi="Century Gothic"/>
          <w:sz w:val="24"/>
          <w:szCs w:val="24"/>
        </w:rPr>
        <w:t xml:space="preserve">                  YULIED ANDREA ESCOBAR BENAVIDES</w:t>
      </w:r>
    </w:p>
    <w:p w14:paraId="58896F3E" w14:textId="4F13307F" w:rsidR="0011642F" w:rsidRDefault="0011642F" w:rsidP="006F48F8">
      <w:pPr>
        <w:spacing w:after="0"/>
        <w:jc w:val="both"/>
        <w:rPr>
          <w:rFonts w:ascii="Century Gothic" w:hAnsi="Century Gothic"/>
          <w:sz w:val="24"/>
          <w:szCs w:val="24"/>
        </w:rPr>
      </w:pPr>
      <w:r>
        <w:rPr>
          <w:rFonts w:ascii="Century Gothic" w:hAnsi="Century Gothic"/>
          <w:sz w:val="24"/>
          <w:szCs w:val="24"/>
        </w:rPr>
        <w:t>C.C. 98.381.339 de Pasto.</w:t>
      </w:r>
      <w:r w:rsidR="00D43395">
        <w:rPr>
          <w:rFonts w:ascii="Century Gothic" w:hAnsi="Century Gothic"/>
          <w:sz w:val="24"/>
          <w:szCs w:val="24"/>
        </w:rPr>
        <w:t xml:space="preserve">                                C.C No. 1.085.311.497 de Pasto</w:t>
      </w:r>
    </w:p>
    <w:p w14:paraId="46FBA0DD" w14:textId="60A66913" w:rsidR="0011642F" w:rsidRPr="004D516D" w:rsidRDefault="0011642F" w:rsidP="006F48F8">
      <w:pPr>
        <w:spacing w:after="0"/>
        <w:jc w:val="both"/>
        <w:rPr>
          <w:rFonts w:ascii="Century Gothic" w:hAnsi="Century Gothic"/>
          <w:sz w:val="24"/>
          <w:szCs w:val="24"/>
        </w:rPr>
      </w:pPr>
      <w:r>
        <w:rPr>
          <w:rFonts w:ascii="Century Gothic" w:hAnsi="Century Gothic"/>
          <w:sz w:val="24"/>
          <w:szCs w:val="24"/>
        </w:rPr>
        <w:t xml:space="preserve">T.P. 245.532 del C. S. de la J. </w:t>
      </w:r>
      <w:r w:rsidR="00D43395">
        <w:rPr>
          <w:rFonts w:ascii="Century Gothic" w:hAnsi="Century Gothic"/>
          <w:sz w:val="24"/>
          <w:szCs w:val="24"/>
        </w:rPr>
        <w:t xml:space="preserve">                          T.P No. 311.478 del C.S de la J. </w:t>
      </w:r>
    </w:p>
    <w:sectPr w:rsidR="0011642F" w:rsidRPr="004D516D" w:rsidSect="00A36DF5">
      <w:headerReference w:type="default" r:id="rId13"/>
      <w:footerReference w:type="default" r:id="rId14"/>
      <w:pgSz w:w="12242" w:h="20163" w:code="5"/>
      <w:pgMar w:top="1418" w:right="118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1CF7" w14:textId="77777777" w:rsidR="00863D3F" w:rsidRDefault="00863D3F" w:rsidP="00196D17">
      <w:pPr>
        <w:spacing w:after="0" w:line="240" w:lineRule="auto"/>
      </w:pPr>
      <w:r>
        <w:separator/>
      </w:r>
    </w:p>
  </w:endnote>
  <w:endnote w:type="continuationSeparator" w:id="0">
    <w:p w14:paraId="536154F0" w14:textId="77777777" w:rsidR="00863D3F" w:rsidRDefault="00863D3F" w:rsidP="0019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320F" w14:textId="77777777" w:rsidR="00A36DF5" w:rsidRDefault="00A36DF5" w:rsidP="00A36DF5">
    <w:pPr>
      <w:pStyle w:val="Piedepgina"/>
      <w:jc w:val="center"/>
      <w:rPr>
        <w:rFonts w:ascii="Lucida Calligraphy" w:hAnsi="Lucida Calligraphy" w:cs="Arial"/>
        <w:sz w:val="18"/>
        <w:szCs w:val="18"/>
      </w:rPr>
    </w:pPr>
    <w:r>
      <w:rPr>
        <w:noProof/>
        <w:lang w:eastAsia="es-CO"/>
      </w:rPr>
      <mc:AlternateContent>
        <mc:Choice Requires="wps">
          <w:drawing>
            <wp:anchor distT="4294967294" distB="4294967294" distL="114300" distR="114300" simplePos="0" relativeHeight="251667456" behindDoc="0" locked="0" layoutInCell="1" allowOverlap="1" wp14:anchorId="39F117D8" wp14:editId="712C7F86">
              <wp:simplePos x="0" y="0"/>
              <wp:positionH relativeFrom="margin">
                <wp:posOffset>1106805</wp:posOffset>
              </wp:positionH>
              <wp:positionV relativeFrom="paragraph">
                <wp:posOffset>10709274</wp:posOffset>
              </wp:positionV>
              <wp:extent cx="5715000" cy="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C306A3" id="Conector recto 7" o:spid="_x0000_s1026" style="position:absolute;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87.15pt,843.25pt" to="537.15pt,8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" strokecolor="#0d0d0d" strokeweight=".5pt">
              <v:stroke joinstyle="miter"/>
              <o:lock v:ext="edit" shapetype="f"/>
              <w10:wrap anchorx="margin"/>
            </v:line>
          </w:pict>
        </mc:Fallback>
      </mc:AlternateContent>
    </w:r>
    <w:r>
      <w:rPr>
        <w:noProof/>
        <w:lang w:eastAsia="es-CO"/>
      </w:rPr>
      <mc:AlternateContent>
        <mc:Choice Requires="wps">
          <w:drawing>
            <wp:anchor distT="4294967294" distB="4294967294" distL="114300" distR="114300" simplePos="0" relativeHeight="251668480" behindDoc="0" locked="0" layoutInCell="0" allowOverlap="1" wp14:anchorId="53253183" wp14:editId="54E955EA">
              <wp:simplePos x="0" y="0"/>
              <wp:positionH relativeFrom="margin">
                <wp:posOffset>1130935</wp:posOffset>
              </wp:positionH>
              <wp:positionV relativeFrom="paragraph">
                <wp:posOffset>10767694</wp:posOffset>
              </wp:positionV>
              <wp:extent cx="5669280" cy="0"/>
              <wp:effectExtent l="0" t="19050" r="45720" b="381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4017" id="Conector recto 5" o:spid="_x0000_s1026" style="position:absolute;z-index:2516684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89.05pt,847.85pt" to="535.45pt,8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" o:allowincell="f" strokeweight="4.5pt">
              <v:stroke linestyle="thinThick"/>
              <w10:wrap anchorx="margin"/>
            </v:line>
          </w:pict>
        </mc:Fallback>
      </mc:AlternateContent>
    </w:r>
    <w:r>
      <w:rPr>
        <w:noProof/>
        <w:lang w:eastAsia="es-CO"/>
      </w:rPr>
      <mc:AlternateContent>
        <mc:Choice Requires="wps">
          <w:drawing>
            <wp:anchor distT="4294967294" distB="4294967294" distL="114300" distR="114300" simplePos="0" relativeHeight="251663360" behindDoc="0" locked="0" layoutInCell="1" allowOverlap="1" wp14:anchorId="1691DE5B" wp14:editId="750C158F">
              <wp:simplePos x="0" y="0"/>
              <wp:positionH relativeFrom="margin">
                <wp:posOffset>1106805</wp:posOffset>
              </wp:positionH>
              <wp:positionV relativeFrom="paragraph">
                <wp:posOffset>10709274</wp:posOffset>
              </wp:positionV>
              <wp:extent cx="571500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23B56F" id="Conector recto 4" o:spid="_x0000_s1026" style="position:absolute;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87.15pt,843.25pt" to="537.15pt,8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" strokecolor="#0d0d0d" strokeweight=".5pt">
              <v:stroke joinstyle="miter"/>
              <o:lock v:ext="edit" shapetype="f"/>
              <w10:wrap anchorx="margin"/>
            </v:line>
          </w:pict>
        </mc:Fallback>
      </mc:AlternateContent>
    </w:r>
    <w:r>
      <w:rPr>
        <w:noProof/>
        <w:lang w:eastAsia="es-CO"/>
      </w:rPr>
      <mc:AlternateContent>
        <mc:Choice Requires="wps">
          <w:drawing>
            <wp:anchor distT="4294967294" distB="4294967294" distL="114300" distR="114300" simplePos="0" relativeHeight="251664384" behindDoc="0" locked="0" layoutInCell="0" allowOverlap="1" wp14:anchorId="6BA3FA3F" wp14:editId="0CC420ED">
              <wp:simplePos x="0" y="0"/>
              <wp:positionH relativeFrom="margin">
                <wp:posOffset>1130935</wp:posOffset>
              </wp:positionH>
              <wp:positionV relativeFrom="paragraph">
                <wp:posOffset>10767694</wp:posOffset>
              </wp:positionV>
              <wp:extent cx="5669280" cy="0"/>
              <wp:effectExtent l="0" t="19050" r="45720" b="3810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FD4DE" id="Conector recto 3" o:spid="_x0000_s1026" style="position:absolute;z-index:2516643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89.05pt,847.85pt" to="535.45pt,8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" o:allowincell="f" strokeweight="4.5pt">
              <v:stroke linestyle="thinThick"/>
              <w10:wrap anchorx="margin"/>
            </v:line>
          </w:pict>
        </mc:Fallback>
      </mc:AlternateContent>
    </w:r>
    <w:r>
      <w:rPr>
        <w:noProof/>
        <w:lang w:eastAsia="es-CO"/>
      </w:rPr>
      <mc:AlternateContent>
        <mc:Choice Requires="wps">
          <w:drawing>
            <wp:anchor distT="4294967294" distB="4294967294" distL="114300" distR="114300" simplePos="0" relativeHeight="251665408" behindDoc="0" locked="0" layoutInCell="1" allowOverlap="1" wp14:anchorId="5B2FD613" wp14:editId="553476A9">
              <wp:simplePos x="0" y="0"/>
              <wp:positionH relativeFrom="margin">
                <wp:posOffset>1106805</wp:posOffset>
              </wp:positionH>
              <wp:positionV relativeFrom="paragraph">
                <wp:posOffset>10709274</wp:posOffset>
              </wp:positionV>
              <wp:extent cx="5715000" cy="0"/>
              <wp:effectExtent l="0" t="0" r="1905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B20976" id="Conector recto 9"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87.15pt,843.25pt" to="537.15pt,8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" strokecolor="#0d0d0d" strokeweight=".5pt">
              <v:stroke joinstyle="miter"/>
              <o:lock v:ext="edit" shapetype="f"/>
              <w10:wrap anchorx="margin"/>
            </v:line>
          </w:pict>
        </mc:Fallback>
      </mc:AlternateContent>
    </w:r>
    <w:r>
      <w:rPr>
        <w:noProof/>
        <w:lang w:eastAsia="es-CO"/>
      </w:rPr>
      <mc:AlternateContent>
        <mc:Choice Requires="wps">
          <w:drawing>
            <wp:anchor distT="4294967294" distB="4294967294" distL="114300" distR="114300" simplePos="0" relativeHeight="251666432" behindDoc="0" locked="0" layoutInCell="0" allowOverlap="1" wp14:anchorId="58B9107A" wp14:editId="4EBA056A">
              <wp:simplePos x="0" y="0"/>
              <wp:positionH relativeFrom="margin">
                <wp:posOffset>1130935</wp:posOffset>
              </wp:positionH>
              <wp:positionV relativeFrom="paragraph">
                <wp:posOffset>10767694</wp:posOffset>
              </wp:positionV>
              <wp:extent cx="5669280" cy="0"/>
              <wp:effectExtent l="0" t="19050" r="45720" b="3810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F2F28" id="Conector recto 10" o:spid="_x0000_s1026" style="position:absolute;z-index:25166643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89.05pt,847.85pt" to="535.45pt,8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" o:allowincell="f" strokeweight="4.5pt">
              <v:stroke linestyle="thinThick"/>
              <w10:wrap anchorx="margin"/>
            </v:line>
          </w:pict>
        </mc:Fallback>
      </mc:AlternateContent>
    </w:r>
    <w:r>
      <w:rPr>
        <w:rFonts w:ascii="Lucida Calligraphy" w:hAnsi="Lucida Calligraphy" w:cs="Arial"/>
        <w:noProof/>
        <w:sz w:val="18"/>
        <w:szCs w:val="18"/>
        <w:lang w:eastAsia="es-CO"/>
      </w:rPr>
      <w:drawing>
        <wp:inline distT="0" distB="0" distL="0" distR="0" wp14:anchorId="516E9F54" wp14:editId="1BE341F8">
          <wp:extent cx="5724525" cy="8509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85090"/>
                  </a:xfrm>
                  <a:prstGeom prst="rect">
                    <a:avLst/>
                  </a:prstGeom>
                  <a:noFill/>
                </pic:spPr>
              </pic:pic>
            </a:graphicData>
          </a:graphic>
        </wp:inline>
      </w:drawing>
    </w:r>
  </w:p>
  <w:p w14:paraId="29831270" w14:textId="77777777" w:rsidR="00A36DF5" w:rsidRDefault="00A36DF5" w:rsidP="00A36DF5">
    <w:pPr>
      <w:pStyle w:val="Piedepgina"/>
      <w:jc w:val="center"/>
      <w:rPr>
        <w:rFonts w:ascii="Lucida Calligraphy" w:hAnsi="Lucida Calligraphy" w:cs="Arial"/>
        <w:sz w:val="18"/>
        <w:szCs w:val="18"/>
      </w:rPr>
    </w:pPr>
    <w:r w:rsidRPr="001355F8">
      <w:rPr>
        <w:rFonts w:ascii="Lucida Calligraphy" w:hAnsi="Lucida Calligraphy" w:cs="Arial"/>
        <w:sz w:val="18"/>
        <w:szCs w:val="18"/>
      </w:rPr>
      <w:t xml:space="preserve">Carrera 25. # 19-45 C.C. Sebastián de </w:t>
    </w:r>
    <w:proofErr w:type="spellStart"/>
    <w:r w:rsidRPr="001355F8">
      <w:rPr>
        <w:rFonts w:ascii="Lucida Calligraphy" w:hAnsi="Lucida Calligraphy" w:cs="Arial"/>
        <w:sz w:val="18"/>
        <w:szCs w:val="18"/>
      </w:rPr>
      <w:t>Belalcazar</w:t>
    </w:r>
    <w:proofErr w:type="spellEnd"/>
    <w:r w:rsidRPr="001355F8">
      <w:rPr>
        <w:rFonts w:ascii="Lucida Calligraphy" w:hAnsi="Lucida Calligraphy" w:cs="Arial"/>
        <w:sz w:val="18"/>
        <w:szCs w:val="18"/>
      </w:rPr>
      <w:t xml:space="preserve"> Pasto – </w:t>
    </w:r>
    <w:proofErr w:type="spellStart"/>
    <w:r w:rsidRPr="001355F8">
      <w:rPr>
        <w:rFonts w:ascii="Lucida Calligraphy" w:hAnsi="Lucida Calligraphy" w:cs="Arial"/>
        <w:sz w:val="18"/>
        <w:szCs w:val="18"/>
      </w:rPr>
      <w:t>Ofc</w:t>
    </w:r>
    <w:proofErr w:type="spellEnd"/>
    <w:r w:rsidRPr="001355F8">
      <w:rPr>
        <w:rFonts w:ascii="Lucida Calligraphy" w:hAnsi="Lucida Calligraphy" w:cs="Arial"/>
        <w:sz w:val="18"/>
        <w:szCs w:val="18"/>
      </w:rPr>
      <w:t>. 302-A</w:t>
    </w:r>
    <w:r>
      <w:rPr>
        <w:rFonts w:ascii="Lucida Calligraphy" w:hAnsi="Lucida Calligraphy" w:cs="Arial"/>
        <w:sz w:val="18"/>
        <w:szCs w:val="18"/>
      </w:rPr>
      <w:t xml:space="preserve">, </w:t>
    </w:r>
  </w:p>
  <w:p w14:paraId="246713E1" w14:textId="77777777" w:rsidR="00A36DF5" w:rsidRDefault="00A36DF5" w:rsidP="00A36DF5">
    <w:pPr>
      <w:pStyle w:val="Piedepgina"/>
      <w:jc w:val="center"/>
      <w:rPr>
        <w:b/>
        <w:i/>
        <w:sz w:val="18"/>
      </w:rPr>
    </w:pPr>
    <w:r w:rsidRPr="001355F8">
      <w:rPr>
        <w:rFonts w:ascii="Lucida Calligraphy" w:hAnsi="Lucida Calligraphy" w:cs="Arial"/>
        <w:sz w:val="18"/>
        <w:szCs w:val="18"/>
      </w:rPr>
      <w:t>Cel. 3163104630</w:t>
    </w:r>
    <w:r w:rsidRPr="001355F8">
      <w:rPr>
        <w:rFonts w:ascii="Lucida Calligraphy" w:hAnsi="Lucida Calligraphy"/>
        <w:noProof/>
        <w:sz w:val="18"/>
        <w:szCs w:val="18"/>
        <w:lang w:eastAsia="es-CO"/>
      </w:rPr>
      <w:t xml:space="preserve"> </w:t>
    </w:r>
    <w:r w:rsidRPr="001355F8">
      <w:rPr>
        <w:rFonts w:ascii="Lucida Calligraphy" w:hAnsi="Lucida Calligraphy" w:cs="Arial"/>
        <w:sz w:val="18"/>
        <w:szCs w:val="18"/>
      </w:rPr>
      <w:t>– e-mail: jurisjativa@gmail.com</w:t>
    </w:r>
  </w:p>
  <w:p w14:paraId="21725344" w14:textId="77777777" w:rsidR="00A36DF5" w:rsidRDefault="00A36DF5" w:rsidP="00A36DF5">
    <w:pPr>
      <w:pStyle w:val="Piedepgina"/>
    </w:pPr>
  </w:p>
  <w:p w14:paraId="7D56C337" w14:textId="77777777" w:rsidR="00A36DF5" w:rsidRDefault="00A36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3B03" w14:textId="77777777" w:rsidR="00863D3F" w:rsidRDefault="00863D3F" w:rsidP="00196D17">
      <w:pPr>
        <w:spacing w:after="0" w:line="240" w:lineRule="auto"/>
      </w:pPr>
      <w:r>
        <w:separator/>
      </w:r>
    </w:p>
  </w:footnote>
  <w:footnote w:type="continuationSeparator" w:id="0">
    <w:p w14:paraId="41511314" w14:textId="77777777" w:rsidR="00863D3F" w:rsidRDefault="00863D3F" w:rsidP="00196D17">
      <w:pPr>
        <w:spacing w:after="0" w:line="240" w:lineRule="auto"/>
      </w:pPr>
      <w:r>
        <w:continuationSeparator/>
      </w:r>
    </w:p>
  </w:footnote>
  <w:footnote w:id="1">
    <w:p w14:paraId="2CBCC808" w14:textId="0187E582" w:rsidR="00196D17" w:rsidRDefault="00196D17">
      <w:pPr>
        <w:pStyle w:val="Textonotapie"/>
      </w:pPr>
      <w:r>
        <w:rPr>
          <w:rStyle w:val="Refdenotaalpie"/>
        </w:rPr>
        <w:footnoteRef/>
      </w:r>
      <w:r>
        <w:t xml:space="preserve"> </w:t>
      </w:r>
      <w:r>
        <w:rPr>
          <w:rFonts w:ascii="Open Sans" w:hAnsi="Open Sans" w:cs="Open Sans"/>
          <w:color w:val="3F3F3F"/>
          <w:sz w:val="21"/>
          <w:szCs w:val="21"/>
          <w:shd w:val="clear" w:color="auto" w:fill="FFFFFF"/>
        </w:rPr>
        <w:t>PABÓN PARRA, P.A.: “La prueba pericial sistema acusatorio”, Librería Jurídica Sánchez R.  Ltda. P 36 y 41.</w:t>
      </w:r>
    </w:p>
  </w:footnote>
  <w:footnote w:id="2">
    <w:p w14:paraId="5A319795" w14:textId="0DB41D5D" w:rsidR="002A1F24" w:rsidRPr="002A1F24" w:rsidRDefault="002A1F24">
      <w:pPr>
        <w:pStyle w:val="Textonotapie"/>
        <w:rPr>
          <w:rFonts w:ascii="Century Gothic" w:hAnsi="Century Gothic"/>
          <w:sz w:val="16"/>
          <w:szCs w:val="16"/>
        </w:rPr>
      </w:pPr>
      <w:r w:rsidRPr="002A1F24">
        <w:rPr>
          <w:rStyle w:val="Refdenotaalpie"/>
          <w:rFonts w:ascii="Century Gothic" w:hAnsi="Century Gothic"/>
          <w:sz w:val="16"/>
          <w:szCs w:val="16"/>
        </w:rPr>
        <w:footnoteRef/>
      </w:r>
      <w:r w:rsidRPr="002A1F24">
        <w:rPr>
          <w:rFonts w:ascii="Century Gothic" w:hAnsi="Century Gothic"/>
          <w:sz w:val="16"/>
          <w:szCs w:val="16"/>
        </w:rPr>
        <w:t xml:space="preserve"> </w:t>
      </w:r>
      <w:r w:rsidRPr="002A1F24">
        <w:rPr>
          <w:rFonts w:ascii="Century Gothic" w:hAnsi="Century Gothic" w:cs="Open Sans"/>
          <w:color w:val="3F3F3F"/>
          <w:sz w:val="16"/>
          <w:szCs w:val="16"/>
          <w:shd w:val="clear" w:color="auto" w:fill="FFFFFF"/>
        </w:rPr>
        <w:t>PELÁEZ HERNÁNDEZ, R.A., y colaboradores TRUJILLO LONDOÑO, F.J., ARGUELLO HURTADO, G.H., ROJAS SUÁREZ, J., TEJEIRO DUQUE, O.A., FOREERO SILVA, J., NISIMBLAT MURILLO, N. y CRUZ TEJADA, H.: “La oralidad en el proceso civil” Primera edición 2013, Ediciones Nueva jurídica.</w:t>
      </w:r>
    </w:p>
  </w:footnote>
  <w:footnote w:id="3">
    <w:p w14:paraId="2B72C322" w14:textId="31625ED4" w:rsidR="002A1F24" w:rsidRPr="002A1F24" w:rsidRDefault="002A1F24">
      <w:pPr>
        <w:pStyle w:val="Textonotapie"/>
        <w:rPr>
          <w:rFonts w:ascii="Century Gothic" w:hAnsi="Century Gothic"/>
          <w:sz w:val="16"/>
          <w:szCs w:val="16"/>
        </w:rPr>
      </w:pPr>
      <w:r w:rsidRPr="002A1F24">
        <w:rPr>
          <w:rStyle w:val="Refdenotaalpie"/>
          <w:rFonts w:ascii="Century Gothic" w:hAnsi="Century Gothic"/>
          <w:sz w:val="16"/>
          <w:szCs w:val="16"/>
        </w:rPr>
        <w:footnoteRef/>
      </w:r>
      <w:r w:rsidRPr="002A1F24">
        <w:rPr>
          <w:rFonts w:ascii="Century Gothic" w:hAnsi="Century Gothic"/>
          <w:sz w:val="16"/>
          <w:szCs w:val="16"/>
        </w:rPr>
        <w:t xml:space="preserve"> </w:t>
      </w:r>
      <w:r w:rsidRPr="002A1F24">
        <w:rPr>
          <w:rFonts w:ascii="Century Gothic" w:hAnsi="Century Gothic" w:cs="Open Sans"/>
          <w:color w:val="3F3F3F"/>
          <w:sz w:val="16"/>
          <w:szCs w:val="16"/>
          <w:shd w:val="clear" w:color="auto" w:fill="FFFFFF"/>
        </w:rPr>
        <w:t xml:space="preserve">GIACOMETO FERRER, A. </w:t>
      </w:r>
      <w:proofErr w:type="spellStart"/>
      <w:r w:rsidRPr="002A1F24">
        <w:rPr>
          <w:rFonts w:ascii="Century Gothic" w:hAnsi="Century Gothic" w:cs="Open Sans"/>
          <w:color w:val="3F3F3F"/>
          <w:sz w:val="16"/>
          <w:szCs w:val="16"/>
          <w:shd w:val="clear" w:color="auto" w:fill="FFFFFF"/>
        </w:rPr>
        <w:t>Op</w:t>
      </w:r>
      <w:proofErr w:type="spellEnd"/>
      <w:r w:rsidRPr="002A1F24">
        <w:rPr>
          <w:rFonts w:ascii="Century Gothic" w:hAnsi="Century Gothic" w:cs="Open Sans"/>
          <w:color w:val="3F3F3F"/>
          <w:sz w:val="16"/>
          <w:szCs w:val="16"/>
          <w:shd w:val="clear" w:color="auto" w:fill="FFFFFF"/>
        </w:rPr>
        <w:t xml:space="preserve"> cit. p. 142-146.</w:t>
      </w:r>
    </w:p>
  </w:footnote>
  <w:footnote w:id="4">
    <w:p w14:paraId="1615DFBB" w14:textId="7C6523C4" w:rsidR="002A1F24" w:rsidRPr="002A1F24" w:rsidRDefault="002A1F24">
      <w:pPr>
        <w:pStyle w:val="Textonotapie"/>
        <w:rPr>
          <w:rFonts w:ascii="Century Gothic" w:hAnsi="Century Gothic"/>
          <w:sz w:val="16"/>
          <w:szCs w:val="16"/>
        </w:rPr>
      </w:pPr>
      <w:r w:rsidRPr="002A1F24">
        <w:rPr>
          <w:rStyle w:val="Refdenotaalpie"/>
          <w:rFonts w:ascii="Century Gothic" w:hAnsi="Century Gothic"/>
          <w:sz w:val="16"/>
          <w:szCs w:val="16"/>
        </w:rPr>
        <w:footnoteRef/>
      </w:r>
      <w:r w:rsidRPr="002A1F24">
        <w:rPr>
          <w:rFonts w:ascii="Century Gothic" w:hAnsi="Century Gothic"/>
          <w:sz w:val="16"/>
          <w:szCs w:val="16"/>
        </w:rPr>
        <w:t xml:space="preserve"> </w:t>
      </w:r>
      <w:r w:rsidRPr="002A1F24">
        <w:rPr>
          <w:rFonts w:ascii="Century Gothic" w:hAnsi="Century Gothic" w:cs="Open Sans"/>
          <w:color w:val="3F3F3F"/>
          <w:sz w:val="16"/>
          <w:szCs w:val="16"/>
          <w:shd w:val="clear" w:color="auto" w:fill="FFFFFF"/>
        </w:rPr>
        <w:t>RT. 226 C.G.P.: </w:t>
      </w:r>
      <w:r w:rsidRPr="002A1F24">
        <w:rPr>
          <w:rStyle w:val="nfasis"/>
          <w:rFonts w:ascii="Century Gothic" w:hAnsi="Century Gothic" w:cs="Open Sans"/>
          <w:b/>
          <w:bCs/>
          <w:color w:val="3F3F3F"/>
          <w:sz w:val="16"/>
          <w:szCs w:val="16"/>
          <w:bdr w:val="none" w:sz="0" w:space="0" w:color="auto" w:frame="1"/>
          <w:shd w:val="clear" w:color="auto" w:fill="FFFFFF"/>
        </w:rPr>
        <w:t>Procedencia</w:t>
      </w:r>
      <w:r w:rsidRPr="002A1F24">
        <w:rPr>
          <w:rStyle w:val="Textoennegrita"/>
          <w:rFonts w:ascii="Century Gothic" w:hAnsi="Century Gothic" w:cs="Open Sans"/>
          <w:color w:val="3F3F3F"/>
          <w:sz w:val="16"/>
          <w:szCs w:val="16"/>
          <w:bdr w:val="none" w:sz="0" w:space="0" w:color="auto" w:frame="1"/>
          <w:shd w:val="clear" w:color="auto" w:fill="FFFFFF"/>
        </w:rPr>
        <w:t>: “</w:t>
      </w:r>
      <w:r w:rsidRPr="002A1F24">
        <w:rPr>
          <w:rFonts w:ascii="Century Gothic" w:hAnsi="Century Gothic" w:cs="Open Sans"/>
          <w:color w:val="3F3F3F"/>
          <w:sz w:val="16"/>
          <w:szCs w:val="16"/>
          <w:shd w:val="clear" w:color="auto" w:fill="FFFFFF"/>
        </w:rPr>
        <w:t>La prueba pericial es procedente para verificar hechos que interesen al proceso y requieran especiales conocimientos científicos, técnicos o artísticos.</w:t>
      </w:r>
    </w:p>
  </w:footnote>
  <w:footnote w:id="5">
    <w:p w14:paraId="0B226B2D" w14:textId="6D792CBF" w:rsidR="00E727B2" w:rsidRPr="00E727B2" w:rsidRDefault="00E727B2" w:rsidP="00E727B2">
      <w:pPr>
        <w:pStyle w:val="Textonotapie"/>
        <w:jc w:val="both"/>
        <w:rPr>
          <w:rFonts w:ascii="Century Gothic" w:hAnsi="Century Gothic"/>
          <w:sz w:val="16"/>
          <w:szCs w:val="16"/>
        </w:rPr>
      </w:pPr>
      <w:r>
        <w:rPr>
          <w:rStyle w:val="Refdenotaalpie"/>
        </w:rPr>
        <w:footnoteRef/>
      </w:r>
      <w:r>
        <w:t xml:space="preserve"> </w:t>
      </w:r>
      <w:r w:rsidRPr="00E727B2">
        <w:rPr>
          <w:rFonts w:ascii="Century Gothic" w:hAnsi="Century Gothic" w:cs="Arial"/>
          <w:color w:val="333333"/>
          <w:sz w:val="16"/>
          <w:szCs w:val="16"/>
          <w:shd w:val="clear" w:color="auto" w:fill="FFFFFF"/>
        </w:rPr>
        <w:t>Sala de Casación Civil, Corte Suprema de Justicia, 6 de mayo de 2016, radicación: </w:t>
      </w:r>
      <w:r w:rsidRPr="00E727B2">
        <w:rPr>
          <w:rFonts w:ascii="Century Gothic" w:hAnsi="Century Gothic" w:cs="Arial"/>
          <w:color w:val="333333"/>
          <w:sz w:val="16"/>
          <w:szCs w:val="16"/>
          <w:bdr w:val="none" w:sz="0" w:space="0" w:color="auto" w:frame="1"/>
          <w:shd w:val="clear" w:color="auto" w:fill="FFFFFF"/>
        </w:rPr>
        <w:t> 54001-31-03-004-2004-00032-01</w:t>
      </w:r>
      <w:r w:rsidRPr="00E727B2">
        <w:rPr>
          <w:rFonts w:ascii="Century Gothic" w:hAnsi="Century Gothic" w:cs="Arial"/>
          <w:color w:val="333333"/>
          <w:sz w:val="16"/>
          <w:szCs w:val="16"/>
          <w:shd w:val="clear" w:color="auto" w:fill="FFFFFF"/>
        </w:rPr>
        <w:t>, Magistrado Ponente: Luis Armando Tolosa Villabona.</w:t>
      </w:r>
    </w:p>
  </w:footnote>
  <w:footnote w:id="6">
    <w:p w14:paraId="160E035C" w14:textId="251189FE" w:rsidR="00E727B2" w:rsidRDefault="00E727B2">
      <w:pPr>
        <w:pStyle w:val="Textonotapie"/>
      </w:pPr>
      <w:r>
        <w:rPr>
          <w:rStyle w:val="Refdenotaalpie"/>
        </w:rPr>
        <w:footnoteRef/>
      </w:r>
      <w:r>
        <w:t xml:space="preserve"> </w:t>
      </w:r>
      <w:r w:rsidR="00463399">
        <w:rPr>
          <w:rFonts w:ascii="Arial" w:hAnsi="Arial" w:cs="Arial"/>
          <w:color w:val="333333"/>
          <w:shd w:val="clear" w:color="auto" w:fill="FFFFFF"/>
        </w:rPr>
        <w:t xml:space="preserve">Corte Suprema de Justicia. Sala de Casación Civil. 5 de agosto de 2014. Radicación: </w:t>
      </w:r>
      <w:proofErr w:type="spellStart"/>
      <w:r w:rsidR="00463399">
        <w:rPr>
          <w:rFonts w:ascii="Arial" w:hAnsi="Arial" w:cs="Arial"/>
          <w:color w:val="333333"/>
          <w:shd w:val="clear" w:color="auto" w:fill="FFFFFF"/>
        </w:rPr>
        <w:t>Exp</w:t>
      </w:r>
      <w:proofErr w:type="spellEnd"/>
      <w:r w:rsidR="00463399">
        <w:rPr>
          <w:rFonts w:ascii="Arial" w:hAnsi="Arial" w:cs="Arial"/>
          <w:color w:val="333333"/>
          <w:shd w:val="clear" w:color="auto" w:fill="FFFFFF"/>
        </w:rPr>
        <w:t>. No. 2003-00660-01. Magistrado Ponente: Ariel Salazar Ramírez.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1517" w14:textId="77777777" w:rsidR="00A36DF5" w:rsidRPr="000768C5" w:rsidRDefault="00A36DF5" w:rsidP="00A36DF5">
    <w:pPr>
      <w:pStyle w:val="Encabezado"/>
      <w:jc w:val="center"/>
    </w:pPr>
    <w:r>
      <w:rPr>
        <w:noProof/>
        <w:lang w:eastAsia="es-CO"/>
      </w:rPr>
      <w:drawing>
        <wp:anchor distT="0" distB="0" distL="114300" distR="114300" simplePos="0" relativeHeight="251661312" behindDoc="0" locked="0" layoutInCell="1" allowOverlap="1" wp14:anchorId="7826A308" wp14:editId="7D495354">
          <wp:simplePos x="0" y="0"/>
          <wp:positionH relativeFrom="column">
            <wp:posOffset>5205730</wp:posOffset>
          </wp:positionH>
          <wp:positionV relativeFrom="paragraph">
            <wp:posOffset>-283210</wp:posOffset>
          </wp:positionV>
          <wp:extent cx="463550" cy="84137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E94C" w14:textId="77777777" w:rsidR="00A36DF5" w:rsidRPr="000768C5" w:rsidRDefault="00A36DF5" w:rsidP="00A36DF5">
    <w:pPr>
      <w:pStyle w:val="Encabezado"/>
      <w:jc w:val="center"/>
      <w:rPr>
        <w:rFonts w:ascii="Lucida Calligraphy" w:hAnsi="Lucida Calligraphy" w:cs="Arial"/>
        <w:i/>
      </w:rPr>
    </w:pPr>
    <w:r w:rsidRPr="000768C5">
      <w:rPr>
        <w:rFonts w:ascii="Lucida Calligraphy" w:hAnsi="Lucida Calligraphy" w:cs="Arial"/>
        <w:i/>
      </w:rPr>
      <w:t>JIME BRANDO JATIVA VILLARREAL</w:t>
    </w:r>
  </w:p>
  <w:p w14:paraId="5272EF8F" w14:textId="77777777" w:rsidR="00A36DF5" w:rsidRPr="000768C5" w:rsidRDefault="00A36DF5" w:rsidP="00A36DF5">
    <w:pPr>
      <w:pStyle w:val="Encabezado"/>
      <w:jc w:val="center"/>
      <w:rPr>
        <w:rFonts w:ascii="Lucida Calligraphy" w:hAnsi="Lucida Calligraphy" w:cs="Arial"/>
        <w:i/>
      </w:rPr>
    </w:pPr>
    <w:r w:rsidRPr="000768C5">
      <w:rPr>
        <w:rFonts w:ascii="Lucida Calligraphy" w:hAnsi="Lucida Calligraphy" w:cs="Arial"/>
        <w:i/>
      </w:rPr>
      <w:t>Abogado</w:t>
    </w:r>
    <w:r>
      <w:rPr>
        <w:rFonts w:ascii="Lucida Calligraphy" w:hAnsi="Lucida Calligraphy" w:cs="Arial"/>
        <w:i/>
      </w:rPr>
      <w:t xml:space="preserve"> Especializado </w:t>
    </w:r>
  </w:p>
  <w:p w14:paraId="1E5D30D2" w14:textId="77777777" w:rsidR="00A36DF5" w:rsidRDefault="00A36DF5" w:rsidP="00A36DF5">
    <w:pPr>
      <w:pStyle w:val="Ttulo1"/>
      <w:pBdr>
        <w:between w:val="double" w:sz="4" w:space="1" w:color="auto"/>
      </w:pBdr>
      <w:rPr>
        <w:sz w:val="22"/>
      </w:rPr>
    </w:pPr>
    <w:r>
      <w:rPr>
        <w:noProof/>
        <w:lang w:val="es-CO" w:eastAsia="es-CO"/>
      </w:rPr>
      <mc:AlternateContent>
        <mc:Choice Requires="wps">
          <w:drawing>
            <wp:anchor distT="4294967294" distB="4294967294" distL="114300" distR="114300" simplePos="0" relativeHeight="251659264" behindDoc="0" locked="0" layoutInCell="1" allowOverlap="1" wp14:anchorId="010EAD3D" wp14:editId="2B18AA0B">
              <wp:simplePos x="0" y="0"/>
              <wp:positionH relativeFrom="column">
                <wp:posOffset>-13335</wp:posOffset>
              </wp:positionH>
              <wp:positionV relativeFrom="paragraph">
                <wp:posOffset>65404</wp:posOffset>
              </wp:positionV>
              <wp:extent cx="5715000" cy="0"/>
              <wp:effectExtent l="0" t="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9E2A79" id="Conector recto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15pt" to="448.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" strokecolor="#0d0d0d" strokeweight=".5pt">
              <v:stroke joinstyle="miter"/>
              <o:lock v:ext="edit" shapetype="f"/>
            </v:line>
          </w:pict>
        </mc:Fallback>
      </mc:AlternateContent>
    </w:r>
    <w:r>
      <w:rPr>
        <w:noProof/>
        <w:lang w:val="es-CO" w:eastAsia="es-CO"/>
      </w:rPr>
      <mc:AlternateContent>
        <mc:Choice Requires="wps">
          <w:drawing>
            <wp:anchor distT="4294967294" distB="4294967294" distL="114300" distR="114300" simplePos="0" relativeHeight="251660288" behindDoc="0" locked="0" layoutInCell="0" allowOverlap="1" wp14:anchorId="6C403A44" wp14:editId="770838F9">
              <wp:simplePos x="0" y="0"/>
              <wp:positionH relativeFrom="column">
                <wp:posOffset>17145</wp:posOffset>
              </wp:positionH>
              <wp:positionV relativeFrom="paragraph">
                <wp:posOffset>111759</wp:posOffset>
              </wp:positionV>
              <wp:extent cx="5659755" cy="0"/>
              <wp:effectExtent l="0" t="19050" r="55245" b="3810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97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8657" id="Conector recto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8.8pt" to="44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" o:allowincell="f" strokeweight="4.5pt">
              <v:stroke linestyle="thinThick"/>
            </v:line>
          </w:pict>
        </mc:Fallback>
      </mc:AlternateContent>
    </w:r>
    <w:r>
      <w:t xml:space="preserve">    </w:t>
    </w:r>
    <w:r>
      <w:tab/>
    </w:r>
  </w:p>
  <w:p w14:paraId="414FB69B" w14:textId="77777777" w:rsidR="00A36DF5" w:rsidRPr="00A36DF5" w:rsidRDefault="00A36DF5">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0ED8"/>
    <w:multiLevelType w:val="multilevel"/>
    <w:tmpl w:val="CB643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93056"/>
    <w:multiLevelType w:val="hybridMultilevel"/>
    <w:tmpl w:val="84982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71445C"/>
    <w:multiLevelType w:val="hybridMultilevel"/>
    <w:tmpl w:val="2CECE282"/>
    <w:lvl w:ilvl="0" w:tplc="15861D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1992D37"/>
    <w:multiLevelType w:val="multilevel"/>
    <w:tmpl w:val="9B20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E539C"/>
    <w:multiLevelType w:val="hybridMultilevel"/>
    <w:tmpl w:val="44AAAE62"/>
    <w:lvl w:ilvl="0" w:tplc="444698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26"/>
    <w:rsid w:val="00024401"/>
    <w:rsid w:val="00030BD9"/>
    <w:rsid w:val="0011642F"/>
    <w:rsid w:val="00143811"/>
    <w:rsid w:val="0015454C"/>
    <w:rsid w:val="001735FF"/>
    <w:rsid w:val="00196D17"/>
    <w:rsid w:val="001B29BA"/>
    <w:rsid w:val="002A1F24"/>
    <w:rsid w:val="002C6A75"/>
    <w:rsid w:val="002E0F19"/>
    <w:rsid w:val="0030677A"/>
    <w:rsid w:val="003677E0"/>
    <w:rsid w:val="0037190D"/>
    <w:rsid w:val="003E4404"/>
    <w:rsid w:val="003F01E3"/>
    <w:rsid w:val="0040050C"/>
    <w:rsid w:val="0044230E"/>
    <w:rsid w:val="00463399"/>
    <w:rsid w:val="00496019"/>
    <w:rsid w:val="004D516D"/>
    <w:rsid w:val="00556423"/>
    <w:rsid w:val="005565F5"/>
    <w:rsid w:val="00581406"/>
    <w:rsid w:val="005C659A"/>
    <w:rsid w:val="005E1586"/>
    <w:rsid w:val="00606DFC"/>
    <w:rsid w:val="0063293D"/>
    <w:rsid w:val="00654754"/>
    <w:rsid w:val="006B7006"/>
    <w:rsid w:val="006C5C1C"/>
    <w:rsid w:val="006F48F8"/>
    <w:rsid w:val="00706826"/>
    <w:rsid w:val="00707649"/>
    <w:rsid w:val="007C14EB"/>
    <w:rsid w:val="007E02B2"/>
    <w:rsid w:val="008327B7"/>
    <w:rsid w:val="00842E7B"/>
    <w:rsid w:val="008430AB"/>
    <w:rsid w:val="00863D3F"/>
    <w:rsid w:val="00871599"/>
    <w:rsid w:val="008B0434"/>
    <w:rsid w:val="008E36C7"/>
    <w:rsid w:val="009D2973"/>
    <w:rsid w:val="00A36DF5"/>
    <w:rsid w:val="00A53BB6"/>
    <w:rsid w:val="00A746AB"/>
    <w:rsid w:val="00A9393E"/>
    <w:rsid w:val="00AB1852"/>
    <w:rsid w:val="00AD2921"/>
    <w:rsid w:val="00AE6C2E"/>
    <w:rsid w:val="00AF4B28"/>
    <w:rsid w:val="00B21913"/>
    <w:rsid w:val="00B26A34"/>
    <w:rsid w:val="00B806A0"/>
    <w:rsid w:val="00BC7E9A"/>
    <w:rsid w:val="00BF35D1"/>
    <w:rsid w:val="00D43395"/>
    <w:rsid w:val="00D513EB"/>
    <w:rsid w:val="00D93AE9"/>
    <w:rsid w:val="00D95446"/>
    <w:rsid w:val="00DA4864"/>
    <w:rsid w:val="00E727B2"/>
    <w:rsid w:val="00E74FE0"/>
    <w:rsid w:val="00E90A50"/>
    <w:rsid w:val="00EF5567"/>
    <w:rsid w:val="00F8237C"/>
    <w:rsid w:val="00FD0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A6C8"/>
  <w15:chartTrackingRefBased/>
  <w15:docId w15:val="{4ADD147C-A0A0-48C5-9AD1-DB68791D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36DF5"/>
    <w:pPr>
      <w:keepNext/>
      <w:spacing w:after="0" w:line="240" w:lineRule="auto"/>
      <w:outlineLvl w:val="0"/>
    </w:pPr>
    <w:rPr>
      <w:rFonts w:ascii="Comic Sans MS" w:eastAsia="Times New Roman" w:hAnsi="Comic Sans MS" w:cs="Times New Roman"/>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F4B28"/>
    <w:rPr>
      <w:b/>
      <w:bCs/>
    </w:rPr>
  </w:style>
  <w:style w:type="paragraph" w:styleId="NormalWeb">
    <w:name w:val="Normal (Web)"/>
    <w:basedOn w:val="Normal"/>
    <w:uiPriority w:val="99"/>
    <w:unhideWhenUsed/>
    <w:rsid w:val="00196D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196D17"/>
    <w:rPr>
      <w:color w:val="0000FF"/>
      <w:u w:val="single"/>
    </w:rPr>
  </w:style>
  <w:style w:type="character" w:styleId="nfasis">
    <w:name w:val="Emphasis"/>
    <w:basedOn w:val="Fuentedeprrafopredeter"/>
    <w:uiPriority w:val="20"/>
    <w:qFormat/>
    <w:rsid w:val="00196D17"/>
    <w:rPr>
      <w:i/>
      <w:iCs/>
    </w:rPr>
  </w:style>
  <w:style w:type="paragraph" w:styleId="Textonotapie">
    <w:name w:val="footnote text"/>
    <w:basedOn w:val="Normal"/>
    <w:link w:val="TextonotapieCar"/>
    <w:uiPriority w:val="99"/>
    <w:semiHidden/>
    <w:unhideWhenUsed/>
    <w:rsid w:val="00196D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6D17"/>
    <w:rPr>
      <w:sz w:val="20"/>
      <w:szCs w:val="20"/>
    </w:rPr>
  </w:style>
  <w:style w:type="character" w:styleId="Refdenotaalpie">
    <w:name w:val="footnote reference"/>
    <w:basedOn w:val="Fuentedeprrafopredeter"/>
    <w:uiPriority w:val="99"/>
    <w:semiHidden/>
    <w:unhideWhenUsed/>
    <w:rsid w:val="00196D17"/>
    <w:rPr>
      <w:vertAlign w:val="superscript"/>
    </w:rPr>
  </w:style>
  <w:style w:type="paragraph" w:styleId="Prrafodelista">
    <w:name w:val="List Paragraph"/>
    <w:basedOn w:val="Normal"/>
    <w:uiPriority w:val="34"/>
    <w:qFormat/>
    <w:rsid w:val="002A1F24"/>
    <w:pPr>
      <w:ind w:left="720"/>
      <w:contextualSpacing/>
    </w:pPr>
  </w:style>
  <w:style w:type="character" w:styleId="Mencinsinresolver">
    <w:name w:val="Unresolved Mention"/>
    <w:basedOn w:val="Fuentedeprrafopredeter"/>
    <w:uiPriority w:val="99"/>
    <w:semiHidden/>
    <w:unhideWhenUsed/>
    <w:rsid w:val="001735FF"/>
    <w:rPr>
      <w:color w:val="605E5C"/>
      <w:shd w:val="clear" w:color="auto" w:fill="E1DFDD"/>
    </w:rPr>
  </w:style>
  <w:style w:type="paragraph" w:customStyle="1" w:styleId="Default">
    <w:name w:val="Default"/>
    <w:rsid w:val="0063293D"/>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A36D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DF5"/>
  </w:style>
  <w:style w:type="paragraph" w:styleId="Piedepgina">
    <w:name w:val="footer"/>
    <w:basedOn w:val="Normal"/>
    <w:link w:val="PiedepginaCar"/>
    <w:uiPriority w:val="99"/>
    <w:unhideWhenUsed/>
    <w:rsid w:val="00A36D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DF5"/>
  </w:style>
  <w:style w:type="character" w:customStyle="1" w:styleId="Ttulo1Car">
    <w:name w:val="Título 1 Car"/>
    <w:basedOn w:val="Fuentedeprrafopredeter"/>
    <w:link w:val="Ttulo1"/>
    <w:rsid w:val="00A36DF5"/>
    <w:rPr>
      <w:rFonts w:ascii="Comic Sans MS" w:eastAsia="Times New Roman" w:hAnsi="Comic Sans MS"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0890">
      <w:bodyDiv w:val="1"/>
      <w:marLeft w:val="0"/>
      <w:marRight w:val="0"/>
      <w:marTop w:val="0"/>
      <w:marBottom w:val="0"/>
      <w:divBdr>
        <w:top w:val="none" w:sz="0" w:space="0" w:color="auto"/>
        <w:left w:val="none" w:sz="0" w:space="0" w:color="auto"/>
        <w:bottom w:val="none" w:sz="0" w:space="0" w:color="auto"/>
        <w:right w:val="none" w:sz="0" w:space="0" w:color="auto"/>
      </w:divBdr>
    </w:div>
    <w:div w:id="522207991">
      <w:bodyDiv w:val="1"/>
      <w:marLeft w:val="0"/>
      <w:marRight w:val="0"/>
      <w:marTop w:val="0"/>
      <w:marBottom w:val="0"/>
      <w:divBdr>
        <w:top w:val="none" w:sz="0" w:space="0" w:color="auto"/>
        <w:left w:val="none" w:sz="0" w:space="0" w:color="auto"/>
        <w:bottom w:val="none" w:sz="0" w:space="0" w:color="auto"/>
        <w:right w:val="none" w:sz="0" w:space="0" w:color="auto"/>
      </w:divBdr>
    </w:div>
    <w:div w:id="559832192">
      <w:bodyDiv w:val="1"/>
      <w:marLeft w:val="0"/>
      <w:marRight w:val="0"/>
      <w:marTop w:val="0"/>
      <w:marBottom w:val="0"/>
      <w:divBdr>
        <w:top w:val="none" w:sz="0" w:space="0" w:color="auto"/>
        <w:left w:val="none" w:sz="0" w:space="0" w:color="auto"/>
        <w:bottom w:val="none" w:sz="0" w:space="0" w:color="auto"/>
        <w:right w:val="none" w:sz="0" w:space="0" w:color="auto"/>
      </w:divBdr>
    </w:div>
    <w:div w:id="17148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moncayo@correo.policia.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aescobar94@gmail.com" TargetMode="External"/><Relationship Id="rId4" Type="http://schemas.openxmlformats.org/officeDocument/2006/relationships/settings" Target="settings.xml"/><Relationship Id="rId9" Type="http://schemas.openxmlformats.org/officeDocument/2006/relationships/hyperlink" Target="mailto:jurisjativa@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68A7-EAAC-427A-9663-59053AF5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4051</Words>
  <Characters>22286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y.aescobar94@gmail.com</cp:lastModifiedBy>
  <cp:revision>4</cp:revision>
  <dcterms:created xsi:type="dcterms:W3CDTF">2021-07-26T20:25:00Z</dcterms:created>
  <dcterms:modified xsi:type="dcterms:W3CDTF">2021-07-26T20:41:00Z</dcterms:modified>
</cp:coreProperties>
</file>