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B925" w14:textId="77777777" w:rsidR="00644826" w:rsidRPr="004E2A43" w:rsidRDefault="00644826" w:rsidP="00D1080D">
      <w:pPr>
        <w:widowControl w:val="0"/>
        <w:tabs>
          <w:tab w:val="left" w:pos="1204"/>
          <w:tab w:val="left" w:pos="2173"/>
          <w:tab w:val="center" w:pos="4773"/>
        </w:tabs>
        <w:autoSpaceDE w:val="0"/>
        <w:autoSpaceDN w:val="0"/>
        <w:ind w:left="708"/>
        <w:rPr>
          <w:rFonts w:ascii="Arial" w:hAnsi="Arial" w:cs="Arial"/>
          <w:b/>
          <w:color w:val="000000"/>
          <w:sz w:val="26"/>
          <w:szCs w:val="26"/>
        </w:rPr>
      </w:pPr>
      <w:r w:rsidRPr="004E2A43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B3794D9" wp14:editId="2E5636FA">
            <wp:simplePos x="0" y="0"/>
            <wp:positionH relativeFrom="column">
              <wp:posOffset>425450</wp:posOffset>
            </wp:positionH>
            <wp:positionV relativeFrom="paragraph">
              <wp:posOffset>-3810</wp:posOffset>
            </wp:positionV>
            <wp:extent cx="741045" cy="660400"/>
            <wp:effectExtent l="0" t="0" r="190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A43">
        <w:rPr>
          <w:rFonts w:ascii="Arial" w:hAnsi="Arial" w:cs="Arial"/>
          <w:sz w:val="26"/>
          <w:szCs w:val="26"/>
        </w:rPr>
        <w:tab/>
      </w:r>
      <w:r w:rsidRPr="004E2A43">
        <w:rPr>
          <w:rFonts w:ascii="Arial" w:hAnsi="Arial" w:cs="Arial"/>
          <w:sz w:val="26"/>
          <w:szCs w:val="26"/>
        </w:rPr>
        <w:tab/>
        <w:t xml:space="preserve">    </w:t>
      </w:r>
      <w:r w:rsidRPr="004E2A43">
        <w:rPr>
          <w:rFonts w:ascii="Arial" w:hAnsi="Arial" w:cs="Arial"/>
          <w:color w:val="000000"/>
          <w:sz w:val="26"/>
          <w:szCs w:val="26"/>
        </w:rPr>
        <w:t xml:space="preserve"> </w:t>
      </w:r>
      <w:r w:rsidRPr="004E2A43">
        <w:rPr>
          <w:rFonts w:ascii="Arial" w:hAnsi="Arial" w:cs="Arial"/>
          <w:b/>
          <w:color w:val="000000"/>
          <w:sz w:val="26"/>
          <w:szCs w:val="26"/>
        </w:rPr>
        <w:t>JUZGADO PROMISCUO MUNICIPAL</w:t>
      </w:r>
    </w:p>
    <w:p w14:paraId="3ABE7E68" w14:textId="77777777" w:rsidR="00644826" w:rsidRPr="004E2A43" w:rsidRDefault="00644826" w:rsidP="00D1080D">
      <w:pPr>
        <w:widowControl w:val="0"/>
        <w:tabs>
          <w:tab w:val="left" w:pos="1204"/>
          <w:tab w:val="left" w:pos="2173"/>
          <w:tab w:val="center" w:pos="4773"/>
        </w:tabs>
        <w:autoSpaceDE w:val="0"/>
        <w:autoSpaceDN w:val="0"/>
        <w:ind w:left="2124"/>
        <w:rPr>
          <w:rFonts w:ascii="Arial" w:hAnsi="Arial" w:cs="Arial"/>
          <w:color w:val="000000"/>
          <w:sz w:val="26"/>
          <w:szCs w:val="26"/>
        </w:rPr>
      </w:pPr>
      <w:r w:rsidRPr="004E2A43">
        <w:rPr>
          <w:rFonts w:ascii="Arial" w:hAnsi="Arial" w:cs="Arial"/>
          <w:b/>
          <w:color w:val="000000"/>
          <w:sz w:val="26"/>
          <w:szCs w:val="26"/>
        </w:rPr>
        <w:t xml:space="preserve">         GUATAQUÍ (CUNDINAMARCA</w:t>
      </w:r>
      <w:r w:rsidRPr="004E2A43">
        <w:rPr>
          <w:rFonts w:ascii="Arial" w:hAnsi="Arial" w:cs="Arial"/>
          <w:color w:val="000000"/>
          <w:sz w:val="26"/>
          <w:szCs w:val="26"/>
        </w:rPr>
        <w:t>)                                                    jprmpalguiataqui@cendoj.ramajudicial.gov.co</w:t>
      </w:r>
    </w:p>
    <w:p w14:paraId="39043DF0" w14:textId="77777777" w:rsidR="00BC4178" w:rsidRDefault="00BC4178" w:rsidP="00BA2C71">
      <w:pPr>
        <w:widowControl w:val="0"/>
        <w:tabs>
          <w:tab w:val="left" w:pos="1204"/>
        </w:tabs>
        <w:autoSpaceDE w:val="0"/>
        <w:autoSpaceDN w:val="0"/>
        <w:jc w:val="both"/>
        <w:rPr>
          <w:rFonts w:ascii="Arial" w:hAnsi="Arial" w:cs="Arial"/>
        </w:rPr>
      </w:pPr>
    </w:p>
    <w:p w14:paraId="72C8F813" w14:textId="4EC324B6" w:rsidR="00C137EF" w:rsidRDefault="00547595" w:rsidP="00BA2C71">
      <w:pPr>
        <w:widowControl w:val="0"/>
        <w:tabs>
          <w:tab w:val="left" w:pos="1204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PROCESO</w:t>
      </w:r>
      <w:r w:rsidR="00157E4E">
        <w:rPr>
          <w:rFonts w:ascii="Arial" w:hAnsi="Arial" w:cs="Arial"/>
        </w:rPr>
        <w:t>: DECLARATIVO</w:t>
      </w:r>
      <w:r w:rsidR="00C137EF">
        <w:rPr>
          <w:rFonts w:ascii="Arial" w:hAnsi="Arial" w:cs="Arial"/>
        </w:rPr>
        <w:t xml:space="preserve"> </w:t>
      </w:r>
      <w:r w:rsidR="00157E4E">
        <w:rPr>
          <w:rFonts w:ascii="Arial" w:hAnsi="Arial" w:cs="Arial"/>
        </w:rPr>
        <w:t>VERBAL 2019</w:t>
      </w:r>
      <w:r w:rsidR="0084601F">
        <w:rPr>
          <w:rFonts w:ascii="Arial" w:hAnsi="Arial" w:cs="Arial"/>
        </w:rPr>
        <w:t>-00068</w:t>
      </w:r>
    </w:p>
    <w:p w14:paraId="22E1F394" w14:textId="77777777" w:rsidR="001A7328" w:rsidRDefault="00157E4E" w:rsidP="001A7328">
      <w:pPr>
        <w:widowControl w:val="0"/>
        <w:tabs>
          <w:tab w:val="left" w:pos="1204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DEMANDANTE: EDUARDO RODRÍGUEZ DEVIA</w:t>
      </w:r>
    </w:p>
    <w:p w14:paraId="514A4636" w14:textId="77777777" w:rsidR="00C137EF" w:rsidRDefault="00157E4E" w:rsidP="00C137EF">
      <w:pPr>
        <w:widowControl w:val="0"/>
        <w:tabs>
          <w:tab w:val="left" w:pos="1204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DEMANDADO: JOAQUÍN RAMÍREZ MARTÍNEZ y otros.</w:t>
      </w:r>
    </w:p>
    <w:p w14:paraId="29747077" w14:textId="77777777" w:rsidR="00547595" w:rsidRPr="00CC07CE" w:rsidRDefault="00547595" w:rsidP="00C137EF">
      <w:pPr>
        <w:widowControl w:val="0"/>
        <w:tabs>
          <w:tab w:val="left" w:pos="1204"/>
        </w:tabs>
        <w:autoSpaceDE w:val="0"/>
        <w:autoSpaceDN w:val="0"/>
        <w:jc w:val="both"/>
        <w:rPr>
          <w:rFonts w:ascii="Arial" w:hAnsi="Arial" w:cs="Arial"/>
        </w:rPr>
      </w:pPr>
    </w:p>
    <w:p w14:paraId="730B5FD1" w14:textId="77777777" w:rsidR="00CC07CE" w:rsidRDefault="00CC07CE" w:rsidP="00BA2C71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1667C5EC" w14:textId="77777777" w:rsidR="00BA2C71" w:rsidRPr="00876F5A" w:rsidRDefault="00BA2C71" w:rsidP="00BA2C71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Guataquí</w:t>
      </w:r>
      <w:r w:rsidR="00E42CB6">
        <w:rPr>
          <w:rFonts w:ascii="Arial" w:hAnsi="Arial" w:cs="Arial"/>
          <w:sz w:val="26"/>
          <w:szCs w:val="26"/>
        </w:rPr>
        <w:t xml:space="preserve"> - Cund., </w:t>
      </w:r>
      <w:r w:rsidR="001A7848">
        <w:rPr>
          <w:rFonts w:ascii="Arial" w:hAnsi="Arial" w:cs="Arial"/>
          <w:sz w:val="26"/>
          <w:szCs w:val="26"/>
        </w:rPr>
        <w:t>veinti</w:t>
      </w:r>
      <w:r w:rsidR="00776FF9">
        <w:rPr>
          <w:rFonts w:ascii="Arial" w:hAnsi="Arial" w:cs="Arial"/>
          <w:sz w:val="26"/>
          <w:szCs w:val="26"/>
        </w:rPr>
        <w:t>siete</w:t>
      </w:r>
      <w:r w:rsidR="00AD11FB">
        <w:rPr>
          <w:rFonts w:ascii="Arial" w:hAnsi="Arial" w:cs="Arial"/>
          <w:sz w:val="26"/>
          <w:szCs w:val="26"/>
        </w:rPr>
        <w:t xml:space="preserve"> </w:t>
      </w:r>
      <w:r w:rsidRPr="008C7388">
        <w:rPr>
          <w:rFonts w:ascii="Arial" w:hAnsi="Arial" w:cs="Arial"/>
          <w:sz w:val="26"/>
          <w:szCs w:val="26"/>
        </w:rPr>
        <w:t>(</w:t>
      </w:r>
      <w:r w:rsidR="00FE67E9">
        <w:rPr>
          <w:rFonts w:ascii="Arial" w:hAnsi="Arial" w:cs="Arial"/>
          <w:sz w:val="26"/>
          <w:szCs w:val="26"/>
        </w:rPr>
        <w:t>2</w:t>
      </w:r>
      <w:r w:rsidR="00776FF9">
        <w:rPr>
          <w:rFonts w:ascii="Arial" w:hAnsi="Arial" w:cs="Arial"/>
          <w:sz w:val="26"/>
          <w:szCs w:val="26"/>
        </w:rPr>
        <w:t>7</w:t>
      </w:r>
      <w:r w:rsidR="00FE67E9">
        <w:rPr>
          <w:rFonts w:ascii="Arial" w:hAnsi="Arial" w:cs="Arial"/>
          <w:sz w:val="26"/>
          <w:szCs w:val="26"/>
        </w:rPr>
        <w:t xml:space="preserve">) de </w:t>
      </w:r>
      <w:r w:rsidR="00AD11FB">
        <w:rPr>
          <w:rFonts w:ascii="Arial" w:hAnsi="Arial" w:cs="Arial"/>
          <w:sz w:val="26"/>
          <w:szCs w:val="26"/>
        </w:rPr>
        <w:t xml:space="preserve">abril </w:t>
      </w:r>
      <w:r w:rsidR="00FE67E9">
        <w:rPr>
          <w:rFonts w:ascii="Arial" w:hAnsi="Arial" w:cs="Arial"/>
          <w:sz w:val="26"/>
          <w:szCs w:val="26"/>
        </w:rPr>
        <w:t>d</w:t>
      </w:r>
      <w:r w:rsidRPr="008C7388">
        <w:rPr>
          <w:rFonts w:ascii="Arial" w:hAnsi="Arial" w:cs="Arial"/>
          <w:sz w:val="26"/>
          <w:szCs w:val="26"/>
        </w:rPr>
        <w:t xml:space="preserve">e dos mil </w:t>
      </w:r>
      <w:r w:rsidR="00547595">
        <w:rPr>
          <w:rFonts w:ascii="Arial" w:hAnsi="Arial" w:cs="Arial"/>
          <w:sz w:val="26"/>
          <w:szCs w:val="26"/>
        </w:rPr>
        <w:t>veintiuno</w:t>
      </w:r>
      <w:r w:rsidRPr="008C7388">
        <w:rPr>
          <w:rFonts w:ascii="Arial" w:hAnsi="Arial" w:cs="Arial"/>
          <w:sz w:val="26"/>
          <w:szCs w:val="26"/>
        </w:rPr>
        <w:t xml:space="preserve"> (2</w:t>
      </w:r>
      <w:r w:rsidR="00547595">
        <w:rPr>
          <w:rFonts w:ascii="Arial" w:hAnsi="Arial" w:cs="Arial"/>
          <w:sz w:val="26"/>
          <w:szCs w:val="26"/>
        </w:rPr>
        <w:t>021</w:t>
      </w:r>
      <w:r w:rsidRPr="008C7388">
        <w:rPr>
          <w:rFonts w:ascii="Arial" w:hAnsi="Arial" w:cs="Arial"/>
          <w:sz w:val="26"/>
          <w:szCs w:val="26"/>
        </w:rPr>
        <w:t>).</w:t>
      </w:r>
    </w:p>
    <w:p w14:paraId="26209EEA" w14:textId="77777777" w:rsidR="00D54718" w:rsidRDefault="00D54718" w:rsidP="00D54718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4C7D48FB" w14:textId="77777777" w:rsidR="00876F5A" w:rsidRPr="00876F5A" w:rsidRDefault="00876F5A" w:rsidP="00D54718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7D659414" w14:textId="77777777" w:rsidR="00F800B1" w:rsidRDefault="00D54718" w:rsidP="00D54718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 w:rsidRPr="00876F5A">
        <w:rPr>
          <w:rFonts w:ascii="Arial" w:hAnsi="Arial" w:cs="Arial"/>
          <w:sz w:val="26"/>
          <w:szCs w:val="26"/>
        </w:rPr>
        <w:t>Contestada la demanda por la curadora ad litem designada para el proceso de la referencia, sería el</w:t>
      </w:r>
      <w:r w:rsidR="004C33DA">
        <w:rPr>
          <w:rFonts w:ascii="Arial" w:hAnsi="Arial" w:cs="Arial"/>
          <w:sz w:val="26"/>
          <w:szCs w:val="26"/>
        </w:rPr>
        <w:t xml:space="preserve"> caso</w:t>
      </w:r>
      <w:r w:rsidR="00D5314F">
        <w:rPr>
          <w:rFonts w:ascii="Arial" w:hAnsi="Arial" w:cs="Arial"/>
          <w:sz w:val="26"/>
          <w:szCs w:val="26"/>
        </w:rPr>
        <w:t xml:space="preserve"> continuar con el proceso y</w:t>
      </w:r>
      <w:r w:rsidRPr="00876F5A">
        <w:rPr>
          <w:rFonts w:ascii="Arial" w:hAnsi="Arial" w:cs="Arial"/>
          <w:sz w:val="26"/>
          <w:szCs w:val="26"/>
        </w:rPr>
        <w:t xml:space="preserve"> fijar fecha y hora para llevar a cabo la audiencia in</w:t>
      </w:r>
      <w:r w:rsidR="00876F5A">
        <w:rPr>
          <w:rFonts w:ascii="Arial" w:hAnsi="Arial" w:cs="Arial"/>
          <w:sz w:val="26"/>
          <w:szCs w:val="26"/>
        </w:rPr>
        <w:t>icial</w:t>
      </w:r>
      <w:r w:rsidRPr="00876F5A">
        <w:rPr>
          <w:rFonts w:ascii="Arial" w:hAnsi="Arial" w:cs="Arial"/>
          <w:sz w:val="26"/>
          <w:szCs w:val="26"/>
        </w:rPr>
        <w:t xml:space="preserve"> conforme lo señala el art. 372 del C.G.P.,</w:t>
      </w:r>
      <w:r w:rsidR="00D5314F">
        <w:rPr>
          <w:rFonts w:ascii="Arial" w:hAnsi="Arial" w:cs="Arial"/>
          <w:sz w:val="26"/>
          <w:szCs w:val="26"/>
        </w:rPr>
        <w:t xml:space="preserve"> pero se observa que se </w:t>
      </w:r>
      <w:r w:rsidR="00876F5A" w:rsidRPr="00876F5A">
        <w:rPr>
          <w:rFonts w:ascii="Arial" w:hAnsi="Arial" w:cs="Arial"/>
          <w:sz w:val="26"/>
          <w:szCs w:val="26"/>
        </w:rPr>
        <w:t>hace necesario a</w:t>
      </w:r>
      <w:r w:rsidR="00876F5A">
        <w:rPr>
          <w:rFonts w:ascii="Arial" w:hAnsi="Arial" w:cs="Arial"/>
          <w:sz w:val="26"/>
          <w:szCs w:val="26"/>
        </w:rPr>
        <w:t>delantar previamente algunas diligencias</w:t>
      </w:r>
      <w:r w:rsidR="00F800B1">
        <w:rPr>
          <w:rFonts w:ascii="Arial" w:hAnsi="Arial" w:cs="Arial"/>
          <w:sz w:val="26"/>
          <w:szCs w:val="26"/>
        </w:rPr>
        <w:t xml:space="preserve"> previstas en el art. 375 parágrafo 1 del C.G.P. veamos.</w:t>
      </w:r>
    </w:p>
    <w:p w14:paraId="3CEECDBC" w14:textId="77777777" w:rsidR="00876F5A" w:rsidRPr="00FF4D09" w:rsidRDefault="00876F5A" w:rsidP="00D54718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3057728D" w14:textId="6D0FEEBD" w:rsidR="00BC4178" w:rsidRDefault="008C2235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 w:rsidRPr="00FF4D09">
        <w:rPr>
          <w:rFonts w:ascii="Arial" w:hAnsi="Arial" w:cs="Arial"/>
          <w:sz w:val="26"/>
          <w:szCs w:val="26"/>
        </w:rPr>
        <w:t>Al revisar la contestación de</w:t>
      </w:r>
      <w:r w:rsidR="00F800B1">
        <w:rPr>
          <w:rFonts w:ascii="Arial" w:hAnsi="Arial" w:cs="Arial"/>
          <w:sz w:val="26"/>
          <w:szCs w:val="26"/>
        </w:rPr>
        <w:t xml:space="preserve"> </w:t>
      </w:r>
      <w:r w:rsidRPr="00FF4D09">
        <w:rPr>
          <w:rFonts w:ascii="Arial" w:hAnsi="Arial" w:cs="Arial"/>
          <w:sz w:val="26"/>
          <w:szCs w:val="26"/>
        </w:rPr>
        <w:t xml:space="preserve">la demanda </w:t>
      </w:r>
      <w:r w:rsidR="002160D3">
        <w:rPr>
          <w:rFonts w:ascii="Arial" w:hAnsi="Arial" w:cs="Arial"/>
          <w:sz w:val="26"/>
          <w:szCs w:val="26"/>
        </w:rPr>
        <w:t xml:space="preserve">presentada por los señores LUIS VALDEZ </w:t>
      </w:r>
      <w:r w:rsidR="004C33DA">
        <w:rPr>
          <w:rFonts w:ascii="Arial" w:hAnsi="Arial" w:cs="Arial"/>
          <w:sz w:val="26"/>
          <w:szCs w:val="26"/>
        </w:rPr>
        <w:t>RODRÍGUEZ</w:t>
      </w:r>
      <w:r w:rsidR="002160D3">
        <w:rPr>
          <w:rFonts w:ascii="Arial" w:hAnsi="Arial" w:cs="Arial"/>
          <w:sz w:val="26"/>
          <w:szCs w:val="26"/>
        </w:rPr>
        <w:t xml:space="preserve"> y MIGUEL ALEJANDRO ALBADAN </w:t>
      </w:r>
      <w:r w:rsidR="004C33DA">
        <w:rPr>
          <w:rFonts w:ascii="Arial" w:hAnsi="Arial" w:cs="Arial"/>
          <w:sz w:val="26"/>
          <w:szCs w:val="26"/>
        </w:rPr>
        <w:t>CÁRDENAS</w:t>
      </w:r>
      <w:r w:rsidR="002160D3">
        <w:rPr>
          <w:rFonts w:ascii="Arial" w:hAnsi="Arial" w:cs="Arial"/>
          <w:sz w:val="26"/>
          <w:szCs w:val="26"/>
        </w:rPr>
        <w:t>,</w:t>
      </w:r>
      <w:r w:rsidRPr="00FF4D09">
        <w:rPr>
          <w:rFonts w:ascii="Arial" w:hAnsi="Arial" w:cs="Arial"/>
          <w:sz w:val="26"/>
          <w:szCs w:val="26"/>
        </w:rPr>
        <w:t xml:space="preserve"> a</w:t>
      </w:r>
      <w:r w:rsidR="002160D3">
        <w:rPr>
          <w:rFonts w:ascii="Arial" w:hAnsi="Arial" w:cs="Arial"/>
          <w:sz w:val="26"/>
          <w:szCs w:val="26"/>
        </w:rPr>
        <w:t xml:space="preserve"> </w:t>
      </w:r>
      <w:r w:rsidR="002160D3" w:rsidRPr="00FF4D09">
        <w:rPr>
          <w:rFonts w:ascii="Arial" w:hAnsi="Arial" w:cs="Arial"/>
          <w:sz w:val="26"/>
          <w:szCs w:val="26"/>
        </w:rPr>
        <w:t>través</w:t>
      </w:r>
      <w:r w:rsidRPr="00FF4D09">
        <w:rPr>
          <w:rFonts w:ascii="Arial" w:hAnsi="Arial" w:cs="Arial"/>
          <w:sz w:val="26"/>
          <w:szCs w:val="26"/>
        </w:rPr>
        <w:t xml:space="preserve"> de su </w:t>
      </w:r>
      <w:r w:rsidR="002160D3" w:rsidRPr="00FF4D09">
        <w:rPr>
          <w:rFonts w:ascii="Arial" w:hAnsi="Arial" w:cs="Arial"/>
          <w:sz w:val="26"/>
          <w:szCs w:val="26"/>
        </w:rPr>
        <w:t>apoderada</w:t>
      </w:r>
      <w:r w:rsidRPr="00FF4D09">
        <w:rPr>
          <w:rFonts w:ascii="Arial" w:hAnsi="Arial" w:cs="Arial"/>
          <w:sz w:val="26"/>
          <w:szCs w:val="26"/>
        </w:rPr>
        <w:t xml:space="preserve"> judicial Dra</w:t>
      </w:r>
      <w:r w:rsidR="0084601F">
        <w:rPr>
          <w:rFonts w:ascii="Arial" w:hAnsi="Arial" w:cs="Arial"/>
          <w:sz w:val="26"/>
          <w:szCs w:val="26"/>
        </w:rPr>
        <w:t>.</w:t>
      </w:r>
      <w:r w:rsidRPr="00FF4D09">
        <w:rPr>
          <w:rFonts w:ascii="Arial" w:hAnsi="Arial" w:cs="Arial"/>
          <w:sz w:val="26"/>
          <w:szCs w:val="26"/>
        </w:rPr>
        <w:t xml:space="preserve"> ALEJANDRA DUQUE MOLINA, se </w:t>
      </w:r>
      <w:r w:rsidR="00075291">
        <w:rPr>
          <w:rFonts w:ascii="Arial" w:hAnsi="Arial" w:cs="Arial"/>
          <w:sz w:val="26"/>
          <w:szCs w:val="26"/>
        </w:rPr>
        <w:t>presentó</w:t>
      </w:r>
      <w:r w:rsidRPr="00FF4D09">
        <w:rPr>
          <w:rFonts w:ascii="Arial" w:hAnsi="Arial" w:cs="Arial"/>
          <w:sz w:val="26"/>
          <w:szCs w:val="26"/>
        </w:rPr>
        <w:t xml:space="preserve"> como excepción de </w:t>
      </w:r>
      <w:r w:rsidR="002160D3" w:rsidRPr="00FF4D09">
        <w:rPr>
          <w:rFonts w:ascii="Arial" w:hAnsi="Arial" w:cs="Arial"/>
          <w:sz w:val="26"/>
          <w:szCs w:val="26"/>
        </w:rPr>
        <w:t>mérito</w:t>
      </w:r>
      <w:r w:rsidRPr="00FF4D09">
        <w:rPr>
          <w:rFonts w:ascii="Arial" w:hAnsi="Arial" w:cs="Arial"/>
          <w:sz w:val="26"/>
          <w:szCs w:val="26"/>
        </w:rPr>
        <w:t xml:space="preserve"> la pr</w:t>
      </w:r>
      <w:r w:rsidR="002160D3">
        <w:rPr>
          <w:rFonts w:ascii="Arial" w:hAnsi="Arial" w:cs="Arial"/>
          <w:sz w:val="26"/>
          <w:szCs w:val="26"/>
        </w:rPr>
        <w:t>escripción</w:t>
      </w:r>
      <w:r w:rsidRPr="00FF4D09">
        <w:rPr>
          <w:rFonts w:ascii="Arial" w:hAnsi="Arial" w:cs="Arial"/>
          <w:sz w:val="26"/>
          <w:szCs w:val="26"/>
        </w:rPr>
        <w:t xml:space="preserve"> adquisitiva del derecho de dominio</w:t>
      </w:r>
      <w:r w:rsidR="004C33DA">
        <w:rPr>
          <w:rFonts w:ascii="Arial" w:hAnsi="Arial" w:cs="Arial"/>
          <w:sz w:val="26"/>
          <w:szCs w:val="26"/>
        </w:rPr>
        <w:t>, lo que indica que se debe dar aplicación a lo previsto en el</w:t>
      </w:r>
      <w:r w:rsidR="00FF4D09">
        <w:rPr>
          <w:rFonts w:ascii="Arial" w:hAnsi="Arial" w:cs="Arial"/>
          <w:sz w:val="26"/>
          <w:szCs w:val="26"/>
        </w:rPr>
        <w:t xml:space="preserve"> 375 </w:t>
      </w:r>
      <w:r w:rsidR="002160D3">
        <w:rPr>
          <w:rFonts w:ascii="Arial" w:hAnsi="Arial" w:cs="Arial"/>
          <w:sz w:val="26"/>
          <w:szCs w:val="26"/>
        </w:rPr>
        <w:t>parágrafo</w:t>
      </w:r>
      <w:r w:rsidR="00FF4D09">
        <w:rPr>
          <w:rFonts w:ascii="Arial" w:hAnsi="Arial" w:cs="Arial"/>
          <w:sz w:val="26"/>
          <w:szCs w:val="26"/>
        </w:rPr>
        <w:t xml:space="preserve"> 1 </w:t>
      </w:r>
      <w:r w:rsidR="00075291">
        <w:rPr>
          <w:rFonts w:ascii="Arial" w:hAnsi="Arial" w:cs="Arial"/>
          <w:sz w:val="26"/>
          <w:szCs w:val="26"/>
        </w:rPr>
        <w:t xml:space="preserve">del C.G.P. </w:t>
      </w:r>
      <w:r w:rsidR="00FF4D09">
        <w:rPr>
          <w:rFonts w:ascii="Arial" w:hAnsi="Arial" w:cs="Arial"/>
          <w:sz w:val="26"/>
          <w:szCs w:val="26"/>
        </w:rPr>
        <w:t xml:space="preserve">que </w:t>
      </w:r>
      <w:r w:rsidR="0084601F">
        <w:rPr>
          <w:rFonts w:ascii="Arial" w:hAnsi="Arial" w:cs="Arial"/>
          <w:sz w:val="26"/>
          <w:szCs w:val="26"/>
        </w:rPr>
        <w:t>señala:</w:t>
      </w:r>
    </w:p>
    <w:p w14:paraId="25D2491E" w14:textId="77777777" w:rsidR="00FF4D09" w:rsidRDefault="00FF4D09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0F4BB8BA" w14:textId="18E43A00" w:rsidR="00FF4D09" w:rsidRPr="00854FEC" w:rsidRDefault="0084601F" w:rsidP="00854FEC">
      <w:pPr>
        <w:pStyle w:val="Textoindependiente"/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“PARAGRAFO</w:t>
      </w:r>
      <w:r w:rsidR="00FF4D09" w:rsidRPr="00854FEC">
        <w:rPr>
          <w:rFonts w:ascii="Arial" w:hAnsi="Arial" w:cs="Arial"/>
          <w:sz w:val="22"/>
          <w:szCs w:val="22"/>
        </w:rPr>
        <w:t xml:space="preserve"> 1º. </w:t>
      </w:r>
      <w:r w:rsidR="00854FEC" w:rsidRPr="00854FEC">
        <w:rPr>
          <w:rFonts w:ascii="Arial" w:hAnsi="Arial" w:cs="Arial"/>
          <w:sz w:val="22"/>
          <w:szCs w:val="22"/>
        </w:rPr>
        <w:t xml:space="preserve">Cuando la prescripción adquisitiva se alegue por </w:t>
      </w:r>
      <w:r w:rsidR="00BB1EDC" w:rsidRPr="00854FEC">
        <w:rPr>
          <w:rFonts w:ascii="Arial" w:hAnsi="Arial" w:cs="Arial"/>
          <w:sz w:val="22"/>
          <w:szCs w:val="22"/>
        </w:rPr>
        <w:t>vía</w:t>
      </w:r>
      <w:r w:rsidR="00854FEC" w:rsidRPr="00854FEC">
        <w:rPr>
          <w:rFonts w:ascii="Arial" w:hAnsi="Arial" w:cs="Arial"/>
          <w:sz w:val="22"/>
          <w:szCs w:val="22"/>
        </w:rPr>
        <w:t xml:space="preserve"> de excepción, el demandado deberá dar cumplimiento a lo dispuesto en los numerales 5,</w:t>
      </w:r>
      <w:r w:rsidR="00BB1EDC">
        <w:rPr>
          <w:rFonts w:ascii="Arial" w:hAnsi="Arial" w:cs="Arial"/>
          <w:sz w:val="22"/>
          <w:szCs w:val="22"/>
        </w:rPr>
        <w:t xml:space="preserve"> </w:t>
      </w:r>
      <w:r w:rsidR="00854FEC" w:rsidRPr="00854FEC">
        <w:rPr>
          <w:rFonts w:ascii="Arial" w:hAnsi="Arial" w:cs="Arial"/>
          <w:sz w:val="22"/>
          <w:szCs w:val="22"/>
        </w:rPr>
        <w:t>6, y 7. Si el demandado no aporta con la contestación de</w:t>
      </w:r>
      <w:r w:rsidR="00BB1EDC">
        <w:rPr>
          <w:rFonts w:ascii="Arial" w:hAnsi="Arial" w:cs="Arial"/>
          <w:sz w:val="22"/>
          <w:szCs w:val="22"/>
        </w:rPr>
        <w:t xml:space="preserve"> </w:t>
      </w:r>
      <w:r w:rsidR="00854FEC" w:rsidRPr="00854FEC">
        <w:rPr>
          <w:rFonts w:ascii="Arial" w:hAnsi="Arial" w:cs="Arial"/>
          <w:sz w:val="22"/>
          <w:szCs w:val="22"/>
        </w:rPr>
        <w:t xml:space="preserve">la demanda el certificado del registrador o si pasados treinta (30) días desde el vencimiento del </w:t>
      </w:r>
      <w:r w:rsidR="00BB1EDC" w:rsidRPr="00854FEC">
        <w:rPr>
          <w:rFonts w:ascii="Arial" w:hAnsi="Arial" w:cs="Arial"/>
          <w:sz w:val="22"/>
          <w:szCs w:val="22"/>
        </w:rPr>
        <w:t>término</w:t>
      </w:r>
      <w:r w:rsidR="00854FEC" w:rsidRPr="00854FEC">
        <w:rPr>
          <w:rFonts w:ascii="Arial" w:hAnsi="Arial" w:cs="Arial"/>
          <w:sz w:val="22"/>
          <w:szCs w:val="22"/>
        </w:rPr>
        <w:t xml:space="preserve"> de traslado de la demanda no se ha cumplido con lo </w:t>
      </w:r>
      <w:r w:rsidR="00BB1EDC">
        <w:rPr>
          <w:rFonts w:ascii="Arial" w:hAnsi="Arial" w:cs="Arial"/>
          <w:sz w:val="22"/>
          <w:szCs w:val="22"/>
        </w:rPr>
        <w:t>dispu</w:t>
      </w:r>
      <w:r w:rsidR="00854FEC" w:rsidRPr="00854FEC">
        <w:rPr>
          <w:rFonts w:ascii="Arial" w:hAnsi="Arial" w:cs="Arial"/>
          <w:sz w:val="22"/>
          <w:szCs w:val="22"/>
        </w:rPr>
        <w:t>esto en los numerales 6 y 7, el proceso seguirá su curso, pero en la sentencia no podrá declararse la pertenencia.</w:t>
      </w:r>
      <w:r w:rsidR="00854FEC">
        <w:rPr>
          <w:rFonts w:ascii="Arial" w:hAnsi="Arial" w:cs="Arial"/>
          <w:sz w:val="22"/>
          <w:szCs w:val="22"/>
        </w:rPr>
        <w:t>”</w:t>
      </w:r>
    </w:p>
    <w:p w14:paraId="66FA6D38" w14:textId="77777777" w:rsidR="00854FEC" w:rsidRDefault="00854FEC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303CD948" w14:textId="77777777" w:rsidR="0024069C" w:rsidRDefault="00075291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 los anexos de la contestación de la demanda se allegó un certificado del registrador de instrumentos públicos</w:t>
      </w:r>
      <w:r w:rsidR="00B92981">
        <w:rPr>
          <w:rFonts w:ascii="Arial" w:hAnsi="Arial" w:cs="Arial"/>
          <w:sz w:val="26"/>
          <w:szCs w:val="26"/>
        </w:rPr>
        <w:t xml:space="preserve"> ( certificado</w:t>
      </w:r>
      <w:r w:rsidR="00FF233A">
        <w:rPr>
          <w:rFonts w:ascii="Arial" w:hAnsi="Arial" w:cs="Arial"/>
          <w:sz w:val="26"/>
          <w:szCs w:val="26"/>
        </w:rPr>
        <w:t xml:space="preserve"> especial</w:t>
      </w:r>
      <w:r w:rsidR="00B92981">
        <w:rPr>
          <w:rFonts w:ascii="Arial" w:hAnsi="Arial" w:cs="Arial"/>
          <w:sz w:val="26"/>
          <w:szCs w:val="26"/>
        </w:rPr>
        <w:t xml:space="preserve"> para procesos de pertenencia)</w:t>
      </w:r>
      <w:r>
        <w:rPr>
          <w:rFonts w:ascii="Arial" w:hAnsi="Arial" w:cs="Arial"/>
          <w:sz w:val="26"/>
          <w:szCs w:val="26"/>
        </w:rPr>
        <w:t xml:space="preserve"> como lo ordena el numeral 5 de la norma en cita, dando cumplimiento a lo </w:t>
      </w:r>
      <w:r w:rsidR="00FF233A">
        <w:rPr>
          <w:rFonts w:ascii="Arial" w:hAnsi="Arial" w:cs="Arial"/>
          <w:sz w:val="26"/>
          <w:szCs w:val="26"/>
        </w:rPr>
        <w:t>allí</w:t>
      </w:r>
      <w:r>
        <w:rPr>
          <w:rFonts w:ascii="Arial" w:hAnsi="Arial" w:cs="Arial"/>
          <w:sz w:val="26"/>
          <w:szCs w:val="26"/>
        </w:rPr>
        <w:t xml:space="preserve"> previsto, sin embargo como qui</w:t>
      </w:r>
      <w:r w:rsidR="004C33DA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ra que el mismo </w:t>
      </w:r>
      <w:r w:rsidR="0024069C">
        <w:rPr>
          <w:rFonts w:ascii="Arial" w:hAnsi="Arial" w:cs="Arial"/>
          <w:sz w:val="26"/>
          <w:szCs w:val="26"/>
        </w:rPr>
        <w:t xml:space="preserve">fue expedido el 4 de septiembre de 2017, deberá la apoderada, arrimar </w:t>
      </w:r>
      <w:r w:rsidR="004C33DA">
        <w:rPr>
          <w:rFonts w:ascii="Arial" w:hAnsi="Arial" w:cs="Arial"/>
          <w:sz w:val="26"/>
          <w:szCs w:val="26"/>
        </w:rPr>
        <w:t xml:space="preserve">al proceso </w:t>
      </w:r>
      <w:r w:rsidR="0024069C">
        <w:rPr>
          <w:rFonts w:ascii="Arial" w:hAnsi="Arial" w:cs="Arial"/>
          <w:sz w:val="26"/>
          <w:szCs w:val="26"/>
        </w:rPr>
        <w:t>uno nuevo con fecha de vigencia no superior al mes dentro de</w:t>
      </w:r>
      <w:r w:rsidR="00B92981">
        <w:rPr>
          <w:rFonts w:ascii="Arial" w:hAnsi="Arial" w:cs="Arial"/>
          <w:sz w:val="26"/>
          <w:szCs w:val="26"/>
        </w:rPr>
        <w:t xml:space="preserve"> un término no superior a los 30 días de la notificación de este proveído.</w:t>
      </w:r>
    </w:p>
    <w:p w14:paraId="29687420" w14:textId="77777777" w:rsidR="00B92981" w:rsidRDefault="00B92981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273BC8B7" w14:textId="25EC35F8" w:rsidR="004629C3" w:rsidRDefault="00152583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Además respecto de los numerales 6 y 7 </w:t>
      </w:r>
      <w:r w:rsidR="0084601F">
        <w:rPr>
          <w:rFonts w:ascii="Arial" w:hAnsi="Arial" w:cs="Arial"/>
          <w:sz w:val="26"/>
          <w:szCs w:val="26"/>
        </w:rPr>
        <w:t>ídem</w:t>
      </w:r>
      <w:r w:rsidR="00A42E90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a los cuales también debe</w:t>
      </w:r>
      <w:r w:rsidR="00A42E90">
        <w:rPr>
          <w:rFonts w:ascii="Arial" w:hAnsi="Arial" w:cs="Arial"/>
          <w:sz w:val="26"/>
          <w:szCs w:val="26"/>
        </w:rPr>
        <w:t xml:space="preserve"> dar cumplimiento la apoderada y que hace alusión a la inscripción de la demanda y la instalación de la Valla y demás actuaciones allí previstas, </w:t>
      </w:r>
      <w:r w:rsidR="007C48D8">
        <w:rPr>
          <w:rFonts w:ascii="Arial" w:hAnsi="Arial" w:cs="Arial"/>
          <w:sz w:val="26"/>
          <w:szCs w:val="26"/>
        </w:rPr>
        <w:t>si bien no se cumplieron dentro de</w:t>
      </w:r>
      <w:r w:rsidR="004629C3">
        <w:rPr>
          <w:rFonts w:ascii="Arial" w:hAnsi="Arial" w:cs="Arial"/>
          <w:sz w:val="26"/>
          <w:szCs w:val="26"/>
        </w:rPr>
        <w:t xml:space="preserve"> </w:t>
      </w:r>
      <w:r w:rsidR="007C48D8">
        <w:rPr>
          <w:rFonts w:ascii="Arial" w:hAnsi="Arial" w:cs="Arial"/>
          <w:sz w:val="26"/>
          <w:szCs w:val="26"/>
        </w:rPr>
        <w:t xml:space="preserve">los 30 días </w:t>
      </w:r>
      <w:r w:rsidR="006B78AE">
        <w:rPr>
          <w:rFonts w:ascii="Arial" w:hAnsi="Arial" w:cs="Arial"/>
          <w:sz w:val="26"/>
          <w:szCs w:val="26"/>
        </w:rPr>
        <w:t>establecidos en la norma,</w:t>
      </w:r>
      <w:r w:rsidR="007C48D8">
        <w:rPr>
          <w:rFonts w:ascii="Arial" w:hAnsi="Arial" w:cs="Arial"/>
          <w:sz w:val="26"/>
          <w:szCs w:val="26"/>
        </w:rPr>
        <w:t xml:space="preserve"> </w:t>
      </w:r>
      <w:r w:rsidR="006B78AE">
        <w:rPr>
          <w:rFonts w:ascii="Arial" w:hAnsi="Arial" w:cs="Arial"/>
          <w:sz w:val="26"/>
          <w:szCs w:val="26"/>
        </w:rPr>
        <w:t xml:space="preserve">lo cierto es que </w:t>
      </w:r>
      <w:r w:rsidR="007C48D8">
        <w:rPr>
          <w:rFonts w:ascii="Arial" w:hAnsi="Arial" w:cs="Arial"/>
          <w:sz w:val="26"/>
          <w:szCs w:val="26"/>
        </w:rPr>
        <w:t xml:space="preserve">en sentir del juzgado corresponde a una carga </w:t>
      </w:r>
      <w:r w:rsidR="004629C3">
        <w:rPr>
          <w:rFonts w:ascii="Arial" w:hAnsi="Arial" w:cs="Arial"/>
          <w:sz w:val="26"/>
          <w:szCs w:val="26"/>
        </w:rPr>
        <w:t xml:space="preserve">no </w:t>
      </w:r>
      <w:r w:rsidR="007C48D8">
        <w:rPr>
          <w:rFonts w:ascii="Arial" w:hAnsi="Arial" w:cs="Arial"/>
          <w:sz w:val="26"/>
          <w:szCs w:val="26"/>
        </w:rPr>
        <w:t>exclusiva de la parte</w:t>
      </w:r>
      <w:r w:rsidR="006B78AE">
        <w:rPr>
          <w:rFonts w:ascii="Arial" w:hAnsi="Arial" w:cs="Arial"/>
          <w:sz w:val="26"/>
          <w:szCs w:val="26"/>
        </w:rPr>
        <w:t xml:space="preserve"> interesada</w:t>
      </w:r>
      <w:r w:rsidR="007C48D8">
        <w:rPr>
          <w:rFonts w:ascii="Arial" w:hAnsi="Arial" w:cs="Arial"/>
          <w:sz w:val="26"/>
          <w:szCs w:val="26"/>
        </w:rPr>
        <w:t>, sino que también le correspondía al Despacho ordenar</w:t>
      </w:r>
      <w:r w:rsidR="004629C3">
        <w:rPr>
          <w:rFonts w:ascii="Arial" w:hAnsi="Arial" w:cs="Arial"/>
          <w:sz w:val="26"/>
          <w:szCs w:val="26"/>
        </w:rPr>
        <w:t xml:space="preserve"> inicialmente la inscripción de la demanda </w:t>
      </w:r>
      <w:r w:rsidR="006B78AE">
        <w:rPr>
          <w:rFonts w:ascii="Arial" w:hAnsi="Arial" w:cs="Arial"/>
          <w:sz w:val="26"/>
          <w:szCs w:val="26"/>
        </w:rPr>
        <w:t xml:space="preserve">y expedir los oficios del caso </w:t>
      </w:r>
      <w:r w:rsidR="004629C3">
        <w:rPr>
          <w:rFonts w:ascii="Arial" w:hAnsi="Arial" w:cs="Arial"/>
          <w:sz w:val="26"/>
          <w:szCs w:val="26"/>
        </w:rPr>
        <w:t>y una vez realizada la misma y aportadas las fotografías de</w:t>
      </w:r>
      <w:r w:rsidR="006B78AE">
        <w:rPr>
          <w:rFonts w:ascii="Arial" w:hAnsi="Arial" w:cs="Arial"/>
          <w:sz w:val="26"/>
          <w:szCs w:val="26"/>
        </w:rPr>
        <w:t xml:space="preserve"> la Valla</w:t>
      </w:r>
      <w:r w:rsidR="004629C3">
        <w:rPr>
          <w:rFonts w:ascii="Arial" w:hAnsi="Arial" w:cs="Arial"/>
          <w:sz w:val="26"/>
          <w:szCs w:val="26"/>
        </w:rPr>
        <w:t>, disponer</w:t>
      </w:r>
      <w:r w:rsidR="006B78AE">
        <w:rPr>
          <w:rFonts w:ascii="Arial" w:hAnsi="Arial" w:cs="Arial"/>
          <w:sz w:val="26"/>
          <w:szCs w:val="26"/>
        </w:rPr>
        <w:t xml:space="preserve"> su inclusión </w:t>
      </w:r>
      <w:r w:rsidR="004629C3">
        <w:rPr>
          <w:rFonts w:ascii="Arial" w:hAnsi="Arial" w:cs="Arial"/>
          <w:sz w:val="26"/>
          <w:szCs w:val="26"/>
        </w:rPr>
        <w:t xml:space="preserve">en el Registro Nacional de Procesos de pertenencia como lo </w:t>
      </w:r>
      <w:r w:rsidR="00FF233A">
        <w:rPr>
          <w:rFonts w:ascii="Arial" w:hAnsi="Arial" w:cs="Arial"/>
          <w:sz w:val="26"/>
          <w:szCs w:val="26"/>
        </w:rPr>
        <w:t>ordena</w:t>
      </w:r>
      <w:r w:rsidR="004629C3">
        <w:rPr>
          <w:rFonts w:ascii="Arial" w:hAnsi="Arial" w:cs="Arial"/>
          <w:sz w:val="26"/>
          <w:szCs w:val="26"/>
        </w:rPr>
        <w:t xml:space="preserve"> la norma.</w:t>
      </w:r>
    </w:p>
    <w:p w14:paraId="3B8FED32" w14:textId="77777777" w:rsidR="004629C3" w:rsidRDefault="004629C3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1B8B7367" w14:textId="2DA97D4A" w:rsidR="002B4EFC" w:rsidRDefault="004629C3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 </w:t>
      </w:r>
      <w:r w:rsidR="0084601F">
        <w:rPr>
          <w:rFonts w:ascii="Arial" w:hAnsi="Arial" w:cs="Arial"/>
          <w:sz w:val="26"/>
          <w:szCs w:val="26"/>
        </w:rPr>
        <w:t>consiguiente,</w:t>
      </w:r>
      <w:r w:rsidR="002B4EFC">
        <w:rPr>
          <w:rFonts w:ascii="Arial" w:hAnsi="Arial" w:cs="Arial"/>
          <w:sz w:val="26"/>
          <w:szCs w:val="26"/>
        </w:rPr>
        <w:t xml:space="preserve"> el Juzgado </w:t>
      </w:r>
      <w:r w:rsidR="00092882">
        <w:rPr>
          <w:rFonts w:ascii="Arial" w:hAnsi="Arial" w:cs="Arial"/>
          <w:sz w:val="26"/>
          <w:szCs w:val="26"/>
        </w:rPr>
        <w:t>P</w:t>
      </w:r>
      <w:r w:rsidR="002B4EFC">
        <w:rPr>
          <w:rFonts w:ascii="Arial" w:hAnsi="Arial" w:cs="Arial"/>
          <w:sz w:val="26"/>
          <w:szCs w:val="26"/>
        </w:rPr>
        <w:t xml:space="preserve">romiscuo Municipal de </w:t>
      </w:r>
      <w:r w:rsidR="009F01F4">
        <w:rPr>
          <w:rFonts w:ascii="Arial" w:hAnsi="Arial" w:cs="Arial"/>
          <w:sz w:val="26"/>
          <w:szCs w:val="26"/>
        </w:rPr>
        <w:t>Guataquí</w:t>
      </w:r>
      <w:r w:rsidR="002B4EFC">
        <w:rPr>
          <w:rFonts w:ascii="Arial" w:hAnsi="Arial" w:cs="Arial"/>
          <w:sz w:val="26"/>
          <w:szCs w:val="26"/>
        </w:rPr>
        <w:t xml:space="preserve">, </w:t>
      </w:r>
    </w:p>
    <w:p w14:paraId="4FD700E5" w14:textId="77777777" w:rsidR="002B4EFC" w:rsidRDefault="002B4EFC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064A402A" w14:textId="77777777" w:rsidR="00092882" w:rsidRPr="00092882" w:rsidRDefault="00092882" w:rsidP="00092882">
      <w:pPr>
        <w:pStyle w:val="Textoindependiente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92882">
        <w:rPr>
          <w:rFonts w:ascii="Arial" w:hAnsi="Arial" w:cs="Arial"/>
          <w:b/>
          <w:sz w:val="26"/>
          <w:szCs w:val="26"/>
        </w:rPr>
        <w:t xml:space="preserve">R E S U E L V </w:t>
      </w:r>
      <w:proofErr w:type="gramStart"/>
      <w:r w:rsidRPr="00092882">
        <w:rPr>
          <w:rFonts w:ascii="Arial" w:hAnsi="Arial" w:cs="Arial"/>
          <w:b/>
          <w:sz w:val="26"/>
          <w:szCs w:val="26"/>
        </w:rPr>
        <w:t>E :</w:t>
      </w:r>
      <w:proofErr w:type="gramEnd"/>
    </w:p>
    <w:p w14:paraId="698C3F1B" w14:textId="77777777" w:rsidR="00092882" w:rsidRDefault="00092882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445DE352" w14:textId="04A5A6C7" w:rsidR="005325E4" w:rsidRDefault="0084601F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 w:rsidRPr="00092882">
        <w:rPr>
          <w:rFonts w:ascii="Arial" w:hAnsi="Arial" w:cs="Arial"/>
          <w:b/>
          <w:sz w:val="26"/>
          <w:szCs w:val="26"/>
        </w:rPr>
        <w:t>PRIMERO</w:t>
      </w:r>
      <w:r>
        <w:rPr>
          <w:rFonts w:ascii="Arial" w:hAnsi="Arial" w:cs="Arial"/>
          <w:b/>
          <w:sz w:val="26"/>
          <w:szCs w:val="26"/>
        </w:rPr>
        <w:t>:</w:t>
      </w:r>
      <w:r w:rsidR="002B4EFC">
        <w:rPr>
          <w:rFonts w:ascii="Arial" w:hAnsi="Arial" w:cs="Arial"/>
          <w:sz w:val="26"/>
          <w:szCs w:val="26"/>
        </w:rPr>
        <w:t xml:space="preserve"> Ordenar la Inscripc</w:t>
      </w:r>
      <w:r w:rsidR="005325E4">
        <w:rPr>
          <w:rFonts w:ascii="Arial" w:hAnsi="Arial" w:cs="Arial"/>
          <w:sz w:val="26"/>
          <w:szCs w:val="26"/>
        </w:rPr>
        <w:t xml:space="preserve">ión </w:t>
      </w:r>
      <w:r w:rsidR="002B4EFC">
        <w:rPr>
          <w:rFonts w:ascii="Arial" w:hAnsi="Arial" w:cs="Arial"/>
          <w:sz w:val="26"/>
          <w:szCs w:val="26"/>
        </w:rPr>
        <w:t>de</w:t>
      </w:r>
      <w:r w:rsidR="005325E4">
        <w:rPr>
          <w:rFonts w:ascii="Arial" w:hAnsi="Arial" w:cs="Arial"/>
          <w:sz w:val="26"/>
          <w:szCs w:val="26"/>
        </w:rPr>
        <w:t xml:space="preserve"> </w:t>
      </w:r>
      <w:r w:rsidR="002B4EFC">
        <w:rPr>
          <w:rFonts w:ascii="Arial" w:hAnsi="Arial" w:cs="Arial"/>
          <w:sz w:val="26"/>
          <w:szCs w:val="26"/>
        </w:rPr>
        <w:t xml:space="preserve">la demanda en el folio </w:t>
      </w:r>
      <w:r w:rsidR="009F01F4">
        <w:rPr>
          <w:rFonts w:ascii="Arial" w:hAnsi="Arial" w:cs="Arial"/>
          <w:sz w:val="26"/>
          <w:szCs w:val="26"/>
        </w:rPr>
        <w:t xml:space="preserve">de </w:t>
      </w:r>
      <w:r w:rsidR="008F28D4">
        <w:rPr>
          <w:rFonts w:ascii="Arial" w:hAnsi="Arial" w:cs="Arial"/>
          <w:sz w:val="26"/>
          <w:szCs w:val="26"/>
        </w:rPr>
        <w:t>matrícula</w:t>
      </w:r>
      <w:r w:rsidR="002B4EFC">
        <w:rPr>
          <w:rFonts w:ascii="Arial" w:hAnsi="Arial" w:cs="Arial"/>
          <w:sz w:val="26"/>
          <w:szCs w:val="26"/>
        </w:rPr>
        <w:t xml:space="preserve"> </w:t>
      </w:r>
      <w:r w:rsidR="009F01F4">
        <w:rPr>
          <w:rFonts w:ascii="Arial" w:hAnsi="Arial" w:cs="Arial"/>
          <w:sz w:val="26"/>
          <w:szCs w:val="26"/>
        </w:rPr>
        <w:t>inmobiliaria</w:t>
      </w:r>
      <w:r w:rsidR="002B4EFC">
        <w:rPr>
          <w:rFonts w:ascii="Arial" w:hAnsi="Arial" w:cs="Arial"/>
          <w:sz w:val="26"/>
          <w:szCs w:val="26"/>
        </w:rPr>
        <w:t xml:space="preserve"> No. </w:t>
      </w:r>
      <w:r w:rsidR="008F28D4">
        <w:rPr>
          <w:rFonts w:ascii="Arial" w:hAnsi="Arial" w:cs="Arial"/>
          <w:sz w:val="26"/>
          <w:szCs w:val="26"/>
        </w:rPr>
        <w:t>307-2816</w:t>
      </w:r>
      <w:r w:rsidR="002B4EFC">
        <w:rPr>
          <w:rFonts w:ascii="Arial" w:hAnsi="Arial" w:cs="Arial"/>
          <w:sz w:val="26"/>
          <w:szCs w:val="26"/>
        </w:rPr>
        <w:t xml:space="preserve"> con ocasión a</w:t>
      </w:r>
      <w:r w:rsidR="008F28D4">
        <w:rPr>
          <w:rFonts w:ascii="Arial" w:hAnsi="Arial" w:cs="Arial"/>
          <w:sz w:val="26"/>
          <w:szCs w:val="26"/>
        </w:rPr>
        <w:t xml:space="preserve"> </w:t>
      </w:r>
      <w:r w:rsidR="002B4EFC">
        <w:rPr>
          <w:rFonts w:ascii="Arial" w:hAnsi="Arial" w:cs="Arial"/>
          <w:sz w:val="26"/>
          <w:szCs w:val="26"/>
        </w:rPr>
        <w:t xml:space="preserve">la </w:t>
      </w:r>
      <w:r w:rsidR="009F01F4">
        <w:rPr>
          <w:rFonts w:ascii="Arial" w:hAnsi="Arial" w:cs="Arial"/>
          <w:sz w:val="26"/>
          <w:szCs w:val="26"/>
        </w:rPr>
        <w:t>excepción de mérito</w:t>
      </w:r>
      <w:r w:rsidR="002B4EFC">
        <w:rPr>
          <w:rFonts w:ascii="Arial" w:hAnsi="Arial" w:cs="Arial"/>
          <w:sz w:val="26"/>
          <w:szCs w:val="26"/>
        </w:rPr>
        <w:t xml:space="preserve"> de </w:t>
      </w:r>
      <w:r w:rsidR="009F01F4">
        <w:rPr>
          <w:rFonts w:ascii="Arial" w:hAnsi="Arial" w:cs="Arial"/>
          <w:sz w:val="26"/>
          <w:szCs w:val="26"/>
        </w:rPr>
        <w:t>prescripción</w:t>
      </w:r>
      <w:r w:rsidR="002B4EFC">
        <w:rPr>
          <w:rFonts w:ascii="Arial" w:hAnsi="Arial" w:cs="Arial"/>
          <w:sz w:val="26"/>
          <w:szCs w:val="26"/>
        </w:rPr>
        <w:t xml:space="preserve"> adquisitiva del dominio promovida por </w:t>
      </w:r>
      <w:r w:rsidR="005325E4">
        <w:rPr>
          <w:rFonts w:ascii="Arial" w:hAnsi="Arial" w:cs="Arial"/>
          <w:sz w:val="26"/>
          <w:szCs w:val="26"/>
        </w:rPr>
        <w:t xml:space="preserve">los </w:t>
      </w:r>
      <w:r>
        <w:rPr>
          <w:rFonts w:ascii="Arial" w:hAnsi="Arial" w:cs="Arial"/>
          <w:sz w:val="26"/>
          <w:szCs w:val="26"/>
        </w:rPr>
        <w:t>señores LUIS</w:t>
      </w:r>
      <w:r w:rsidR="00037A2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VALDES </w:t>
      </w:r>
      <w:proofErr w:type="gramStart"/>
      <w:r>
        <w:rPr>
          <w:rFonts w:ascii="Arial" w:hAnsi="Arial" w:cs="Arial"/>
          <w:sz w:val="26"/>
          <w:szCs w:val="26"/>
        </w:rPr>
        <w:t>RODRÍGUEZ</w:t>
      </w:r>
      <w:r w:rsidR="00037A27">
        <w:rPr>
          <w:rFonts w:ascii="Arial" w:hAnsi="Arial" w:cs="Arial"/>
          <w:sz w:val="26"/>
          <w:szCs w:val="26"/>
        </w:rPr>
        <w:t xml:space="preserve">  y</w:t>
      </w:r>
      <w:proofErr w:type="gramEnd"/>
      <w:r w:rsidR="005325E4">
        <w:rPr>
          <w:rFonts w:ascii="Arial" w:hAnsi="Arial" w:cs="Arial"/>
          <w:sz w:val="26"/>
          <w:szCs w:val="26"/>
        </w:rPr>
        <w:t xml:space="preserve"> </w:t>
      </w:r>
      <w:r w:rsidR="00037A27">
        <w:rPr>
          <w:rFonts w:ascii="Arial" w:hAnsi="Arial" w:cs="Arial"/>
          <w:sz w:val="26"/>
          <w:szCs w:val="26"/>
        </w:rPr>
        <w:t>MIGUEL ALEJANDRO ALBADAN CARDENAS</w:t>
      </w:r>
      <w:r w:rsidR="006B78AE">
        <w:rPr>
          <w:rFonts w:ascii="Arial" w:hAnsi="Arial" w:cs="Arial"/>
          <w:sz w:val="26"/>
          <w:szCs w:val="26"/>
        </w:rPr>
        <w:t xml:space="preserve"> a través de su apoderada judicial</w:t>
      </w:r>
      <w:r w:rsidR="00037A27">
        <w:rPr>
          <w:rFonts w:ascii="Arial" w:hAnsi="Arial" w:cs="Arial"/>
          <w:sz w:val="26"/>
          <w:szCs w:val="26"/>
        </w:rPr>
        <w:t>.</w:t>
      </w:r>
    </w:p>
    <w:p w14:paraId="60E6ABEF" w14:textId="77777777" w:rsidR="005325E4" w:rsidRDefault="005325E4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</w:p>
    <w:p w14:paraId="0C5EE64A" w14:textId="77777777" w:rsidR="009F01F4" w:rsidRDefault="00092882" w:rsidP="005F019A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 w:rsidRPr="00092882">
        <w:rPr>
          <w:rFonts w:ascii="Arial" w:hAnsi="Arial" w:cs="Arial"/>
          <w:b/>
          <w:sz w:val="26"/>
          <w:szCs w:val="26"/>
        </w:rPr>
        <w:t>SEGUNDO:</w:t>
      </w:r>
      <w:r w:rsidR="005325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</w:t>
      </w:r>
      <w:r w:rsidR="005325E4">
        <w:rPr>
          <w:rFonts w:ascii="Arial" w:hAnsi="Arial" w:cs="Arial"/>
          <w:sz w:val="26"/>
          <w:szCs w:val="26"/>
        </w:rPr>
        <w:t>e</w:t>
      </w:r>
      <w:r w:rsidR="000C15F1">
        <w:rPr>
          <w:rFonts w:ascii="Arial" w:hAnsi="Arial" w:cs="Arial"/>
          <w:sz w:val="26"/>
          <w:szCs w:val="26"/>
        </w:rPr>
        <w:t xml:space="preserve"> Ordena el </w:t>
      </w:r>
      <w:r w:rsidR="009F01F4">
        <w:rPr>
          <w:rFonts w:ascii="Arial" w:hAnsi="Arial" w:cs="Arial"/>
          <w:sz w:val="26"/>
          <w:szCs w:val="26"/>
        </w:rPr>
        <w:t>Emplazamiento</w:t>
      </w:r>
      <w:r w:rsidR="000C15F1">
        <w:rPr>
          <w:rFonts w:ascii="Arial" w:hAnsi="Arial" w:cs="Arial"/>
          <w:sz w:val="26"/>
          <w:szCs w:val="26"/>
        </w:rPr>
        <w:t xml:space="preserve"> de las personas que se crean con derecho sobre el bien objeto del proceso</w:t>
      </w:r>
      <w:r w:rsidR="000F36EB">
        <w:rPr>
          <w:rFonts w:ascii="Arial" w:hAnsi="Arial" w:cs="Arial"/>
          <w:sz w:val="26"/>
          <w:szCs w:val="26"/>
        </w:rPr>
        <w:t>.</w:t>
      </w:r>
      <w:r w:rsidR="00AC727E">
        <w:rPr>
          <w:rFonts w:ascii="Arial" w:hAnsi="Arial" w:cs="Arial"/>
          <w:sz w:val="26"/>
          <w:szCs w:val="26"/>
        </w:rPr>
        <w:t xml:space="preserve"> La parte interesada deberá realizar</w:t>
      </w:r>
      <w:r w:rsidR="00037A27">
        <w:rPr>
          <w:rFonts w:ascii="Arial" w:hAnsi="Arial" w:cs="Arial"/>
          <w:sz w:val="26"/>
          <w:szCs w:val="26"/>
        </w:rPr>
        <w:t>lo</w:t>
      </w:r>
      <w:r w:rsidR="00AC727E">
        <w:rPr>
          <w:rFonts w:ascii="Arial" w:hAnsi="Arial" w:cs="Arial"/>
          <w:sz w:val="26"/>
          <w:szCs w:val="26"/>
        </w:rPr>
        <w:t xml:space="preserve"> </w:t>
      </w:r>
      <w:r w:rsidR="00037A27">
        <w:rPr>
          <w:rFonts w:ascii="Arial" w:hAnsi="Arial" w:cs="Arial"/>
          <w:sz w:val="26"/>
          <w:szCs w:val="26"/>
        </w:rPr>
        <w:t>e</w:t>
      </w:r>
      <w:r w:rsidR="00AC727E">
        <w:rPr>
          <w:rFonts w:ascii="Arial" w:hAnsi="Arial" w:cs="Arial"/>
          <w:sz w:val="26"/>
          <w:szCs w:val="26"/>
        </w:rPr>
        <w:t>n los términos del art.  375 numeral 7 del C.G.P., dentro del término de 30 días</w:t>
      </w:r>
      <w:r w:rsidR="00037A27">
        <w:rPr>
          <w:rFonts w:ascii="Arial" w:hAnsi="Arial" w:cs="Arial"/>
          <w:sz w:val="26"/>
          <w:szCs w:val="26"/>
        </w:rPr>
        <w:t xml:space="preserve"> a la </w:t>
      </w:r>
      <w:r w:rsidR="00D1080D">
        <w:rPr>
          <w:rFonts w:ascii="Arial" w:hAnsi="Arial" w:cs="Arial"/>
          <w:sz w:val="26"/>
          <w:szCs w:val="26"/>
        </w:rPr>
        <w:t>notificación</w:t>
      </w:r>
      <w:r w:rsidR="006B78AE">
        <w:rPr>
          <w:rFonts w:ascii="Arial" w:hAnsi="Arial" w:cs="Arial"/>
          <w:sz w:val="26"/>
          <w:szCs w:val="26"/>
        </w:rPr>
        <w:t xml:space="preserve"> de esta decisión</w:t>
      </w:r>
      <w:r w:rsidR="009F01F4">
        <w:rPr>
          <w:rFonts w:ascii="Arial" w:hAnsi="Arial" w:cs="Arial"/>
          <w:sz w:val="26"/>
          <w:szCs w:val="26"/>
        </w:rPr>
        <w:t>.</w:t>
      </w:r>
    </w:p>
    <w:p w14:paraId="2FB55F07" w14:textId="77777777" w:rsidR="004A4156" w:rsidRDefault="004A4156" w:rsidP="00BA2C71">
      <w:pPr>
        <w:pStyle w:val="Textoindependiente"/>
        <w:spacing w:line="360" w:lineRule="auto"/>
        <w:rPr>
          <w:rFonts w:ascii="Arial" w:hAnsi="Arial" w:cs="Arial"/>
          <w:b/>
          <w:sz w:val="26"/>
          <w:szCs w:val="26"/>
        </w:rPr>
      </w:pPr>
    </w:p>
    <w:p w14:paraId="5C0B6795" w14:textId="77777777" w:rsidR="00964DF4" w:rsidRDefault="00BA2C71" w:rsidP="00BA2C71">
      <w:pPr>
        <w:pStyle w:val="Textoindependiente"/>
        <w:spacing w:line="360" w:lineRule="auto"/>
        <w:rPr>
          <w:rFonts w:ascii="Arial" w:hAnsi="Arial" w:cs="Arial"/>
          <w:b/>
          <w:sz w:val="26"/>
          <w:szCs w:val="26"/>
        </w:rPr>
      </w:pPr>
      <w:r w:rsidRPr="008C7388">
        <w:rPr>
          <w:rFonts w:ascii="Arial" w:hAnsi="Arial" w:cs="Arial"/>
          <w:b/>
          <w:sz w:val="26"/>
          <w:szCs w:val="26"/>
        </w:rPr>
        <w:t>NOTIFÍQUESE,</w:t>
      </w:r>
    </w:p>
    <w:p w14:paraId="3C91A961" w14:textId="77777777" w:rsidR="00964DF4" w:rsidRDefault="00964DF4" w:rsidP="00BA2C71">
      <w:pPr>
        <w:pStyle w:val="Textoindependiente"/>
        <w:spacing w:line="360" w:lineRule="auto"/>
        <w:rPr>
          <w:rFonts w:ascii="Arial" w:hAnsi="Arial" w:cs="Arial"/>
          <w:b/>
          <w:sz w:val="26"/>
          <w:szCs w:val="26"/>
        </w:rPr>
      </w:pPr>
    </w:p>
    <w:p w14:paraId="3B1BB772" w14:textId="77777777" w:rsidR="00BA2C71" w:rsidRPr="008C7388" w:rsidRDefault="00964DF4" w:rsidP="00BA2C71">
      <w:pPr>
        <w:pStyle w:val="Textoindependiente"/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El JUEZ</w:t>
      </w:r>
      <w:r w:rsidR="007B0E5A">
        <w:rPr>
          <w:rFonts w:ascii="Arial" w:hAnsi="Arial" w:cs="Arial"/>
          <w:b/>
          <w:sz w:val="26"/>
          <w:szCs w:val="26"/>
        </w:rPr>
        <w:t>,</w:t>
      </w:r>
      <w:r w:rsidR="00BA2C71" w:rsidRPr="008C7388">
        <w:rPr>
          <w:rFonts w:ascii="Arial" w:hAnsi="Arial" w:cs="Arial"/>
          <w:b/>
          <w:sz w:val="26"/>
          <w:szCs w:val="26"/>
        </w:rPr>
        <w:t xml:space="preserve"> </w:t>
      </w:r>
    </w:p>
    <w:p w14:paraId="315955A6" w14:textId="77777777" w:rsidR="00BA2C71" w:rsidRPr="008C7388" w:rsidRDefault="00964DF4" w:rsidP="00BA2C71">
      <w:pPr>
        <w:pStyle w:val="Textoindependiente"/>
        <w:spacing w:line="360" w:lineRule="auto"/>
        <w:rPr>
          <w:rFonts w:ascii="Arial" w:hAnsi="Arial" w:cs="Arial"/>
          <w:sz w:val="26"/>
          <w:szCs w:val="26"/>
        </w:rPr>
      </w:pPr>
      <w:r>
        <w:rPr>
          <w:noProof/>
        </w:rPr>
        <w:t xml:space="preserve">                                     </w:t>
      </w:r>
      <w:r w:rsidRPr="00075EB2">
        <w:rPr>
          <w:noProof/>
        </w:rPr>
        <w:drawing>
          <wp:inline distT="0" distB="0" distL="0" distR="0" wp14:anchorId="3C87EF1C" wp14:editId="45ECDA4A">
            <wp:extent cx="2633345" cy="175237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02" cy="17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 </w:t>
      </w:r>
    </w:p>
    <w:sectPr w:rsidR="00BA2C71" w:rsidRPr="008C7388" w:rsidSect="00D1080D">
      <w:headerReference w:type="even" r:id="rId10"/>
      <w:headerReference w:type="default" r:id="rId11"/>
      <w:pgSz w:w="12242" w:h="18722" w:code="14"/>
      <w:pgMar w:top="1418" w:right="1134" w:bottom="1418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5D71" w14:textId="77777777" w:rsidR="00DD1B6E" w:rsidRDefault="00DD1B6E">
      <w:r>
        <w:separator/>
      </w:r>
    </w:p>
  </w:endnote>
  <w:endnote w:type="continuationSeparator" w:id="0">
    <w:p w14:paraId="793A2D2D" w14:textId="77777777" w:rsidR="00DD1B6E" w:rsidRDefault="00DD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9D7F" w14:textId="77777777" w:rsidR="00DD1B6E" w:rsidRDefault="00DD1B6E">
      <w:r>
        <w:separator/>
      </w:r>
    </w:p>
  </w:footnote>
  <w:footnote w:type="continuationSeparator" w:id="0">
    <w:p w14:paraId="30A7EB45" w14:textId="77777777" w:rsidR="00DD1B6E" w:rsidRDefault="00DD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F218" w14:textId="77777777" w:rsidR="00D52202" w:rsidRDefault="002351FB" w:rsidP="00A371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B474D6" w14:textId="77777777" w:rsidR="00D52202" w:rsidRDefault="00DD1B6E" w:rsidP="00C61E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B098" w14:textId="77777777" w:rsidR="00D52202" w:rsidRDefault="002351FB" w:rsidP="00A371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3A3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8BBADFB" w14:textId="77777777" w:rsidR="00D52202" w:rsidRDefault="00DD1B6E" w:rsidP="00C61E87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54B"/>
    <w:multiLevelType w:val="hybridMultilevel"/>
    <w:tmpl w:val="31DC14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71"/>
    <w:rsid w:val="00017528"/>
    <w:rsid w:val="00023385"/>
    <w:rsid w:val="00026FC1"/>
    <w:rsid w:val="00037A27"/>
    <w:rsid w:val="000656C8"/>
    <w:rsid w:val="0006777B"/>
    <w:rsid w:val="00075291"/>
    <w:rsid w:val="000837C6"/>
    <w:rsid w:val="00090729"/>
    <w:rsid w:val="00092882"/>
    <w:rsid w:val="00092B8E"/>
    <w:rsid w:val="00094D98"/>
    <w:rsid w:val="000A271A"/>
    <w:rsid w:val="000B2A1F"/>
    <w:rsid w:val="000C15F1"/>
    <w:rsid w:val="000F36EB"/>
    <w:rsid w:val="00113E6B"/>
    <w:rsid w:val="00123B70"/>
    <w:rsid w:val="00130F9A"/>
    <w:rsid w:val="001430B7"/>
    <w:rsid w:val="00152583"/>
    <w:rsid w:val="001525A7"/>
    <w:rsid w:val="0015632F"/>
    <w:rsid w:val="00157E4E"/>
    <w:rsid w:val="001610CE"/>
    <w:rsid w:val="00167599"/>
    <w:rsid w:val="001755D8"/>
    <w:rsid w:val="001A7328"/>
    <w:rsid w:val="001A7848"/>
    <w:rsid w:val="001E258C"/>
    <w:rsid w:val="001E585C"/>
    <w:rsid w:val="00200484"/>
    <w:rsid w:val="002160D3"/>
    <w:rsid w:val="00225707"/>
    <w:rsid w:val="002351FB"/>
    <w:rsid w:val="0024069C"/>
    <w:rsid w:val="002500AE"/>
    <w:rsid w:val="00274610"/>
    <w:rsid w:val="002B46DC"/>
    <w:rsid w:val="002B4EFC"/>
    <w:rsid w:val="002C31D3"/>
    <w:rsid w:val="002D6476"/>
    <w:rsid w:val="00322E75"/>
    <w:rsid w:val="00342752"/>
    <w:rsid w:val="00351012"/>
    <w:rsid w:val="003551BA"/>
    <w:rsid w:val="00392EBB"/>
    <w:rsid w:val="003941D5"/>
    <w:rsid w:val="003B6DA6"/>
    <w:rsid w:val="00410A19"/>
    <w:rsid w:val="004629C3"/>
    <w:rsid w:val="00465FB5"/>
    <w:rsid w:val="00471304"/>
    <w:rsid w:val="00474179"/>
    <w:rsid w:val="004A4156"/>
    <w:rsid w:val="004C33DA"/>
    <w:rsid w:val="004E2A43"/>
    <w:rsid w:val="004E2BB1"/>
    <w:rsid w:val="004F0CC6"/>
    <w:rsid w:val="005325E4"/>
    <w:rsid w:val="00547595"/>
    <w:rsid w:val="005824FB"/>
    <w:rsid w:val="00595DEB"/>
    <w:rsid w:val="005A6A26"/>
    <w:rsid w:val="005B50DD"/>
    <w:rsid w:val="005C5CFF"/>
    <w:rsid w:val="005D37C7"/>
    <w:rsid w:val="005E3C14"/>
    <w:rsid w:val="005F019A"/>
    <w:rsid w:val="00605907"/>
    <w:rsid w:val="00621AD6"/>
    <w:rsid w:val="00644826"/>
    <w:rsid w:val="00691457"/>
    <w:rsid w:val="006B78AE"/>
    <w:rsid w:val="006D02D8"/>
    <w:rsid w:val="006D3D51"/>
    <w:rsid w:val="006D5764"/>
    <w:rsid w:val="006F74B1"/>
    <w:rsid w:val="0070529C"/>
    <w:rsid w:val="0070700E"/>
    <w:rsid w:val="00750722"/>
    <w:rsid w:val="00776FF9"/>
    <w:rsid w:val="00785CF5"/>
    <w:rsid w:val="007B0E5A"/>
    <w:rsid w:val="007C146A"/>
    <w:rsid w:val="007C48D8"/>
    <w:rsid w:val="007F709E"/>
    <w:rsid w:val="00800CE3"/>
    <w:rsid w:val="0080151C"/>
    <w:rsid w:val="00817B06"/>
    <w:rsid w:val="00834496"/>
    <w:rsid w:val="00837803"/>
    <w:rsid w:val="00842C56"/>
    <w:rsid w:val="0084601F"/>
    <w:rsid w:val="00846030"/>
    <w:rsid w:val="008470C4"/>
    <w:rsid w:val="008471E7"/>
    <w:rsid w:val="00851224"/>
    <w:rsid w:val="00853A03"/>
    <w:rsid w:val="00853C6E"/>
    <w:rsid w:val="00854FEC"/>
    <w:rsid w:val="008610D7"/>
    <w:rsid w:val="00876F5A"/>
    <w:rsid w:val="008C2235"/>
    <w:rsid w:val="008D1E5A"/>
    <w:rsid w:val="008D46A5"/>
    <w:rsid w:val="008F28D4"/>
    <w:rsid w:val="008F447C"/>
    <w:rsid w:val="00931B1C"/>
    <w:rsid w:val="0093685D"/>
    <w:rsid w:val="0094005D"/>
    <w:rsid w:val="00944D45"/>
    <w:rsid w:val="00944EFE"/>
    <w:rsid w:val="00964DF4"/>
    <w:rsid w:val="00965FDF"/>
    <w:rsid w:val="009748BC"/>
    <w:rsid w:val="0099549E"/>
    <w:rsid w:val="00996C72"/>
    <w:rsid w:val="00997D3D"/>
    <w:rsid w:val="009C73AC"/>
    <w:rsid w:val="009E0C56"/>
    <w:rsid w:val="009F01F4"/>
    <w:rsid w:val="009F3A39"/>
    <w:rsid w:val="009F7302"/>
    <w:rsid w:val="00A02B88"/>
    <w:rsid w:val="00A03ED8"/>
    <w:rsid w:val="00A139B7"/>
    <w:rsid w:val="00A301B4"/>
    <w:rsid w:val="00A42E90"/>
    <w:rsid w:val="00A52839"/>
    <w:rsid w:val="00A76086"/>
    <w:rsid w:val="00A903CD"/>
    <w:rsid w:val="00AC727E"/>
    <w:rsid w:val="00AD11FB"/>
    <w:rsid w:val="00AF126F"/>
    <w:rsid w:val="00B24FF8"/>
    <w:rsid w:val="00B25718"/>
    <w:rsid w:val="00B50FA9"/>
    <w:rsid w:val="00B55BB8"/>
    <w:rsid w:val="00B92981"/>
    <w:rsid w:val="00B93F8D"/>
    <w:rsid w:val="00BA2C71"/>
    <w:rsid w:val="00BB1EDC"/>
    <w:rsid w:val="00BC0127"/>
    <w:rsid w:val="00BC4178"/>
    <w:rsid w:val="00BD110E"/>
    <w:rsid w:val="00BF56C5"/>
    <w:rsid w:val="00C137EF"/>
    <w:rsid w:val="00C207EA"/>
    <w:rsid w:val="00C35DEE"/>
    <w:rsid w:val="00C50426"/>
    <w:rsid w:val="00C74A0B"/>
    <w:rsid w:val="00CA4B93"/>
    <w:rsid w:val="00CB3604"/>
    <w:rsid w:val="00CC07CE"/>
    <w:rsid w:val="00CD134C"/>
    <w:rsid w:val="00CD678C"/>
    <w:rsid w:val="00CE1D30"/>
    <w:rsid w:val="00CE1DCB"/>
    <w:rsid w:val="00CE5279"/>
    <w:rsid w:val="00CE716F"/>
    <w:rsid w:val="00D0729E"/>
    <w:rsid w:val="00D1080D"/>
    <w:rsid w:val="00D5314F"/>
    <w:rsid w:val="00D54718"/>
    <w:rsid w:val="00D6772D"/>
    <w:rsid w:val="00D719DE"/>
    <w:rsid w:val="00D762E5"/>
    <w:rsid w:val="00D8691D"/>
    <w:rsid w:val="00D94717"/>
    <w:rsid w:val="00DB42A4"/>
    <w:rsid w:val="00DC7EC6"/>
    <w:rsid w:val="00DD1B6E"/>
    <w:rsid w:val="00DF1314"/>
    <w:rsid w:val="00E16B3B"/>
    <w:rsid w:val="00E3230E"/>
    <w:rsid w:val="00E42CB6"/>
    <w:rsid w:val="00E61B50"/>
    <w:rsid w:val="00E70D8C"/>
    <w:rsid w:val="00E84AF2"/>
    <w:rsid w:val="00E90979"/>
    <w:rsid w:val="00E934C1"/>
    <w:rsid w:val="00EA5513"/>
    <w:rsid w:val="00EB5792"/>
    <w:rsid w:val="00ED70D7"/>
    <w:rsid w:val="00EE7BB0"/>
    <w:rsid w:val="00F1331E"/>
    <w:rsid w:val="00F504CF"/>
    <w:rsid w:val="00F558BA"/>
    <w:rsid w:val="00F800B1"/>
    <w:rsid w:val="00FB1FA6"/>
    <w:rsid w:val="00FC6514"/>
    <w:rsid w:val="00FE67E9"/>
    <w:rsid w:val="00FF233A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D193"/>
  <w15:chartTrackingRefBased/>
  <w15:docId w15:val="{BA1E3AE3-55F8-4C5B-9376-85880559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A2C71"/>
    <w:pPr>
      <w:widowControl w:val="0"/>
      <w:autoSpaceDE w:val="0"/>
      <w:autoSpaceDN w:val="0"/>
      <w:spacing w:line="360" w:lineRule="atLeast"/>
      <w:jc w:val="both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A2C71"/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A2C71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BA2C7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A2C71"/>
    <w:pPr>
      <w:jc w:val="both"/>
    </w:pPr>
    <w:rPr>
      <w:sz w:val="28"/>
      <w:szCs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BA2C7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Encabezado">
    <w:name w:val="header"/>
    <w:basedOn w:val="Normal"/>
    <w:link w:val="EncabezadoCar"/>
    <w:rsid w:val="00BA2C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2C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A2C71"/>
  </w:style>
  <w:style w:type="paragraph" w:styleId="Piedepgina">
    <w:name w:val="footer"/>
    <w:basedOn w:val="Normal"/>
    <w:link w:val="PiedepginaCar"/>
    <w:rsid w:val="00BA2C7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BA2C71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D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DF4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6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91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9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9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91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34E2-EFC0-46EB-8F0C-5A70B46B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Olga Patricia Rojas Quintero</cp:lastModifiedBy>
  <cp:revision>2</cp:revision>
  <cp:lastPrinted>2021-04-27T20:52:00Z</cp:lastPrinted>
  <dcterms:created xsi:type="dcterms:W3CDTF">2021-04-27T21:47:00Z</dcterms:created>
  <dcterms:modified xsi:type="dcterms:W3CDTF">2021-04-27T21:47:00Z</dcterms:modified>
</cp:coreProperties>
</file>