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0C" w:rsidRPr="001373F3" w:rsidRDefault="005C6B0C" w:rsidP="005C6B0C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5C6B0C" w:rsidRPr="001373F3" w:rsidRDefault="005C6B0C" w:rsidP="005C6B0C">
      <w:pPr>
        <w:jc w:val="center"/>
        <w:rPr>
          <w:rFonts w:ascii="Cambria" w:hAnsi="Cambria"/>
          <w:sz w:val="22"/>
          <w:szCs w:val="22"/>
          <w:u w:val="single"/>
        </w:rPr>
      </w:pPr>
    </w:p>
    <w:p w:rsidR="005C6B0C" w:rsidRPr="001373F3" w:rsidRDefault="005C6B0C" w:rsidP="005C6B0C">
      <w:pPr>
        <w:rPr>
          <w:rFonts w:ascii="Cambria" w:hAnsi="Cambria"/>
          <w:sz w:val="22"/>
          <w:szCs w:val="22"/>
          <w:u w:val="single"/>
        </w:rPr>
      </w:pPr>
    </w:p>
    <w:p w:rsidR="005C6B0C" w:rsidRPr="001373F3" w:rsidRDefault="005C6B0C" w:rsidP="005C6B0C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PROCESO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_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DEMANDANTE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DEMANDAD</w:t>
      </w:r>
      <w:r w:rsidRPr="001373F3">
        <w:rPr>
          <w:rFonts w:ascii="Cambria" w:hAnsi="Cambria"/>
          <w:sz w:val="22"/>
          <w:szCs w:val="22"/>
          <w:u w:val="single"/>
        </w:rPr>
        <w:t>O</w:t>
      </w:r>
      <w:r>
        <w:rPr>
          <w:rFonts w:ascii="Cambria" w:hAnsi="Cambria"/>
          <w:sz w:val="22"/>
          <w:szCs w:val="22"/>
          <w:u w:val="single"/>
        </w:rPr>
        <w:t>S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    </w:t>
      </w:r>
      <w:r w:rsidRPr="001373F3">
        <w:rPr>
          <w:rFonts w:ascii="Cambria" w:hAnsi="Cambria"/>
          <w:sz w:val="22"/>
          <w:szCs w:val="22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5C6B0C" w:rsidRPr="001373F3" w:rsidTr="001E663E">
        <w:trPr>
          <w:trHeight w:val="2110"/>
        </w:trPr>
        <w:tc>
          <w:tcPr>
            <w:tcW w:w="3174" w:type="dxa"/>
          </w:tcPr>
          <w:p w:rsidR="005C6B0C" w:rsidRPr="001373F3" w:rsidRDefault="005C6B0C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6B0C" w:rsidRDefault="005C6B0C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EJECUTIVO</w:t>
            </w:r>
          </w:p>
          <w:p w:rsidR="005C6B0C" w:rsidRPr="001373F3" w:rsidRDefault="005C6B0C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GoBack"/>
            <w:r w:rsidRPr="001373F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2022-0014</w:t>
            </w:r>
            <w:r>
              <w:rPr>
                <w:rFonts w:ascii="Cambria" w:hAnsi="Cambria"/>
                <w:sz w:val="22"/>
                <w:szCs w:val="22"/>
              </w:rPr>
              <w:t>6</w:t>
            </w:r>
            <w:bookmarkEnd w:id="0"/>
          </w:p>
        </w:tc>
        <w:tc>
          <w:tcPr>
            <w:tcW w:w="3916" w:type="dxa"/>
          </w:tcPr>
          <w:p w:rsidR="005C6B0C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5C6B0C" w:rsidRPr="001373F3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JULIO JOSÉ ARTINEZ BARRIOS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650" w:type="dxa"/>
          </w:tcPr>
          <w:p w:rsidR="005C6B0C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5C6B0C" w:rsidRPr="001373F3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MONICA BERBEN CÓRDOBA</w:t>
            </w:r>
          </w:p>
        </w:tc>
        <w:tc>
          <w:tcPr>
            <w:tcW w:w="3523" w:type="dxa"/>
          </w:tcPr>
          <w:p w:rsidR="005C6B0C" w:rsidRPr="001373F3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5C6B0C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5C6B0C" w:rsidRDefault="005C6B0C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TÉRMINO DE TRASLADO: 3 DÍAS</w:t>
            </w:r>
          </w:p>
          <w:p w:rsidR="005C6B0C" w:rsidRPr="001373F3" w:rsidRDefault="005C6B0C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No. FOLIOS: 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 xml:space="preserve">.     </w:t>
            </w:r>
          </w:p>
        </w:tc>
        <w:tc>
          <w:tcPr>
            <w:tcW w:w="2004" w:type="dxa"/>
          </w:tcPr>
          <w:p w:rsidR="005C6B0C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5C6B0C" w:rsidRPr="001373F3" w:rsidRDefault="005C6B0C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</w:tc>
      </w:tr>
    </w:tbl>
    <w:p w:rsidR="005C6B0C" w:rsidRPr="001373F3" w:rsidRDefault="005C6B0C" w:rsidP="005C6B0C">
      <w:pPr>
        <w:rPr>
          <w:rFonts w:ascii="Cambria" w:hAnsi="Cambria"/>
          <w:b/>
          <w:i/>
          <w:u w:val="single"/>
        </w:rPr>
      </w:pPr>
    </w:p>
    <w:p w:rsidR="005C6B0C" w:rsidRPr="001373F3" w:rsidRDefault="005C6B0C" w:rsidP="005C6B0C">
      <w:pPr>
        <w:jc w:val="both"/>
        <w:rPr>
          <w:rFonts w:ascii="Cambria" w:hAnsi="Cambria"/>
          <w:b/>
          <w:i/>
          <w:sz w:val="28"/>
          <w:szCs w:val="28"/>
        </w:rPr>
      </w:pPr>
    </w:p>
    <w:p w:rsidR="005C6B0C" w:rsidRPr="001373F3" w:rsidRDefault="005C6B0C" w:rsidP="005C6B0C">
      <w:pPr>
        <w:rPr>
          <w:rFonts w:ascii="Cambria" w:hAnsi="Cambria"/>
          <w:b/>
          <w:i/>
        </w:rPr>
      </w:pPr>
    </w:p>
    <w:p w:rsidR="005C6B0C" w:rsidRPr="001373F3" w:rsidRDefault="005C6B0C" w:rsidP="005C6B0C">
      <w:pPr>
        <w:rPr>
          <w:rFonts w:ascii="Cambria" w:hAnsi="Cambria"/>
          <w:b/>
          <w:i/>
        </w:rPr>
      </w:pPr>
    </w:p>
    <w:p w:rsidR="005C6B0C" w:rsidRPr="001373F3" w:rsidRDefault="005C6B0C" w:rsidP="005C6B0C">
      <w:pPr>
        <w:rPr>
          <w:rFonts w:ascii="Cambria" w:hAnsi="Cambria"/>
        </w:rPr>
      </w:pPr>
    </w:p>
    <w:p w:rsidR="005C6B0C" w:rsidRDefault="005C6B0C" w:rsidP="005C6B0C">
      <w:pPr>
        <w:rPr>
          <w:rFonts w:ascii="Cambria" w:hAnsi="Cambria"/>
        </w:rPr>
      </w:pPr>
    </w:p>
    <w:p w:rsidR="005C6B0C" w:rsidRDefault="005C6B0C" w:rsidP="005C6B0C">
      <w:pPr>
        <w:rPr>
          <w:rFonts w:ascii="Cambria" w:hAnsi="Cambria"/>
        </w:rPr>
      </w:pPr>
    </w:p>
    <w:p w:rsidR="005C6B0C" w:rsidRPr="001373F3" w:rsidRDefault="005C6B0C" w:rsidP="005C6B0C">
      <w:pPr>
        <w:rPr>
          <w:rFonts w:ascii="Cambria" w:hAnsi="Cambria"/>
        </w:rPr>
      </w:pPr>
    </w:p>
    <w:p w:rsidR="005C6B0C" w:rsidRPr="001373F3" w:rsidRDefault="005C6B0C" w:rsidP="005C6B0C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5C6B0C" w:rsidRPr="001373F3" w:rsidRDefault="005C6B0C" w:rsidP="005C6B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5C6B0C" w:rsidRDefault="005C6B0C" w:rsidP="005C6B0C">
      <w:pPr>
        <w:jc w:val="center"/>
        <w:rPr>
          <w:rFonts w:ascii="Cambria" w:hAnsi="Cambria"/>
        </w:rPr>
      </w:pPr>
    </w:p>
    <w:p w:rsidR="005C6B0C" w:rsidRPr="001373F3" w:rsidRDefault="005C6B0C" w:rsidP="005C6B0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5C6B0C" w:rsidRPr="001373F3" w:rsidRDefault="005C6B0C" w:rsidP="005C6B0C">
      <w:pPr>
        <w:rPr>
          <w:rFonts w:ascii="Cambria" w:hAnsi="Cambria"/>
        </w:rPr>
      </w:pPr>
    </w:p>
    <w:p w:rsidR="005C6B0C" w:rsidRDefault="005C6B0C" w:rsidP="005C6B0C"/>
    <w:p w:rsidR="005C6B0C" w:rsidRDefault="005C6B0C" w:rsidP="005C6B0C"/>
    <w:p w:rsidR="00651ABE" w:rsidRDefault="0093795F"/>
    <w:sectPr w:rsidR="00651ABE" w:rsidSect="005C6B0C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5F" w:rsidRDefault="0093795F" w:rsidP="005C6B0C">
      <w:r>
        <w:separator/>
      </w:r>
    </w:p>
  </w:endnote>
  <w:endnote w:type="continuationSeparator" w:id="0">
    <w:p w:rsidR="0093795F" w:rsidRDefault="0093795F" w:rsidP="005C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5F" w:rsidRDefault="0093795F" w:rsidP="005C6B0C">
      <w:r>
        <w:separator/>
      </w:r>
    </w:p>
  </w:footnote>
  <w:footnote w:type="continuationSeparator" w:id="0">
    <w:p w:rsidR="0093795F" w:rsidRDefault="0093795F" w:rsidP="005C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0C" w:rsidRDefault="005C6B0C" w:rsidP="005C6B0C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A650AFE" wp14:editId="2163884B">
          <wp:simplePos x="0" y="0"/>
          <wp:positionH relativeFrom="margin">
            <wp:posOffset>5092645</wp:posOffset>
          </wp:positionH>
          <wp:positionV relativeFrom="paragraph">
            <wp:posOffset>237435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6B0C" w:rsidRDefault="005C6B0C" w:rsidP="005C6B0C">
    <w:pPr>
      <w:pStyle w:val="Encabezado"/>
      <w:jc w:val="center"/>
      <w:rPr>
        <w:rFonts w:ascii="Times New Roman" w:hAnsi="Times New Roman"/>
        <w:sz w:val="24"/>
      </w:rPr>
    </w:pPr>
  </w:p>
  <w:p w:rsidR="005C6B0C" w:rsidRPr="00322E74" w:rsidRDefault="005C6B0C" w:rsidP="005C6B0C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5C6B0C" w:rsidRPr="00322E74" w:rsidRDefault="005C6B0C" w:rsidP="005C6B0C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5C6B0C" w:rsidRPr="00322E74" w:rsidRDefault="005C6B0C" w:rsidP="005C6B0C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5C6B0C" w:rsidRPr="005C6B0C" w:rsidRDefault="005C6B0C" w:rsidP="005C6B0C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5C6B0C" w:rsidRDefault="005C6B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0C"/>
    <w:rsid w:val="005C6B0C"/>
    <w:rsid w:val="0093795F"/>
    <w:rsid w:val="00A77299"/>
    <w:rsid w:val="00A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BE4"/>
  <w15:chartTrackingRefBased/>
  <w15:docId w15:val="{B8C422EF-1FA5-4D46-81D5-98A4E029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B0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B0C"/>
  </w:style>
  <w:style w:type="paragraph" w:styleId="Piedepgina">
    <w:name w:val="footer"/>
    <w:basedOn w:val="Normal"/>
    <w:link w:val="PiedepginaCar"/>
    <w:uiPriority w:val="99"/>
    <w:unhideWhenUsed/>
    <w:rsid w:val="005C6B0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522</Characters>
  <Application>Microsoft Office Word</Application>
  <DocSecurity>0</DocSecurity>
  <Lines>4</Lines>
  <Paragraphs>1</Paragraphs>
  <ScaleCrop>false</ScaleCrop>
  <Company>Rama Judicial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2022-08-19T19:44:00Z</dcterms:created>
  <dcterms:modified xsi:type="dcterms:W3CDTF">2022-08-19T19:53:00Z</dcterms:modified>
</cp:coreProperties>
</file>