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C101" w14:textId="77777777" w:rsidR="002B7792" w:rsidRPr="002B7792" w:rsidRDefault="002B7792" w:rsidP="002B7792">
      <w:pPr>
        <w:spacing w:after="0" w:line="240" w:lineRule="auto"/>
        <w:rPr>
          <w:rFonts w:ascii="Arial" w:hAnsi="Arial" w:cs="Arial"/>
          <w:b/>
        </w:rPr>
      </w:pPr>
      <w:r w:rsidRPr="002B7792">
        <w:rPr>
          <w:rFonts w:ascii="Arial" w:hAnsi="Arial" w:cs="Arial"/>
          <w:b/>
        </w:rPr>
        <w:t>REF: PROCESO VERBAL SUMARIO. ALIMENTOS DE MENORES</w:t>
      </w:r>
    </w:p>
    <w:p w14:paraId="44233807" w14:textId="77777777" w:rsidR="002B7792" w:rsidRPr="002B7792" w:rsidRDefault="002B7792" w:rsidP="002B7792">
      <w:pPr>
        <w:spacing w:after="0" w:line="240" w:lineRule="auto"/>
        <w:rPr>
          <w:rFonts w:ascii="Arial" w:hAnsi="Arial" w:cs="Arial"/>
          <w:b/>
        </w:rPr>
      </w:pPr>
      <w:r w:rsidRPr="002B7792">
        <w:rPr>
          <w:rFonts w:ascii="Arial" w:hAnsi="Arial" w:cs="Arial"/>
          <w:b/>
        </w:rPr>
        <w:t>DTE:  ANA MILENA GARCÍA JULIO en representación de ANA SOFIA MIRANDA GARCÍA</w:t>
      </w:r>
    </w:p>
    <w:p w14:paraId="16293744" w14:textId="77777777" w:rsidR="002B7792" w:rsidRPr="002B7792" w:rsidRDefault="002B7792" w:rsidP="002B7792">
      <w:pPr>
        <w:spacing w:after="0" w:line="240" w:lineRule="auto"/>
        <w:rPr>
          <w:rFonts w:ascii="Arial" w:hAnsi="Arial" w:cs="Arial"/>
          <w:b/>
        </w:rPr>
      </w:pPr>
      <w:r w:rsidRPr="002B7792">
        <w:rPr>
          <w:rFonts w:ascii="Arial" w:hAnsi="Arial" w:cs="Arial"/>
          <w:b/>
        </w:rPr>
        <w:t>DDO: YOHAN CASSIUS MIRANDA CORTINA</w:t>
      </w:r>
    </w:p>
    <w:p w14:paraId="4639F38F" w14:textId="77777777" w:rsidR="002B7792" w:rsidRPr="002B7792" w:rsidRDefault="002B7792" w:rsidP="002B7792">
      <w:pPr>
        <w:spacing w:after="0" w:line="240" w:lineRule="auto"/>
        <w:rPr>
          <w:rFonts w:ascii="Arial" w:hAnsi="Arial" w:cs="Arial"/>
          <w:b/>
        </w:rPr>
      </w:pPr>
      <w:r w:rsidRPr="002B7792">
        <w:rPr>
          <w:rFonts w:ascii="Arial" w:hAnsi="Arial" w:cs="Arial"/>
          <w:b/>
        </w:rPr>
        <w:t>RAD: 2022-00038-00</w:t>
      </w:r>
    </w:p>
    <w:p w14:paraId="38419635" w14:textId="77777777" w:rsidR="002B7792" w:rsidRPr="002B7792" w:rsidRDefault="002B7792" w:rsidP="002B7792">
      <w:pPr>
        <w:spacing w:after="0" w:line="240" w:lineRule="auto"/>
        <w:rPr>
          <w:rFonts w:ascii="Arial" w:hAnsi="Arial" w:cs="Arial"/>
          <w:b/>
        </w:rPr>
      </w:pPr>
    </w:p>
    <w:p w14:paraId="472C4040" w14:textId="77777777" w:rsidR="002B7792" w:rsidRPr="002B7792" w:rsidRDefault="002B7792" w:rsidP="002B7792">
      <w:pPr>
        <w:spacing w:after="0" w:line="240" w:lineRule="auto"/>
        <w:rPr>
          <w:rFonts w:ascii="Arial" w:hAnsi="Arial" w:cs="Arial"/>
          <w:b/>
        </w:rPr>
      </w:pPr>
    </w:p>
    <w:p w14:paraId="07A9BEA8" w14:textId="77777777" w:rsidR="002B7792" w:rsidRPr="002B7792" w:rsidRDefault="002B7792" w:rsidP="002B7792">
      <w:pPr>
        <w:spacing w:after="0" w:line="240" w:lineRule="auto"/>
        <w:jc w:val="center"/>
        <w:rPr>
          <w:rFonts w:ascii="Arial" w:hAnsi="Arial" w:cs="Arial"/>
          <w:b/>
        </w:rPr>
      </w:pPr>
      <w:r w:rsidRPr="002B7792">
        <w:rPr>
          <w:rFonts w:ascii="Arial" w:hAnsi="Arial" w:cs="Arial"/>
          <w:b/>
        </w:rPr>
        <w:t>REPÚBLICA DE COLOMBIA</w:t>
      </w:r>
    </w:p>
    <w:p w14:paraId="1603D99F" w14:textId="77777777" w:rsidR="002B7792" w:rsidRPr="002B7792" w:rsidRDefault="002B7792" w:rsidP="002B7792">
      <w:pPr>
        <w:spacing w:after="0" w:line="240" w:lineRule="auto"/>
        <w:jc w:val="center"/>
        <w:rPr>
          <w:rFonts w:ascii="Arial" w:hAnsi="Arial" w:cs="Arial"/>
          <w:b/>
        </w:rPr>
      </w:pPr>
      <w:r w:rsidRPr="002B7792">
        <w:rPr>
          <w:rFonts w:ascii="Arial" w:hAnsi="Arial" w:cs="Arial"/>
          <w:b/>
        </w:rPr>
        <w:t>RAMA JUDICIAL DEL PODER PÚBLICO</w:t>
      </w:r>
    </w:p>
    <w:p w14:paraId="2CC07125" w14:textId="77777777" w:rsidR="002B7792" w:rsidRPr="002B7792" w:rsidRDefault="002B7792" w:rsidP="002B7792">
      <w:pPr>
        <w:spacing w:after="0" w:line="240" w:lineRule="auto"/>
        <w:jc w:val="center"/>
        <w:rPr>
          <w:rFonts w:ascii="Arial" w:hAnsi="Arial" w:cs="Arial"/>
          <w:b/>
        </w:rPr>
      </w:pPr>
      <w:r w:rsidRPr="002B7792">
        <w:rPr>
          <w:rFonts w:ascii="Arial" w:hAnsi="Arial" w:cs="Arial"/>
          <w:b/>
        </w:rPr>
        <w:t>JUZGADO PROMISCUO MUNICIPAL DE TENERIFE</w:t>
      </w:r>
    </w:p>
    <w:p w14:paraId="6DC15DBF" w14:textId="77777777" w:rsidR="002B7792" w:rsidRPr="002B7792" w:rsidRDefault="002B7792" w:rsidP="002B7792">
      <w:pPr>
        <w:spacing w:after="0" w:line="240" w:lineRule="auto"/>
        <w:jc w:val="center"/>
        <w:rPr>
          <w:rFonts w:ascii="Arial" w:hAnsi="Arial" w:cs="Arial"/>
          <w:b/>
        </w:rPr>
      </w:pPr>
    </w:p>
    <w:p w14:paraId="2E366944" w14:textId="77777777" w:rsidR="002B7792" w:rsidRPr="00601897" w:rsidRDefault="002B7792" w:rsidP="002B7792">
      <w:pPr>
        <w:spacing w:after="0" w:line="240" w:lineRule="auto"/>
        <w:rPr>
          <w:rFonts w:ascii="Arial" w:hAnsi="Arial" w:cs="Arial"/>
          <w:bCs/>
        </w:rPr>
      </w:pPr>
    </w:p>
    <w:p w14:paraId="7871195C" w14:textId="6BE8562E" w:rsidR="002B7792" w:rsidRPr="00601897" w:rsidRDefault="002B7792" w:rsidP="002B7792">
      <w:pPr>
        <w:spacing w:after="0" w:line="240" w:lineRule="auto"/>
        <w:rPr>
          <w:rFonts w:ascii="Arial" w:hAnsi="Arial" w:cs="Arial"/>
          <w:bCs/>
        </w:rPr>
      </w:pPr>
    </w:p>
    <w:p w14:paraId="25E6DF73" w14:textId="0C103A1A" w:rsidR="002B7792" w:rsidRPr="00F470DE" w:rsidRDefault="00F470DE" w:rsidP="002B7792">
      <w:pPr>
        <w:spacing w:after="0" w:line="240" w:lineRule="auto"/>
        <w:rPr>
          <w:rFonts w:ascii="Arial" w:hAnsi="Arial" w:cs="Arial"/>
        </w:rPr>
      </w:pPr>
      <w:r w:rsidRPr="00F470DE">
        <w:rPr>
          <w:rFonts w:ascii="Arial" w:hAnsi="Arial" w:cs="Arial"/>
        </w:rPr>
        <w:t>12 AGO-2022</w:t>
      </w:r>
    </w:p>
    <w:p w14:paraId="6591A573" w14:textId="77777777" w:rsidR="00F470DE" w:rsidRDefault="00F470DE" w:rsidP="002B7792">
      <w:pPr>
        <w:spacing w:after="0" w:line="240" w:lineRule="auto"/>
      </w:pPr>
    </w:p>
    <w:p w14:paraId="3F939550" w14:textId="77777777" w:rsidR="00424D34" w:rsidRDefault="002B7792" w:rsidP="002B7792">
      <w:pPr>
        <w:spacing w:after="0" w:line="240" w:lineRule="auto"/>
        <w:jc w:val="both"/>
        <w:rPr>
          <w:rFonts w:ascii="Arial" w:hAnsi="Arial" w:cs="Arial"/>
          <w:sz w:val="24"/>
          <w:szCs w:val="24"/>
        </w:rPr>
      </w:pPr>
      <w:r>
        <w:rPr>
          <w:rFonts w:ascii="Arial" w:hAnsi="Arial" w:cs="Arial"/>
          <w:sz w:val="24"/>
          <w:szCs w:val="24"/>
        </w:rPr>
        <w:t>AL DESPACHO INFORMANDO QUE LA PARTE DEMANDA</w:t>
      </w:r>
      <w:r>
        <w:rPr>
          <w:rFonts w:ascii="Arial" w:hAnsi="Arial" w:cs="Arial"/>
          <w:sz w:val="24"/>
          <w:szCs w:val="24"/>
        </w:rPr>
        <w:t xml:space="preserve">DA SE PRESENTÓ EN EL JUZGADO, PARA LA PRÁCTICA DE LA NOTIFICACIÓN PERSONAL, REALIZAQNDOSE EL DÍA: </w:t>
      </w:r>
      <w:r w:rsidR="00424D34">
        <w:rPr>
          <w:rFonts w:ascii="Arial" w:hAnsi="Arial" w:cs="Arial"/>
          <w:sz w:val="24"/>
          <w:szCs w:val="24"/>
        </w:rPr>
        <w:t>28 JULIO 2022</w:t>
      </w:r>
    </w:p>
    <w:p w14:paraId="2D1F52FF" w14:textId="77777777" w:rsidR="00424D34" w:rsidRDefault="00424D34" w:rsidP="002B7792">
      <w:pPr>
        <w:spacing w:after="0" w:line="240" w:lineRule="auto"/>
        <w:jc w:val="both"/>
        <w:rPr>
          <w:rFonts w:ascii="Arial" w:hAnsi="Arial" w:cs="Arial"/>
          <w:sz w:val="24"/>
          <w:szCs w:val="24"/>
        </w:rPr>
      </w:pPr>
    </w:p>
    <w:p w14:paraId="1444552A" w14:textId="7F780A73" w:rsidR="00424D34" w:rsidRDefault="00424D34" w:rsidP="002B7792">
      <w:pPr>
        <w:spacing w:after="0" w:line="240" w:lineRule="auto"/>
        <w:jc w:val="both"/>
        <w:rPr>
          <w:rFonts w:ascii="Arial" w:hAnsi="Arial" w:cs="Arial"/>
          <w:sz w:val="24"/>
          <w:szCs w:val="24"/>
        </w:rPr>
      </w:pPr>
      <w:r>
        <w:rPr>
          <w:rFonts w:ascii="Arial" w:hAnsi="Arial" w:cs="Arial"/>
          <w:sz w:val="24"/>
          <w:szCs w:val="24"/>
        </w:rPr>
        <w:t>COMPUTANDOSE LOS TÉRMINOS, ASÍ:</w:t>
      </w:r>
    </w:p>
    <w:p w14:paraId="3B35E39A" w14:textId="1D694E4F" w:rsidR="00424D34" w:rsidRDefault="00424D34" w:rsidP="002B7792">
      <w:pPr>
        <w:spacing w:after="0" w:line="240" w:lineRule="auto"/>
        <w:jc w:val="both"/>
        <w:rPr>
          <w:rFonts w:ascii="Arial" w:hAnsi="Arial" w:cs="Arial"/>
          <w:sz w:val="24"/>
          <w:szCs w:val="24"/>
        </w:rPr>
      </w:pPr>
    </w:p>
    <w:p w14:paraId="6BEDEB7D" w14:textId="466BB268" w:rsidR="00424D34" w:rsidRPr="00F470DE" w:rsidRDefault="00424D34" w:rsidP="00F470DE">
      <w:pPr>
        <w:pStyle w:val="Prrafodelista"/>
        <w:numPr>
          <w:ilvl w:val="0"/>
          <w:numId w:val="2"/>
        </w:numPr>
        <w:spacing w:after="0" w:line="240" w:lineRule="auto"/>
        <w:jc w:val="both"/>
        <w:rPr>
          <w:rFonts w:ascii="Arial" w:hAnsi="Arial" w:cs="Arial"/>
          <w:sz w:val="24"/>
          <w:szCs w:val="24"/>
        </w:rPr>
      </w:pPr>
      <w:r w:rsidRPr="00F470DE">
        <w:rPr>
          <w:rFonts w:ascii="Arial" w:hAnsi="Arial" w:cs="Arial"/>
          <w:sz w:val="24"/>
          <w:szCs w:val="24"/>
        </w:rPr>
        <w:t xml:space="preserve">10 DÍAS DE TRASLADO: 29 DE JULIO al 11 AGOSTO HASTA LAS 5:00 P.M </w:t>
      </w:r>
    </w:p>
    <w:p w14:paraId="2CA82B01" w14:textId="4A869C6E" w:rsidR="00F470DE" w:rsidRDefault="00F470DE" w:rsidP="002B7792">
      <w:pPr>
        <w:spacing w:after="0" w:line="240" w:lineRule="auto"/>
        <w:jc w:val="both"/>
        <w:rPr>
          <w:rFonts w:ascii="Arial" w:hAnsi="Arial" w:cs="Arial"/>
          <w:sz w:val="24"/>
          <w:szCs w:val="24"/>
        </w:rPr>
      </w:pPr>
    </w:p>
    <w:p w14:paraId="292C0459" w14:textId="782EF71D" w:rsidR="00F470DE" w:rsidRDefault="00F470DE" w:rsidP="002B7792">
      <w:pPr>
        <w:spacing w:after="0" w:line="240" w:lineRule="auto"/>
        <w:jc w:val="both"/>
        <w:rPr>
          <w:rFonts w:ascii="Arial" w:hAnsi="Arial" w:cs="Arial"/>
          <w:sz w:val="24"/>
          <w:szCs w:val="24"/>
        </w:rPr>
      </w:pPr>
      <w:r>
        <w:rPr>
          <w:rFonts w:ascii="Arial" w:hAnsi="Arial" w:cs="Arial"/>
          <w:sz w:val="24"/>
          <w:szCs w:val="24"/>
        </w:rPr>
        <w:t xml:space="preserve">SE DEJA CONSTANCIA QUE VENCIÓ EL TÉRMINO Y NO FUE DESCORRIDO. </w:t>
      </w:r>
    </w:p>
    <w:p w14:paraId="0AAF3B06" w14:textId="77777777" w:rsidR="00424D34" w:rsidRDefault="00424D34" w:rsidP="002B7792">
      <w:pPr>
        <w:spacing w:after="0" w:line="240" w:lineRule="auto"/>
        <w:jc w:val="both"/>
        <w:rPr>
          <w:rFonts w:ascii="Arial" w:hAnsi="Arial" w:cs="Arial"/>
          <w:sz w:val="24"/>
          <w:szCs w:val="24"/>
        </w:rPr>
      </w:pPr>
    </w:p>
    <w:p w14:paraId="73B93FF8" w14:textId="51FB6D51" w:rsidR="002B7792" w:rsidRDefault="002B7792" w:rsidP="00F470DE">
      <w:pPr>
        <w:spacing w:after="0" w:line="240" w:lineRule="auto"/>
        <w:jc w:val="both"/>
        <w:rPr>
          <w:rFonts w:ascii="Arial" w:hAnsi="Arial" w:cs="Arial"/>
          <w:sz w:val="24"/>
          <w:szCs w:val="24"/>
        </w:rPr>
      </w:pPr>
      <w:r>
        <w:rPr>
          <w:rFonts w:ascii="Arial" w:hAnsi="Arial" w:cs="Arial"/>
          <w:sz w:val="24"/>
          <w:szCs w:val="24"/>
        </w:rPr>
        <w:t xml:space="preserve"> </w:t>
      </w:r>
    </w:p>
    <w:p w14:paraId="24D80C53" w14:textId="77777777" w:rsidR="002B7792" w:rsidRDefault="002B7792" w:rsidP="002B7792">
      <w:pPr>
        <w:pStyle w:val="Prrafodelista"/>
        <w:spacing w:after="0" w:line="240" w:lineRule="auto"/>
        <w:rPr>
          <w:rFonts w:ascii="Arial" w:hAnsi="Arial" w:cs="Arial"/>
          <w:sz w:val="24"/>
          <w:szCs w:val="24"/>
        </w:rPr>
      </w:pPr>
    </w:p>
    <w:p w14:paraId="0F5D901E" w14:textId="77777777" w:rsidR="002B7792" w:rsidRPr="00F470DE" w:rsidRDefault="002B7792" w:rsidP="00F470DE">
      <w:pPr>
        <w:spacing w:after="0" w:line="240" w:lineRule="auto"/>
        <w:rPr>
          <w:rFonts w:ascii="Arial" w:hAnsi="Arial" w:cs="Arial"/>
          <w:sz w:val="24"/>
          <w:szCs w:val="24"/>
        </w:rPr>
      </w:pPr>
      <w:r w:rsidRPr="00F470DE">
        <w:rPr>
          <w:rFonts w:ascii="Arial" w:hAnsi="Arial" w:cs="Arial"/>
          <w:sz w:val="24"/>
          <w:szCs w:val="24"/>
        </w:rPr>
        <w:t>PASO A SU DESPACHO, PARA LO PERTINENTE.ORDENE</w:t>
      </w:r>
    </w:p>
    <w:p w14:paraId="136E78B6" w14:textId="77777777" w:rsidR="002B7792" w:rsidRDefault="002B7792" w:rsidP="002B7792">
      <w:pPr>
        <w:spacing w:after="0" w:line="240" w:lineRule="auto"/>
        <w:rPr>
          <w:rFonts w:ascii="Arial" w:hAnsi="Arial" w:cs="Arial"/>
          <w:sz w:val="24"/>
          <w:szCs w:val="24"/>
        </w:rPr>
      </w:pPr>
    </w:p>
    <w:p w14:paraId="10199F3C" w14:textId="77777777" w:rsidR="002B7792" w:rsidRDefault="002B7792" w:rsidP="002B7792">
      <w:pPr>
        <w:spacing w:after="0" w:line="240" w:lineRule="auto"/>
        <w:rPr>
          <w:rFonts w:ascii="Arial" w:hAnsi="Arial" w:cs="Arial"/>
          <w:sz w:val="24"/>
          <w:szCs w:val="24"/>
        </w:rPr>
      </w:pPr>
    </w:p>
    <w:p w14:paraId="0520C2C0" w14:textId="4E1FC0B4" w:rsidR="00F470DE" w:rsidRDefault="00F470DE" w:rsidP="00F470DE">
      <w:pPr>
        <w:spacing w:after="0" w:line="240" w:lineRule="auto"/>
        <w:jc w:val="center"/>
        <w:rPr>
          <w:rFonts w:ascii="Arial" w:hAnsi="Arial" w:cs="Arial"/>
          <w:b/>
          <w:sz w:val="24"/>
          <w:szCs w:val="24"/>
        </w:rPr>
      </w:pPr>
      <w:r>
        <w:rPr>
          <w:rFonts w:ascii="Arial" w:hAnsi="Arial" w:cs="Arial"/>
          <w:b/>
          <w:sz w:val="24"/>
          <w:szCs w:val="24"/>
        </w:rPr>
        <w:t>MARIA DEL MAR NOGUERA VARGAS</w:t>
      </w:r>
    </w:p>
    <w:p w14:paraId="3330AA9C" w14:textId="77777777" w:rsidR="00F470DE" w:rsidRPr="003708C0" w:rsidRDefault="00F470DE" w:rsidP="00F470DE">
      <w:pPr>
        <w:spacing w:after="0" w:line="240" w:lineRule="auto"/>
        <w:rPr>
          <w:rFonts w:ascii="Arial" w:hAnsi="Arial" w:cs="Arial"/>
          <w:b/>
          <w:sz w:val="24"/>
          <w:szCs w:val="24"/>
        </w:rPr>
      </w:pPr>
    </w:p>
    <w:p w14:paraId="58DC5D51" w14:textId="77777777" w:rsidR="002B7792" w:rsidRDefault="002B7792" w:rsidP="002B7792">
      <w:pPr>
        <w:spacing w:after="0" w:line="240" w:lineRule="auto"/>
        <w:jc w:val="center"/>
        <w:rPr>
          <w:rFonts w:ascii="Arial" w:hAnsi="Arial" w:cs="Arial"/>
          <w:b/>
          <w:sz w:val="24"/>
          <w:szCs w:val="24"/>
        </w:rPr>
      </w:pPr>
      <w:r w:rsidRPr="003708C0">
        <w:rPr>
          <w:rFonts w:ascii="Arial" w:hAnsi="Arial" w:cs="Arial"/>
          <w:b/>
          <w:sz w:val="24"/>
          <w:szCs w:val="24"/>
        </w:rPr>
        <w:t>SECRETARIA</w:t>
      </w:r>
    </w:p>
    <w:p w14:paraId="18F4D87A" w14:textId="77777777" w:rsidR="002B7792" w:rsidRDefault="002B7792" w:rsidP="002B7792">
      <w:pPr>
        <w:spacing w:after="0" w:line="240" w:lineRule="auto"/>
        <w:jc w:val="center"/>
        <w:rPr>
          <w:rFonts w:ascii="Arial" w:hAnsi="Arial" w:cs="Arial"/>
          <w:b/>
          <w:sz w:val="24"/>
          <w:szCs w:val="24"/>
        </w:rPr>
      </w:pPr>
    </w:p>
    <w:p w14:paraId="042170F4" w14:textId="77777777" w:rsidR="002B7792" w:rsidRDefault="002B7792" w:rsidP="002B7792">
      <w:pPr>
        <w:spacing w:after="0" w:line="240" w:lineRule="auto"/>
        <w:jc w:val="center"/>
        <w:rPr>
          <w:rFonts w:ascii="Arial" w:hAnsi="Arial" w:cs="Arial"/>
          <w:b/>
          <w:sz w:val="24"/>
          <w:szCs w:val="24"/>
        </w:rPr>
      </w:pPr>
    </w:p>
    <w:p w14:paraId="11F6EFB3" w14:textId="77777777" w:rsidR="002B7792" w:rsidRDefault="002B7792" w:rsidP="002B7792">
      <w:pPr>
        <w:spacing w:after="0" w:line="240" w:lineRule="auto"/>
        <w:jc w:val="center"/>
        <w:rPr>
          <w:rFonts w:ascii="Arial" w:hAnsi="Arial" w:cs="Arial"/>
          <w:b/>
          <w:sz w:val="24"/>
          <w:szCs w:val="24"/>
        </w:rPr>
      </w:pPr>
    </w:p>
    <w:p w14:paraId="49565C33" w14:textId="77777777" w:rsidR="002B7792" w:rsidRDefault="002B7792" w:rsidP="002B7792">
      <w:pPr>
        <w:spacing w:after="0" w:line="240" w:lineRule="auto"/>
        <w:jc w:val="center"/>
        <w:rPr>
          <w:rFonts w:ascii="Arial" w:hAnsi="Arial" w:cs="Arial"/>
          <w:b/>
          <w:sz w:val="24"/>
          <w:szCs w:val="24"/>
        </w:rPr>
      </w:pPr>
    </w:p>
    <w:p w14:paraId="111BF6E2" w14:textId="77777777" w:rsidR="002B7792" w:rsidRDefault="002B7792" w:rsidP="002B7792">
      <w:pPr>
        <w:spacing w:after="0" w:line="240" w:lineRule="auto"/>
        <w:jc w:val="center"/>
        <w:rPr>
          <w:rFonts w:ascii="Arial" w:hAnsi="Arial" w:cs="Arial"/>
          <w:b/>
          <w:sz w:val="24"/>
          <w:szCs w:val="24"/>
        </w:rPr>
      </w:pPr>
    </w:p>
    <w:p w14:paraId="78DAF438" w14:textId="77777777" w:rsidR="002B7792" w:rsidRDefault="002B7792" w:rsidP="002B7792">
      <w:pPr>
        <w:spacing w:after="0" w:line="240" w:lineRule="auto"/>
        <w:jc w:val="center"/>
        <w:rPr>
          <w:rFonts w:ascii="Arial" w:hAnsi="Arial" w:cs="Arial"/>
          <w:b/>
          <w:sz w:val="24"/>
          <w:szCs w:val="24"/>
        </w:rPr>
      </w:pPr>
    </w:p>
    <w:p w14:paraId="02D80A6C" w14:textId="77777777" w:rsidR="002B7792" w:rsidRDefault="002B7792" w:rsidP="002B7792">
      <w:pPr>
        <w:spacing w:after="0" w:line="240" w:lineRule="auto"/>
        <w:jc w:val="center"/>
        <w:rPr>
          <w:rFonts w:ascii="Arial" w:hAnsi="Arial" w:cs="Arial"/>
          <w:b/>
          <w:sz w:val="24"/>
          <w:szCs w:val="24"/>
        </w:rPr>
      </w:pPr>
    </w:p>
    <w:p w14:paraId="3514914D" w14:textId="77777777" w:rsidR="002B7792" w:rsidRDefault="002B7792" w:rsidP="002B7792">
      <w:pPr>
        <w:spacing w:after="0" w:line="240" w:lineRule="auto"/>
        <w:jc w:val="center"/>
        <w:rPr>
          <w:rFonts w:ascii="Arial" w:hAnsi="Arial" w:cs="Arial"/>
          <w:b/>
          <w:sz w:val="24"/>
          <w:szCs w:val="24"/>
        </w:rPr>
      </w:pPr>
    </w:p>
    <w:p w14:paraId="7116F610" w14:textId="77777777" w:rsidR="002B7792" w:rsidRDefault="002B7792" w:rsidP="002B7792">
      <w:pPr>
        <w:spacing w:after="0" w:line="240" w:lineRule="auto"/>
        <w:jc w:val="center"/>
        <w:rPr>
          <w:rFonts w:ascii="Arial" w:hAnsi="Arial" w:cs="Arial"/>
          <w:b/>
          <w:sz w:val="24"/>
          <w:szCs w:val="24"/>
        </w:rPr>
      </w:pPr>
    </w:p>
    <w:p w14:paraId="18EAB269" w14:textId="77777777" w:rsidR="002B7792" w:rsidRDefault="002B7792" w:rsidP="002B7792">
      <w:pPr>
        <w:spacing w:after="0" w:line="240" w:lineRule="auto"/>
        <w:jc w:val="center"/>
        <w:rPr>
          <w:rFonts w:ascii="Arial" w:hAnsi="Arial" w:cs="Arial"/>
          <w:b/>
          <w:sz w:val="24"/>
          <w:szCs w:val="24"/>
        </w:rPr>
      </w:pPr>
    </w:p>
    <w:p w14:paraId="7ECB1D83" w14:textId="77777777" w:rsidR="002B7792" w:rsidRDefault="002B7792" w:rsidP="002B7792">
      <w:pPr>
        <w:spacing w:after="0" w:line="240" w:lineRule="auto"/>
        <w:jc w:val="center"/>
        <w:rPr>
          <w:rFonts w:ascii="Arial" w:hAnsi="Arial" w:cs="Arial"/>
          <w:b/>
          <w:sz w:val="24"/>
          <w:szCs w:val="24"/>
        </w:rPr>
      </w:pPr>
    </w:p>
    <w:p w14:paraId="513833B5" w14:textId="77777777" w:rsidR="002B7792" w:rsidRDefault="002B7792" w:rsidP="002B7792">
      <w:pPr>
        <w:spacing w:after="0" w:line="240" w:lineRule="auto"/>
        <w:jc w:val="center"/>
        <w:rPr>
          <w:rFonts w:ascii="Arial" w:hAnsi="Arial" w:cs="Arial"/>
          <w:b/>
          <w:sz w:val="24"/>
          <w:szCs w:val="24"/>
        </w:rPr>
      </w:pPr>
    </w:p>
    <w:p w14:paraId="7424902D" w14:textId="77777777" w:rsidR="002B7792" w:rsidRDefault="002B7792" w:rsidP="002B7792">
      <w:pPr>
        <w:spacing w:after="0" w:line="240" w:lineRule="auto"/>
        <w:jc w:val="center"/>
        <w:rPr>
          <w:rFonts w:ascii="Arial" w:hAnsi="Arial" w:cs="Arial"/>
          <w:b/>
          <w:sz w:val="24"/>
          <w:szCs w:val="24"/>
        </w:rPr>
      </w:pPr>
    </w:p>
    <w:p w14:paraId="39BBFDFE" w14:textId="77777777" w:rsidR="002B7792" w:rsidRDefault="002B7792" w:rsidP="002B7792">
      <w:pPr>
        <w:spacing w:after="0" w:line="240" w:lineRule="auto"/>
        <w:jc w:val="center"/>
        <w:rPr>
          <w:rFonts w:ascii="Arial" w:hAnsi="Arial" w:cs="Arial"/>
          <w:b/>
        </w:rPr>
      </w:pPr>
    </w:p>
    <w:p w14:paraId="010CC6B8" w14:textId="77777777" w:rsidR="002B7792" w:rsidRPr="00616449" w:rsidRDefault="002B7792" w:rsidP="002B7792">
      <w:pPr>
        <w:spacing w:after="0" w:line="240" w:lineRule="auto"/>
        <w:jc w:val="center"/>
        <w:rPr>
          <w:rFonts w:ascii="Arial" w:hAnsi="Arial" w:cs="Arial"/>
          <w:b/>
        </w:rPr>
      </w:pPr>
      <w:r w:rsidRPr="00616449">
        <w:rPr>
          <w:rFonts w:ascii="Arial" w:hAnsi="Arial" w:cs="Arial"/>
          <w:b/>
        </w:rPr>
        <w:lastRenderedPageBreak/>
        <w:t>REPÚBLICA DE COLOMBIA</w:t>
      </w:r>
    </w:p>
    <w:p w14:paraId="623022C9" w14:textId="77777777" w:rsidR="002B7792" w:rsidRPr="00616449" w:rsidRDefault="002B7792" w:rsidP="002B7792">
      <w:pPr>
        <w:spacing w:after="0" w:line="240" w:lineRule="auto"/>
        <w:jc w:val="center"/>
        <w:rPr>
          <w:rFonts w:ascii="Arial" w:hAnsi="Arial" w:cs="Arial"/>
          <w:b/>
        </w:rPr>
      </w:pPr>
      <w:r w:rsidRPr="00616449">
        <w:rPr>
          <w:rFonts w:ascii="Arial" w:hAnsi="Arial" w:cs="Arial"/>
          <w:b/>
        </w:rPr>
        <w:t>RAMA JUDICIAL DEL PODER PÚBLICO</w:t>
      </w:r>
    </w:p>
    <w:p w14:paraId="6BB35DB9" w14:textId="77777777" w:rsidR="002B7792" w:rsidRPr="00616449" w:rsidRDefault="002B7792" w:rsidP="002B7792">
      <w:pPr>
        <w:spacing w:after="0" w:line="240" w:lineRule="auto"/>
        <w:jc w:val="center"/>
        <w:rPr>
          <w:rFonts w:ascii="Arial" w:hAnsi="Arial" w:cs="Arial"/>
          <w:b/>
        </w:rPr>
      </w:pPr>
      <w:r w:rsidRPr="00616449">
        <w:rPr>
          <w:rFonts w:ascii="Arial" w:hAnsi="Arial" w:cs="Arial"/>
          <w:b/>
        </w:rPr>
        <w:t>JUZGADO PROMISCUO MUNICIPAL DE TENERIFE</w:t>
      </w:r>
    </w:p>
    <w:p w14:paraId="5B1F6C4E" w14:textId="77777777" w:rsidR="002B7792" w:rsidRDefault="002B7792" w:rsidP="002B7792">
      <w:pPr>
        <w:spacing w:after="0" w:line="240" w:lineRule="auto"/>
        <w:jc w:val="center"/>
        <w:rPr>
          <w:rFonts w:ascii="Arial" w:hAnsi="Arial" w:cs="Arial"/>
          <w:b/>
          <w:sz w:val="24"/>
          <w:szCs w:val="24"/>
        </w:rPr>
      </w:pPr>
    </w:p>
    <w:p w14:paraId="5F8ACDF7" w14:textId="77777777" w:rsidR="002B7792" w:rsidRDefault="002B7792" w:rsidP="002B7792">
      <w:pPr>
        <w:spacing w:after="0" w:line="240" w:lineRule="auto"/>
        <w:jc w:val="center"/>
        <w:rPr>
          <w:rFonts w:ascii="Arial" w:hAnsi="Arial" w:cs="Arial"/>
          <w:b/>
          <w:sz w:val="24"/>
          <w:szCs w:val="24"/>
        </w:rPr>
      </w:pPr>
    </w:p>
    <w:p w14:paraId="6B0C7091" w14:textId="0F2F3707" w:rsidR="002B7792" w:rsidRPr="00B071FD" w:rsidRDefault="002B7792" w:rsidP="002B7792">
      <w:pPr>
        <w:spacing w:after="0" w:line="240" w:lineRule="auto"/>
        <w:jc w:val="center"/>
        <w:rPr>
          <w:rFonts w:ascii="Arial" w:hAnsi="Arial" w:cs="Arial"/>
          <w:b/>
          <w:sz w:val="24"/>
          <w:szCs w:val="24"/>
        </w:rPr>
      </w:pPr>
      <w:r w:rsidRPr="00B071FD">
        <w:rPr>
          <w:rFonts w:ascii="Arial" w:hAnsi="Arial" w:cs="Arial"/>
          <w:b/>
          <w:sz w:val="24"/>
          <w:szCs w:val="24"/>
        </w:rPr>
        <w:t xml:space="preserve">TENERIFE, </w:t>
      </w:r>
      <w:r w:rsidR="00F470DE">
        <w:rPr>
          <w:rFonts w:ascii="Arial" w:hAnsi="Arial" w:cs="Arial"/>
          <w:b/>
          <w:sz w:val="24"/>
          <w:szCs w:val="24"/>
        </w:rPr>
        <w:t>DIECISÍETE</w:t>
      </w:r>
      <w:r w:rsidRPr="00B071FD">
        <w:rPr>
          <w:rFonts w:ascii="Arial" w:hAnsi="Arial" w:cs="Arial"/>
          <w:b/>
          <w:sz w:val="24"/>
          <w:szCs w:val="24"/>
        </w:rPr>
        <w:t xml:space="preserve"> (</w:t>
      </w:r>
      <w:r w:rsidR="00F470DE">
        <w:rPr>
          <w:rFonts w:ascii="Arial" w:hAnsi="Arial" w:cs="Arial"/>
          <w:b/>
          <w:sz w:val="24"/>
          <w:szCs w:val="24"/>
        </w:rPr>
        <w:t>17</w:t>
      </w:r>
      <w:r w:rsidRPr="00B071FD">
        <w:rPr>
          <w:rFonts w:ascii="Arial" w:hAnsi="Arial" w:cs="Arial"/>
          <w:b/>
          <w:sz w:val="24"/>
          <w:szCs w:val="24"/>
        </w:rPr>
        <w:t xml:space="preserve">) DE </w:t>
      </w:r>
      <w:r w:rsidR="00F470DE">
        <w:rPr>
          <w:rFonts w:ascii="Arial" w:hAnsi="Arial" w:cs="Arial"/>
          <w:b/>
          <w:sz w:val="24"/>
          <w:szCs w:val="24"/>
        </w:rPr>
        <w:t xml:space="preserve">AGOSTO </w:t>
      </w:r>
      <w:r w:rsidRPr="00B071FD">
        <w:rPr>
          <w:rFonts w:ascii="Arial" w:hAnsi="Arial" w:cs="Arial"/>
          <w:b/>
          <w:sz w:val="24"/>
          <w:szCs w:val="24"/>
        </w:rPr>
        <w:t xml:space="preserve">DE DOS MIL VEINTIDOS (2022) </w:t>
      </w:r>
    </w:p>
    <w:p w14:paraId="574763D5" w14:textId="77777777" w:rsidR="002B7792" w:rsidRPr="00B071FD" w:rsidRDefault="002B7792" w:rsidP="002B7792">
      <w:pPr>
        <w:spacing w:after="0" w:line="240" w:lineRule="auto"/>
        <w:jc w:val="center"/>
        <w:rPr>
          <w:rFonts w:ascii="Arial" w:hAnsi="Arial" w:cs="Arial"/>
          <w:b/>
          <w:sz w:val="24"/>
          <w:szCs w:val="24"/>
        </w:rPr>
      </w:pPr>
    </w:p>
    <w:p w14:paraId="68CDD7A4" w14:textId="77777777" w:rsidR="002B7792" w:rsidRPr="00B071FD" w:rsidRDefault="002B7792" w:rsidP="002B7792">
      <w:pPr>
        <w:spacing w:after="0" w:line="240" w:lineRule="auto"/>
        <w:rPr>
          <w:rFonts w:ascii="Arial" w:hAnsi="Arial" w:cs="Arial"/>
          <w:b/>
        </w:rPr>
      </w:pPr>
      <w:r w:rsidRPr="00B071FD">
        <w:rPr>
          <w:rFonts w:ascii="Arial" w:hAnsi="Arial" w:cs="Arial"/>
          <w:b/>
        </w:rPr>
        <w:t>REF: PROCESO VERBAL SUMARIO. ALIMENTOS DE MENORES</w:t>
      </w:r>
    </w:p>
    <w:p w14:paraId="3BD692AF" w14:textId="77777777" w:rsidR="002B7792" w:rsidRPr="00B071FD" w:rsidRDefault="002B7792" w:rsidP="002B7792">
      <w:pPr>
        <w:spacing w:after="0" w:line="240" w:lineRule="auto"/>
        <w:rPr>
          <w:rFonts w:ascii="Arial" w:hAnsi="Arial" w:cs="Arial"/>
          <w:b/>
        </w:rPr>
      </w:pPr>
      <w:r w:rsidRPr="00B071FD">
        <w:rPr>
          <w:rFonts w:ascii="Arial" w:hAnsi="Arial" w:cs="Arial"/>
          <w:b/>
        </w:rPr>
        <w:t>DTE:  ANA MILENA GARCÍA JULIO en representación de ANA SOFIA MIRANDA GARCÍA</w:t>
      </w:r>
    </w:p>
    <w:p w14:paraId="31C610D4" w14:textId="77777777" w:rsidR="002B7792" w:rsidRPr="00B071FD" w:rsidRDefault="002B7792" w:rsidP="002B7792">
      <w:pPr>
        <w:spacing w:after="0" w:line="240" w:lineRule="auto"/>
        <w:rPr>
          <w:rFonts w:ascii="Arial" w:hAnsi="Arial" w:cs="Arial"/>
          <w:b/>
        </w:rPr>
      </w:pPr>
      <w:r w:rsidRPr="00B071FD">
        <w:rPr>
          <w:rFonts w:ascii="Arial" w:hAnsi="Arial" w:cs="Arial"/>
          <w:b/>
        </w:rPr>
        <w:t>DDO: YOHAN CASSIUS MIRANDA CORTINA</w:t>
      </w:r>
    </w:p>
    <w:p w14:paraId="168052E9" w14:textId="77777777" w:rsidR="002B7792" w:rsidRPr="00B071FD" w:rsidRDefault="002B7792" w:rsidP="002B7792">
      <w:pPr>
        <w:spacing w:after="0" w:line="240" w:lineRule="auto"/>
        <w:rPr>
          <w:rFonts w:ascii="Arial" w:hAnsi="Arial" w:cs="Arial"/>
          <w:b/>
        </w:rPr>
      </w:pPr>
      <w:r w:rsidRPr="00B071FD">
        <w:rPr>
          <w:rFonts w:ascii="Arial" w:hAnsi="Arial" w:cs="Arial"/>
          <w:b/>
        </w:rPr>
        <w:t>RAD: 2022-00038-00</w:t>
      </w:r>
    </w:p>
    <w:p w14:paraId="53F96978" w14:textId="77777777" w:rsidR="002B7792" w:rsidRPr="00616449" w:rsidRDefault="002B7792" w:rsidP="002B7792">
      <w:pPr>
        <w:spacing w:after="0" w:line="240" w:lineRule="auto"/>
        <w:rPr>
          <w:rFonts w:ascii="Arial" w:hAnsi="Arial" w:cs="Arial"/>
          <w:b/>
        </w:rPr>
      </w:pPr>
    </w:p>
    <w:p w14:paraId="224FFC9C" w14:textId="77777777" w:rsidR="002B7792" w:rsidRDefault="002B7792" w:rsidP="00F470DE">
      <w:pPr>
        <w:spacing w:after="0" w:line="240" w:lineRule="auto"/>
        <w:jc w:val="right"/>
        <w:rPr>
          <w:rFonts w:ascii="Arial" w:hAnsi="Arial" w:cs="Arial"/>
          <w:b/>
          <w:sz w:val="24"/>
          <w:szCs w:val="24"/>
        </w:rPr>
      </w:pPr>
    </w:p>
    <w:p w14:paraId="41B2987F" w14:textId="55AE7C9D" w:rsidR="002B7792" w:rsidRDefault="002B7792" w:rsidP="00F470DE">
      <w:pPr>
        <w:jc w:val="right"/>
        <w:rPr>
          <w:rFonts w:ascii="Arial" w:hAnsi="Arial" w:cs="Arial"/>
          <w:b/>
          <w:sz w:val="24"/>
          <w:szCs w:val="24"/>
        </w:rPr>
      </w:pPr>
      <w:r>
        <w:rPr>
          <w:rFonts w:ascii="Arial" w:hAnsi="Arial" w:cs="Arial"/>
          <w:b/>
          <w:sz w:val="24"/>
          <w:szCs w:val="24"/>
        </w:rPr>
        <w:t>AUTO INTERLOCUTORIO No: 0</w:t>
      </w:r>
      <w:r w:rsidR="00F470DE">
        <w:rPr>
          <w:rFonts w:ascii="Arial" w:hAnsi="Arial" w:cs="Arial"/>
          <w:b/>
          <w:sz w:val="24"/>
          <w:szCs w:val="24"/>
        </w:rPr>
        <w:t>55</w:t>
      </w:r>
      <w:r>
        <w:rPr>
          <w:rFonts w:ascii="Arial" w:hAnsi="Arial" w:cs="Arial"/>
          <w:b/>
          <w:sz w:val="24"/>
          <w:szCs w:val="24"/>
        </w:rPr>
        <w:t xml:space="preserve"> II</w:t>
      </w:r>
      <w:r w:rsidR="00F470DE">
        <w:rPr>
          <w:rFonts w:ascii="Arial" w:hAnsi="Arial" w:cs="Arial"/>
          <w:b/>
          <w:sz w:val="24"/>
          <w:szCs w:val="24"/>
        </w:rPr>
        <w:t>I</w:t>
      </w:r>
      <w:r>
        <w:rPr>
          <w:rFonts w:ascii="Arial" w:hAnsi="Arial" w:cs="Arial"/>
          <w:b/>
          <w:sz w:val="24"/>
          <w:szCs w:val="24"/>
        </w:rPr>
        <w:t xml:space="preserve"> TRIMESTRE 2022</w:t>
      </w:r>
    </w:p>
    <w:p w14:paraId="21EF7A83" w14:textId="7B3BC782" w:rsidR="00F470DE" w:rsidRDefault="00F470DE" w:rsidP="00F470DE">
      <w:pPr>
        <w:jc w:val="right"/>
        <w:rPr>
          <w:rFonts w:ascii="Arial" w:hAnsi="Arial" w:cs="Arial"/>
          <w:b/>
          <w:sz w:val="24"/>
          <w:szCs w:val="24"/>
        </w:rPr>
      </w:pPr>
    </w:p>
    <w:p w14:paraId="6BF64E99" w14:textId="073D50D9" w:rsidR="00F470DE" w:rsidRPr="002301EE" w:rsidRDefault="00F470DE" w:rsidP="002301EE">
      <w:pPr>
        <w:spacing w:line="360" w:lineRule="auto"/>
        <w:jc w:val="both"/>
        <w:rPr>
          <w:rFonts w:ascii="Arial" w:hAnsi="Arial" w:cs="Arial"/>
          <w:i/>
          <w:iCs/>
          <w:sz w:val="24"/>
          <w:szCs w:val="24"/>
        </w:rPr>
      </w:pPr>
      <w:r>
        <w:rPr>
          <w:rFonts w:ascii="Arial" w:hAnsi="Arial" w:cs="Arial"/>
          <w:sz w:val="24"/>
          <w:szCs w:val="24"/>
        </w:rPr>
        <w:t>V</w:t>
      </w:r>
      <w:r w:rsidRPr="00C960CA">
        <w:rPr>
          <w:rFonts w:ascii="Arial" w:hAnsi="Arial" w:cs="Arial"/>
          <w:sz w:val="24"/>
          <w:szCs w:val="24"/>
        </w:rPr>
        <w:t>encid</w:t>
      </w:r>
      <w:r>
        <w:rPr>
          <w:rFonts w:ascii="Arial" w:hAnsi="Arial" w:cs="Arial"/>
          <w:sz w:val="24"/>
          <w:szCs w:val="24"/>
        </w:rPr>
        <w:t xml:space="preserve">a la etapa de la litiscontestación, teniendo en cuenta que la parte demandada </w:t>
      </w:r>
      <w:r w:rsidR="002301EE">
        <w:rPr>
          <w:rFonts w:ascii="Arial" w:hAnsi="Arial" w:cs="Arial"/>
          <w:sz w:val="24"/>
          <w:szCs w:val="24"/>
        </w:rPr>
        <w:t>no descorrió el traslado, allanándose a las pretensiones de la demanda, sin embargo, p</w:t>
      </w:r>
      <w:r>
        <w:rPr>
          <w:rFonts w:ascii="Arial" w:hAnsi="Arial" w:cs="Arial"/>
          <w:sz w:val="24"/>
          <w:szCs w:val="24"/>
        </w:rPr>
        <w:t xml:space="preserve">ara poder determinar la procedencia o no de la fijación de la cuota alimentaria debe contar el despacho con pruebas como lo son: las deudas o deducciones económicas que debe cumplir el señor </w:t>
      </w:r>
      <w:r w:rsidR="002301EE" w:rsidRPr="002301EE">
        <w:rPr>
          <w:rFonts w:ascii="Arial" w:hAnsi="Arial" w:cs="Arial"/>
          <w:i/>
          <w:iCs/>
          <w:sz w:val="24"/>
          <w:szCs w:val="24"/>
        </w:rPr>
        <w:t xml:space="preserve">Yohan </w:t>
      </w:r>
      <w:proofErr w:type="spellStart"/>
      <w:r w:rsidR="002301EE" w:rsidRPr="002301EE">
        <w:rPr>
          <w:rFonts w:ascii="Arial" w:hAnsi="Arial" w:cs="Arial"/>
          <w:i/>
          <w:iCs/>
          <w:sz w:val="24"/>
          <w:szCs w:val="24"/>
        </w:rPr>
        <w:t>Cassius</w:t>
      </w:r>
      <w:proofErr w:type="spellEnd"/>
      <w:r w:rsidR="002301EE" w:rsidRPr="002301EE">
        <w:rPr>
          <w:rFonts w:ascii="Arial" w:hAnsi="Arial" w:cs="Arial"/>
          <w:i/>
          <w:iCs/>
          <w:sz w:val="24"/>
          <w:szCs w:val="24"/>
        </w:rPr>
        <w:t xml:space="preserve"> Miranda Cortina</w:t>
      </w:r>
      <w:r w:rsidR="002301EE">
        <w:rPr>
          <w:rFonts w:ascii="Arial" w:hAnsi="Arial" w:cs="Arial"/>
          <w:sz w:val="24"/>
          <w:szCs w:val="24"/>
        </w:rPr>
        <w:t xml:space="preserve"> </w:t>
      </w:r>
      <w:r>
        <w:rPr>
          <w:rFonts w:ascii="Arial" w:hAnsi="Arial" w:cs="Arial"/>
          <w:sz w:val="24"/>
          <w:szCs w:val="24"/>
        </w:rPr>
        <w:t xml:space="preserve">para poder responder frente a las obligaciones económicas u alimentarias que tenga a su cargo. Igualmente, se requiere de la capacidad económica de la señora </w:t>
      </w:r>
      <w:r w:rsidR="002301EE" w:rsidRPr="002301EE">
        <w:rPr>
          <w:rFonts w:ascii="Arial" w:hAnsi="Arial" w:cs="Arial"/>
          <w:i/>
          <w:iCs/>
          <w:sz w:val="24"/>
          <w:szCs w:val="24"/>
        </w:rPr>
        <w:t>Ana Milena García Julio</w:t>
      </w:r>
      <w:r w:rsidR="002301EE">
        <w:rPr>
          <w:rFonts w:ascii="Arial" w:hAnsi="Arial" w:cs="Arial"/>
          <w:sz w:val="24"/>
          <w:szCs w:val="24"/>
        </w:rPr>
        <w:t xml:space="preserve"> </w:t>
      </w:r>
      <w:r>
        <w:rPr>
          <w:rFonts w:ascii="Arial" w:hAnsi="Arial" w:cs="Arial"/>
          <w:sz w:val="24"/>
          <w:szCs w:val="24"/>
        </w:rPr>
        <w:t xml:space="preserve">y la necesidad de alimentos de la niña </w:t>
      </w:r>
      <w:r w:rsidR="002301EE" w:rsidRPr="002301EE">
        <w:rPr>
          <w:rFonts w:ascii="Arial" w:hAnsi="Arial" w:cs="Arial"/>
          <w:i/>
          <w:iCs/>
          <w:sz w:val="24"/>
          <w:szCs w:val="24"/>
        </w:rPr>
        <w:t>Ana Sofía Miranda García</w:t>
      </w:r>
      <w:r w:rsidRPr="002301EE">
        <w:rPr>
          <w:rFonts w:ascii="Arial" w:hAnsi="Arial" w:cs="Arial"/>
          <w:i/>
          <w:iCs/>
          <w:sz w:val="24"/>
          <w:szCs w:val="24"/>
        </w:rPr>
        <w:t>.</w:t>
      </w:r>
    </w:p>
    <w:p w14:paraId="63323B3E" w14:textId="77777777" w:rsidR="00F470DE" w:rsidRDefault="00F470DE" w:rsidP="002301EE">
      <w:pPr>
        <w:spacing w:line="360" w:lineRule="auto"/>
        <w:jc w:val="both"/>
        <w:rPr>
          <w:rFonts w:ascii="Arial" w:hAnsi="Arial" w:cs="Arial"/>
          <w:sz w:val="24"/>
          <w:szCs w:val="24"/>
        </w:rPr>
      </w:pPr>
      <w:r>
        <w:rPr>
          <w:rFonts w:ascii="Arial" w:hAnsi="Arial" w:cs="Arial"/>
          <w:sz w:val="24"/>
          <w:szCs w:val="24"/>
        </w:rPr>
        <w:t>Frente a la necesidad que tiene el despacho de decretar y practicar las pruebas solicitadas por las partes procesales al interior del proceso y en aras de no afectar los derechos fundamentales de las partes procesales, como quiera que dichas pruebas solo se pueden practicar en audiencia mediante la oralidad.</w:t>
      </w:r>
    </w:p>
    <w:p w14:paraId="19179683" w14:textId="14169C34" w:rsidR="00F470DE" w:rsidRDefault="00F470DE" w:rsidP="002301EE">
      <w:pPr>
        <w:spacing w:line="360" w:lineRule="auto"/>
        <w:jc w:val="both"/>
        <w:rPr>
          <w:rFonts w:ascii="Arial" w:hAnsi="Arial" w:cs="Arial"/>
          <w:sz w:val="24"/>
          <w:szCs w:val="24"/>
        </w:rPr>
      </w:pPr>
      <w:r>
        <w:rPr>
          <w:rFonts w:ascii="Arial" w:hAnsi="Arial" w:cs="Arial"/>
          <w:sz w:val="24"/>
          <w:szCs w:val="24"/>
        </w:rPr>
        <w:t xml:space="preserve">De conformidad a lo anterior, se procederá en atención a lo dispuesto en el artículo 392 del C.G.P. a realizar en una sola audiencia la práctica de las actividades previstas en los artículos 372 y 373 C.G.P, en lo pertinente, citando a las partes para la audiencia de la referencia para el día </w:t>
      </w:r>
      <w:r w:rsidR="002301EE">
        <w:rPr>
          <w:rFonts w:ascii="Arial" w:hAnsi="Arial" w:cs="Arial"/>
          <w:sz w:val="24"/>
          <w:szCs w:val="24"/>
        </w:rPr>
        <w:t xml:space="preserve">veintidós (22) de septiembre de dos mil </w:t>
      </w:r>
      <w:r>
        <w:rPr>
          <w:rFonts w:ascii="Arial" w:hAnsi="Arial" w:cs="Arial"/>
          <w:sz w:val="24"/>
          <w:szCs w:val="24"/>
        </w:rPr>
        <w:t xml:space="preserve">veintidós (2022), a las 10:00 </w:t>
      </w:r>
      <w:proofErr w:type="spellStart"/>
      <w:r>
        <w:rPr>
          <w:rFonts w:ascii="Arial" w:hAnsi="Arial" w:cs="Arial"/>
          <w:sz w:val="24"/>
          <w:szCs w:val="24"/>
        </w:rPr>
        <w:t>a.m</w:t>
      </w:r>
      <w:proofErr w:type="spellEnd"/>
      <w:r>
        <w:rPr>
          <w:rFonts w:ascii="Arial" w:hAnsi="Arial" w:cs="Arial"/>
          <w:sz w:val="24"/>
          <w:szCs w:val="24"/>
        </w:rPr>
        <w:t xml:space="preserve"> por la plataforma </w:t>
      </w:r>
      <w:proofErr w:type="spellStart"/>
      <w:r>
        <w:rPr>
          <w:rFonts w:ascii="Arial" w:hAnsi="Arial" w:cs="Arial"/>
          <w:sz w:val="24"/>
          <w:szCs w:val="24"/>
        </w:rPr>
        <w:t>Teams</w:t>
      </w:r>
      <w:proofErr w:type="spellEnd"/>
      <w:r>
        <w:rPr>
          <w:rFonts w:ascii="Arial" w:hAnsi="Arial" w:cs="Arial"/>
          <w:sz w:val="24"/>
          <w:szCs w:val="24"/>
        </w:rPr>
        <w:t>.</w:t>
      </w:r>
    </w:p>
    <w:p w14:paraId="7DE787FD" w14:textId="68203B64" w:rsidR="00F470DE" w:rsidRDefault="00F470DE" w:rsidP="008F30D2">
      <w:pPr>
        <w:spacing w:line="360" w:lineRule="auto"/>
        <w:jc w:val="both"/>
        <w:rPr>
          <w:rFonts w:ascii="Arial" w:hAnsi="Arial" w:cs="Arial"/>
          <w:sz w:val="24"/>
          <w:szCs w:val="24"/>
        </w:rPr>
      </w:pPr>
      <w:r>
        <w:rPr>
          <w:rFonts w:ascii="Arial" w:hAnsi="Arial" w:cs="Arial"/>
          <w:sz w:val="24"/>
          <w:szCs w:val="24"/>
        </w:rPr>
        <w:lastRenderedPageBreak/>
        <w:t>Igualmente</w:t>
      </w:r>
      <w:r w:rsidR="002301EE">
        <w:rPr>
          <w:rFonts w:ascii="Arial" w:hAnsi="Arial" w:cs="Arial"/>
          <w:sz w:val="24"/>
          <w:szCs w:val="24"/>
        </w:rPr>
        <w:t>,</w:t>
      </w:r>
      <w:r>
        <w:rPr>
          <w:rFonts w:ascii="Arial" w:hAnsi="Arial" w:cs="Arial"/>
          <w:sz w:val="24"/>
          <w:szCs w:val="24"/>
        </w:rPr>
        <w:t xml:space="preserve"> en atención a lo dispuesto por los </w:t>
      </w:r>
      <w:r w:rsidR="008F30D2">
        <w:rPr>
          <w:rFonts w:ascii="Arial" w:hAnsi="Arial" w:cs="Arial"/>
          <w:sz w:val="24"/>
          <w:szCs w:val="24"/>
        </w:rPr>
        <w:t xml:space="preserve">artículos </w:t>
      </w:r>
      <w:r>
        <w:rPr>
          <w:rFonts w:ascii="Arial" w:hAnsi="Arial" w:cs="Arial"/>
          <w:sz w:val="24"/>
          <w:szCs w:val="24"/>
        </w:rPr>
        <w:t>372 y 392 del C.G.P. se decretará en este mismo auto las pruebas pedidas por las partes y las que de oficio consideradas por el despacho,</w:t>
      </w:r>
      <w:r w:rsidR="008F30D2">
        <w:rPr>
          <w:rFonts w:ascii="Arial" w:hAnsi="Arial" w:cs="Arial"/>
          <w:sz w:val="24"/>
          <w:szCs w:val="24"/>
        </w:rPr>
        <w:t xml:space="preserve"> como se dispondrá en líneas postreras, así: </w:t>
      </w:r>
    </w:p>
    <w:p w14:paraId="37934851" w14:textId="77777777" w:rsidR="008F30D2" w:rsidRDefault="008F30D2" w:rsidP="008F30D2">
      <w:pPr>
        <w:spacing w:line="360" w:lineRule="auto"/>
        <w:jc w:val="both"/>
        <w:rPr>
          <w:rFonts w:ascii="Arial" w:hAnsi="Arial" w:cs="Arial"/>
          <w:sz w:val="24"/>
          <w:szCs w:val="24"/>
        </w:rPr>
      </w:pPr>
    </w:p>
    <w:p w14:paraId="3658EEE5" w14:textId="77777777" w:rsidR="00F470DE" w:rsidRPr="007A0CF6" w:rsidRDefault="00F470DE" w:rsidP="002301EE">
      <w:pPr>
        <w:spacing w:line="360" w:lineRule="auto"/>
        <w:jc w:val="center"/>
        <w:rPr>
          <w:rFonts w:ascii="Arial" w:hAnsi="Arial" w:cs="Arial"/>
          <w:b/>
          <w:sz w:val="24"/>
          <w:szCs w:val="24"/>
        </w:rPr>
      </w:pPr>
      <w:r w:rsidRPr="007A0CF6">
        <w:rPr>
          <w:rFonts w:ascii="Arial" w:hAnsi="Arial" w:cs="Arial"/>
          <w:b/>
          <w:sz w:val="24"/>
          <w:szCs w:val="24"/>
        </w:rPr>
        <w:t>RESUELVE:</w:t>
      </w:r>
    </w:p>
    <w:p w14:paraId="0CD195F2" w14:textId="19A7694E" w:rsidR="00F470DE" w:rsidRPr="007A0CF6" w:rsidRDefault="00F470DE" w:rsidP="002301EE">
      <w:pPr>
        <w:spacing w:line="360" w:lineRule="auto"/>
        <w:jc w:val="both"/>
        <w:rPr>
          <w:rFonts w:ascii="Arial" w:hAnsi="Arial" w:cs="Arial"/>
          <w:sz w:val="24"/>
          <w:szCs w:val="24"/>
        </w:rPr>
      </w:pPr>
      <w:r w:rsidRPr="007A0CF6">
        <w:rPr>
          <w:rFonts w:ascii="Arial" w:hAnsi="Arial" w:cs="Arial"/>
          <w:b/>
          <w:sz w:val="24"/>
          <w:szCs w:val="24"/>
        </w:rPr>
        <w:t>1.</w:t>
      </w:r>
      <w:r w:rsidRPr="007A0CF6">
        <w:rPr>
          <w:rFonts w:ascii="Arial" w:hAnsi="Arial" w:cs="Arial"/>
          <w:sz w:val="24"/>
          <w:szCs w:val="24"/>
        </w:rPr>
        <w:t xml:space="preserve"> </w:t>
      </w:r>
      <w:r w:rsidRPr="007A0CF6">
        <w:rPr>
          <w:rFonts w:ascii="Arial" w:hAnsi="Arial" w:cs="Arial"/>
          <w:b/>
          <w:sz w:val="24"/>
          <w:szCs w:val="24"/>
        </w:rPr>
        <w:t>FIJAR</w:t>
      </w:r>
      <w:r w:rsidRPr="007A0CF6">
        <w:rPr>
          <w:rFonts w:ascii="Arial" w:hAnsi="Arial" w:cs="Arial"/>
          <w:sz w:val="24"/>
          <w:szCs w:val="24"/>
        </w:rPr>
        <w:t xml:space="preserve"> como fecha y hora para la celebración en una sola audiencia para la práctica de las actividades previstas en los artículos 372 y 373 C.G., para el d</w:t>
      </w:r>
      <w:r>
        <w:rPr>
          <w:rFonts w:ascii="Arial" w:hAnsi="Arial" w:cs="Arial"/>
          <w:sz w:val="24"/>
          <w:szCs w:val="24"/>
        </w:rPr>
        <w:t>í</w:t>
      </w:r>
      <w:r w:rsidRPr="007A0CF6">
        <w:rPr>
          <w:rFonts w:ascii="Arial" w:hAnsi="Arial" w:cs="Arial"/>
          <w:sz w:val="24"/>
          <w:szCs w:val="24"/>
        </w:rPr>
        <w:t xml:space="preserve">a </w:t>
      </w:r>
      <w:r w:rsidR="008F30D2">
        <w:rPr>
          <w:rFonts w:ascii="Arial" w:hAnsi="Arial" w:cs="Arial"/>
          <w:sz w:val="24"/>
          <w:szCs w:val="24"/>
        </w:rPr>
        <w:t xml:space="preserve">veintidós (22) de septiembre de dos mil veintidós (2022), a las 10:00 </w:t>
      </w:r>
      <w:proofErr w:type="spellStart"/>
      <w:r w:rsidR="008F30D2">
        <w:rPr>
          <w:rFonts w:ascii="Arial" w:hAnsi="Arial" w:cs="Arial"/>
          <w:sz w:val="24"/>
          <w:szCs w:val="24"/>
        </w:rPr>
        <w:t>a.m</w:t>
      </w:r>
      <w:proofErr w:type="spellEnd"/>
      <w:r w:rsidR="008F30D2" w:rsidRPr="007A0CF6">
        <w:rPr>
          <w:rFonts w:ascii="Arial" w:hAnsi="Arial" w:cs="Arial"/>
          <w:sz w:val="24"/>
          <w:szCs w:val="24"/>
        </w:rPr>
        <w:t xml:space="preserve"> </w:t>
      </w:r>
      <w:r w:rsidRPr="007A0CF6">
        <w:rPr>
          <w:rFonts w:ascii="Arial" w:hAnsi="Arial" w:cs="Arial"/>
          <w:sz w:val="24"/>
          <w:szCs w:val="24"/>
        </w:rPr>
        <w:t xml:space="preserve">en la Sala de Audiencias del Juzgado Promiscuo Municipal de Tenerife, Magdalena, a través del aplicativo de la plataforma </w:t>
      </w:r>
      <w:proofErr w:type="spellStart"/>
      <w:r w:rsidRPr="007A0CF6">
        <w:rPr>
          <w:rFonts w:ascii="Arial" w:hAnsi="Arial" w:cs="Arial"/>
          <w:sz w:val="24"/>
          <w:szCs w:val="24"/>
        </w:rPr>
        <w:t>Teams</w:t>
      </w:r>
      <w:proofErr w:type="spellEnd"/>
      <w:r w:rsidRPr="007A0CF6">
        <w:rPr>
          <w:rFonts w:ascii="Arial" w:hAnsi="Arial" w:cs="Arial"/>
          <w:sz w:val="24"/>
          <w:szCs w:val="24"/>
        </w:rPr>
        <w:t xml:space="preserve">, dispuesta por el Consejo Superior de la Judicatura, debiendo ingresar a través de este link, </w:t>
      </w:r>
      <w:proofErr w:type="spellStart"/>
      <w:r w:rsidRPr="007A0CF6">
        <w:rPr>
          <w:rFonts w:ascii="Arial" w:hAnsi="Arial" w:cs="Arial"/>
          <w:sz w:val="24"/>
          <w:szCs w:val="24"/>
        </w:rPr>
        <w:t>asi</w:t>
      </w:r>
      <w:proofErr w:type="spellEnd"/>
      <w:r w:rsidRPr="007A0CF6">
        <w:rPr>
          <w:rFonts w:ascii="Arial" w:hAnsi="Arial" w:cs="Arial"/>
          <w:sz w:val="24"/>
          <w:szCs w:val="24"/>
        </w:rPr>
        <w:t>:</w:t>
      </w:r>
    </w:p>
    <w:p w14:paraId="5F7214B7" w14:textId="77777777" w:rsidR="00F470DE" w:rsidRPr="007A0CF6" w:rsidRDefault="00F470DE" w:rsidP="002301EE">
      <w:pPr>
        <w:spacing w:line="360" w:lineRule="auto"/>
        <w:jc w:val="both"/>
        <w:rPr>
          <w:rFonts w:ascii="Arial" w:hAnsi="Arial" w:cs="Arial"/>
          <w:sz w:val="24"/>
          <w:szCs w:val="24"/>
        </w:rPr>
      </w:pPr>
      <w:r w:rsidRPr="007A0CF6">
        <w:rPr>
          <w:rFonts w:ascii="Arial" w:hAnsi="Arial" w:cs="Arial"/>
          <w:sz w:val="24"/>
          <w:szCs w:val="24"/>
        </w:rPr>
        <w:t xml:space="preserve">Link plataforma </w:t>
      </w:r>
      <w:proofErr w:type="spellStart"/>
      <w:r w:rsidRPr="007A0CF6">
        <w:rPr>
          <w:rFonts w:ascii="Arial" w:hAnsi="Arial" w:cs="Arial"/>
          <w:sz w:val="24"/>
          <w:szCs w:val="24"/>
        </w:rPr>
        <w:t>Teams</w:t>
      </w:r>
      <w:proofErr w:type="spellEnd"/>
      <w:r w:rsidRPr="007A0CF6">
        <w:rPr>
          <w:rFonts w:ascii="Arial" w:hAnsi="Arial" w:cs="Arial"/>
          <w:sz w:val="24"/>
          <w:szCs w:val="24"/>
        </w:rPr>
        <w:t>:</w:t>
      </w:r>
    </w:p>
    <w:p w14:paraId="3691AC56" w14:textId="77777777" w:rsidR="00F470DE" w:rsidRDefault="00F470DE" w:rsidP="002301EE">
      <w:pPr>
        <w:spacing w:line="360" w:lineRule="auto"/>
        <w:jc w:val="both"/>
        <w:rPr>
          <w:rFonts w:ascii="Arial" w:hAnsi="Arial" w:cs="Arial"/>
          <w:sz w:val="24"/>
          <w:szCs w:val="24"/>
        </w:rPr>
      </w:pPr>
      <w:hyperlink r:id="rId5" w:history="1">
        <w:r w:rsidRPr="00833004">
          <w:rPr>
            <w:rStyle w:val="Hipervnculo"/>
            <w:rFonts w:ascii="Arial" w:hAnsi="Arial" w:cs="Arial"/>
            <w:sz w:val="24"/>
            <w:szCs w:val="24"/>
          </w:rPr>
          <w:t>https://teams.microsoft.com/l/meetup-join/19%3ameeting_NTUzNjRkNDItODdhYi00YmY5LThmZTAtMTc2NDU1YjUyMDUx%40thread.v2/0?context=%7b%22Tid%22%3a%22622cba98-80f8-41f3-8df5-8eb99901598b%22%2c%22Oid%22%3a%227c69051c-a556-4a22-82ae-c40e6436ccbf%22%7d</w:t>
        </w:r>
      </w:hyperlink>
    </w:p>
    <w:p w14:paraId="0D8D42C0" w14:textId="77777777" w:rsidR="00F470DE" w:rsidRPr="008F30D2" w:rsidRDefault="00F470DE" w:rsidP="002301EE">
      <w:pPr>
        <w:spacing w:line="360" w:lineRule="auto"/>
        <w:jc w:val="both"/>
        <w:rPr>
          <w:rFonts w:ascii="Arial" w:hAnsi="Arial" w:cs="Arial"/>
          <w:color w:val="000000" w:themeColor="text1"/>
          <w:sz w:val="24"/>
          <w:szCs w:val="24"/>
        </w:rPr>
      </w:pPr>
      <w:r w:rsidRPr="007A0CF6">
        <w:rPr>
          <w:rFonts w:ascii="Arial" w:hAnsi="Arial" w:cs="Arial"/>
          <w:b/>
          <w:bCs/>
          <w:color w:val="333333"/>
          <w:sz w:val="24"/>
          <w:szCs w:val="24"/>
        </w:rPr>
        <w:t>2</w:t>
      </w:r>
      <w:r w:rsidRPr="008F30D2">
        <w:rPr>
          <w:rFonts w:ascii="Arial" w:hAnsi="Arial" w:cs="Arial"/>
          <w:color w:val="000000" w:themeColor="text1"/>
          <w:sz w:val="24"/>
          <w:szCs w:val="24"/>
        </w:rPr>
        <w:t xml:space="preserve">.Las partes deben concurrir a la audiencia a través de la plataforma </w:t>
      </w:r>
      <w:proofErr w:type="spellStart"/>
      <w:r w:rsidRPr="008F30D2">
        <w:rPr>
          <w:rFonts w:ascii="Arial" w:hAnsi="Arial" w:cs="Arial"/>
          <w:color w:val="000000" w:themeColor="text1"/>
          <w:sz w:val="24"/>
          <w:szCs w:val="24"/>
        </w:rPr>
        <w:t>Teams</w:t>
      </w:r>
      <w:proofErr w:type="spellEnd"/>
      <w:r w:rsidRPr="008F30D2">
        <w:rPr>
          <w:rFonts w:ascii="Arial" w:hAnsi="Arial" w:cs="Arial"/>
          <w:color w:val="000000" w:themeColor="text1"/>
          <w:sz w:val="24"/>
          <w:szCs w:val="24"/>
        </w:rPr>
        <w:t xml:space="preserve">, concurriendo a través de su correo electrónico personal a través del cual siempre han dirigidos los memoriales al despacho. En caso, de no contar una de las partes procesales con los medios técnicos lo deberá informar al juzgado dentro de las 24 </w:t>
      </w:r>
      <w:proofErr w:type="spellStart"/>
      <w:r w:rsidRPr="008F30D2">
        <w:rPr>
          <w:rFonts w:ascii="Arial" w:hAnsi="Arial" w:cs="Arial"/>
          <w:color w:val="000000" w:themeColor="text1"/>
          <w:sz w:val="24"/>
          <w:szCs w:val="24"/>
        </w:rPr>
        <w:t>hrs</w:t>
      </w:r>
      <w:proofErr w:type="spellEnd"/>
      <w:r w:rsidRPr="008F30D2">
        <w:rPr>
          <w:rFonts w:ascii="Arial" w:hAnsi="Arial" w:cs="Arial"/>
          <w:color w:val="000000" w:themeColor="text1"/>
          <w:sz w:val="24"/>
          <w:szCs w:val="24"/>
        </w:rPr>
        <w:t xml:space="preserve"> siguientes a la comunicación de la providencia para apoyar la diligencia con la personería municipal de Tenerife y/o el Comisario de Familia.</w:t>
      </w:r>
    </w:p>
    <w:p w14:paraId="7F467B9D" w14:textId="223939E9" w:rsidR="00F470DE" w:rsidRDefault="00F470DE" w:rsidP="002301EE">
      <w:pPr>
        <w:spacing w:line="360" w:lineRule="auto"/>
        <w:jc w:val="both"/>
        <w:rPr>
          <w:rFonts w:ascii="Arial" w:hAnsi="Arial" w:cs="Arial"/>
          <w:color w:val="000000" w:themeColor="text1"/>
          <w:sz w:val="24"/>
          <w:szCs w:val="24"/>
        </w:rPr>
      </w:pPr>
      <w:r w:rsidRPr="008F30D2">
        <w:rPr>
          <w:rFonts w:ascii="Arial" w:hAnsi="Arial" w:cs="Arial"/>
          <w:color w:val="000000" w:themeColor="text1"/>
          <w:sz w:val="24"/>
          <w:szCs w:val="24"/>
        </w:rPr>
        <w:t xml:space="preserve">Al momento de iniciar la audiencia y presentar fallas técnicas en la diligencia deberán comunicarlo a través del correo institucional: </w:t>
      </w:r>
      <w:hyperlink r:id="rId6" w:history="1">
        <w:r w:rsidRPr="008F30D2">
          <w:rPr>
            <w:rStyle w:val="Hipervnculo"/>
            <w:rFonts w:ascii="Arial" w:hAnsi="Arial" w:cs="Arial"/>
            <w:color w:val="000000" w:themeColor="text1"/>
            <w:sz w:val="24"/>
            <w:szCs w:val="24"/>
          </w:rPr>
          <w:t>jpmtenerife@cendoj.ramajudicial.gov.co</w:t>
        </w:r>
      </w:hyperlink>
      <w:r w:rsidRPr="008F30D2">
        <w:rPr>
          <w:rFonts w:ascii="Arial" w:hAnsi="Arial" w:cs="Arial"/>
          <w:color w:val="000000" w:themeColor="text1"/>
          <w:sz w:val="24"/>
          <w:szCs w:val="24"/>
        </w:rPr>
        <w:t xml:space="preserve"> y/o al celular institucional: 3176251515</w:t>
      </w:r>
      <w:r w:rsidR="008F30D2">
        <w:rPr>
          <w:rFonts w:ascii="Arial" w:hAnsi="Arial" w:cs="Arial"/>
          <w:color w:val="000000" w:themeColor="text1"/>
          <w:sz w:val="24"/>
          <w:szCs w:val="24"/>
        </w:rPr>
        <w:t>.</w:t>
      </w:r>
    </w:p>
    <w:p w14:paraId="086F5F7D" w14:textId="77777777" w:rsidR="008F30D2" w:rsidRPr="008F30D2" w:rsidRDefault="008F30D2" w:rsidP="002301EE">
      <w:pPr>
        <w:spacing w:line="360" w:lineRule="auto"/>
        <w:jc w:val="both"/>
        <w:rPr>
          <w:rFonts w:ascii="Arial" w:hAnsi="Arial" w:cs="Arial"/>
          <w:color w:val="000000" w:themeColor="text1"/>
          <w:sz w:val="24"/>
          <w:szCs w:val="24"/>
        </w:rPr>
      </w:pPr>
    </w:p>
    <w:p w14:paraId="4E013B42" w14:textId="3843FE1A" w:rsidR="00F470DE" w:rsidRPr="008F30D2" w:rsidRDefault="00F470DE" w:rsidP="002301EE">
      <w:pPr>
        <w:spacing w:line="360" w:lineRule="auto"/>
        <w:jc w:val="both"/>
        <w:rPr>
          <w:rFonts w:ascii="Arial" w:hAnsi="Arial" w:cs="Arial"/>
          <w:color w:val="000000" w:themeColor="text1"/>
          <w:sz w:val="24"/>
          <w:szCs w:val="24"/>
        </w:rPr>
      </w:pPr>
      <w:r w:rsidRPr="008F30D2">
        <w:rPr>
          <w:rFonts w:ascii="Arial" w:hAnsi="Arial" w:cs="Arial"/>
          <w:b/>
          <w:bCs/>
          <w:color w:val="000000" w:themeColor="text1"/>
          <w:sz w:val="24"/>
          <w:szCs w:val="24"/>
        </w:rPr>
        <w:lastRenderedPageBreak/>
        <w:t>3</w:t>
      </w:r>
      <w:r w:rsidRPr="008F30D2">
        <w:rPr>
          <w:rFonts w:ascii="Arial" w:hAnsi="Arial" w:cs="Arial"/>
          <w:color w:val="000000" w:themeColor="text1"/>
          <w:sz w:val="24"/>
          <w:szCs w:val="24"/>
        </w:rPr>
        <w:t xml:space="preserve">. </w:t>
      </w:r>
      <w:r w:rsidRPr="008F30D2">
        <w:rPr>
          <w:rFonts w:ascii="Arial" w:hAnsi="Arial" w:cs="Arial"/>
          <w:b/>
          <w:color w:val="000000" w:themeColor="text1"/>
          <w:sz w:val="24"/>
          <w:szCs w:val="24"/>
        </w:rPr>
        <w:t>NOTIFICAR,</w:t>
      </w:r>
      <w:r w:rsidRPr="008F30D2">
        <w:rPr>
          <w:rFonts w:ascii="Arial" w:hAnsi="Arial" w:cs="Arial"/>
          <w:color w:val="000000" w:themeColor="text1"/>
          <w:sz w:val="24"/>
          <w:szCs w:val="24"/>
        </w:rPr>
        <w:t xml:space="preserve"> la providencia a la Personería Municipal y al Comisario de Familia, para que tengan conocimiento que en caso de no contar una de las partes con medios tecnológicos se deberá acompañar al usuario en su proceso virtual por las horas que dure la audiencia</w:t>
      </w:r>
      <w:r w:rsidR="008F30D2">
        <w:rPr>
          <w:rFonts w:ascii="Arial" w:hAnsi="Arial" w:cs="Arial"/>
          <w:color w:val="000000" w:themeColor="text1"/>
          <w:sz w:val="24"/>
          <w:szCs w:val="24"/>
        </w:rPr>
        <w:t>.</w:t>
      </w:r>
    </w:p>
    <w:p w14:paraId="204B2B52" w14:textId="2377EA3D" w:rsidR="00F470DE" w:rsidRPr="008F30D2" w:rsidRDefault="00F470DE" w:rsidP="002301EE">
      <w:pPr>
        <w:spacing w:line="360" w:lineRule="auto"/>
        <w:jc w:val="both"/>
        <w:rPr>
          <w:rFonts w:ascii="Arial" w:hAnsi="Arial" w:cs="Arial"/>
          <w:color w:val="000000" w:themeColor="text1"/>
          <w:sz w:val="24"/>
          <w:szCs w:val="24"/>
        </w:rPr>
      </w:pPr>
      <w:r w:rsidRPr="008F30D2">
        <w:rPr>
          <w:rFonts w:ascii="Arial" w:hAnsi="Arial" w:cs="Arial"/>
          <w:b/>
          <w:color w:val="000000" w:themeColor="text1"/>
          <w:sz w:val="24"/>
          <w:szCs w:val="24"/>
        </w:rPr>
        <w:t>4.INFORMAR</w:t>
      </w:r>
      <w:r w:rsidRPr="008F30D2">
        <w:rPr>
          <w:rFonts w:ascii="Arial" w:hAnsi="Arial" w:cs="Arial"/>
          <w:color w:val="000000" w:themeColor="text1"/>
          <w:sz w:val="24"/>
          <w:szCs w:val="24"/>
        </w:rPr>
        <w:t xml:space="preserve"> </w:t>
      </w:r>
      <w:proofErr w:type="gramStart"/>
      <w:r w:rsidRPr="008F30D2">
        <w:rPr>
          <w:rFonts w:ascii="Arial" w:hAnsi="Arial" w:cs="Arial"/>
          <w:color w:val="000000" w:themeColor="text1"/>
          <w:sz w:val="24"/>
          <w:szCs w:val="24"/>
        </w:rPr>
        <w:t>la  audiencia</w:t>
      </w:r>
      <w:proofErr w:type="gramEnd"/>
      <w:r w:rsidRPr="008F30D2">
        <w:rPr>
          <w:rFonts w:ascii="Arial" w:hAnsi="Arial" w:cs="Arial"/>
          <w:color w:val="000000" w:themeColor="text1"/>
          <w:sz w:val="24"/>
          <w:szCs w:val="24"/>
        </w:rPr>
        <w:t xml:space="preserve"> se realizará aunque no concurra alguna de las partes o sus apoderados. Si estos no comparecen, se realizará con aquellas.</w:t>
      </w:r>
    </w:p>
    <w:p w14:paraId="7EC9A22E" w14:textId="77777777" w:rsidR="00F470DE" w:rsidRPr="008F30D2" w:rsidRDefault="00F470DE" w:rsidP="002301EE">
      <w:pPr>
        <w:spacing w:line="360" w:lineRule="auto"/>
        <w:jc w:val="both"/>
        <w:rPr>
          <w:rFonts w:ascii="Arial" w:hAnsi="Arial" w:cs="Arial"/>
          <w:color w:val="000000" w:themeColor="text1"/>
          <w:sz w:val="24"/>
          <w:szCs w:val="24"/>
        </w:rPr>
      </w:pPr>
      <w:r w:rsidRPr="008F30D2">
        <w:rPr>
          <w:rFonts w:ascii="Arial" w:hAnsi="Arial" w:cs="Arial"/>
          <w:color w:val="000000" w:themeColor="text1"/>
          <w:sz w:val="24"/>
          <w:szCs w:val="24"/>
        </w:rPr>
        <w:t>Si alguna de las partes no comparece, sin perjuicio de las consecuencias probatorias por su inasistencia, la audiencia se llevará a cabo con su apoderado, quien tendrá facultad para confesar, conciliar, transigir, desistir y, en general, para disponer del derecho en litigio.</w:t>
      </w:r>
    </w:p>
    <w:p w14:paraId="185FC429" w14:textId="77777777" w:rsidR="00F470DE" w:rsidRPr="008F30D2" w:rsidRDefault="00F470DE" w:rsidP="002301EE">
      <w:pPr>
        <w:spacing w:line="360" w:lineRule="auto"/>
        <w:jc w:val="both"/>
        <w:rPr>
          <w:rFonts w:ascii="Arial" w:hAnsi="Arial" w:cs="Arial"/>
          <w:color w:val="000000" w:themeColor="text1"/>
          <w:sz w:val="24"/>
          <w:szCs w:val="24"/>
        </w:rPr>
      </w:pPr>
      <w:r w:rsidRPr="008F30D2">
        <w:rPr>
          <w:rFonts w:ascii="Arial" w:hAnsi="Arial" w:cs="Arial"/>
          <w:color w:val="000000" w:themeColor="text1"/>
          <w:sz w:val="24"/>
          <w:szCs w:val="24"/>
        </w:rPr>
        <w:br/>
      </w:r>
      <w:r w:rsidRPr="008F30D2">
        <w:rPr>
          <w:rFonts w:ascii="Arial" w:hAnsi="Arial" w:cs="Arial"/>
          <w:b/>
          <w:color w:val="000000" w:themeColor="text1"/>
          <w:sz w:val="24"/>
          <w:szCs w:val="24"/>
        </w:rPr>
        <w:t>5.RECORDAR</w:t>
      </w:r>
      <w:r w:rsidRPr="008F30D2">
        <w:rPr>
          <w:rFonts w:ascii="Arial" w:hAnsi="Arial" w:cs="Arial"/>
          <w:color w:val="000000" w:themeColor="text1"/>
          <w:sz w:val="24"/>
          <w:szCs w:val="24"/>
        </w:rPr>
        <w:t>, La inasistencia de las partes o de sus apoderados a esta audiencia, por hechos anteriores a la misma, solo podrá justificarse mediante prueba siquiera sumaria de una justa causa.</w:t>
      </w:r>
    </w:p>
    <w:p w14:paraId="2CF51FB4" w14:textId="77777777" w:rsidR="00F470DE" w:rsidRPr="008F30D2" w:rsidRDefault="00F470DE" w:rsidP="002301EE">
      <w:pPr>
        <w:spacing w:line="360" w:lineRule="auto"/>
        <w:jc w:val="both"/>
        <w:rPr>
          <w:rFonts w:ascii="Arial" w:hAnsi="Arial" w:cs="Arial"/>
          <w:color w:val="000000" w:themeColor="text1"/>
          <w:sz w:val="24"/>
          <w:szCs w:val="24"/>
        </w:rPr>
      </w:pPr>
      <w:r w:rsidRPr="008F30D2">
        <w:rPr>
          <w:rFonts w:ascii="Arial" w:hAnsi="Arial" w:cs="Arial"/>
          <w:color w:val="000000" w:themeColor="text1"/>
          <w:sz w:val="24"/>
          <w:szCs w:val="24"/>
        </w:rPr>
        <w:t>La inasistencia injustificada del demandante hará presumir ciertos los hechos en que se fundan las excepciones propuestas por el demandado siempre que sean susceptibles de confesión; la del demandado hará presumir ciertos los hechos susceptibles de confesión en que se funde la demanda.</w:t>
      </w:r>
    </w:p>
    <w:p w14:paraId="52CE08D1" w14:textId="77777777" w:rsidR="00F470DE" w:rsidRPr="008F30D2" w:rsidRDefault="00F470DE" w:rsidP="002301EE">
      <w:pPr>
        <w:spacing w:line="360" w:lineRule="auto"/>
        <w:jc w:val="both"/>
        <w:rPr>
          <w:rFonts w:ascii="Arial" w:hAnsi="Arial" w:cs="Arial"/>
          <w:color w:val="000000" w:themeColor="text1"/>
          <w:sz w:val="24"/>
          <w:szCs w:val="24"/>
        </w:rPr>
      </w:pPr>
      <w:r w:rsidRPr="008F30D2">
        <w:rPr>
          <w:rFonts w:ascii="Arial" w:hAnsi="Arial" w:cs="Arial"/>
          <w:color w:val="000000" w:themeColor="text1"/>
          <w:sz w:val="24"/>
          <w:szCs w:val="24"/>
        </w:rPr>
        <w:t>Cuando ninguna de las partes concurra a la audiencia, esta no podrá celebrarse, y vencido el término sin que se justifique la inasistencia, el juez, por medio de auto, declarará terminado el proceso.</w:t>
      </w:r>
    </w:p>
    <w:p w14:paraId="45351E41" w14:textId="77777777" w:rsidR="00F470DE" w:rsidRDefault="00F470DE" w:rsidP="002301EE">
      <w:pPr>
        <w:spacing w:line="360" w:lineRule="auto"/>
        <w:jc w:val="both"/>
        <w:rPr>
          <w:rFonts w:ascii="Arial" w:hAnsi="Arial" w:cs="Arial"/>
          <w:sz w:val="24"/>
          <w:szCs w:val="24"/>
        </w:rPr>
      </w:pPr>
      <w:r w:rsidRPr="007A0CF6">
        <w:rPr>
          <w:rFonts w:ascii="Arial" w:hAnsi="Arial" w:cs="Arial"/>
          <w:b/>
          <w:bCs/>
          <w:color w:val="333333"/>
          <w:sz w:val="24"/>
          <w:szCs w:val="24"/>
        </w:rPr>
        <w:t>6</w:t>
      </w:r>
      <w:r w:rsidRPr="007A0CF6">
        <w:rPr>
          <w:rFonts w:ascii="Arial" w:hAnsi="Arial" w:cs="Arial"/>
          <w:color w:val="333333"/>
          <w:sz w:val="24"/>
          <w:szCs w:val="24"/>
        </w:rPr>
        <w:t>.</w:t>
      </w:r>
      <w:r w:rsidRPr="007A0CF6">
        <w:rPr>
          <w:rFonts w:ascii="Arial" w:hAnsi="Arial" w:cs="Arial"/>
          <w:b/>
          <w:bCs/>
          <w:sz w:val="24"/>
          <w:szCs w:val="24"/>
        </w:rPr>
        <w:t xml:space="preserve"> DECRETAR </w:t>
      </w:r>
      <w:r w:rsidRPr="007A0CF6">
        <w:rPr>
          <w:rFonts w:ascii="Arial" w:hAnsi="Arial" w:cs="Arial"/>
          <w:sz w:val="24"/>
          <w:szCs w:val="24"/>
        </w:rPr>
        <w:t>las siguientes pruebas:</w:t>
      </w:r>
    </w:p>
    <w:p w14:paraId="21D685C6" w14:textId="77777777" w:rsidR="00F470DE" w:rsidRPr="00794E46" w:rsidRDefault="00F470DE" w:rsidP="002301EE">
      <w:pPr>
        <w:spacing w:line="360" w:lineRule="auto"/>
        <w:jc w:val="both"/>
        <w:rPr>
          <w:rFonts w:ascii="Arial" w:hAnsi="Arial" w:cs="Arial"/>
          <w:b/>
          <w:bCs/>
          <w:sz w:val="24"/>
          <w:szCs w:val="24"/>
        </w:rPr>
      </w:pPr>
      <w:r w:rsidRPr="00794E46">
        <w:rPr>
          <w:rFonts w:ascii="Arial" w:hAnsi="Arial" w:cs="Arial"/>
          <w:b/>
          <w:bCs/>
          <w:sz w:val="24"/>
          <w:szCs w:val="24"/>
        </w:rPr>
        <w:t>PRUEBAS DE LA PARTE DEMANDANTE:</w:t>
      </w:r>
    </w:p>
    <w:p w14:paraId="09524B6F" w14:textId="77777777" w:rsidR="008F30D2" w:rsidRDefault="00F470DE" w:rsidP="002301EE">
      <w:pPr>
        <w:spacing w:line="360" w:lineRule="auto"/>
        <w:jc w:val="both"/>
        <w:rPr>
          <w:rFonts w:ascii="Arial" w:hAnsi="Arial" w:cs="Arial"/>
          <w:sz w:val="24"/>
          <w:szCs w:val="24"/>
        </w:rPr>
      </w:pPr>
      <w:r>
        <w:rPr>
          <w:rFonts w:ascii="Arial" w:hAnsi="Arial" w:cs="Arial"/>
          <w:sz w:val="24"/>
          <w:szCs w:val="24"/>
        </w:rPr>
        <w:t>Téngase como pruebas las aportadas por la parte demandante en el escrito de la demanda</w:t>
      </w:r>
      <w:r w:rsidR="008F30D2">
        <w:rPr>
          <w:rFonts w:ascii="Arial" w:hAnsi="Arial" w:cs="Arial"/>
          <w:sz w:val="24"/>
          <w:szCs w:val="24"/>
        </w:rPr>
        <w:t>.</w:t>
      </w:r>
    </w:p>
    <w:p w14:paraId="576A6E46" w14:textId="77777777" w:rsidR="008F30D2" w:rsidRDefault="008F30D2" w:rsidP="002301EE">
      <w:pPr>
        <w:spacing w:line="360" w:lineRule="auto"/>
        <w:jc w:val="both"/>
        <w:rPr>
          <w:rFonts w:ascii="Arial" w:hAnsi="Arial" w:cs="Arial"/>
          <w:b/>
          <w:bCs/>
          <w:sz w:val="24"/>
          <w:szCs w:val="24"/>
        </w:rPr>
      </w:pPr>
    </w:p>
    <w:p w14:paraId="556FFFE2" w14:textId="77777777" w:rsidR="008F30D2" w:rsidRDefault="008F30D2" w:rsidP="002301EE">
      <w:pPr>
        <w:spacing w:line="360" w:lineRule="auto"/>
        <w:jc w:val="both"/>
        <w:rPr>
          <w:rFonts w:ascii="Arial" w:hAnsi="Arial" w:cs="Arial"/>
          <w:b/>
          <w:bCs/>
          <w:sz w:val="24"/>
          <w:szCs w:val="24"/>
        </w:rPr>
      </w:pPr>
    </w:p>
    <w:p w14:paraId="293D439C" w14:textId="1BC7D572" w:rsidR="00F470DE" w:rsidRPr="00794E46" w:rsidRDefault="00F470DE" w:rsidP="002301EE">
      <w:pPr>
        <w:spacing w:line="360" w:lineRule="auto"/>
        <w:jc w:val="both"/>
        <w:rPr>
          <w:rFonts w:ascii="Arial" w:hAnsi="Arial" w:cs="Arial"/>
          <w:b/>
          <w:bCs/>
          <w:sz w:val="24"/>
          <w:szCs w:val="24"/>
        </w:rPr>
      </w:pPr>
      <w:r w:rsidRPr="00794E46">
        <w:rPr>
          <w:rFonts w:ascii="Arial" w:hAnsi="Arial" w:cs="Arial"/>
          <w:b/>
          <w:bCs/>
          <w:sz w:val="24"/>
          <w:szCs w:val="24"/>
        </w:rPr>
        <w:lastRenderedPageBreak/>
        <w:t>PRUEBAS DE LA PARTE DEMANDADA:</w:t>
      </w:r>
    </w:p>
    <w:p w14:paraId="226DA39A" w14:textId="08D75E3E" w:rsidR="008F30D2" w:rsidRDefault="008F30D2" w:rsidP="002301EE">
      <w:pPr>
        <w:spacing w:line="360" w:lineRule="auto"/>
        <w:jc w:val="both"/>
        <w:rPr>
          <w:rFonts w:ascii="Arial" w:hAnsi="Arial" w:cs="Arial"/>
          <w:sz w:val="24"/>
          <w:szCs w:val="24"/>
        </w:rPr>
      </w:pPr>
      <w:r>
        <w:rPr>
          <w:rFonts w:ascii="Arial" w:hAnsi="Arial" w:cs="Arial"/>
          <w:sz w:val="24"/>
          <w:szCs w:val="24"/>
        </w:rPr>
        <w:t>No se tienen en cuenta debido a que guardó silencio.</w:t>
      </w:r>
    </w:p>
    <w:p w14:paraId="6E7AA3CD" w14:textId="77777777" w:rsidR="00F470DE" w:rsidRPr="007A0CF6" w:rsidRDefault="00F470DE" w:rsidP="002301EE">
      <w:pPr>
        <w:spacing w:line="360" w:lineRule="auto"/>
        <w:jc w:val="both"/>
        <w:rPr>
          <w:rFonts w:ascii="Arial" w:hAnsi="Arial" w:cs="Arial"/>
          <w:sz w:val="24"/>
          <w:szCs w:val="24"/>
        </w:rPr>
      </w:pPr>
      <w:r w:rsidRPr="007A0CF6">
        <w:rPr>
          <w:rFonts w:ascii="Arial" w:hAnsi="Arial" w:cs="Arial"/>
          <w:b/>
          <w:bCs/>
          <w:sz w:val="24"/>
          <w:szCs w:val="24"/>
        </w:rPr>
        <w:t xml:space="preserve">7. DECRETAR </w:t>
      </w:r>
      <w:r w:rsidRPr="007A0CF6">
        <w:rPr>
          <w:rFonts w:ascii="Arial" w:hAnsi="Arial" w:cs="Arial"/>
          <w:sz w:val="24"/>
          <w:szCs w:val="24"/>
        </w:rPr>
        <w:t>las siguientes pruebas de oficio:</w:t>
      </w:r>
    </w:p>
    <w:p w14:paraId="71EAE1BC" w14:textId="77777777" w:rsidR="00F470DE" w:rsidRPr="007A0CF6" w:rsidRDefault="00F470DE" w:rsidP="002301EE">
      <w:pPr>
        <w:spacing w:line="360" w:lineRule="auto"/>
        <w:jc w:val="both"/>
        <w:rPr>
          <w:rFonts w:ascii="Arial" w:hAnsi="Arial" w:cs="Arial"/>
          <w:b/>
          <w:bCs/>
          <w:sz w:val="24"/>
          <w:szCs w:val="24"/>
        </w:rPr>
      </w:pPr>
      <w:r w:rsidRPr="007A0CF6">
        <w:rPr>
          <w:rFonts w:ascii="Arial" w:hAnsi="Arial" w:cs="Arial"/>
          <w:b/>
          <w:bCs/>
          <w:sz w:val="24"/>
          <w:szCs w:val="24"/>
        </w:rPr>
        <w:t>PRUEBAS DOCUMENTALES DE OFICIO:</w:t>
      </w:r>
    </w:p>
    <w:p w14:paraId="5AE2E9A6" w14:textId="2CD16562" w:rsidR="00F470DE" w:rsidRPr="00857E8F" w:rsidRDefault="00F470DE" w:rsidP="002301EE">
      <w:pPr>
        <w:pStyle w:val="Prrafodelista"/>
        <w:numPr>
          <w:ilvl w:val="1"/>
          <w:numId w:val="7"/>
        </w:numPr>
        <w:spacing w:line="360" w:lineRule="auto"/>
        <w:jc w:val="both"/>
        <w:rPr>
          <w:rFonts w:ascii="Arial" w:hAnsi="Arial" w:cs="Arial"/>
          <w:color w:val="333333"/>
          <w:sz w:val="24"/>
          <w:szCs w:val="24"/>
        </w:rPr>
      </w:pPr>
      <w:proofErr w:type="gramStart"/>
      <w:r w:rsidRPr="00857E8F">
        <w:rPr>
          <w:rFonts w:ascii="Arial" w:hAnsi="Arial" w:cs="Arial"/>
          <w:b/>
          <w:color w:val="333333"/>
          <w:sz w:val="24"/>
          <w:szCs w:val="24"/>
        </w:rPr>
        <w:t>ORDENAR</w:t>
      </w:r>
      <w:r w:rsidRPr="00857E8F">
        <w:rPr>
          <w:rFonts w:ascii="Arial" w:hAnsi="Arial" w:cs="Arial"/>
          <w:color w:val="333333"/>
          <w:sz w:val="24"/>
          <w:szCs w:val="24"/>
        </w:rPr>
        <w:t xml:space="preserve">  a</w:t>
      </w:r>
      <w:proofErr w:type="gramEnd"/>
      <w:r w:rsidRPr="00857E8F">
        <w:rPr>
          <w:rFonts w:ascii="Arial" w:hAnsi="Arial" w:cs="Arial"/>
          <w:color w:val="333333"/>
          <w:sz w:val="24"/>
          <w:szCs w:val="24"/>
        </w:rPr>
        <w:t xml:space="preserve"> la señora </w:t>
      </w:r>
      <w:r w:rsidR="008F30D2">
        <w:rPr>
          <w:rFonts w:ascii="Arial" w:hAnsi="Arial" w:cs="Arial"/>
          <w:color w:val="333333"/>
          <w:sz w:val="24"/>
          <w:szCs w:val="24"/>
        </w:rPr>
        <w:t>Ana Milena García</w:t>
      </w:r>
      <w:r w:rsidRPr="00857E8F">
        <w:rPr>
          <w:rFonts w:ascii="Arial" w:hAnsi="Arial" w:cs="Arial"/>
          <w:color w:val="333333"/>
          <w:sz w:val="24"/>
          <w:szCs w:val="24"/>
        </w:rPr>
        <w:t>, que aporte con destino a este despacho dentro del término de tres (3) días, contados a partir del día siguiente al recibo de la misiva los siguientes documentos:</w:t>
      </w:r>
    </w:p>
    <w:p w14:paraId="4E2A64FD" w14:textId="77777777" w:rsidR="00F470DE" w:rsidRPr="00296AA5" w:rsidRDefault="00F470DE" w:rsidP="002301EE">
      <w:pPr>
        <w:pStyle w:val="Prrafodelista"/>
        <w:spacing w:line="360" w:lineRule="auto"/>
        <w:jc w:val="both"/>
        <w:rPr>
          <w:rFonts w:ascii="Arial" w:hAnsi="Arial" w:cs="Arial"/>
          <w:color w:val="333333"/>
          <w:sz w:val="24"/>
          <w:szCs w:val="24"/>
        </w:rPr>
      </w:pPr>
    </w:p>
    <w:p w14:paraId="4B711607" w14:textId="77777777" w:rsidR="00F470DE" w:rsidRPr="00296AA5" w:rsidRDefault="00F470DE" w:rsidP="002301EE">
      <w:pPr>
        <w:pStyle w:val="Prrafodelista"/>
        <w:numPr>
          <w:ilvl w:val="0"/>
          <w:numId w:val="5"/>
        </w:numPr>
        <w:spacing w:line="360" w:lineRule="auto"/>
        <w:jc w:val="both"/>
        <w:rPr>
          <w:rFonts w:ascii="Arial" w:hAnsi="Arial" w:cs="Arial"/>
          <w:color w:val="333333"/>
          <w:sz w:val="24"/>
          <w:szCs w:val="24"/>
        </w:rPr>
      </w:pPr>
      <w:r w:rsidRPr="00296AA5">
        <w:rPr>
          <w:rFonts w:ascii="Arial" w:hAnsi="Arial" w:cs="Arial"/>
          <w:color w:val="333333"/>
          <w:sz w:val="24"/>
          <w:szCs w:val="24"/>
        </w:rPr>
        <w:t xml:space="preserve"> </w:t>
      </w:r>
      <w:r>
        <w:rPr>
          <w:rFonts w:ascii="Arial" w:hAnsi="Arial" w:cs="Arial"/>
          <w:color w:val="333333"/>
          <w:sz w:val="24"/>
          <w:szCs w:val="24"/>
        </w:rPr>
        <w:t>D</w:t>
      </w:r>
      <w:r w:rsidRPr="00296AA5">
        <w:rPr>
          <w:rFonts w:ascii="Arial" w:hAnsi="Arial" w:cs="Arial"/>
          <w:color w:val="333333"/>
          <w:sz w:val="24"/>
          <w:szCs w:val="24"/>
        </w:rPr>
        <w:t xml:space="preserve">eclaración juramentada y/o escrito bajo la gravedad de juramento en donde </w:t>
      </w:r>
      <w:r>
        <w:rPr>
          <w:rFonts w:ascii="Arial" w:hAnsi="Arial" w:cs="Arial"/>
          <w:color w:val="333333"/>
          <w:sz w:val="24"/>
          <w:szCs w:val="24"/>
        </w:rPr>
        <w:t xml:space="preserve">determine de que actividad percibe sus ingresos diarios o mensuales </w:t>
      </w:r>
      <w:r w:rsidRPr="00296AA5">
        <w:rPr>
          <w:rFonts w:ascii="Arial" w:hAnsi="Arial" w:cs="Arial"/>
          <w:color w:val="333333"/>
          <w:sz w:val="24"/>
          <w:szCs w:val="24"/>
        </w:rPr>
        <w:t>y s</w:t>
      </w:r>
      <w:r>
        <w:rPr>
          <w:rFonts w:ascii="Arial" w:hAnsi="Arial" w:cs="Arial"/>
          <w:color w:val="333333"/>
          <w:sz w:val="24"/>
          <w:szCs w:val="24"/>
        </w:rPr>
        <w:t>í</w:t>
      </w:r>
      <w:r w:rsidRPr="00296AA5">
        <w:rPr>
          <w:rFonts w:ascii="Arial" w:hAnsi="Arial" w:cs="Arial"/>
          <w:color w:val="333333"/>
          <w:sz w:val="24"/>
          <w:szCs w:val="24"/>
        </w:rPr>
        <w:t xml:space="preserve"> percibe subsidios por parte del estado conforme a su nivel socio económico.</w:t>
      </w:r>
    </w:p>
    <w:p w14:paraId="4C66D565" w14:textId="77777777" w:rsidR="00F470DE" w:rsidRPr="00296AA5" w:rsidRDefault="00F470DE" w:rsidP="002301EE">
      <w:pPr>
        <w:pStyle w:val="Prrafodelista"/>
        <w:numPr>
          <w:ilvl w:val="0"/>
          <w:numId w:val="5"/>
        </w:numPr>
        <w:spacing w:line="360" w:lineRule="auto"/>
        <w:jc w:val="both"/>
        <w:rPr>
          <w:rFonts w:ascii="Arial" w:hAnsi="Arial" w:cs="Arial"/>
          <w:color w:val="333333"/>
          <w:sz w:val="24"/>
          <w:szCs w:val="24"/>
        </w:rPr>
      </w:pPr>
      <w:r w:rsidRPr="00296AA5">
        <w:rPr>
          <w:rFonts w:ascii="Arial" w:hAnsi="Arial" w:cs="Arial"/>
          <w:color w:val="333333"/>
          <w:sz w:val="24"/>
          <w:szCs w:val="24"/>
        </w:rPr>
        <w:t xml:space="preserve">Copia simple del </w:t>
      </w:r>
      <w:proofErr w:type="spellStart"/>
      <w:r w:rsidRPr="00296AA5">
        <w:rPr>
          <w:rFonts w:ascii="Arial" w:hAnsi="Arial" w:cs="Arial"/>
          <w:color w:val="333333"/>
          <w:sz w:val="24"/>
          <w:szCs w:val="24"/>
        </w:rPr>
        <w:t>Sisben</w:t>
      </w:r>
      <w:proofErr w:type="spellEnd"/>
      <w:r w:rsidRPr="00296AA5">
        <w:rPr>
          <w:rFonts w:ascii="Arial" w:hAnsi="Arial" w:cs="Arial"/>
          <w:color w:val="333333"/>
          <w:sz w:val="24"/>
          <w:szCs w:val="24"/>
        </w:rPr>
        <w:t xml:space="preserve"> y de subsidios que reciba por parte del Gobierno.</w:t>
      </w:r>
    </w:p>
    <w:p w14:paraId="20156F24" w14:textId="77777777" w:rsidR="00F470DE" w:rsidRPr="00296AA5" w:rsidRDefault="00F470DE" w:rsidP="002301EE">
      <w:pPr>
        <w:spacing w:line="360" w:lineRule="auto"/>
        <w:jc w:val="both"/>
        <w:rPr>
          <w:rFonts w:ascii="Arial" w:hAnsi="Arial" w:cs="Arial"/>
          <w:color w:val="333333"/>
          <w:sz w:val="24"/>
          <w:szCs w:val="24"/>
        </w:rPr>
      </w:pPr>
      <w:r w:rsidRPr="00296AA5">
        <w:rPr>
          <w:rFonts w:ascii="Arial" w:hAnsi="Arial" w:cs="Arial"/>
          <w:color w:val="333333"/>
          <w:sz w:val="24"/>
          <w:szCs w:val="24"/>
        </w:rPr>
        <w:t xml:space="preserve">Los anteriores documentos deben debiéndolo remitir a través del correo institucional: </w:t>
      </w:r>
      <w:hyperlink r:id="rId7" w:history="1">
        <w:r w:rsidRPr="00296AA5">
          <w:rPr>
            <w:rStyle w:val="Hipervnculo"/>
            <w:rFonts w:ascii="Arial" w:hAnsi="Arial" w:cs="Arial"/>
            <w:sz w:val="24"/>
            <w:szCs w:val="24"/>
          </w:rPr>
          <w:t>jpmtenerife@cendoj.ramajudicial.gov.co</w:t>
        </w:r>
      </w:hyperlink>
    </w:p>
    <w:p w14:paraId="71557DAF" w14:textId="77777777" w:rsidR="00F470DE" w:rsidRPr="00296AA5" w:rsidRDefault="00F470DE" w:rsidP="002301EE">
      <w:pPr>
        <w:pStyle w:val="Prrafodelista"/>
        <w:spacing w:line="360" w:lineRule="auto"/>
        <w:jc w:val="both"/>
        <w:rPr>
          <w:rFonts w:ascii="Arial" w:hAnsi="Arial" w:cs="Arial"/>
          <w:color w:val="333333"/>
          <w:sz w:val="24"/>
          <w:szCs w:val="24"/>
        </w:rPr>
      </w:pPr>
    </w:p>
    <w:p w14:paraId="77C398F5" w14:textId="0269B273" w:rsidR="00F470DE" w:rsidRPr="00857E8F" w:rsidRDefault="00F470DE" w:rsidP="002301EE">
      <w:pPr>
        <w:pStyle w:val="Prrafodelista"/>
        <w:numPr>
          <w:ilvl w:val="1"/>
          <w:numId w:val="7"/>
        </w:numPr>
        <w:spacing w:after="0" w:line="360" w:lineRule="auto"/>
        <w:jc w:val="both"/>
        <w:rPr>
          <w:rFonts w:ascii="Arial" w:hAnsi="Arial" w:cs="Arial"/>
          <w:color w:val="333333"/>
          <w:sz w:val="24"/>
          <w:szCs w:val="24"/>
        </w:rPr>
      </w:pPr>
      <w:r w:rsidRPr="00857E8F">
        <w:rPr>
          <w:rFonts w:ascii="Arial" w:hAnsi="Arial" w:cs="Arial"/>
          <w:b/>
          <w:color w:val="333333"/>
          <w:sz w:val="24"/>
          <w:szCs w:val="24"/>
        </w:rPr>
        <w:t>ORDENAR</w:t>
      </w:r>
      <w:r w:rsidRPr="00857E8F">
        <w:rPr>
          <w:rFonts w:ascii="Arial" w:hAnsi="Arial" w:cs="Arial"/>
          <w:color w:val="333333"/>
          <w:sz w:val="24"/>
          <w:szCs w:val="24"/>
        </w:rPr>
        <w:t xml:space="preserve"> a las partes procesales señores </w:t>
      </w:r>
      <w:r w:rsidR="008F30D2">
        <w:rPr>
          <w:rFonts w:ascii="Arial" w:hAnsi="Arial" w:cs="Arial"/>
          <w:sz w:val="24"/>
          <w:szCs w:val="24"/>
        </w:rPr>
        <w:t xml:space="preserve">Ana Milena García y Yohan </w:t>
      </w:r>
      <w:proofErr w:type="spellStart"/>
      <w:r w:rsidR="008F30D2">
        <w:rPr>
          <w:rFonts w:ascii="Arial" w:hAnsi="Arial" w:cs="Arial"/>
          <w:sz w:val="24"/>
          <w:szCs w:val="24"/>
        </w:rPr>
        <w:t>Cassius</w:t>
      </w:r>
      <w:proofErr w:type="spellEnd"/>
      <w:r w:rsidR="008F30D2">
        <w:rPr>
          <w:rFonts w:ascii="Arial" w:hAnsi="Arial" w:cs="Arial"/>
          <w:sz w:val="24"/>
          <w:szCs w:val="24"/>
        </w:rPr>
        <w:t xml:space="preserve"> Miranda</w:t>
      </w:r>
      <w:r w:rsidR="002B7ABA">
        <w:rPr>
          <w:rFonts w:ascii="Arial" w:hAnsi="Arial" w:cs="Arial"/>
          <w:sz w:val="24"/>
          <w:szCs w:val="24"/>
        </w:rPr>
        <w:t xml:space="preserve">, </w:t>
      </w:r>
      <w:r w:rsidRPr="00857E8F">
        <w:rPr>
          <w:rFonts w:ascii="Arial" w:hAnsi="Arial" w:cs="Arial"/>
          <w:color w:val="333333"/>
          <w:sz w:val="24"/>
          <w:szCs w:val="24"/>
        </w:rPr>
        <w:t xml:space="preserve">que remita un informe con pruebas que demuestren los gastos económicos que tienen conforme a su realidad social y económica, debiéndolo </w:t>
      </w:r>
      <w:proofErr w:type="gramStart"/>
      <w:r w:rsidRPr="00857E8F">
        <w:rPr>
          <w:rFonts w:ascii="Arial" w:hAnsi="Arial" w:cs="Arial"/>
          <w:color w:val="333333"/>
          <w:sz w:val="24"/>
          <w:szCs w:val="24"/>
        </w:rPr>
        <w:t>remitir  ante</w:t>
      </w:r>
      <w:proofErr w:type="gramEnd"/>
      <w:r w:rsidRPr="00857E8F">
        <w:rPr>
          <w:rFonts w:ascii="Arial" w:hAnsi="Arial" w:cs="Arial"/>
          <w:color w:val="333333"/>
          <w:sz w:val="24"/>
          <w:szCs w:val="24"/>
        </w:rPr>
        <w:t xml:space="preserve"> este despacho dentro del término de tres (3) días contados a partir del día siguiente al recibo de la misiva,  a través del correo institucional: </w:t>
      </w:r>
      <w:hyperlink r:id="rId8" w:history="1">
        <w:r w:rsidRPr="00857E8F">
          <w:rPr>
            <w:rStyle w:val="Hipervnculo"/>
            <w:rFonts w:ascii="Arial" w:hAnsi="Arial" w:cs="Arial"/>
            <w:sz w:val="24"/>
            <w:szCs w:val="24"/>
          </w:rPr>
          <w:t>jpmtenerife@cendoj.ramajudicial.gov.co</w:t>
        </w:r>
      </w:hyperlink>
    </w:p>
    <w:p w14:paraId="25CFEEE9" w14:textId="77777777" w:rsidR="00F470DE" w:rsidRPr="00296AA5" w:rsidRDefault="00F470DE" w:rsidP="002301EE">
      <w:pPr>
        <w:pStyle w:val="Prrafodelista"/>
        <w:spacing w:line="360" w:lineRule="auto"/>
        <w:rPr>
          <w:rFonts w:ascii="Arial" w:hAnsi="Arial" w:cs="Arial"/>
          <w:color w:val="333333"/>
          <w:sz w:val="24"/>
          <w:szCs w:val="24"/>
        </w:rPr>
      </w:pPr>
    </w:p>
    <w:p w14:paraId="5225B6CB" w14:textId="119C3F47" w:rsidR="00F470DE" w:rsidRPr="002B7ABA" w:rsidRDefault="00F470DE" w:rsidP="002301EE">
      <w:pPr>
        <w:pStyle w:val="Prrafodelista"/>
        <w:numPr>
          <w:ilvl w:val="1"/>
          <w:numId w:val="7"/>
        </w:numPr>
        <w:spacing w:line="360" w:lineRule="auto"/>
        <w:ind w:left="360"/>
        <w:jc w:val="both"/>
        <w:rPr>
          <w:rFonts w:ascii="Arial" w:hAnsi="Arial" w:cs="Arial"/>
          <w:color w:val="333333"/>
          <w:sz w:val="24"/>
          <w:szCs w:val="24"/>
        </w:rPr>
      </w:pPr>
      <w:r w:rsidRPr="002B7ABA">
        <w:rPr>
          <w:rFonts w:ascii="Arial" w:hAnsi="Arial" w:cs="Arial"/>
          <w:b/>
          <w:color w:val="333333"/>
          <w:sz w:val="24"/>
          <w:szCs w:val="24"/>
        </w:rPr>
        <w:t xml:space="preserve">ORDENAR </w:t>
      </w:r>
      <w:r w:rsidRPr="002B7ABA">
        <w:rPr>
          <w:rFonts w:ascii="Arial" w:hAnsi="Arial" w:cs="Arial"/>
          <w:color w:val="333333"/>
          <w:sz w:val="24"/>
          <w:szCs w:val="24"/>
        </w:rPr>
        <w:t xml:space="preserve">a la parte demandante señora </w:t>
      </w:r>
      <w:r w:rsidR="002B7ABA" w:rsidRPr="002B7ABA">
        <w:rPr>
          <w:rFonts w:ascii="Arial" w:hAnsi="Arial" w:cs="Arial"/>
          <w:color w:val="333333"/>
          <w:sz w:val="24"/>
          <w:szCs w:val="24"/>
        </w:rPr>
        <w:t xml:space="preserve">Ana Milena García </w:t>
      </w:r>
      <w:r w:rsidRPr="002B7ABA">
        <w:rPr>
          <w:rFonts w:ascii="Arial" w:hAnsi="Arial" w:cs="Arial"/>
          <w:color w:val="333333"/>
          <w:sz w:val="24"/>
          <w:szCs w:val="24"/>
        </w:rPr>
        <w:t>que remit</w:t>
      </w:r>
      <w:r w:rsidR="002B7ABA">
        <w:rPr>
          <w:rFonts w:ascii="Arial" w:hAnsi="Arial" w:cs="Arial"/>
          <w:color w:val="333333"/>
          <w:sz w:val="24"/>
          <w:szCs w:val="24"/>
        </w:rPr>
        <w:t xml:space="preserve">a </w:t>
      </w:r>
      <w:r w:rsidRPr="002B7ABA">
        <w:rPr>
          <w:rFonts w:ascii="Arial" w:hAnsi="Arial" w:cs="Arial"/>
          <w:color w:val="333333"/>
          <w:sz w:val="24"/>
          <w:szCs w:val="24"/>
        </w:rPr>
        <w:t xml:space="preserve">un informe con pruebas que evidencie las necesidades alimentaria de la menor de edad que representa, es decir si tienen alguna condición especial de salud, algún medicamento que debe tomar, debiéndolo remitir  ante este despacho dentro del término de tres (3) días, contados a partir del día siguiente al recibo de la misiva,  a través del correo institucional: </w:t>
      </w:r>
      <w:hyperlink r:id="rId9" w:history="1">
        <w:r w:rsidRPr="002B7ABA">
          <w:rPr>
            <w:rStyle w:val="Hipervnculo"/>
            <w:rFonts w:ascii="Arial" w:hAnsi="Arial" w:cs="Arial"/>
            <w:sz w:val="24"/>
            <w:szCs w:val="24"/>
          </w:rPr>
          <w:t>jpmtenerife@cendoj.ramajudicial.gov.co</w:t>
        </w:r>
      </w:hyperlink>
    </w:p>
    <w:p w14:paraId="0BE278B8" w14:textId="77777777" w:rsidR="00F470DE" w:rsidRPr="007A0CF6" w:rsidRDefault="00F470DE" w:rsidP="002301EE">
      <w:pPr>
        <w:spacing w:line="360" w:lineRule="auto"/>
        <w:rPr>
          <w:rFonts w:ascii="Arial" w:hAnsi="Arial" w:cs="Arial"/>
          <w:sz w:val="24"/>
          <w:szCs w:val="24"/>
        </w:rPr>
      </w:pPr>
    </w:p>
    <w:p w14:paraId="0A3DDEB3" w14:textId="77777777" w:rsidR="00F470DE" w:rsidRPr="007A0CF6" w:rsidRDefault="00F470DE" w:rsidP="002301EE">
      <w:pPr>
        <w:spacing w:line="360" w:lineRule="auto"/>
        <w:jc w:val="both"/>
        <w:rPr>
          <w:rFonts w:ascii="Arial" w:hAnsi="Arial" w:cs="Arial"/>
          <w:b/>
          <w:bCs/>
          <w:sz w:val="24"/>
          <w:szCs w:val="24"/>
        </w:rPr>
      </w:pPr>
      <w:r w:rsidRPr="007A0CF6">
        <w:rPr>
          <w:rFonts w:ascii="Arial" w:hAnsi="Arial" w:cs="Arial"/>
          <w:b/>
          <w:bCs/>
          <w:sz w:val="24"/>
          <w:szCs w:val="24"/>
        </w:rPr>
        <w:t>8. DECRETAR la siguiente prueba de oficio:</w:t>
      </w:r>
    </w:p>
    <w:p w14:paraId="029520D1" w14:textId="77777777" w:rsidR="00F470DE" w:rsidRDefault="00F470DE" w:rsidP="002301EE">
      <w:pPr>
        <w:spacing w:line="360" w:lineRule="auto"/>
        <w:jc w:val="both"/>
        <w:rPr>
          <w:rFonts w:ascii="Arial" w:hAnsi="Arial" w:cs="Arial"/>
          <w:b/>
          <w:bCs/>
          <w:sz w:val="24"/>
          <w:szCs w:val="24"/>
        </w:rPr>
      </w:pPr>
      <w:r w:rsidRPr="007A0CF6">
        <w:rPr>
          <w:rFonts w:ascii="Arial" w:hAnsi="Arial" w:cs="Arial"/>
          <w:b/>
          <w:bCs/>
          <w:sz w:val="24"/>
          <w:szCs w:val="24"/>
        </w:rPr>
        <w:t>INTERROGATORIO DE PARTE- DE OFICIO:</w:t>
      </w:r>
    </w:p>
    <w:p w14:paraId="2E18B6B6" w14:textId="4D7C2D5A" w:rsidR="00F470DE" w:rsidRDefault="00F470DE" w:rsidP="002301EE">
      <w:pPr>
        <w:spacing w:line="360" w:lineRule="auto"/>
        <w:jc w:val="both"/>
        <w:rPr>
          <w:rFonts w:ascii="Arial" w:hAnsi="Arial" w:cs="Arial"/>
          <w:sz w:val="24"/>
          <w:szCs w:val="24"/>
        </w:rPr>
      </w:pPr>
      <w:r>
        <w:rPr>
          <w:rFonts w:ascii="Arial" w:hAnsi="Arial" w:cs="Arial"/>
          <w:sz w:val="24"/>
          <w:szCs w:val="24"/>
        </w:rPr>
        <w:t xml:space="preserve">Decretar para el día, </w:t>
      </w:r>
      <w:r w:rsidR="002B7ABA">
        <w:rPr>
          <w:rFonts w:ascii="Arial" w:hAnsi="Arial" w:cs="Arial"/>
          <w:sz w:val="24"/>
          <w:szCs w:val="24"/>
        </w:rPr>
        <w:t xml:space="preserve">día veintidós (22) de septiembre de dos mil veintidós (2022), a las 10:00 </w:t>
      </w:r>
      <w:proofErr w:type="spellStart"/>
      <w:r w:rsidR="002B7ABA">
        <w:rPr>
          <w:rFonts w:ascii="Arial" w:hAnsi="Arial" w:cs="Arial"/>
          <w:sz w:val="24"/>
          <w:szCs w:val="24"/>
        </w:rPr>
        <w:t>a.m</w:t>
      </w:r>
      <w:proofErr w:type="spellEnd"/>
      <w:r w:rsidR="002B7ABA">
        <w:rPr>
          <w:rFonts w:ascii="Arial" w:hAnsi="Arial" w:cs="Arial"/>
          <w:sz w:val="24"/>
          <w:szCs w:val="24"/>
        </w:rPr>
        <w:t xml:space="preserve"> </w:t>
      </w:r>
      <w:r>
        <w:rPr>
          <w:rFonts w:ascii="Arial" w:hAnsi="Arial" w:cs="Arial"/>
          <w:sz w:val="24"/>
          <w:szCs w:val="24"/>
        </w:rPr>
        <w:t xml:space="preserve">una vez terminada la etapa de conciliación </w:t>
      </w:r>
      <w:r w:rsidRPr="00794E46">
        <w:rPr>
          <w:rFonts w:ascii="Arial" w:hAnsi="Arial" w:cs="Arial"/>
          <w:sz w:val="24"/>
          <w:szCs w:val="24"/>
        </w:rPr>
        <w:t xml:space="preserve">pero antes de que se produzca la fijación del litigio y el subsecuente decreto de las restantes </w:t>
      </w:r>
      <w:proofErr w:type="gramStart"/>
      <w:r w:rsidRPr="00794E46">
        <w:rPr>
          <w:rFonts w:ascii="Arial" w:hAnsi="Arial" w:cs="Arial"/>
          <w:sz w:val="24"/>
          <w:szCs w:val="24"/>
        </w:rPr>
        <w:t xml:space="preserve">pruebas, </w:t>
      </w:r>
      <w:r>
        <w:rPr>
          <w:rFonts w:ascii="Arial" w:hAnsi="Arial" w:cs="Arial"/>
          <w:sz w:val="24"/>
          <w:szCs w:val="24"/>
        </w:rPr>
        <w:t xml:space="preserve"> se</w:t>
      </w:r>
      <w:proofErr w:type="gramEnd"/>
      <w:r>
        <w:rPr>
          <w:rFonts w:ascii="Arial" w:hAnsi="Arial" w:cs="Arial"/>
          <w:sz w:val="24"/>
          <w:szCs w:val="24"/>
        </w:rPr>
        <w:t xml:space="preserve"> iniciará el interrogatorio de parte a los señores </w:t>
      </w:r>
      <w:r w:rsidR="002B7ABA">
        <w:rPr>
          <w:rFonts w:ascii="Arial" w:hAnsi="Arial" w:cs="Arial"/>
          <w:sz w:val="24"/>
          <w:szCs w:val="24"/>
        </w:rPr>
        <w:t xml:space="preserve">Ana Milena García y Yohan </w:t>
      </w:r>
      <w:proofErr w:type="spellStart"/>
      <w:r w:rsidR="002B7ABA">
        <w:rPr>
          <w:rFonts w:ascii="Arial" w:hAnsi="Arial" w:cs="Arial"/>
          <w:sz w:val="24"/>
          <w:szCs w:val="24"/>
        </w:rPr>
        <w:t>Cassius</w:t>
      </w:r>
      <w:proofErr w:type="spellEnd"/>
      <w:r w:rsidR="002B7ABA">
        <w:rPr>
          <w:rFonts w:ascii="Arial" w:hAnsi="Arial" w:cs="Arial"/>
          <w:sz w:val="24"/>
          <w:szCs w:val="24"/>
        </w:rPr>
        <w:t xml:space="preserve"> Miranda</w:t>
      </w:r>
      <w:r>
        <w:rPr>
          <w:rFonts w:ascii="Arial" w:hAnsi="Arial" w:cs="Arial"/>
          <w:sz w:val="24"/>
          <w:szCs w:val="24"/>
        </w:rPr>
        <w:t xml:space="preserve">, conforme a lo anteriormente expuesto, </w:t>
      </w:r>
      <w:r w:rsidRPr="00794E46">
        <w:rPr>
          <w:rFonts w:ascii="Arial" w:hAnsi="Arial" w:cs="Arial"/>
          <w:sz w:val="24"/>
          <w:szCs w:val="24"/>
        </w:rPr>
        <w:t>dado que el producto de ella se ha de convertir en elemento determinante del contenido de esas otras fases</w:t>
      </w:r>
      <w:r>
        <w:rPr>
          <w:rFonts w:ascii="Arial" w:hAnsi="Arial" w:cs="Arial"/>
          <w:sz w:val="24"/>
          <w:szCs w:val="24"/>
        </w:rPr>
        <w:t>.</w:t>
      </w:r>
    </w:p>
    <w:p w14:paraId="05263439" w14:textId="77777777" w:rsidR="00F470DE" w:rsidRPr="007A0CF6" w:rsidRDefault="00F470DE" w:rsidP="002301EE">
      <w:pPr>
        <w:spacing w:line="360" w:lineRule="auto"/>
        <w:jc w:val="both"/>
        <w:rPr>
          <w:rFonts w:ascii="Arial" w:hAnsi="Arial" w:cs="Arial"/>
          <w:b/>
          <w:bCs/>
          <w:sz w:val="24"/>
          <w:szCs w:val="24"/>
        </w:rPr>
      </w:pPr>
    </w:p>
    <w:p w14:paraId="25AE197E" w14:textId="77777777" w:rsidR="00F470DE" w:rsidRPr="007A0CF6" w:rsidRDefault="00F470DE" w:rsidP="002301EE">
      <w:pPr>
        <w:spacing w:line="360" w:lineRule="auto"/>
        <w:jc w:val="both"/>
        <w:rPr>
          <w:rFonts w:ascii="Arial" w:hAnsi="Arial" w:cs="Arial"/>
          <w:color w:val="333333"/>
          <w:sz w:val="24"/>
          <w:szCs w:val="24"/>
        </w:rPr>
      </w:pPr>
      <w:r w:rsidRPr="007A0CF6">
        <w:rPr>
          <w:rFonts w:ascii="Arial" w:hAnsi="Arial" w:cs="Arial"/>
          <w:b/>
          <w:bCs/>
          <w:color w:val="333333"/>
          <w:sz w:val="24"/>
          <w:szCs w:val="24"/>
        </w:rPr>
        <w:t>9.</w:t>
      </w:r>
      <w:r w:rsidRPr="007A0CF6">
        <w:rPr>
          <w:rFonts w:ascii="Arial" w:hAnsi="Arial" w:cs="Arial"/>
          <w:color w:val="333333"/>
          <w:sz w:val="24"/>
          <w:szCs w:val="24"/>
        </w:rPr>
        <w:t xml:space="preserve"> La presente providencia se notifica por estado y contra ella no caben recursos procesales.</w:t>
      </w:r>
    </w:p>
    <w:p w14:paraId="2314C5C0" w14:textId="77777777" w:rsidR="00F470DE" w:rsidRDefault="00F470DE" w:rsidP="002301EE">
      <w:pPr>
        <w:spacing w:line="360" w:lineRule="auto"/>
        <w:jc w:val="both"/>
        <w:rPr>
          <w:rFonts w:ascii="Arial" w:hAnsi="Arial" w:cs="Arial"/>
          <w:color w:val="333333"/>
          <w:sz w:val="24"/>
          <w:szCs w:val="24"/>
        </w:rPr>
      </w:pPr>
      <w:r w:rsidRPr="007A0CF6">
        <w:rPr>
          <w:rFonts w:ascii="Arial" w:hAnsi="Arial" w:cs="Arial"/>
          <w:b/>
          <w:bCs/>
          <w:color w:val="333333"/>
          <w:sz w:val="24"/>
          <w:szCs w:val="24"/>
        </w:rPr>
        <w:t>10.</w:t>
      </w:r>
      <w:r w:rsidRPr="007A0CF6">
        <w:rPr>
          <w:rFonts w:ascii="Arial" w:hAnsi="Arial" w:cs="Arial"/>
          <w:color w:val="333333"/>
          <w:sz w:val="24"/>
          <w:szCs w:val="24"/>
        </w:rPr>
        <w:t xml:space="preserve"> </w:t>
      </w:r>
      <w:r w:rsidRPr="007A0CF6">
        <w:rPr>
          <w:rFonts w:ascii="Arial" w:hAnsi="Arial" w:cs="Arial"/>
          <w:b/>
          <w:bCs/>
          <w:color w:val="333333"/>
          <w:sz w:val="24"/>
          <w:szCs w:val="24"/>
        </w:rPr>
        <w:t xml:space="preserve">ORDENAR </w:t>
      </w:r>
      <w:r w:rsidRPr="007A0CF6">
        <w:rPr>
          <w:rFonts w:ascii="Arial" w:hAnsi="Arial" w:cs="Arial"/>
          <w:color w:val="333333"/>
          <w:sz w:val="24"/>
          <w:szCs w:val="24"/>
        </w:rPr>
        <w:t>a través de la secretaría una vez sean subsumidas las pruebas requeridas dentro del t</w:t>
      </w:r>
      <w:r>
        <w:rPr>
          <w:rFonts w:ascii="Arial" w:hAnsi="Arial" w:cs="Arial"/>
          <w:color w:val="333333"/>
          <w:sz w:val="24"/>
          <w:szCs w:val="24"/>
        </w:rPr>
        <w:t>é</w:t>
      </w:r>
      <w:r w:rsidRPr="007A0CF6">
        <w:rPr>
          <w:rFonts w:ascii="Arial" w:hAnsi="Arial" w:cs="Arial"/>
          <w:color w:val="333333"/>
          <w:sz w:val="24"/>
          <w:szCs w:val="24"/>
        </w:rPr>
        <w:t>rmino perentorio otorgado deberá exhibirlas de manera virtual a las partes a través de sus correos con el fin que antes de llegar a la audiencia tengan conocimiento previo de las pruebas.</w:t>
      </w:r>
    </w:p>
    <w:p w14:paraId="7F7146FE" w14:textId="77777777" w:rsidR="00F470DE" w:rsidRPr="00E00E76" w:rsidRDefault="00F470DE" w:rsidP="00F470DE">
      <w:pPr>
        <w:rPr>
          <w:rFonts w:ascii="Arial" w:hAnsi="Arial" w:cs="Arial"/>
          <w:b/>
          <w:color w:val="333333"/>
          <w:sz w:val="26"/>
          <w:szCs w:val="26"/>
        </w:rPr>
      </w:pPr>
      <w:r>
        <w:rPr>
          <w:noProof/>
          <w:lang w:eastAsia="es-ES"/>
        </w:rPr>
        <w:drawing>
          <wp:anchor distT="0" distB="0" distL="114300" distR="114300" simplePos="0" relativeHeight="251659264" behindDoc="1" locked="0" layoutInCell="1" allowOverlap="1" wp14:anchorId="37718B39" wp14:editId="19F6DB62">
            <wp:simplePos x="0" y="0"/>
            <wp:positionH relativeFrom="column">
              <wp:posOffset>1177290</wp:posOffset>
            </wp:positionH>
            <wp:positionV relativeFrom="paragraph">
              <wp:posOffset>245110</wp:posOffset>
            </wp:positionV>
            <wp:extent cx="3243456" cy="566057"/>
            <wp:effectExtent l="0" t="0" r="0" b="5715"/>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BEBA8EAE-BF5A-486C-A8C5-ECC9F3942E4B}">
                          <a14:imgProps xmlns:a14="http://schemas.microsoft.com/office/drawing/2010/main">
                            <a14:imgLayer r:embed="rId11">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243456" cy="566057"/>
                    </a:xfrm>
                    <a:prstGeom prst="rect">
                      <a:avLst/>
                    </a:prstGeom>
                    <a:noFill/>
                    <a:ln>
                      <a:noFill/>
                    </a:ln>
                  </pic:spPr>
                </pic:pic>
              </a:graphicData>
            </a:graphic>
          </wp:anchor>
        </w:drawing>
      </w:r>
      <w:r w:rsidRPr="00E00E76">
        <w:rPr>
          <w:rFonts w:ascii="Arial" w:hAnsi="Arial" w:cs="Arial"/>
          <w:b/>
          <w:color w:val="333333"/>
          <w:sz w:val="26"/>
          <w:szCs w:val="26"/>
        </w:rPr>
        <w:t>NOTIFIQUESE y CÚMPLASE.</w:t>
      </w:r>
    </w:p>
    <w:p w14:paraId="37BD8944" w14:textId="77777777" w:rsidR="00F470DE" w:rsidRDefault="00F470DE" w:rsidP="00F470DE">
      <w:pPr>
        <w:jc w:val="center"/>
        <w:rPr>
          <w:rFonts w:ascii="Arial" w:hAnsi="Arial" w:cs="Arial"/>
          <w:b/>
          <w:color w:val="333333"/>
          <w:sz w:val="26"/>
          <w:szCs w:val="26"/>
        </w:rPr>
      </w:pPr>
    </w:p>
    <w:p w14:paraId="7D47CD71" w14:textId="77777777" w:rsidR="00F470DE" w:rsidRDefault="00F470DE" w:rsidP="00F470DE">
      <w:pPr>
        <w:jc w:val="center"/>
        <w:rPr>
          <w:rFonts w:ascii="Arial" w:hAnsi="Arial" w:cs="Arial"/>
          <w:b/>
          <w:color w:val="333333"/>
          <w:sz w:val="26"/>
          <w:szCs w:val="26"/>
        </w:rPr>
      </w:pPr>
      <w:r w:rsidRPr="00E00E76">
        <w:rPr>
          <w:rFonts w:ascii="Arial" w:hAnsi="Arial" w:cs="Arial"/>
          <w:b/>
          <w:color w:val="333333"/>
          <w:sz w:val="26"/>
          <w:szCs w:val="26"/>
        </w:rPr>
        <w:t>HERMES D</w:t>
      </w:r>
      <w:r>
        <w:rPr>
          <w:rFonts w:ascii="Arial" w:hAnsi="Arial" w:cs="Arial"/>
          <w:b/>
          <w:color w:val="333333"/>
          <w:sz w:val="26"/>
          <w:szCs w:val="26"/>
        </w:rPr>
        <w:t>E JESÚS HERNA</w:t>
      </w:r>
      <w:r w:rsidRPr="00E00E76">
        <w:rPr>
          <w:rFonts w:ascii="Arial" w:hAnsi="Arial" w:cs="Arial"/>
          <w:b/>
          <w:color w:val="333333"/>
          <w:sz w:val="26"/>
          <w:szCs w:val="26"/>
        </w:rPr>
        <w:t>N</w:t>
      </w:r>
      <w:r>
        <w:rPr>
          <w:rFonts w:ascii="Arial" w:hAnsi="Arial" w:cs="Arial"/>
          <w:b/>
          <w:color w:val="333333"/>
          <w:sz w:val="26"/>
          <w:szCs w:val="26"/>
        </w:rPr>
        <w:t>D</w:t>
      </w:r>
      <w:r w:rsidRPr="00E00E76">
        <w:rPr>
          <w:rFonts w:ascii="Arial" w:hAnsi="Arial" w:cs="Arial"/>
          <w:b/>
          <w:color w:val="333333"/>
          <w:sz w:val="26"/>
          <w:szCs w:val="26"/>
        </w:rPr>
        <w:t>EZ VIVES</w:t>
      </w:r>
    </w:p>
    <w:p w14:paraId="46A15CCA" w14:textId="77777777" w:rsidR="00F470DE" w:rsidRDefault="00F470DE" w:rsidP="00F470DE">
      <w:pPr>
        <w:jc w:val="center"/>
        <w:rPr>
          <w:rFonts w:ascii="Arial" w:hAnsi="Arial" w:cs="Arial"/>
          <w:b/>
          <w:color w:val="333333"/>
          <w:sz w:val="26"/>
          <w:szCs w:val="26"/>
        </w:rPr>
      </w:pPr>
      <w:r w:rsidRPr="00E00E76">
        <w:rPr>
          <w:rFonts w:ascii="Arial" w:hAnsi="Arial" w:cs="Arial"/>
          <w:b/>
          <w:color w:val="333333"/>
          <w:sz w:val="26"/>
          <w:szCs w:val="26"/>
        </w:rPr>
        <w:t>JUEZ</w:t>
      </w:r>
    </w:p>
    <w:p w14:paraId="3F61B0DA" w14:textId="77777777" w:rsidR="00F470DE" w:rsidRDefault="00F470DE" w:rsidP="00F470DE">
      <w:pPr>
        <w:jc w:val="right"/>
      </w:pPr>
    </w:p>
    <w:sectPr w:rsidR="00F470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D10"/>
    <w:multiLevelType w:val="hybridMultilevel"/>
    <w:tmpl w:val="BB426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114CEB"/>
    <w:multiLevelType w:val="hybridMultilevel"/>
    <w:tmpl w:val="47A26FD4"/>
    <w:lvl w:ilvl="0" w:tplc="240A000D">
      <w:start w:val="1"/>
      <w:numFmt w:val="bullet"/>
      <w:lvlText w:val=""/>
      <w:lvlJc w:val="left"/>
      <w:pPr>
        <w:ind w:left="1080" w:hanging="360"/>
      </w:pPr>
      <w:rPr>
        <w:rFonts w:ascii="Wingdings" w:hAnsi="Wingding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50E5F6F"/>
    <w:multiLevelType w:val="hybridMultilevel"/>
    <w:tmpl w:val="1AB4CC92"/>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4B07EAA"/>
    <w:multiLevelType w:val="hybridMultilevel"/>
    <w:tmpl w:val="2940FE3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75981D11"/>
    <w:multiLevelType w:val="hybridMultilevel"/>
    <w:tmpl w:val="050C0052"/>
    <w:lvl w:ilvl="0" w:tplc="8FDA0EE0">
      <w:start w:val="2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5BC0C69"/>
    <w:multiLevelType w:val="multilevel"/>
    <w:tmpl w:val="93024916"/>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7CC570A9"/>
    <w:multiLevelType w:val="hybridMultilevel"/>
    <w:tmpl w:val="40D8314C"/>
    <w:lvl w:ilvl="0" w:tplc="A87C102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14429316">
    <w:abstractNumId w:val="4"/>
  </w:num>
  <w:num w:numId="2" w16cid:durableId="496531250">
    <w:abstractNumId w:val="0"/>
  </w:num>
  <w:num w:numId="3" w16cid:durableId="860237564">
    <w:abstractNumId w:val="2"/>
  </w:num>
  <w:num w:numId="4" w16cid:durableId="737552668">
    <w:abstractNumId w:val="6"/>
  </w:num>
  <w:num w:numId="5" w16cid:durableId="1575503028">
    <w:abstractNumId w:val="1"/>
  </w:num>
  <w:num w:numId="6" w16cid:durableId="1717775986">
    <w:abstractNumId w:val="3"/>
  </w:num>
  <w:num w:numId="7" w16cid:durableId="214391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92"/>
    <w:rsid w:val="002301EE"/>
    <w:rsid w:val="002B7792"/>
    <w:rsid w:val="002B7ABA"/>
    <w:rsid w:val="00424D34"/>
    <w:rsid w:val="008F30D2"/>
    <w:rsid w:val="00F470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B178"/>
  <w15:chartTrackingRefBased/>
  <w15:docId w15:val="{379112AE-66C3-4CD2-9E27-0D29344B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79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792"/>
    <w:pPr>
      <w:ind w:left="720"/>
      <w:contextualSpacing/>
    </w:pPr>
  </w:style>
  <w:style w:type="character" w:styleId="Hipervnculo">
    <w:name w:val="Hyperlink"/>
    <w:basedOn w:val="Fuentedeprrafopredeter"/>
    <w:uiPriority w:val="99"/>
    <w:unhideWhenUsed/>
    <w:rsid w:val="00F47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mtenerife@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pmtenerife@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mtenerife@cendoj.ramajudicial.gov.co" TargetMode="External"/><Relationship Id="rId11" Type="http://schemas.microsoft.com/office/2007/relationships/hdphoto" Target="media/hdphoto1.wdp"/><Relationship Id="rId5" Type="http://schemas.openxmlformats.org/officeDocument/2006/relationships/hyperlink" Target="https://teams.microsoft.com/l/meetup-join/19%3ameeting_NTUzNjRkNDItODdhYi00YmY5LThmZTAtMTc2NDU1YjUyMDUx%40thread.v2/0?context=%7b%22Tid%22%3a%22622cba98-80f8-41f3-8df5-8eb99901598b%22%2c%22Oid%22%3a%227c69051c-a556-4a22-82ae-c40e6436ccbf%22%7d"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jpmtenerife@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1360</Words>
  <Characters>7484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1</cp:revision>
  <dcterms:created xsi:type="dcterms:W3CDTF">2022-08-15T02:33:00Z</dcterms:created>
  <dcterms:modified xsi:type="dcterms:W3CDTF">2022-08-15T03:02:00Z</dcterms:modified>
</cp:coreProperties>
</file>