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02F49" w14:textId="77777777" w:rsidR="00257057" w:rsidRPr="005047E5" w:rsidRDefault="00257057" w:rsidP="00257057">
      <w:pPr>
        <w:spacing w:after="0"/>
        <w:rPr>
          <w:rFonts w:ascii="Arial" w:hAnsi="Arial" w:cs="Arial"/>
          <w:b/>
          <w:color w:val="000000" w:themeColor="text1"/>
          <w:sz w:val="24"/>
          <w:szCs w:val="24"/>
        </w:rPr>
      </w:pPr>
      <w:r w:rsidRPr="005047E5">
        <w:rPr>
          <w:rFonts w:ascii="Arial" w:hAnsi="Arial" w:cs="Arial"/>
          <w:b/>
          <w:color w:val="000000" w:themeColor="text1"/>
          <w:sz w:val="24"/>
          <w:szCs w:val="24"/>
        </w:rPr>
        <w:t>REF: ACCIÓN DE TUTELA DE PRIMERA INSTANCIA</w:t>
      </w:r>
    </w:p>
    <w:p w14:paraId="1982BBCB" w14:textId="2EFFE091" w:rsidR="00257057" w:rsidRPr="005047E5" w:rsidRDefault="00257057" w:rsidP="00257057">
      <w:pPr>
        <w:spacing w:after="0"/>
        <w:rPr>
          <w:rFonts w:ascii="Arial" w:hAnsi="Arial" w:cs="Arial"/>
          <w:b/>
          <w:color w:val="000000" w:themeColor="text1"/>
          <w:sz w:val="24"/>
          <w:szCs w:val="24"/>
        </w:rPr>
      </w:pPr>
      <w:r w:rsidRPr="005047E5">
        <w:rPr>
          <w:rFonts w:ascii="Arial" w:hAnsi="Arial" w:cs="Arial"/>
          <w:b/>
          <w:color w:val="000000" w:themeColor="text1"/>
          <w:sz w:val="24"/>
          <w:szCs w:val="24"/>
        </w:rPr>
        <w:t>ACCIONANTE: GLEIDIS ANAYA POLO en calidad de personera encargada</w:t>
      </w:r>
    </w:p>
    <w:p w14:paraId="476B1E08" w14:textId="78AF9B3C" w:rsidR="00257057" w:rsidRPr="005047E5" w:rsidRDefault="00257057" w:rsidP="00257057">
      <w:pPr>
        <w:spacing w:after="0"/>
        <w:rPr>
          <w:rFonts w:ascii="Arial" w:hAnsi="Arial" w:cs="Arial"/>
          <w:b/>
          <w:color w:val="000000" w:themeColor="text1"/>
          <w:sz w:val="24"/>
          <w:szCs w:val="24"/>
        </w:rPr>
      </w:pPr>
      <w:r w:rsidRPr="005047E5">
        <w:rPr>
          <w:rFonts w:ascii="Arial" w:hAnsi="Arial" w:cs="Arial"/>
          <w:b/>
          <w:color w:val="000000" w:themeColor="text1"/>
          <w:sz w:val="24"/>
          <w:szCs w:val="24"/>
        </w:rPr>
        <w:t>ACCIONADO: ALCALDÍA MUNICIPAL DE TENERIFE, MAGDALENA</w:t>
      </w:r>
    </w:p>
    <w:p w14:paraId="736BF717" w14:textId="77777777" w:rsidR="00257057" w:rsidRPr="005047E5" w:rsidRDefault="00257057" w:rsidP="00257057">
      <w:pPr>
        <w:spacing w:after="0"/>
        <w:rPr>
          <w:rFonts w:ascii="Arial" w:hAnsi="Arial" w:cs="Arial"/>
          <w:b/>
          <w:color w:val="000000" w:themeColor="text1"/>
          <w:sz w:val="24"/>
          <w:szCs w:val="24"/>
        </w:rPr>
      </w:pPr>
      <w:r w:rsidRPr="005047E5">
        <w:rPr>
          <w:rFonts w:ascii="Arial" w:hAnsi="Arial" w:cs="Arial"/>
          <w:b/>
          <w:color w:val="000000" w:themeColor="text1"/>
          <w:sz w:val="24"/>
          <w:szCs w:val="24"/>
        </w:rPr>
        <w:t>RAD: 2020-00065-00</w:t>
      </w:r>
    </w:p>
    <w:p w14:paraId="0FF31390" w14:textId="77777777" w:rsidR="00257057" w:rsidRPr="005047E5" w:rsidRDefault="00257057" w:rsidP="00257057">
      <w:pPr>
        <w:spacing w:after="0"/>
        <w:jc w:val="center"/>
        <w:rPr>
          <w:rFonts w:ascii="Arial" w:hAnsi="Arial" w:cs="Arial"/>
          <w:b/>
          <w:color w:val="000000" w:themeColor="text1"/>
          <w:sz w:val="24"/>
          <w:szCs w:val="24"/>
        </w:rPr>
      </w:pPr>
      <w:r w:rsidRPr="005047E5">
        <w:rPr>
          <w:rFonts w:ascii="Arial" w:hAnsi="Arial" w:cs="Arial"/>
          <w:b/>
          <w:color w:val="000000" w:themeColor="text1"/>
          <w:sz w:val="24"/>
          <w:szCs w:val="24"/>
        </w:rPr>
        <w:t>REPÚBLICA DE COLOMBIA</w:t>
      </w:r>
    </w:p>
    <w:p w14:paraId="7B42257E" w14:textId="77777777" w:rsidR="00257057" w:rsidRPr="005047E5" w:rsidRDefault="00257057" w:rsidP="00257057">
      <w:pPr>
        <w:spacing w:after="0"/>
        <w:jc w:val="center"/>
        <w:rPr>
          <w:rFonts w:ascii="Arial" w:hAnsi="Arial" w:cs="Arial"/>
          <w:b/>
          <w:color w:val="000000" w:themeColor="text1"/>
          <w:sz w:val="24"/>
          <w:szCs w:val="24"/>
        </w:rPr>
      </w:pPr>
      <w:r w:rsidRPr="005047E5">
        <w:rPr>
          <w:rFonts w:ascii="Arial" w:hAnsi="Arial" w:cs="Arial"/>
          <w:b/>
          <w:color w:val="000000" w:themeColor="text1"/>
          <w:sz w:val="24"/>
          <w:szCs w:val="24"/>
        </w:rPr>
        <w:t>RAMA JUDICIAL DEL PODER PÚBLICO</w:t>
      </w:r>
    </w:p>
    <w:p w14:paraId="33A55D18" w14:textId="77777777" w:rsidR="00257057" w:rsidRPr="005047E5" w:rsidRDefault="00257057" w:rsidP="00257057">
      <w:pPr>
        <w:spacing w:after="0"/>
        <w:jc w:val="center"/>
        <w:rPr>
          <w:rFonts w:ascii="Arial" w:hAnsi="Arial" w:cs="Arial"/>
          <w:b/>
          <w:color w:val="000000" w:themeColor="text1"/>
          <w:sz w:val="24"/>
          <w:szCs w:val="24"/>
        </w:rPr>
      </w:pPr>
      <w:r w:rsidRPr="005047E5">
        <w:rPr>
          <w:rFonts w:ascii="Arial" w:hAnsi="Arial" w:cs="Arial"/>
          <w:b/>
          <w:color w:val="000000" w:themeColor="text1"/>
          <w:sz w:val="24"/>
          <w:szCs w:val="24"/>
        </w:rPr>
        <w:t>JUZGADO PROMISCUO MUNICIPAL DE TENERIFE</w:t>
      </w:r>
    </w:p>
    <w:p w14:paraId="69F1212E" w14:textId="3F562A0B" w:rsidR="00257057" w:rsidRPr="005047E5" w:rsidRDefault="00257057" w:rsidP="00257057">
      <w:pPr>
        <w:rPr>
          <w:rFonts w:ascii="Arial" w:hAnsi="Arial" w:cs="Arial"/>
          <w:bCs/>
          <w:color w:val="000000" w:themeColor="text1"/>
          <w:sz w:val="24"/>
          <w:szCs w:val="24"/>
        </w:rPr>
      </w:pPr>
      <w:r w:rsidRPr="005047E5">
        <w:rPr>
          <w:rFonts w:ascii="Arial" w:hAnsi="Arial" w:cs="Arial"/>
          <w:b/>
          <w:color w:val="000000" w:themeColor="text1"/>
          <w:sz w:val="24"/>
          <w:szCs w:val="24"/>
        </w:rPr>
        <w:t xml:space="preserve">27-11-2020 </w:t>
      </w:r>
    </w:p>
    <w:p w14:paraId="6292DC24" w14:textId="25EFC276" w:rsidR="00257057" w:rsidRPr="005047E5" w:rsidRDefault="00257057" w:rsidP="00257057">
      <w:pPr>
        <w:jc w:val="both"/>
        <w:rPr>
          <w:rFonts w:ascii="Arial" w:hAnsi="Arial" w:cs="Arial"/>
          <w:bCs/>
          <w:color w:val="000000" w:themeColor="text1"/>
          <w:sz w:val="24"/>
          <w:szCs w:val="24"/>
        </w:rPr>
      </w:pPr>
      <w:r w:rsidRPr="005047E5">
        <w:rPr>
          <w:rFonts w:ascii="Arial" w:hAnsi="Arial" w:cs="Arial"/>
          <w:bCs/>
          <w:color w:val="000000" w:themeColor="text1"/>
          <w:sz w:val="24"/>
          <w:szCs w:val="24"/>
        </w:rPr>
        <w:t xml:space="preserve">Al despacho informando que mediante auto de fecha 25 de noviembre de 2020, dispuso el despacho vincular al Presidente del Concejo, la mesa técnica directiva y a los miembros del concejo por el termino de 24 horas contadas a partir de la siguiente hora del recibo, hábiles y laborales. Por lo tanto, venció el termino el día 26 de Noviembre de 2020 a las 5:00 p.m y </w:t>
      </w:r>
      <w:r w:rsidR="00362C98" w:rsidRPr="005047E5">
        <w:rPr>
          <w:rFonts w:ascii="Arial" w:hAnsi="Arial" w:cs="Arial"/>
          <w:bCs/>
          <w:color w:val="000000" w:themeColor="text1"/>
          <w:sz w:val="24"/>
          <w:szCs w:val="24"/>
        </w:rPr>
        <w:t>dentro del termino contestó el Presidente del Concejo alegando la afectación de derechos fundamentales de la entidad municipal.</w:t>
      </w:r>
    </w:p>
    <w:p w14:paraId="371449A3" w14:textId="77777777" w:rsidR="00257057" w:rsidRPr="005047E5" w:rsidRDefault="00257057" w:rsidP="00257057">
      <w:pPr>
        <w:jc w:val="both"/>
        <w:rPr>
          <w:rFonts w:ascii="Arial" w:hAnsi="Arial" w:cs="Arial"/>
          <w:b/>
          <w:color w:val="000000" w:themeColor="text1"/>
          <w:sz w:val="24"/>
          <w:szCs w:val="24"/>
        </w:rPr>
      </w:pPr>
      <w:r w:rsidRPr="005047E5">
        <w:rPr>
          <w:rFonts w:ascii="Arial" w:hAnsi="Arial" w:cs="Arial"/>
          <w:b/>
          <w:color w:val="000000" w:themeColor="text1"/>
          <w:sz w:val="24"/>
          <w:szCs w:val="24"/>
        </w:rPr>
        <w:t>Al despacho para su respectiva orden</w:t>
      </w:r>
    </w:p>
    <w:p w14:paraId="2059D606" w14:textId="77777777" w:rsidR="00257057" w:rsidRPr="005047E5" w:rsidRDefault="00257057" w:rsidP="00257057">
      <w:pPr>
        <w:jc w:val="both"/>
        <w:rPr>
          <w:rFonts w:ascii="Arial" w:hAnsi="Arial" w:cs="Arial"/>
          <w:b/>
          <w:color w:val="000000" w:themeColor="text1"/>
          <w:sz w:val="24"/>
          <w:szCs w:val="24"/>
        </w:rPr>
      </w:pPr>
    </w:p>
    <w:p w14:paraId="3174558F" w14:textId="77777777" w:rsidR="00257057" w:rsidRPr="005047E5" w:rsidRDefault="00257057" w:rsidP="00257057">
      <w:pPr>
        <w:ind w:left="360"/>
        <w:jc w:val="center"/>
        <w:rPr>
          <w:rFonts w:ascii="Arial" w:hAnsi="Arial" w:cs="Arial"/>
          <w:b/>
          <w:color w:val="000000" w:themeColor="text1"/>
          <w:sz w:val="24"/>
          <w:szCs w:val="24"/>
        </w:rPr>
      </w:pPr>
      <w:r w:rsidRPr="005047E5">
        <w:rPr>
          <w:rFonts w:ascii="Arial" w:hAnsi="Arial" w:cs="Arial"/>
          <w:b/>
          <w:color w:val="000000" w:themeColor="text1"/>
          <w:sz w:val="24"/>
          <w:szCs w:val="24"/>
        </w:rPr>
        <w:t>ANA MARIA RINCON MARQUEZ</w:t>
      </w:r>
    </w:p>
    <w:p w14:paraId="57031D53" w14:textId="77777777" w:rsidR="00257057" w:rsidRPr="005047E5" w:rsidRDefault="00257057" w:rsidP="00257057">
      <w:pPr>
        <w:ind w:left="360"/>
        <w:jc w:val="center"/>
        <w:rPr>
          <w:rFonts w:ascii="Arial" w:hAnsi="Arial" w:cs="Arial"/>
          <w:b/>
          <w:color w:val="000000" w:themeColor="text1"/>
          <w:sz w:val="24"/>
          <w:szCs w:val="24"/>
        </w:rPr>
      </w:pPr>
      <w:r w:rsidRPr="005047E5">
        <w:rPr>
          <w:rFonts w:ascii="Arial" w:hAnsi="Arial" w:cs="Arial"/>
          <w:b/>
          <w:color w:val="000000" w:themeColor="text1"/>
          <w:sz w:val="24"/>
          <w:szCs w:val="24"/>
        </w:rPr>
        <w:t>SECRETARIA</w:t>
      </w:r>
    </w:p>
    <w:p w14:paraId="2D88D2D8" w14:textId="77777777" w:rsidR="00257057" w:rsidRPr="005047E5" w:rsidRDefault="00257057" w:rsidP="00257057">
      <w:pPr>
        <w:rPr>
          <w:rFonts w:ascii="Arial" w:hAnsi="Arial" w:cs="Arial"/>
          <w:b/>
          <w:color w:val="000000" w:themeColor="text1"/>
          <w:sz w:val="24"/>
          <w:szCs w:val="24"/>
        </w:rPr>
      </w:pPr>
    </w:p>
    <w:p w14:paraId="750D6C33" w14:textId="77777777" w:rsidR="00257057" w:rsidRPr="005047E5" w:rsidRDefault="00257057" w:rsidP="00257057">
      <w:pPr>
        <w:rPr>
          <w:rFonts w:ascii="Arial" w:hAnsi="Arial" w:cs="Arial"/>
          <w:b/>
          <w:color w:val="000000" w:themeColor="text1"/>
          <w:sz w:val="24"/>
          <w:szCs w:val="24"/>
        </w:rPr>
      </w:pPr>
    </w:p>
    <w:p w14:paraId="1EFCE886" w14:textId="77777777" w:rsidR="00257057" w:rsidRPr="005047E5" w:rsidRDefault="00257057" w:rsidP="00257057">
      <w:pPr>
        <w:rPr>
          <w:rFonts w:ascii="Arial" w:hAnsi="Arial" w:cs="Arial"/>
          <w:b/>
          <w:color w:val="000000" w:themeColor="text1"/>
          <w:sz w:val="24"/>
          <w:szCs w:val="24"/>
        </w:rPr>
      </w:pPr>
    </w:p>
    <w:p w14:paraId="67712A3A" w14:textId="77777777" w:rsidR="00257057" w:rsidRPr="005047E5" w:rsidRDefault="00257057" w:rsidP="00257057">
      <w:pPr>
        <w:rPr>
          <w:rFonts w:ascii="Arial" w:hAnsi="Arial" w:cs="Arial"/>
          <w:b/>
          <w:color w:val="000000" w:themeColor="text1"/>
          <w:sz w:val="24"/>
          <w:szCs w:val="24"/>
        </w:rPr>
      </w:pPr>
    </w:p>
    <w:p w14:paraId="7B6DF332" w14:textId="77777777" w:rsidR="00257057" w:rsidRPr="005047E5" w:rsidRDefault="00257057" w:rsidP="00257057">
      <w:pPr>
        <w:rPr>
          <w:rFonts w:ascii="Arial" w:hAnsi="Arial" w:cs="Arial"/>
          <w:b/>
          <w:color w:val="000000" w:themeColor="text1"/>
          <w:sz w:val="24"/>
          <w:szCs w:val="24"/>
        </w:rPr>
      </w:pPr>
    </w:p>
    <w:p w14:paraId="4417B63B" w14:textId="77777777" w:rsidR="00257057" w:rsidRPr="005047E5" w:rsidRDefault="00257057" w:rsidP="00257057">
      <w:pPr>
        <w:rPr>
          <w:rFonts w:ascii="Arial" w:hAnsi="Arial" w:cs="Arial"/>
          <w:b/>
          <w:color w:val="000000" w:themeColor="text1"/>
          <w:sz w:val="24"/>
          <w:szCs w:val="24"/>
        </w:rPr>
      </w:pPr>
    </w:p>
    <w:p w14:paraId="5CB6D305" w14:textId="77777777" w:rsidR="00257057" w:rsidRPr="005047E5" w:rsidRDefault="00257057" w:rsidP="00257057">
      <w:pPr>
        <w:rPr>
          <w:rFonts w:ascii="Arial" w:hAnsi="Arial" w:cs="Arial"/>
          <w:b/>
          <w:color w:val="000000" w:themeColor="text1"/>
          <w:sz w:val="24"/>
          <w:szCs w:val="24"/>
        </w:rPr>
      </w:pPr>
    </w:p>
    <w:p w14:paraId="6CCA3BA2" w14:textId="77777777" w:rsidR="00257057" w:rsidRPr="005047E5" w:rsidRDefault="00257057" w:rsidP="00257057">
      <w:pPr>
        <w:rPr>
          <w:rFonts w:ascii="Arial" w:hAnsi="Arial" w:cs="Arial"/>
          <w:b/>
          <w:color w:val="000000" w:themeColor="text1"/>
          <w:sz w:val="24"/>
          <w:szCs w:val="24"/>
        </w:rPr>
      </w:pPr>
    </w:p>
    <w:p w14:paraId="255EA75F" w14:textId="77777777" w:rsidR="00257057" w:rsidRPr="005047E5" w:rsidRDefault="00257057" w:rsidP="00257057">
      <w:pPr>
        <w:rPr>
          <w:rFonts w:ascii="Arial" w:hAnsi="Arial" w:cs="Arial"/>
          <w:b/>
          <w:color w:val="000000" w:themeColor="text1"/>
          <w:sz w:val="24"/>
          <w:szCs w:val="24"/>
        </w:rPr>
      </w:pPr>
    </w:p>
    <w:p w14:paraId="3B47A22E" w14:textId="77777777" w:rsidR="00257057" w:rsidRPr="005047E5" w:rsidRDefault="00257057" w:rsidP="00257057">
      <w:pPr>
        <w:rPr>
          <w:rFonts w:ascii="Arial" w:hAnsi="Arial" w:cs="Arial"/>
          <w:b/>
          <w:color w:val="000000" w:themeColor="text1"/>
          <w:sz w:val="24"/>
          <w:szCs w:val="24"/>
        </w:rPr>
      </w:pPr>
    </w:p>
    <w:p w14:paraId="4625A12B" w14:textId="77777777" w:rsidR="00257057" w:rsidRPr="005047E5" w:rsidRDefault="00257057" w:rsidP="00257057">
      <w:pPr>
        <w:rPr>
          <w:rFonts w:ascii="Arial" w:hAnsi="Arial" w:cs="Arial"/>
          <w:b/>
          <w:color w:val="000000" w:themeColor="text1"/>
          <w:sz w:val="24"/>
          <w:szCs w:val="24"/>
        </w:rPr>
      </w:pPr>
    </w:p>
    <w:p w14:paraId="2CA4BC06" w14:textId="77777777" w:rsidR="00257057" w:rsidRPr="005047E5" w:rsidRDefault="00257057" w:rsidP="00257057">
      <w:pPr>
        <w:rPr>
          <w:rFonts w:ascii="Arial" w:hAnsi="Arial" w:cs="Arial"/>
          <w:b/>
          <w:color w:val="000000" w:themeColor="text1"/>
          <w:sz w:val="24"/>
          <w:szCs w:val="24"/>
        </w:rPr>
      </w:pPr>
    </w:p>
    <w:p w14:paraId="46CDFE02" w14:textId="77777777" w:rsidR="00257057" w:rsidRPr="005047E5" w:rsidRDefault="00257057" w:rsidP="00257057">
      <w:pPr>
        <w:rPr>
          <w:rFonts w:ascii="Arial" w:hAnsi="Arial" w:cs="Arial"/>
          <w:b/>
          <w:color w:val="000000" w:themeColor="text1"/>
          <w:sz w:val="24"/>
          <w:szCs w:val="24"/>
        </w:rPr>
      </w:pPr>
    </w:p>
    <w:p w14:paraId="679665AC" w14:textId="77777777" w:rsidR="00257057" w:rsidRPr="005047E5" w:rsidRDefault="00257057" w:rsidP="00257057">
      <w:pPr>
        <w:rPr>
          <w:rFonts w:ascii="Arial" w:hAnsi="Arial" w:cs="Arial"/>
          <w:b/>
          <w:color w:val="000000" w:themeColor="text1"/>
          <w:sz w:val="24"/>
          <w:szCs w:val="24"/>
        </w:rPr>
      </w:pPr>
    </w:p>
    <w:p w14:paraId="3C107BA7" w14:textId="77777777" w:rsidR="00B70BDF" w:rsidRPr="005047E5" w:rsidRDefault="00B70BDF" w:rsidP="00257057">
      <w:pPr>
        <w:spacing w:after="0"/>
        <w:jc w:val="center"/>
        <w:rPr>
          <w:rFonts w:ascii="Arial" w:hAnsi="Arial" w:cs="Arial"/>
          <w:b/>
          <w:color w:val="000000" w:themeColor="text1"/>
          <w:sz w:val="24"/>
          <w:szCs w:val="24"/>
        </w:rPr>
      </w:pPr>
    </w:p>
    <w:p w14:paraId="2E21D413" w14:textId="77777777" w:rsidR="00B70BDF" w:rsidRPr="005047E5" w:rsidRDefault="00B70BDF" w:rsidP="00257057">
      <w:pPr>
        <w:spacing w:after="0"/>
        <w:jc w:val="center"/>
        <w:rPr>
          <w:rFonts w:ascii="Arial" w:hAnsi="Arial" w:cs="Arial"/>
          <w:b/>
          <w:color w:val="000000" w:themeColor="text1"/>
          <w:sz w:val="24"/>
          <w:szCs w:val="24"/>
        </w:rPr>
      </w:pPr>
    </w:p>
    <w:p w14:paraId="20E6B983" w14:textId="77777777" w:rsidR="00B70BDF" w:rsidRPr="005047E5" w:rsidRDefault="00B70BDF" w:rsidP="00257057">
      <w:pPr>
        <w:spacing w:after="0"/>
        <w:jc w:val="center"/>
        <w:rPr>
          <w:rFonts w:ascii="Arial" w:hAnsi="Arial" w:cs="Arial"/>
          <w:b/>
          <w:color w:val="000000" w:themeColor="text1"/>
          <w:sz w:val="24"/>
          <w:szCs w:val="24"/>
        </w:rPr>
      </w:pPr>
    </w:p>
    <w:p w14:paraId="74E382F3" w14:textId="77777777" w:rsidR="00B70BDF" w:rsidRPr="005047E5" w:rsidRDefault="00B70BDF" w:rsidP="00257057">
      <w:pPr>
        <w:spacing w:after="0"/>
        <w:jc w:val="center"/>
        <w:rPr>
          <w:rFonts w:ascii="Arial" w:hAnsi="Arial" w:cs="Arial"/>
          <w:b/>
          <w:color w:val="000000" w:themeColor="text1"/>
          <w:sz w:val="24"/>
          <w:szCs w:val="24"/>
        </w:rPr>
      </w:pPr>
    </w:p>
    <w:p w14:paraId="0AEBB125" w14:textId="77777777" w:rsidR="00B70BDF" w:rsidRPr="005047E5" w:rsidRDefault="00B70BDF" w:rsidP="00257057">
      <w:pPr>
        <w:spacing w:after="0"/>
        <w:jc w:val="center"/>
        <w:rPr>
          <w:rFonts w:ascii="Arial" w:hAnsi="Arial" w:cs="Arial"/>
          <w:b/>
          <w:color w:val="000000" w:themeColor="text1"/>
          <w:sz w:val="24"/>
          <w:szCs w:val="24"/>
        </w:rPr>
      </w:pPr>
    </w:p>
    <w:p w14:paraId="49D966E1" w14:textId="77777777" w:rsidR="00B70BDF" w:rsidRPr="005047E5" w:rsidRDefault="00B70BDF" w:rsidP="00257057">
      <w:pPr>
        <w:spacing w:after="0"/>
        <w:jc w:val="center"/>
        <w:rPr>
          <w:rFonts w:ascii="Arial" w:hAnsi="Arial" w:cs="Arial"/>
          <w:b/>
          <w:color w:val="000000" w:themeColor="text1"/>
          <w:sz w:val="24"/>
          <w:szCs w:val="24"/>
        </w:rPr>
      </w:pPr>
    </w:p>
    <w:p w14:paraId="7AB26103" w14:textId="77777777" w:rsidR="00B70BDF" w:rsidRPr="005047E5" w:rsidRDefault="00B70BDF" w:rsidP="00257057">
      <w:pPr>
        <w:spacing w:after="0"/>
        <w:jc w:val="center"/>
        <w:rPr>
          <w:rFonts w:ascii="Arial" w:hAnsi="Arial" w:cs="Arial"/>
          <w:b/>
          <w:color w:val="000000" w:themeColor="text1"/>
          <w:sz w:val="24"/>
          <w:szCs w:val="24"/>
        </w:rPr>
      </w:pPr>
    </w:p>
    <w:p w14:paraId="539B6BB8" w14:textId="77777777" w:rsidR="00B70BDF" w:rsidRPr="005047E5" w:rsidRDefault="00B70BDF" w:rsidP="00257057">
      <w:pPr>
        <w:spacing w:after="0"/>
        <w:jc w:val="center"/>
        <w:rPr>
          <w:rFonts w:ascii="Arial" w:hAnsi="Arial" w:cs="Arial"/>
          <w:b/>
          <w:color w:val="000000" w:themeColor="text1"/>
          <w:sz w:val="24"/>
          <w:szCs w:val="24"/>
        </w:rPr>
      </w:pPr>
    </w:p>
    <w:p w14:paraId="347940FE" w14:textId="77777777" w:rsidR="00B70BDF" w:rsidRPr="005047E5" w:rsidRDefault="00B70BDF" w:rsidP="00257057">
      <w:pPr>
        <w:spacing w:after="0"/>
        <w:jc w:val="center"/>
        <w:rPr>
          <w:rFonts w:ascii="Arial" w:hAnsi="Arial" w:cs="Arial"/>
          <w:b/>
          <w:color w:val="000000" w:themeColor="text1"/>
          <w:sz w:val="24"/>
          <w:szCs w:val="24"/>
        </w:rPr>
      </w:pPr>
    </w:p>
    <w:p w14:paraId="01245EB4" w14:textId="77777777" w:rsidR="00B70BDF" w:rsidRPr="005047E5" w:rsidRDefault="00B70BDF" w:rsidP="00257057">
      <w:pPr>
        <w:spacing w:after="0"/>
        <w:jc w:val="center"/>
        <w:rPr>
          <w:rFonts w:ascii="Arial" w:hAnsi="Arial" w:cs="Arial"/>
          <w:b/>
          <w:color w:val="000000" w:themeColor="text1"/>
          <w:sz w:val="24"/>
          <w:szCs w:val="24"/>
        </w:rPr>
      </w:pPr>
    </w:p>
    <w:p w14:paraId="3F15E92C" w14:textId="77777777" w:rsidR="00B70BDF" w:rsidRPr="005047E5" w:rsidRDefault="00B70BDF" w:rsidP="00257057">
      <w:pPr>
        <w:spacing w:after="0"/>
        <w:jc w:val="center"/>
        <w:rPr>
          <w:rFonts w:ascii="Arial" w:hAnsi="Arial" w:cs="Arial"/>
          <w:b/>
          <w:color w:val="000000" w:themeColor="text1"/>
          <w:sz w:val="24"/>
          <w:szCs w:val="24"/>
        </w:rPr>
      </w:pPr>
    </w:p>
    <w:p w14:paraId="60976A2F" w14:textId="77777777" w:rsidR="00B70BDF" w:rsidRPr="005047E5" w:rsidRDefault="00B70BDF" w:rsidP="00257057">
      <w:pPr>
        <w:spacing w:after="0"/>
        <w:jc w:val="center"/>
        <w:rPr>
          <w:rFonts w:ascii="Arial" w:hAnsi="Arial" w:cs="Arial"/>
          <w:b/>
          <w:color w:val="000000" w:themeColor="text1"/>
          <w:sz w:val="24"/>
          <w:szCs w:val="24"/>
        </w:rPr>
      </w:pPr>
    </w:p>
    <w:p w14:paraId="1E908C36" w14:textId="77777777" w:rsidR="00B70BDF" w:rsidRPr="005047E5" w:rsidRDefault="00B70BDF" w:rsidP="00257057">
      <w:pPr>
        <w:spacing w:after="0"/>
        <w:jc w:val="center"/>
        <w:rPr>
          <w:rFonts w:ascii="Arial" w:hAnsi="Arial" w:cs="Arial"/>
          <w:b/>
          <w:color w:val="000000" w:themeColor="text1"/>
          <w:sz w:val="24"/>
          <w:szCs w:val="24"/>
        </w:rPr>
      </w:pPr>
    </w:p>
    <w:p w14:paraId="3699675A" w14:textId="77777777" w:rsidR="00B70BDF" w:rsidRPr="005047E5" w:rsidRDefault="00B70BDF" w:rsidP="00257057">
      <w:pPr>
        <w:spacing w:after="0"/>
        <w:jc w:val="center"/>
        <w:rPr>
          <w:rFonts w:ascii="Arial" w:hAnsi="Arial" w:cs="Arial"/>
          <w:b/>
          <w:color w:val="000000" w:themeColor="text1"/>
          <w:sz w:val="24"/>
          <w:szCs w:val="24"/>
        </w:rPr>
      </w:pPr>
    </w:p>
    <w:p w14:paraId="0E921E6C" w14:textId="2A5FC1C5" w:rsidR="00257057" w:rsidRPr="005047E5" w:rsidRDefault="00257057" w:rsidP="00257057">
      <w:pPr>
        <w:spacing w:after="0"/>
        <w:jc w:val="center"/>
        <w:rPr>
          <w:rFonts w:ascii="Arial" w:hAnsi="Arial" w:cs="Arial"/>
          <w:b/>
          <w:color w:val="000000" w:themeColor="text1"/>
          <w:sz w:val="24"/>
          <w:szCs w:val="24"/>
        </w:rPr>
      </w:pPr>
      <w:r w:rsidRPr="005047E5">
        <w:rPr>
          <w:rFonts w:ascii="Arial" w:hAnsi="Arial" w:cs="Arial"/>
          <w:b/>
          <w:color w:val="000000" w:themeColor="text1"/>
          <w:sz w:val="24"/>
          <w:szCs w:val="24"/>
        </w:rPr>
        <w:lastRenderedPageBreak/>
        <w:t>REPÚBLICA DE COLOMBIA</w:t>
      </w:r>
    </w:p>
    <w:p w14:paraId="16A5CB1C" w14:textId="77777777" w:rsidR="00257057" w:rsidRPr="005047E5" w:rsidRDefault="00257057" w:rsidP="00257057">
      <w:pPr>
        <w:spacing w:after="0"/>
        <w:jc w:val="center"/>
        <w:rPr>
          <w:rFonts w:ascii="Arial" w:hAnsi="Arial" w:cs="Arial"/>
          <w:b/>
          <w:color w:val="000000" w:themeColor="text1"/>
          <w:sz w:val="24"/>
          <w:szCs w:val="24"/>
        </w:rPr>
      </w:pPr>
      <w:r w:rsidRPr="005047E5">
        <w:rPr>
          <w:rFonts w:ascii="Arial" w:hAnsi="Arial" w:cs="Arial"/>
          <w:b/>
          <w:color w:val="000000" w:themeColor="text1"/>
          <w:sz w:val="24"/>
          <w:szCs w:val="24"/>
        </w:rPr>
        <w:t>RAMA JUDICIAL DEL PODER PÚBLICO</w:t>
      </w:r>
    </w:p>
    <w:p w14:paraId="716DBBA6" w14:textId="77777777" w:rsidR="00257057" w:rsidRPr="005047E5" w:rsidRDefault="00257057" w:rsidP="00257057">
      <w:pPr>
        <w:spacing w:after="0"/>
        <w:jc w:val="center"/>
        <w:rPr>
          <w:rFonts w:ascii="Arial" w:hAnsi="Arial" w:cs="Arial"/>
          <w:b/>
          <w:color w:val="000000" w:themeColor="text1"/>
          <w:sz w:val="24"/>
          <w:szCs w:val="24"/>
        </w:rPr>
      </w:pPr>
      <w:r w:rsidRPr="005047E5">
        <w:rPr>
          <w:rFonts w:ascii="Arial" w:hAnsi="Arial" w:cs="Arial"/>
          <w:b/>
          <w:color w:val="000000" w:themeColor="text1"/>
          <w:sz w:val="24"/>
          <w:szCs w:val="24"/>
        </w:rPr>
        <w:t>JUZGADO PROMISCUO MUNICIPAL DE TENERIFE</w:t>
      </w:r>
    </w:p>
    <w:p w14:paraId="19C4BE47" w14:textId="77777777" w:rsidR="00257057" w:rsidRPr="005047E5" w:rsidRDefault="00257057" w:rsidP="00257057">
      <w:pPr>
        <w:jc w:val="center"/>
        <w:rPr>
          <w:rFonts w:ascii="Arial" w:hAnsi="Arial" w:cs="Arial"/>
          <w:b/>
          <w:color w:val="000000" w:themeColor="text1"/>
          <w:sz w:val="24"/>
          <w:szCs w:val="24"/>
        </w:rPr>
      </w:pPr>
    </w:p>
    <w:p w14:paraId="2BC45DB8" w14:textId="0148C5CA" w:rsidR="00257057" w:rsidRPr="005047E5" w:rsidRDefault="00257057" w:rsidP="00257057">
      <w:pPr>
        <w:spacing w:after="0"/>
        <w:ind w:left="360"/>
        <w:jc w:val="center"/>
        <w:rPr>
          <w:rFonts w:ascii="Arial" w:hAnsi="Arial" w:cs="Arial"/>
          <w:b/>
          <w:color w:val="000000" w:themeColor="text1"/>
          <w:sz w:val="24"/>
          <w:szCs w:val="24"/>
        </w:rPr>
      </w:pPr>
      <w:r w:rsidRPr="005047E5">
        <w:rPr>
          <w:rFonts w:ascii="Arial" w:hAnsi="Arial" w:cs="Arial"/>
          <w:b/>
          <w:color w:val="000000" w:themeColor="text1"/>
          <w:sz w:val="24"/>
          <w:szCs w:val="24"/>
        </w:rPr>
        <w:t>TENERIFE, VEINTISIETE (27) DE NOVIEMBRE DE DOS MIL VEINTE (2020)</w:t>
      </w:r>
    </w:p>
    <w:p w14:paraId="274C30F7" w14:textId="77777777" w:rsidR="00257057" w:rsidRPr="005047E5" w:rsidRDefault="00257057" w:rsidP="00257057">
      <w:pPr>
        <w:spacing w:after="0"/>
        <w:ind w:left="360"/>
        <w:jc w:val="center"/>
        <w:rPr>
          <w:rFonts w:ascii="Arial" w:hAnsi="Arial" w:cs="Arial"/>
          <w:b/>
          <w:color w:val="000000" w:themeColor="text1"/>
          <w:sz w:val="24"/>
          <w:szCs w:val="24"/>
        </w:rPr>
      </w:pPr>
    </w:p>
    <w:p w14:paraId="0671AEEE" w14:textId="77777777" w:rsidR="00257057" w:rsidRPr="005047E5" w:rsidRDefault="00257057" w:rsidP="00257057">
      <w:pPr>
        <w:spacing w:after="0"/>
        <w:rPr>
          <w:rFonts w:ascii="Arial" w:hAnsi="Arial" w:cs="Arial"/>
          <w:b/>
          <w:color w:val="000000" w:themeColor="text1"/>
          <w:sz w:val="24"/>
          <w:szCs w:val="24"/>
        </w:rPr>
      </w:pPr>
      <w:r w:rsidRPr="005047E5">
        <w:rPr>
          <w:rFonts w:ascii="Arial" w:hAnsi="Arial" w:cs="Arial"/>
          <w:b/>
          <w:color w:val="000000" w:themeColor="text1"/>
          <w:sz w:val="24"/>
          <w:szCs w:val="24"/>
        </w:rPr>
        <w:t>REF: ACCIÓN DE TUTELA DE PRIMERA INSTANCIA</w:t>
      </w:r>
    </w:p>
    <w:p w14:paraId="5250943C" w14:textId="77777777" w:rsidR="00257057" w:rsidRPr="005047E5" w:rsidRDefault="00257057" w:rsidP="00257057">
      <w:pPr>
        <w:spacing w:after="0"/>
        <w:rPr>
          <w:rFonts w:ascii="Arial" w:hAnsi="Arial" w:cs="Arial"/>
          <w:b/>
          <w:color w:val="000000" w:themeColor="text1"/>
          <w:sz w:val="24"/>
          <w:szCs w:val="24"/>
        </w:rPr>
      </w:pPr>
      <w:r w:rsidRPr="005047E5">
        <w:rPr>
          <w:rFonts w:ascii="Arial" w:hAnsi="Arial" w:cs="Arial"/>
          <w:b/>
          <w:color w:val="000000" w:themeColor="text1"/>
          <w:sz w:val="24"/>
          <w:szCs w:val="24"/>
        </w:rPr>
        <w:t>ACCIONANTE: GLEIDIS ANAYA POLO en calidad de personera encargada</w:t>
      </w:r>
    </w:p>
    <w:p w14:paraId="7853AF57" w14:textId="77777777" w:rsidR="00257057" w:rsidRPr="005047E5" w:rsidRDefault="00257057" w:rsidP="00257057">
      <w:pPr>
        <w:spacing w:after="0"/>
        <w:rPr>
          <w:rFonts w:ascii="Arial" w:hAnsi="Arial" w:cs="Arial"/>
          <w:b/>
          <w:color w:val="000000" w:themeColor="text1"/>
          <w:sz w:val="24"/>
          <w:szCs w:val="24"/>
        </w:rPr>
      </w:pPr>
      <w:r w:rsidRPr="005047E5">
        <w:rPr>
          <w:rFonts w:ascii="Arial" w:hAnsi="Arial" w:cs="Arial"/>
          <w:b/>
          <w:color w:val="000000" w:themeColor="text1"/>
          <w:sz w:val="24"/>
          <w:szCs w:val="24"/>
        </w:rPr>
        <w:t>ACCIONADO: ALCALDÍA MUNICIPAL DE TENERIFE, MAGDALENA</w:t>
      </w:r>
    </w:p>
    <w:p w14:paraId="3D7A8BE0" w14:textId="77777777" w:rsidR="00257057" w:rsidRPr="005047E5" w:rsidRDefault="00257057" w:rsidP="00257057">
      <w:pPr>
        <w:spacing w:after="0"/>
        <w:rPr>
          <w:rFonts w:ascii="Arial" w:hAnsi="Arial" w:cs="Arial"/>
          <w:b/>
          <w:color w:val="000000" w:themeColor="text1"/>
          <w:sz w:val="24"/>
          <w:szCs w:val="24"/>
        </w:rPr>
      </w:pPr>
      <w:r w:rsidRPr="005047E5">
        <w:rPr>
          <w:rFonts w:ascii="Arial" w:hAnsi="Arial" w:cs="Arial"/>
          <w:b/>
          <w:color w:val="000000" w:themeColor="text1"/>
          <w:sz w:val="24"/>
          <w:szCs w:val="24"/>
        </w:rPr>
        <w:t>RAD: 2020-00065-00</w:t>
      </w:r>
    </w:p>
    <w:p w14:paraId="511DB4E9" w14:textId="77777777" w:rsidR="00257057" w:rsidRPr="005047E5" w:rsidRDefault="00257057" w:rsidP="00257057">
      <w:pPr>
        <w:spacing w:after="0"/>
        <w:jc w:val="both"/>
        <w:rPr>
          <w:rFonts w:ascii="Arial" w:hAnsi="Arial" w:cs="Arial"/>
          <w:color w:val="000000" w:themeColor="text1"/>
          <w:sz w:val="24"/>
          <w:szCs w:val="24"/>
        </w:rPr>
      </w:pPr>
    </w:p>
    <w:p w14:paraId="7BB22C9A" w14:textId="115B8C87" w:rsidR="00257057" w:rsidRPr="005047E5" w:rsidRDefault="00257057" w:rsidP="00257057">
      <w:pPr>
        <w:spacing w:after="0"/>
        <w:jc w:val="right"/>
        <w:rPr>
          <w:rFonts w:ascii="Arial" w:hAnsi="Arial" w:cs="Arial"/>
          <w:b/>
          <w:color w:val="000000" w:themeColor="text1"/>
          <w:sz w:val="24"/>
          <w:szCs w:val="24"/>
        </w:rPr>
      </w:pPr>
      <w:r w:rsidRPr="005047E5">
        <w:rPr>
          <w:rFonts w:ascii="Arial" w:hAnsi="Arial" w:cs="Arial"/>
          <w:b/>
          <w:color w:val="000000" w:themeColor="text1"/>
          <w:sz w:val="24"/>
          <w:szCs w:val="24"/>
        </w:rPr>
        <w:t>ACTA SENTENCIA TUTELA No:09 IV TRIMESTRE 2020</w:t>
      </w:r>
    </w:p>
    <w:p w14:paraId="7D66079A" w14:textId="77777777" w:rsidR="00257057" w:rsidRPr="005047E5" w:rsidRDefault="00257057" w:rsidP="00257057">
      <w:pPr>
        <w:spacing w:after="0"/>
        <w:jc w:val="right"/>
        <w:rPr>
          <w:rFonts w:ascii="Arial" w:hAnsi="Arial" w:cs="Arial"/>
          <w:b/>
          <w:color w:val="000000" w:themeColor="text1"/>
          <w:sz w:val="24"/>
          <w:szCs w:val="24"/>
        </w:rPr>
      </w:pPr>
    </w:p>
    <w:p w14:paraId="4E3EA24B" w14:textId="77777777" w:rsidR="00257057" w:rsidRPr="005047E5" w:rsidRDefault="00257057" w:rsidP="00257057">
      <w:pPr>
        <w:spacing w:after="0"/>
        <w:jc w:val="right"/>
        <w:rPr>
          <w:rFonts w:ascii="Arial" w:hAnsi="Arial" w:cs="Arial"/>
          <w:b/>
          <w:color w:val="000000" w:themeColor="text1"/>
          <w:sz w:val="24"/>
          <w:szCs w:val="24"/>
        </w:rPr>
      </w:pPr>
    </w:p>
    <w:p w14:paraId="53E5011E" w14:textId="77777777" w:rsidR="00257057" w:rsidRPr="005047E5" w:rsidRDefault="00257057" w:rsidP="00257057">
      <w:pPr>
        <w:tabs>
          <w:tab w:val="center" w:pos="4419"/>
          <w:tab w:val="left" w:pos="5580"/>
        </w:tabs>
        <w:spacing w:after="0"/>
        <w:jc w:val="center"/>
        <w:rPr>
          <w:rFonts w:ascii="Arial" w:hAnsi="Arial" w:cs="Arial"/>
          <w:b/>
          <w:color w:val="000000" w:themeColor="text1"/>
          <w:sz w:val="24"/>
          <w:szCs w:val="24"/>
        </w:rPr>
      </w:pPr>
      <w:r w:rsidRPr="005047E5">
        <w:rPr>
          <w:rFonts w:ascii="Arial" w:hAnsi="Arial" w:cs="Arial"/>
          <w:b/>
          <w:color w:val="000000" w:themeColor="text1"/>
          <w:sz w:val="24"/>
          <w:szCs w:val="24"/>
        </w:rPr>
        <w:t>ASUNTO:</w:t>
      </w:r>
    </w:p>
    <w:p w14:paraId="1368CEFE" w14:textId="77777777" w:rsidR="00257057" w:rsidRPr="005047E5" w:rsidRDefault="00257057" w:rsidP="00257057">
      <w:pPr>
        <w:spacing w:after="0"/>
        <w:jc w:val="center"/>
        <w:rPr>
          <w:rFonts w:ascii="Arial" w:hAnsi="Arial" w:cs="Arial"/>
          <w:b/>
          <w:color w:val="000000" w:themeColor="text1"/>
          <w:sz w:val="24"/>
          <w:szCs w:val="24"/>
        </w:rPr>
      </w:pPr>
    </w:p>
    <w:p w14:paraId="36D999C0" w14:textId="422B4E3E" w:rsidR="00257057" w:rsidRPr="005047E5" w:rsidRDefault="00257057" w:rsidP="00257057">
      <w:pPr>
        <w:spacing w:after="0"/>
        <w:jc w:val="both"/>
        <w:rPr>
          <w:rFonts w:ascii="Arial" w:hAnsi="Arial" w:cs="Arial"/>
          <w:color w:val="000000" w:themeColor="text1"/>
          <w:sz w:val="24"/>
          <w:szCs w:val="24"/>
        </w:rPr>
      </w:pPr>
      <w:r w:rsidRPr="005047E5">
        <w:rPr>
          <w:rFonts w:ascii="Arial" w:hAnsi="Arial" w:cs="Arial"/>
          <w:color w:val="000000" w:themeColor="text1"/>
          <w:sz w:val="24"/>
          <w:szCs w:val="24"/>
        </w:rPr>
        <w:t xml:space="preserve">Procede el despacho en sede de primera instancia a proferir sentencia de tutela al interior del trámite tutelar </w:t>
      </w:r>
      <w:r w:rsidR="00346E03" w:rsidRPr="005047E5">
        <w:rPr>
          <w:rFonts w:ascii="Arial" w:hAnsi="Arial" w:cs="Arial"/>
          <w:color w:val="000000" w:themeColor="text1"/>
          <w:sz w:val="24"/>
          <w:szCs w:val="24"/>
        </w:rPr>
        <w:t xml:space="preserve">presentado como mecanismo transitorio para evitar un perjuicio irremediable </w:t>
      </w:r>
      <w:r w:rsidRPr="005047E5">
        <w:rPr>
          <w:rFonts w:ascii="Arial" w:hAnsi="Arial" w:cs="Arial"/>
          <w:color w:val="000000" w:themeColor="text1"/>
          <w:sz w:val="24"/>
          <w:szCs w:val="24"/>
        </w:rPr>
        <w:t xml:space="preserve">instaurado por la señora </w:t>
      </w:r>
      <w:r w:rsidR="00362C98" w:rsidRPr="005047E5">
        <w:rPr>
          <w:rFonts w:ascii="Arial" w:hAnsi="Arial" w:cs="Arial"/>
          <w:color w:val="000000" w:themeColor="text1"/>
          <w:sz w:val="24"/>
          <w:szCs w:val="24"/>
        </w:rPr>
        <w:t xml:space="preserve">Gleidis Anaya Polo en calidad de personera en provisionalidad </w:t>
      </w:r>
      <w:r w:rsidRPr="005047E5">
        <w:rPr>
          <w:rFonts w:ascii="Arial" w:hAnsi="Arial" w:cs="Arial"/>
          <w:color w:val="000000" w:themeColor="text1"/>
          <w:sz w:val="24"/>
          <w:szCs w:val="24"/>
        </w:rPr>
        <w:t>en contra de</w:t>
      </w:r>
      <w:r w:rsidR="00362C98" w:rsidRPr="005047E5">
        <w:rPr>
          <w:rFonts w:ascii="Arial" w:hAnsi="Arial" w:cs="Arial"/>
          <w:color w:val="000000" w:themeColor="text1"/>
          <w:sz w:val="24"/>
          <w:szCs w:val="24"/>
        </w:rPr>
        <w:t xml:space="preserve"> </w:t>
      </w:r>
      <w:r w:rsidRPr="005047E5">
        <w:rPr>
          <w:rFonts w:ascii="Arial" w:hAnsi="Arial" w:cs="Arial"/>
          <w:color w:val="000000" w:themeColor="text1"/>
          <w:sz w:val="24"/>
          <w:szCs w:val="24"/>
        </w:rPr>
        <w:t>l</w:t>
      </w:r>
      <w:r w:rsidR="00362C98" w:rsidRPr="005047E5">
        <w:rPr>
          <w:rFonts w:ascii="Arial" w:hAnsi="Arial" w:cs="Arial"/>
          <w:color w:val="000000" w:themeColor="text1"/>
          <w:sz w:val="24"/>
          <w:szCs w:val="24"/>
        </w:rPr>
        <w:t>a Alcaldía Municipal de Tenerife, Magdalena</w:t>
      </w:r>
      <w:r w:rsidRPr="005047E5">
        <w:rPr>
          <w:rFonts w:ascii="Arial" w:hAnsi="Arial" w:cs="Arial"/>
          <w:color w:val="000000" w:themeColor="text1"/>
          <w:sz w:val="24"/>
          <w:szCs w:val="24"/>
        </w:rPr>
        <w:t xml:space="preserve"> por la presunta vulneración de los derechos fundamentales </w:t>
      </w:r>
      <w:r w:rsidR="00362C98" w:rsidRPr="005047E5">
        <w:rPr>
          <w:rFonts w:ascii="Arial" w:hAnsi="Arial" w:cs="Arial"/>
          <w:color w:val="000000" w:themeColor="text1"/>
          <w:sz w:val="24"/>
          <w:szCs w:val="24"/>
        </w:rPr>
        <w:t>al: Mínimo Vital, vida, Salud, Trabajo, Seguridad Social, la Dignidad Humana y Respeto al Precedente Jurisprudencial.</w:t>
      </w:r>
    </w:p>
    <w:p w14:paraId="54EC2C6C" w14:textId="77777777" w:rsidR="00257057" w:rsidRPr="005047E5" w:rsidRDefault="00257057" w:rsidP="00257057">
      <w:pPr>
        <w:spacing w:after="0"/>
        <w:jc w:val="center"/>
        <w:rPr>
          <w:rFonts w:ascii="Arial" w:hAnsi="Arial" w:cs="Arial"/>
          <w:b/>
          <w:color w:val="000000" w:themeColor="text1"/>
          <w:sz w:val="24"/>
          <w:szCs w:val="24"/>
        </w:rPr>
      </w:pPr>
    </w:p>
    <w:p w14:paraId="037104A1" w14:textId="77777777" w:rsidR="00257057" w:rsidRPr="005047E5" w:rsidRDefault="00257057" w:rsidP="00257057">
      <w:pPr>
        <w:spacing w:after="0"/>
        <w:jc w:val="center"/>
        <w:rPr>
          <w:rFonts w:ascii="Arial" w:hAnsi="Arial" w:cs="Arial"/>
          <w:b/>
          <w:color w:val="000000" w:themeColor="text1"/>
          <w:sz w:val="24"/>
          <w:szCs w:val="24"/>
        </w:rPr>
      </w:pPr>
    </w:p>
    <w:p w14:paraId="21CB3C5A" w14:textId="77777777" w:rsidR="00257057" w:rsidRPr="005047E5" w:rsidRDefault="00257057" w:rsidP="00257057">
      <w:pPr>
        <w:pStyle w:val="Prrafodelista"/>
        <w:numPr>
          <w:ilvl w:val="0"/>
          <w:numId w:val="3"/>
        </w:numPr>
        <w:spacing w:after="0"/>
        <w:jc w:val="center"/>
        <w:rPr>
          <w:rFonts w:ascii="Arial" w:hAnsi="Arial" w:cs="Arial"/>
          <w:b/>
          <w:color w:val="000000" w:themeColor="text1"/>
          <w:sz w:val="24"/>
          <w:szCs w:val="24"/>
        </w:rPr>
      </w:pPr>
      <w:r w:rsidRPr="005047E5">
        <w:rPr>
          <w:rFonts w:ascii="Arial" w:hAnsi="Arial" w:cs="Arial"/>
          <w:b/>
          <w:color w:val="000000" w:themeColor="text1"/>
          <w:sz w:val="24"/>
          <w:szCs w:val="24"/>
        </w:rPr>
        <w:t>ANTECEDENTES</w:t>
      </w:r>
    </w:p>
    <w:p w14:paraId="0CD71474" w14:textId="77777777" w:rsidR="00257057" w:rsidRPr="005047E5" w:rsidRDefault="00257057" w:rsidP="00257057">
      <w:pPr>
        <w:pStyle w:val="Prrafodelista"/>
        <w:spacing w:after="0"/>
        <w:ind w:left="1080"/>
        <w:rPr>
          <w:rFonts w:ascii="Arial" w:hAnsi="Arial" w:cs="Arial"/>
          <w:b/>
          <w:color w:val="000000" w:themeColor="text1"/>
          <w:sz w:val="24"/>
          <w:szCs w:val="24"/>
        </w:rPr>
      </w:pPr>
    </w:p>
    <w:p w14:paraId="32384BC1" w14:textId="77777777" w:rsidR="00257057" w:rsidRPr="005047E5" w:rsidRDefault="00257057" w:rsidP="00257057">
      <w:pPr>
        <w:spacing w:after="0"/>
        <w:rPr>
          <w:rFonts w:ascii="Arial" w:hAnsi="Arial" w:cs="Arial"/>
          <w:b/>
          <w:color w:val="000000" w:themeColor="text1"/>
          <w:sz w:val="24"/>
          <w:szCs w:val="24"/>
        </w:rPr>
      </w:pPr>
      <w:r w:rsidRPr="005047E5">
        <w:rPr>
          <w:rFonts w:ascii="Arial" w:hAnsi="Arial" w:cs="Arial"/>
          <w:b/>
          <w:color w:val="000000" w:themeColor="text1"/>
          <w:sz w:val="24"/>
          <w:szCs w:val="24"/>
        </w:rPr>
        <w:t>HECHOS:</w:t>
      </w:r>
    </w:p>
    <w:p w14:paraId="34BF0BFF" w14:textId="77777777" w:rsidR="00257057" w:rsidRPr="005047E5" w:rsidRDefault="00257057" w:rsidP="00257057">
      <w:pPr>
        <w:pStyle w:val="Prrafodelista"/>
        <w:spacing w:after="0"/>
        <w:ind w:left="1080"/>
        <w:rPr>
          <w:rFonts w:ascii="Arial" w:hAnsi="Arial" w:cs="Arial"/>
          <w:b/>
          <w:color w:val="000000" w:themeColor="text1"/>
          <w:sz w:val="24"/>
          <w:szCs w:val="24"/>
        </w:rPr>
      </w:pPr>
    </w:p>
    <w:p w14:paraId="59485CD5" w14:textId="77777777" w:rsidR="00362C98" w:rsidRPr="005047E5" w:rsidRDefault="00362C98" w:rsidP="00930394">
      <w:pPr>
        <w:jc w:val="both"/>
        <w:rPr>
          <w:rFonts w:ascii="Arial" w:hAnsi="Arial" w:cs="Arial"/>
          <w:color w:val="000000" w:themeColor="text1"/>
          <w:sz w:val="24"/>
          <w:szCs w:val="24"/>
        </w:rPr>
      </w:pPr>
      <w:r w:rsidRPr="005047E5">
        <w:rPr>
          <w:rFonts w:ascii="Arial" w:hAnsi="Arial" w:cs="Arial"/>
          <w:color w:val="000000" w:themeColor="text1"/>
          <w:sz w:val="24"/>
          <w:szCs w:val="24"/>
        </w:rPr>
        <w:t>La accionante narra los siguientes hechos a nombre propio asi:</w:t>
      </w:r>
    </w:p>
    <w:p w14:paraId="72A92AE6" w14:textId="573D7717" w:rsidR="00930394" w:rsidRPr="005047E5" w:rsidRDefault="00346E03" w:rsidP="00346E03">
      <w:pPr>
        <w:jc w:val="both"/>
        <w:rPr>
          <w:rFonts w:ascii="Arial" w:hAnsi="Arial" w:cs="Arial"/>
          <w:color w:val="000000" w:themeColor="text1"/>
          <w:sz w:val="24"/>
          <w:szCs w:val="24"/>
        </w:rPr>
      </w:pPr>
      <w:r w:rsidRPr="005047E5">
        <w:rPr>
          <w:rFonts w:ascii="Arial" w:hAnsi="Arial" w:cs="Arial"/>
          <w:color w:val="000000" w:themeColor="text1"/>
          <w:sz w:val="24"/>
          <w:szCs w:val="24"/>
        </w:rPr>
        <w:t>1.Narra que, d</w:t>
      </w:r>
      <w:r w:rsidR="00930394" w:rsidRPr="005047E5">
        <w:rPr>
          <w:rFonts w:ascii="Arial" w:hAnsi="Arial" w:cs="Arial"/>
          <w:color w:val="000000" w:themeColor="text1"/>
          <w:sz w:val="24"/>
          <w:szCs w:val="24"/>
        </w:rPr>
        <w:t>esde que fu</w:t>
      </w:r>
      <w:r w:rsidR="00362C98" w:rsidRPr="005047E5">
        <w:rPr>
          <w:rFonts w:ascii="Arial" w:hAnsi="Arial" w:cs="Arial"/>
          <w:color w:val="000000" w:themeColor="text1"/>
          <w:sz w:val="24"/>
          <w:szCs w:val="24"/>
        </w:rPr>
        <w:t>e</w:t>
      </w:r>
      <w:r w:rsidR="00930394" w:rsidRPr="005047E5">
        <w:rPr>
          <w:rFonts w:ascii="Arial" w:hAnsi="Arial" w:cs="Arial"/>
          <w:color w:val="000000" w:themeColor="text1"/>
          <w:sz w:val="24"/>
          <w:szCs w:val="24"/>
        </w:rPr>
        <w:t xml:space="preserve"> designada Personera en Interinidad del Municipio de Tenerife Magdalena, ha</w:t>
      </w:r>
      <w:r w:rsidR="00B70BDF" w:rsidRPr="005047E5">
        <w:rPr>
          <w:rFonts w:ascii="Arial" w:hAnsi="Arial" w:cs="Arial"/>
          <w:color w:val="000000" w:themeColor="text1"/>
          <w:sz w:val="24"/>
          <w:szCs w:val="24"/>
        </w:rPr>
        <w:t xml:space="preserve"> at</w:t>
      </w:r>
      <w:r w:rsidR="00930394" w:rsidRPr="005047E5">
        <w:rPr>
          <w:rFonts w:ascii="Arial" w:hAnsi="Arial" w:cs="Arial"/>
          <w:color w:val="000000" w:themeColor="text1"/>
          <w:sz w:val="24"/>
          <w:szCs w:val="24"/>
        </w:rPr>
        <w:t>ravesa</w:t>
      </w:r>
      <w:r w:rsidR="00B70BDF" w:rsidRPr="005047E5">
        <w:rPr>
          <w:rFonts w:ascii="Arial" w:hAnsi="Arial" w:cs="Arial"/>
          <w:color w:val="000000" w:themeColor="text1"/>
          <w:sz w:val="24"/>
          <w:szCs w:val="24"/>
        </w:rPr>
        <w:t xml:space="preserve">do </w:t>
      </w:r>
      <w:r w:rsidR="00930394" w:rsidRPr="005047E5">
        <w:rPr>
          <w:rFonts w:ascii="Arial" w:hAnsi="Arial" w:cs="Arial"/>
          <w:color w:val="000000" w:themeColor="text1"/>
          <w:sz w:val="24"/>
          <w:szCs w:val="24"/>
        </w:rPr>
        <w:t>una serie de situaciones que vienen lesionando s</w:t>
      </w:r>
      <w:r w:rsidR="00362C98" w:rsidRPr="005047E5">
        <w:rPr>
          <w:rFonts w:ascii="Arial" w:hAnsi="Arial" w:cs="Arial"/>
          <w:color w:val="000000" w:themeColor="text1"/>
          <w:sz w:val="24"/>
          <w:szCs w:val="24"/>
        </w:rPr>
        <w:t>us</w:t>
      </w:r>
      <w:r w:rsidR="00930394" w:rsidRPr="005047E5">
        <w:rPr>
          <w:rFonts w:ascii="Arial" w:hAnsi="Arial" w:cs="Arial"/>
          <w:color w:val="000000" w:themeColor="text1"/>
          <w:sz w:val="24"/>
          <w:szCs w:val="24"/>
        </w:rPr>
        <w:t xml:space="preserve"> </w:t>
      </w:r>
      <w:r w:rsidR="00B70BDF" w:rsidRPr="005047E5">
        <w:rPr>
          <w:rFonts w:ascii="Arial" w:hAnsi="Arial" w:cs="Arial"/>
          <w:color w:val="000000" w:themeColor="text1"/>
          <w:sz w:val="24"/>
          <w:szCs w:val="24"/>
        </w:rPr>
        <w:t>d</w:t>
      </w:r>
      <w:r w:rsidR="00930394" w:rsidRPr="005047E5">
        <w:rPr>
          <w:rFonts w:ascii="Arial" w:hAnsi="Arial" w:cs="Arial"/>
          <w:color w:val="000000" w:themeColor="text1"/>
          <w:sz w:val="24"/>
          <w:szCs w:val="24"/>
        </w:rPr>
        <w:t xml:space="preserve">erechos </w:t>
      </w:r>
      <w:r w:rsidR="00B70BDF" w:rsidRPr="005047E5">
        <w:rPr>
          <w:rFonts w:ascii="Arial" w:hAnsi="Arial" w:cs="Arial"/>
          <w:color w:val="000000" w:themeColor="text1"/>
          <w:sz w:val="24"/>
          <w:szCs w:val="24"/>
        </w:rPr>
        <w:t>fu</w:t>
      </w:r>
      <w:r w:rsidR="00930394" w:rsidRPr="005047E5">
        <w:rPr>
          <w:rFonts w:ascii="Arial" w:hAnsi="Arial" w:cs="Arial"/>
          <w:color w:val="000000" w:themeColor="text1"/>
          <w:sz w:val="24"/>
          <w:szCs w:val="24"/>
        </w:rPr>
        <w:t xml:space="preserve">ndamentales y afectando el normal </w:t>
      </w:r>
      <w:r w:rsidRPr="005047E5">
        <w:rPr>
          <w:rFonts w:ascii="Arial" w:hAnsi="Arial" w:cs="Arial"/>
          <w:color w:val="000000" w:themeColor="text1"/>
          <w:sz w:val="24"/>
          <w:szCs w:val="24"/>
        </w:rPr>
        <w:t>d</w:t>
      </w:r>
      <w:r w:rsidR="00930394" w:rsidRPr="005047E5">
        <w:rPr>
          <w:rFonts w:ascii="Arial" w:hAnsi="Arial" w:cs="Arial"/>
          <w:color w:val="000000" w:themeColor="text1"/>
          <w:sz w:val="24"/>
          <w:szCs w:val="24"/>
        </w:rPr>
        <w:t>esarrollo Institucional de la Personería Municipal de Tenerife Magdalena, el más relevante de dichos hechos, es el no giro por parte de la Alcaldía Municipal de la</w:t>
      </w:r>
      <w:r w:rsidR="00BC45AA" w:rsidRPr="005047E5">
        <w:rPr>
          <w:rFonts w:ascii="Arial" w:hAnsi="Arial" w:cs="Arial"/>
          <w:color w:val="000000" w:themeColor="text1"/>
          <w:sz w:val="24"/>
          <w:szCs w:val="24"/>
        </w:rPr>
        <w:t>s</w:t>
      </w:r>
      <w:r w:rsidR="00930394" w:rsidRPr="005047E5">
        <w:rPr>
          <w:rFonts w:ascii="Arial" w:hAnsi="Arial" w:cs="Arial"/>
          <w:color w:val="000000" w:themeColor="text1"/>
          <w:sz w:val="24"/>
          <w:szCs w:val="24"/>
        </w:rPr>
        <w:t xml:space="preserve"> transferencias que por ley le corresponde a la Personería Municipal</w:t>
      </w:r>
      <w:r w:rsidR="00362C98" w:rsidRPr="005047E5">
        <w:rPr>
          <w:rFonts w:ascii="Arial" w:hAnsi="Arial" w:cs="Arial"/>
          <w:color w:val="000000" w:themeColor="text1"/>
          <w:sz w:val="24"/>
          <w:szCs w:val="24"/>
        </w:rPr>
        <w:t xml:space="preserve">. </w:t>
      </w:r>
    </w:p>
    <w:p w14:paraId="463CAC5D" w14:textId="16C50A9E" w:rsidR="00930394" w:rsidRPr="005047E5" w:rsidRDefault="00930394" w:rsidP="00930394">
      <w:pPr>
        <w:jc w:val="both"/>
        <w:rPr>
          <w:rFonts w:ascii="Arial" w:hAnsi="Arial" w:cs="Arial"/>
          <w:color w:val="000000" w:themeColor="text1"/>
          <w:sz w:val="24"/>
          <w:szCs w:val="24"/>
        </w:rPr>
      </w:pPr>
      <w:r w:rsidRPr="005047E5">
        <w:rPr>
          <w:rFonts w:ascii="Arial" w:hAnsi="Arial" w:cs="Arial"/>
          <w:color w:val="000000" w:themeColor="text1"/>
          <w:sz w:val="24"/>
          <w:szCs w:val="24"/>
        </w:rPr>
        <w:t>2. A</w:t>
      </w:r>
      <w:r w:rsidR="00362C98" w:rsidRPr="005047E5">
        <w:rPr>
          <w:rFonts w:ascii="Arial" w:hAnsi="Arial" w:cs="Arial"/>
          <w:color w:val="000000" w:themeColor="text1"/>
          <w:sz w:val="24"/>
          <w:szCs w:val="24"/>
        </w:rPr>
        <w:t>lega que, a</w:t>
      </w:r>
      <w:r w:rsidRPr="005047E5">
        <w:rPr>
          <w:rFonts w:ascii="Arial" w:hAnsi="Arial" w:cs="Arial"/>
          <w:color w:val="000000" w:themeColor="text1"/>
          <w:sz w:val="24"/>
          <w:szCs w:val="24"/>
        </w:rPr>
        <w:t xml:space="preserve"> la fecha, la Alcaldía Municipal de Tenerife Magdalena, le adeuda a la personería Municipal de Tenerife por concepto de trasferencias los meses de julio, agosto, septiembre, octubre y noviembre de la vigencia 2020 equivalentes a la suma de dinero de </w:t>
      </w:r>
      <w:r w:rsidRPr="005047E5">
        <w:rPr>
          <w:rFonts w:ascii="Arial" w:hAnsi="Arial" w:cs="Arial"/>
          <w:b/>
          <w:bCs/>
          <w:i/>
          <w:iCs/>
          <w:color w:val="000000" w:themeColor="text1"/>
          <w:sz w:val="24"/>
          <w:szCs w:val="24"/>
        </w:rPr>
        <w:t>CINCUENTA Y CUATRO MILLONES OCHOCIENTOS SESENTA Y DOS MIL SETECIENTOS VEINTE NUEVE PESOS ($54.862.729,oo).</w:t>
      </w:r>
      <w:r w:rsidRPr="005047E5">
        <w:rPr>
          <w:rFonts w:ascii="Arial" w:hAnsi="Arial" w:cs="Arial"/>
          <w:color w:val="000000" w:themeColor="text1"/>
          <w:sz w:val="24"/>
          <w:szCs w:val="24"/>
        </w:rPr>
        <w:t xml:space="preserve"> </w:t>
      </w:r>
    </w:p>
    <w:p w14:paraId="32B97846" w14:textId="7838FF86" w:rsidR="00930394" w:rsidRPr="005047E5" w:rsidRDefault="00930394" w:rsidP="00930394">
      <w:pPr>
        <w:jc w:val="both"/>
        <w:rPr>
          <w:rFonts w:ascii="Arial" w:hAnsi="Arial" w:cs="Arial"/>
          <w:color w:val="000000" w:themeColor="text1"/>
          <w:sz w:val="24"/>
          <w:szCs w:val="24"/>
        </w:rPr>
      </w:pPr>
      <w:r w:rsidRPr="005047E5">
        <w:rPr>
          <w:rFonts w:ascii="Arial" w:hAnsi="Arial" w:cs="Arial"/>
          <w:color w:val="000000" w:themeColor="text1"/>
          <w:sz w:val="24"/>
          <w:szCs w:val="24"/>
        </w:rPr>
        <w:t xml:space="preserve">3. </w:t>
      </w:r>
      <w:r w:rsidR="00346E03" w:rsidRPr="005047E5">
        <w:rPr>
          <w:rFonts w:ascii="Arial" w:hAnsi="Arial" w:cs="Arial"/>
          <w:color w:val="000000" w:themeColor="text1"/>
          <w:sz w:val="24"/>
          <w:szCs w:val="24"/>
        </w:rPr>
        <w:t>R</w:t>
      </w:r>
      <w:r w:rsidR="00362C98" w:rsidRPr="005047E5">
        <w:rPr>
          <w:rFonts w:ascii="Arial" w:hAnsi="Arial" w:cs="Arial"/>
          <w:color w:val="000000" w:themeColor="text1"/>
          <w:sz w:val="24"/>
          <w:szCs w:val="24"/>
        </w:rPr>
        <w:t>ecalca que, pese a que ha</w:t>
      </w:r>
      <w:r w:rsidRPr="005047E5">
        <w:rPr>
          <w:rFonts w:ascii="Arial" w:hAnsi="Arial" w:cs="Arial"/>
          <w:color w:val="000000" w:themeColor="text1"/>
          <w:sz w:val="24"/>
          <w:szCs w:val="24"/>
        </w:rPr>
        <w:t xml:space="preserve"> venido realizando solicitudes, requiriendo el pago de las trasferencias que por ley la </w:t>
      </w:r>
      <w:r w:rsidR="00362C98" w:rsidRPr="005047E5">
        <w:rPr>
          <w:rFonts w:ascii="Arial" w:hAnsi="Arial" w:cs="Arial"/>
          <w:color w:val="000000" w:themeColor="text1"/>
          <w:sz w:val="24"/>
          <w:szCs w:val="24"/>
        </w:rPr>
        <w:t>A</w:t>
      </w:r>
      <w:r w:rsidRPr="005047E5">
        <w:rPr>
          <w:rFonts w:ascii="Arial" w:hAnsi="Arial" w:cs="Arial"/>
          <w:color w:val="000000" w:themeColor="text1"/>
          <w:sz w:val="24"/>
          <w:szCs w:val="24"/>
        </w:rPr>
        <w:t xml:space="preserve">lcaldía </w:t>
      </w:r>
      <w:r w:rsidR="00346E03" w:rsidRPr="005047E5">
        <w:rPr>
          <w:rFonts w:ascii="Arial" w:hAnsi="Arial" w:cs="Arial"/>
          <w:color w:val="000000" w:themeColor="text1"/>
          <w:sz w:val="24"/>
          <w:szCs w:val="24"/>
        </w:rPr>
        <w:t xml:space="preserve">le </w:t>
      </w:r>
      <w:r w:rsidRPr="005047E5">
        <w:rPr>
          <w:rFonts w:ascii="Arial" w:hAnsi="Arial" w:cs="Arial"/>
          <w:color w:val="000000" w:themeColor="text1"/>
          <w:sz w:val="24"/>
          <w:szCs w:val="24"/>
        </w:rPr>
        <w:t>debe girar a la Personería para su funcionamiento, nunca h</w:t>
      </w:r>
      <w:r w:rsidR="00362C98" w:rsidRPr="005047E5">
        <w:rPr>
          <w:rFonts w:ascii="Arial" w:hAnsi="Arial" w:cs="Arial"/>
          <w:color w:val="000000" w:themeColor="text1"/>
          <w:sz w:val="24"/>
          <w:szCs w:val="24"/>
        </w:rPr>
        <w:t xml:space="preserve">a </w:t>
      </w:r>
      <w:r w:rsidRPr="005047E5">
        <w:rPr>
          <w:rFonts w:ascii="Arial" w:hAnsi="Arial" w:cs="Arial"/>
          <w:color w:val="000000" w:themeColor="text1"/>
          <w:sz w:val="24"/>
          <w:szCs w:val="24"/>
        </w:rPr>
        <w:t>obtenido respuesta</w:t>
      </w:r>
      <w:r w:rsidR="00362C98" w:rsidRPr="005047E5">
        <w:rPr>
          <w:rFonts w:ascii="Arial" w:hAnsi="Arial" w:cs="Arial"/>
          <w:color w:val="000000" w:themeColor="text1"/>
          <w:sz w:val="24"/>
          <w:szCs w:val="24"/>
        </w:rPr>
        <w:t xml:space="preserve">. </w:t>
      </w:r>
      <w:r w:rsidR="00346E03" w:rsidRPr="005047E5">
        <w:rPr>
          <w:rFonts w:ascii="Arial" w:hAnsi="Arial" w:cs="Arial"/>
          <w:color w:val="000000" w:themeColor="text1"/>
          <w:sz w:val="24"/>
          <w:szCs w:val="24"/>
        </w:rPr>
        <w:t>S</w:t>
      </w:r>
      <w:r w:rsidR="00362C98" w:rsidRPr="005047E5">
        <w:rPr>
          <w:rFonts w:ascii="Arial" w:hAnsi="Arial" w:cs="Arial"/>
          <w:color w:val="000000" w:themeColor="text1"/>
          <w:sz w:val="24"/>
          <w:szCs w:val="24"/>
        </w:rPr>
        <w:t xml:space="preserve">in embargo, </w:t>
      </w:r>
      <w:r w:rsidR="00346E03" w:rsidRPr="005047E5">
        <w:rPr>
          <w:rFonts w:ascii="Arial" w:hAnsi="Arial" w:cs="Arial"/>
          <w:color w:val="000000" w:themeColor="text1"/>
          <w:sz w:val="24"/>
          <w:szCs w:val="24"/>
        </w:rPr>
        <w:t xml:space="preserve">sí han estado prestos en realizar </w:t>
      </w:r>
      <w:r w:rsidRPr="005047E5">
        <w:rPr>
          <w:rFonts w:ascii="Arial" w:hAnsi="Arial" w:cs="Arial"/>
          <w:color w:val="000000" w:themeColor="text1"/>
          <w:sz w:val="24"/>
          <w:szCs w:val="24"/>
        </w:rPr>
        <w:t>requerimiento</w:t>
      </w:r>
      <w:r w:rsidR="00346E03" w:rsidRPr="005047E5">
        <w:rPr>
          <w:rFonts w:ascii="Arial" w:hAnsi="Arial" w:cs="Arial"/>
          <w:color w:val="000000" w:themeColor="text1"/>
          <w:sz w:val="24"/>
          <w:szCs w:val="24"/>
        </w:rPr>
        <w:t>s</w:t>
      </w:r>
      <w:r w:rsidRPr="005047E5">
        <w:rPr>
          <w:rFonts w:ascii="Arial" w:hAnsi="Arial" w:cs="Arial"/>
          <w:color w:val="000000" w:themeColor="text1"/>
          <w:sz w:val="24"/>
          <w:szCs w:val="24"/>
        </w:rPr>
        <w:t xml:space="preserve"> de restitución del inmueble donde actualmente funciona la oficina de la Personería Municipal de Tenerife </w:t>
      </w:r>
    </w:p>
    <w:p w14:paraId="2E438ED3" w14:textId="7BF3E8F8" w:rsidR="00930394" w:rsidRPr="005047E5" w:rsidRDefault="00930394" w:rsidP="00930394">
      <w:pPr>
        <w:jc w:val="both"/>
        <w:rPr>
          <w:rFonts w:ascii="Arial" w:hAnsi="Arial" w:cs="Arial"/>
          <w:color w:val="000000" w:themeColor="text1"/>
          <w:sz w:val="24"/>
          <w:szCs w:val="24"/>
        </w:rPr>
      </w:pPr>
      <w:r w:rsidRPr="005047E5">
        <w:rPr>
          <w:rFonts w:ascii="Arial" w:hAnsi="Arial" w:cs="Arial"/>
          <w:color w:val="000000" w:themeColor="text1"/>
          <w:sz w:val="24"/>
          <w:szCs w:val="24"/>
        </w:rPr>
        <w:t xml:space="preserve">4. </w:t>
      </w:r>
      <w:r w:rsidR="00346E03" w:rsidRPr="005047E5">
        <w:rPr>
          <w:rFonts w:ascii="Arial" w:hAnsi="Arial" w:cs="Arial"/>
          <w:color w:val="000000" w:themeColor="text1"/>
          <w:sz w:val="24"/>
          <w:szCs w:val="24"/>
        </w:rPr>
        <w:t>S</w:t>
      </w:r>
      <w:r w:rsidR="00362C98" w:rsidRPr="005047E5">
        <w:rPr>
          <w:rFonts w:ascii="Arial" w:hAnsi="Arial" w:cs="Arial"/>
          <w:color w:val="000000" w:themeColor="text1"/>
          <w:sz w:val="24"/>
          <w:szCs w:val="24"/>
        </w:rPr>
        <w:t>eñala que, l</w:t>
      </w:r>
      <w:r w:rsidRPr="005047E5">
        <w:rPr>
          <w:rFonts w:ascii="Arial" w:hAnsi="Arial" w:cs="Arial"/>
          <w:color w:val="000000" w:themeColor="text1"/>
          <w:sz w:val="24"/>
          <w:szCs w:val="24"/>
        </w:rPr>
        <w:t xml:space="preserve">a </w:t>
      </w:r>
      <w:r w:rsidR="00362C98" w:rsidRPr="005047E5">
        <w:rPr>
          <w:rFonts w:ascii="Arial" w:hAnsi="Arial" w:cs="Arial"/>
          <w:color w:val="000000" w:themeColor="text1"/>
          <w:sz w:val="24"/>
          <w:szCs w:val="24"/>
        </w:rPr>
        <w:t xml:space="preserve">falta de la transferencia </w:t>
      </w:r>
      <w:r w:rsidRPr="005047E5">
        <w:rPr>
          <w:rFonts w:ascii="Arial" w:hAnsi="Arial" w:cs="Arial"/>
          <w:color w:val="000000" w:themeColor="text1"/>
          <w:sz w:val="24"/>
          <w:szCs w:val="24"/>
        </w:rPr>
        <w:t xml:space="preserve">ha conllevado </w:t>
      </w:r>
      <w:r w:rsidR="00362C98" w:rsidRPr="005047E5">
        <w:rPr>
          <w:rFonts w:ascii="Arial" w:hAnsi="Arial" w:cs="Arial"/>
          <w:color w:val="000000" w:themeColor="text1"/>
          <w:sz w:val="24"/>
          <w:szCs w:val="24"/>
        </w:rPr>
        <w:t xml:space="preserve">a </w:t>
      </w:r>
      <w:r w:rsidRPr="005047E5">
        <w:rPr>
          <w:rFonts w:ascii="Arial" w:hAnsi="Arial" w:cs="Arial"/>
          <w:color w:val="000000" w:themeColor="text1"/>
          <w:sz w:val="24"/>
          <w:szCs w:val="24"/>
        </w:rPr>
        <w:t>que la Personería Municipal se</w:t>
      </w:r>
      <w:r w:rsidR="00362C98" w:rsidRPr="005047E5">
        <w:rPr>
          <w:rFonts w:ascii="Arial" w:hAnsi="Arial" w:cs="Arial"/>
          <w:color w:val="000000" w:themeColor="text1"/>
          <w:sz w:val="24"/>
          <w:szCs w:val="24"/>
        </w:rPr>
        <w:t>a</w:t>
      </w:r>
      <w:r w:rsidRPr="005047E5">
        <w:rPr>
          <w:rFonts w:ascii="Arial" w:hAnsi="Arial" w:cs="Arial"/>
          <w:color w:val="000000" w:themeColor="text1"/>
          <w:sz w:val="24"/>
          <w:szCs w:val="24"/>
        </w:rPr>
        <w:t xml:space="preserve"> objetó de permanentes cobros </w:t>
      </w:r>
      <w:r w:rsidR="00AF5493" w:rsidRPr="005047E5">
        <w:rPr>
          <w:rFonts w:ascii="Arial" w:hAnsi="Arial" w:cs="Arial"/>
          <w:color w:val="000000" w:themeColor="text1"/>
          <w:sz w:val="24"/>
          <w:szCs w:val="24"/>
        </w:rPr>
        <w:t>p</w:t>
      </w:r>
      <w:r w:rsidRPr="005047E5">
        <w:rPr>
          <w:rFonts w:ascii="Arial" w:hAnsi="Arial" w:cs="Arial"/>
          <w:color w:val="000000" w:themeColor="text1"/>
          <w:sz w:val="24"/>
          <w:szCs w:val="24"/>
        </w:rPr>
        <w:t>re</w:t>
      </w:r>
      <w:r w:rsidR="00BC45AA" w:rsidRPr="005047E5">
        <w:rPr>
          <w:rFonts w:ascii="Arial" w:hAnsi="Arial" w:cs="Arial"/>
          <w:color w:val="000000" w:themeColor="text1"/>
          <w:sz w:val="24"/>
          <w:szCs w:val="24"/>
        </w:rPr>
        <w:t xml:space="preserve"> </w:t>
      </w:r>
      <w:r w:rsidRPr="005047E5">
        <w:rPr>
          <w:rFonts w:ascii="Arial" w:hAnsi="Arial" w:cs="Arial"/>
          <w:color w:val="000000" w:themeColor="text1"/>
          <w:sz w:val="24"/>
          <w:szCs w:val="24"/>
        </w:rPr>
        <w:t>jurídicos por parte de las obligaciones que por ley debe cumplir tales como: cobros de los aportes a la seguridad social, los servicios de salud</w:t>
      </w:r>
      <w:r w:rsidR="00346E03" w:rsidRPr="005047E5">
        <w:rPr>
          <w:rFonts w:ascii="Arial" w:hAnsi="Arial" w:cs="Arial"/>
          <w:color w:val="000000" w:themeColor="text1"/>
          <w:sz w:val="24"/>
          <w:szCs w:val="24"/>
        </w:rPr>
        <w:t xml:space="preserve"> de la accionante los cuales han sido </w:t>
      </w:r>
      <w:r w:rsidRPr="005047E5">
        <w:rPr>
          <w:rFonts w:ascii="Arial" w:hAnsi="Arial" w:cs="Arial"/>
          <w:color w:val="000000" w:themeColor="text1"/>
          <w:sz w:val="24"/>
          <w:szCs w:val="24"/>
        </w:rPr>
        <w:t>suspendidos por mora</w:t>
      </w:r>
      <w:r w:rsidR="00346E03" w:rsidRPr="005047E5">
        <w:rPr>
          <w:rFonts w:ascii="Arial" w:hAnsi="Arial" w:cs="Arial"/>
          <w:color w:val="000000" w:themeColor="text1"/>
          <w:sz w:val="24"/>
          <w:szCs w:val="24"/>
        </w:rPr>
        <w:t>,</w:t>
      </w:r>
      <w:r w:rsidRPr="005047E5">
        <w:rPr>
          <w:rFonts w:ascii="Arial" w:hAnsi="Arial" w:cs="Arial"/>
          <w:color w:val="000000" w:themeColor="text1"/>
          <w:sz w:val="24"/>
          <w:szCs w:val="24"/>
        </w:rPr>
        <w:t xml:space="preserve"> hecho que </w:t>
      </w:r>
      <w:r w:rsidR="00346E03" w:rsidRPr="005047E5">
        <w:rPr>
          <w:rFonts w:ascii="Arial" w:hAnsi="Arial" w:cs="Arial"/>
          <w:color w:val="000000" w:themeColor="text1"/>
          <w:sz w:val="24"/>
          <w:szCs w:val="24"/>
        </w:rPr>
        <w:t>alega que la</w:t>
      </w:r>
      <w:r w:rsidRPr="005047E5">
        <w:rPr>
          <w:rFonts w:ascii="Arial" w:hAnsi="Arial" w:cs="Arial"/>
          <w:color w:val="000000" w:themeColor="text1"/>
          <w:sz w:val="24"/>
          <w:szCs w:val="24"/>
        </w:rPr>
        <w:t xml:space="preserve"> pone en un manifiesta situación de vulnerabilidad que afecta notoriamente </w:t>
      </w:r>
      <w:r w:rsidR="00346E03" w:rsidRPr="005047E5">
        <w:rPr>
          <w:rFonts w:ascii="Arial" w:hAnsi="Arial" w:cs="Arial"/>
          <w:color w:val="000000" w:themeColor="text1"/>
          <w:sz w:val="24"/>
          <w:szCs w:val="24"/>
        </w:rPr>
        <w:t xml:space="preserve">sus </w:t>
      </w:r>
      <w:r w:rsidR="00AF5493" w:rsidRPr="005047E5">
        <w:rPr>
          <w:rFonts w:ascii="Arial" w:hAnsi="Arial" w:cs="Arial"/>
          <w:color w:val="000000" w:themeColor="text1"/>
          <w:sz w:val="24"/>
          <w:szCs w:val="24"/>
        </w:rPr>
        <w:t>d</w:t>
      </w:r>
      <w:r w:rsidRPr="005047E5">
        <w:rPr>
          <w:rFonts w:ascii="Arial" w:hAnsi="Arial" w:cs="Arial"/>
          <w:color w:val="000000" w:themeColor="text1"/>
          <w:sz w:val="24"/>
          <w:szCs w:val="24"/>
        </w:rPr>
        <w:t xml:space="preserve">erechos </w:t>
      </w:r>
      <w:r w:rsidR="00AF5493" w:rsidRPr="005047E5">
        <w:rPr>
          <w:rFonts w:ascii="Arial" w:hAnsi="Arial" w:cs="Arial"/>
          <w:color w:val="000000" w:themeColor="text1"/>
          <w:sz w:val="24"/>
          <w:szCs w:val="24"/>
        </w:rPr>
        <w:t>f</w:t>
      </w:r>
      <w:r w:rsidRPr="005047E5">
        <w:rPr>
          <w:rFonts w:ascii="Arial" w:hAnsi="Arial" w:cs="Arial"/>
          <w:color w:val="000000" w:themeColor="text1"/>
          <w:sz w:val="24"/>
          <w:szCs w:val="24"/>
        </w:rPr>
        <w:t>undamentes</w:t>
      </w:r>
      <w:r w:rsidR="00AF5493" w:rsidRPr="005047E5">
        <w:rPr>
          <w:rFonts w:ascii="Arial" w:hAnsi="Arial" w:cs="Arial"/>
          <w:color w:val="000000" w:themeColor="text1"/>
          <w:sz w:val="24"/>
          <w:szCs w:val="24"/>
        </w:rPr>
        <w:t>.</w:t>
      </w:r>
    </w:p>
    <w:p w14:paraId="35A20FDB" w14:textId="1B9414DB" w:rsidR="00930394" w:rsidRPr="005047E5" w:rsidRDefault="00930394" w:rsidP="00930394">
      <w:pPr>
        <w:jc w:val="both"/>
        <w:rPr>
          <w:rFonts w:ascii="Arial" w:hAnsi="Arial" w:cs="Arial"/>
          <w:color w:val="000000" w:themeColor="text1"/>
          <w:sz w:val="24"/>
          <w:szCs w:val="24"/>
        </w:rPr>
      </w:pPr>
      <w:r w:rsidRPr="005047E5">
        <w:rPr>
          <w:rFonts w:ascii="Arial" w:hAnsi="Arial" w:cs="Arial"/>
          <w:color w:val="000000" w:themeColor="text1"/>
          <w:sz w:val="24"/>
          <w:szCs w:val="24"/>
        </w:rPr>
        <w:t xml:space="preserve">5. </w:t>
      </w:r>
      <w:r w:rsidR="00346E03" w:rsidRPr="005047E5">
        <w:rPr>
          <w:rFonts w:ascii="Arial" w:hAnsi="Arial" w:cs="Arial"/>
          <w:color w:val="000000" w:themeColor="text1"/>
          <w:sz w:val="24"/>
          <w:szCs w:val="24"/>
        </w:rPr>
        <w:t>Pone de presente que</w:t>
      </w:r>
      <w:r w:rsidR="00B70BDF" w:rsidRPr="005047E5">
        <w:rPr>
          <w:rFonts w:ascii="Arial" w:hAnsi="Arial" w:cs="Arial"/>
          <w:color w:val="000000" w:themeColor="text1"/>
          <w:sz w:val="24"/>
          <w:szCs w:val="24"/>
        </w:rPr>
        <w:t>,</w:t>
      </w:r>
      <w:r w:rsidR="00346E03" w:rsidRPr="005047E5">
        <w:rPr>
          <w:rFonts w:ascii="Arial" w:hAnsi="Arial" w:cs="Arial"/>
          <w:color w:val="000000" w:themeColor="text1"/>
          <w:sz w:val="24"/>
          <w:szCs w:val="24"/>
        </w:rPr>
        <w:t xml:space="preserve"> l</w:t>
      </w:r>
      <w:r w:rsidRPr="005047E5">
        <w:rPr>
          <w:rFonts w:ascii="Arial" w:hAnsi="Arial" w:cs="Arial"/>
          <w:color w:val="000000" w:themeColor="text1"/>
          <w:sz w:val="24"/>
          <w:szCs w:val="24"/>
        </w:rPr>
        <w:t>a única fuente de ingreso que t</w:t>
      </w:r>
      <w:r w:rsidR="00346E03" w:rsidRPr="005047E5">
        <w:rPr>
          <w:rFonts w:ascii="Arial" w:hAnsi="Arial" w:cs="Arial"/>
          <w:color w:val="000000" w:themeColor="text1"/>
          <w:sz w:val="24"/>
          <w:szCs w:val="24"/>
        </w:rPr>
        <w:t xml:space="preserve">iene </w:t>
      </w:r>
      <w:r w:rsidRPr="005047E5">
        <w:rPr>
          <w:rFonts w:ascii="Arial" w:hAnsi="Arial" w:cs="Arial"/>
          <w:color w:val="000000" w:themeColor="text1"/>
          <w:sz w:val="24"/>
          <w:szCs w:val="24"/>
        </w:rPr>
        <w:t xml:space="preserve">es </w:t>
      </w:r>
      <w:r w:rsidR="00346E03" w:rsidRPr="005047E5">
        <w:rPr>
          <w:rFonts w:ascii="Arial" w:hAnsi="Arial" w:cs="Arial"/>
          <w:color w:val="000000" w:themeColor="text1"/>
          <w:sz w:val="24"/>
          <w:szCs w:val="24"/>
        </w:rPr>
        <w:t xml:space="preserve">su </w:t>
      </w:r>
      <w:r w:rsidRPr="005047E5">
        <w:rPr>
          <w:rFonts w:ascii="Arial" w:hAnsi="Arial" w:cs="Arial"/>
          <w:color w:val="000000" w:themeColor="text1"/>
          <w:sz w:val="24"/>
          <w:szCs w:val="24"/>
        </w:rPr>
        <w:t xml:space="preserve">sueldo como personera Municipal (e), por ende, al no poder percibirlos debido al no giro de la </w:t>
      </w:r>
      <w:r w:rsidRPr="005047E5">
        <w:rPr>
          <w:rFonts w:ascii="Arial" w:hAnsi="Arial" w:cs="Arial"/>
          <w:color w:val="000000" w:themeColor="text1"/>
          <w:sz w:val="24"/>
          <w:szCs w:val="24"/>
        </w:rPr>
        <w:lastRenderedPageBreak/>
        <w:t xml:space="preserve">trasferencia que por ley le corresponden a la Personería Municipal </w:t>
      </w:r>
      <w:r w:rsidR="00346E03" w:rsidRPr="005047E5">
        <w:rPr>
          <w:rFonts w:ascii="Arial" w:hAnsi="Arial" w:cs="Arial"/>
          <w:color w:val="000000" w:themeColor="text1"/>
          <w:sz w:val="24"/>
          <w:szCs w:val="24"/>
        </w:rPr>
        <w:t xml:space="preserve">por </w:t>
      </w:r>
      <w:r w:rsidRPr="005047E5">
        <w:rPr>
          <w:rFonts w:ascii="Arial" w:hAnsi="Arial" w:cs="Arial"/>
          <w:color w:val="000000" w:themeColor="text1"/>
          <w:sz w:val="24"/>
          <w:szCs w:val="24"/>
        </w:rPr>
        <w:t xml:space="preserve">parte de la Alcaldía, </w:t>
      </w:r>
      <w:r w:rsidR="00346E03" w:rsidRPr="005047E5">
        <w:rPr>
          <w:rFonts w:ascii="Arial" w:hAnsi="Arial" w:cs="Arial"/>
          <w:color w:val="000000" w:themeColor="text1"/>
          <w:sz w:val="24"/>
          <w:szCs w:val="24"/>
        </w:rPr>
        <w:t>la</w:t>
      </w:r>
      <w:r w:rsidRPr="005047E5">
        <w:rPr>
          <w:rFonts w:ascii="Arial" w:hAnsi="Arial" w:cs="Arial"/>
          <w:color w:val="000000" w:themeColor="text1"/>
          <w:sz w:val="24"/>
          <w:szCs w:val="24"/>
        </w:rPr>
        <w:t xml:space="preserve"> coloca</w:t>
      </w:r>
      <w:r w:rsidR="00346E03" w:rsidRPr="005047E5">
        <w:rPr>
          <w:rFonts w:ascii="Arial" w:hAnsi="Arial" w:cs="Arial"/>
          <w:color w:val="000000" w:themeColor="text1"/>
          <w:sz w:val="24"/>
          <w:szCs w:val="24"/>
        </w:rPr>
        <w:t>n</w:t>
      </w:r>
      <w:r w:rsidRPr="005047E5">
        <w:rPr>
          <w:rFonts w:ascii="Arial" w:hAnsi="Arial" w:cs="Arial"/>
          <w:color w:val="000000" w:themeColor="text1"/>
          <w:sz w:val="24"/>
          <w:szCs w:val="24"/>
        </w:rPr>
        <w:t xml:space="preserve"> en un estado de absoluta indefensión porque no puedo acceder a los bienes y servicios necesarios para vivir en condiciones dignas, y las deudas de s</w:t>
      </w:r>
      <w:r w:rsidR="00346E03" w:rsidRPr="005047E5">
        <w:rPr>
          <w:rFonts w:ascii="Arial" w:hAnsi="Arial" w:cs="Arial"/>
          <w:color w:val="000000" w:themeColor="text1"/>
          <w:sz w:val="24"/>
          <w:szCs w:val="24"/>
        </w:rPr>
        <w:t>us</w:t>
      </w:r>
      <w:r w:rsidRPr="005047E5">
        <w:rPr>
          <w:rFonts w:ascii="Arial" w:hAnsi="Arial" w:cs="Arial"/>
          <w:color w:val="000000" w:themeColor="text1"/>
          <w:sz w:val="24"/>
          <w:szCs w:val="24"/>
        </w:rPr>
        <w:t xml:space="preserve"> gastos personales</w:t>
      </w:r>
      <w:r w:rsidR="00346E03" w:rsidRPr="005047E5">
        <w:rPr>
          <w:rFonts w:ascii="Arial" w:hAnsi="Arial" w:cs="Arial"/>
          <w:color w:val="000000" w:themeColor="text1"/>
          <w:sz w:val="24"/>
          <w:szCs w:val="24"/>
        </w:rPr>
        <w:t xml:space="preserve"> la</w:t>
      </w:r>
      <w:r w:rsidRPr="005047E5">
        <w:rPr>
          <w:rFonts w:ascii="Arial" w:hAnsi="Arial" w:cs="Arial"/>
          <w:color w:val="000000" w:themeColor="text1"/>
          <w:sz w:val="24"/>
          <w:szCs w:val="24"/>
        </w:rPr>
        <w:t xml:space="preserve"> acosan.</w:t>
      </w:r>
    </w:p>
    <w:p w14:paraId="055C62DE" w14:textId="2511AF0D" w:rsidR="00930394" w:rsidRPr="005047E5" w:rsidRDefault="00930394" w:rsidP="00346E03">
      <w:pPr>
        <w:jc w:val="both"/>
        <w:rPr>
          <w:rFonts w:ascii="Arial" w:hAnsi="Arial" w:cs="Arial"/>
          <w:color w:val="000000" w:themeColor="text1"/>
          <w:sz w:val="24"/>
          <w:szCs w:val="24"/>
        </w:rPr>
      </w:pPr>
      <w:r w:rsidRPr="005047E5">
        <w:rPr>
          <w:rFonts w:ascii="Arial" w:hAnsi="Arial" w:cs="Arial"/>
          <w:color w:val="000000" w:themeColor="text1"/>
          <w:sz w:val="24"/>
          <w:szCs w:val="24"/>
        </w:rPr>
        <w:t xml:space="preserve"> 6. </w:t>
      </w:r>
      <w:r w:rsidR="00346E03" w:rsidRPr="005047E5">
        <w:rPr>
          <w:rFonts w:ascii="Arial" w:hAnsi="Arial" w:cs="Arial"/>
          <w:color w:val="000000" w:themeColor="text1"/>
          <w:sz w:val="24"/>
          <w:szCs w:val="24"/>
        </w:rPr>
        <w:t>Finalmente determina que, l</w:t>
      </w:r>
      <w:r w:rsidRPr="005047E5">
        <w:rPr>
          <w:rFonts w:ascii="Arial" w:hAnsi="Arial" w:cs="Arial"/>
          <w:color w:val="000000" w:themeColor="text1"/>
          <w:sz w:val="24"/>
          <w:szCs w:val="24"/>
        </w:rPr>
        <w:t xml:space="preserve">a </w:t>
      </w:r>
      <w:r w:rsidR="00346E03" w:rsidRPr="005047E5">
        <w:rPr>
          <w:rFonts w:ascii="Arial" w:hAnsi="Arial" w:cs="Arial"/>
          <w:color w:val="000000" w:themeColor="text1"/>
          <w:sz w:val="24"/>
          <w:szCs w:val="24"/>
        </w:rPr>
        <w:t>A</w:t>
      </w:r>
      <w:r w:rsidRPr="005047E5">
        <w:rPr>
          <w:rFonts w:ascii="Arial" w:hAnsi="Arial" w:cs="Arial"/>
          <w:color w:val="000000" w:themeColor="text1"/>
          <w:sz w:val="24"/>
          <w:szCs w:val="24"/>
        </w:rPr>
        <w:t xml:space="preserve">lcaldía Municipal de Tenerife </w:t>
      </w:r>
      <w:r w:rsidR="00346E03" w:rsidRPr="005047E5">
        <w:rPr>
          <w:rFonts w:ascii="Arial" w:hAnsi="Arial" w:cs="Arial"/>
          <w:color w:val="000000" w:themeColor="text1"/>
          <w:sz w:val="24"/>
          <w:szCs w:val="24"/>
        </w:rPr>
        <w:t xml:space="preserve">y </w:t>
      </w:r>
      <w:r w:rsidR="00B70BDF" w:rsidRPr="005047E5">
        <w:rPr>
          <w:rFonts w:ascii="Arial" w:hAnsi="Arial" w:cs="Arial"/>
          <w:color w:val="000000" w:themeColor="text1"/>
          <w:sz w:val="24"/>
          <w:szCs w:val="24"/>
        </w:rPr>
        <w:t xml:space="preserve">al </w:t>
      </w:r>
      <w:r w:rsidR="00346E03" w:rsidRPr="005047E5">
        <w:rPr>
          <w:rFonts w:ascii="Arial" w:hAnsi="Arial" w:cs="Arial"/>
          <w:color w:val="000000" w:themeColor="text1"/>
          <w:sz w:val="24"/>
          <w:szCs w:val="24"/>
        </w:rPr>
        <w:t xml:space="preserve">Tesorero, </w:t>
      </w:r>
      <w:r w:rsidRPr="005047E5">
        <w:rPr>
          <w:rFonts w:ascii="Arial" w:hAnsi="Arial" w:cs="Arial"/>
          <w:color w:val="000000" w:themeColor="text1"/>
          <w:sz w:val="24"/>
          <w:szCs w:val="24"/>
        </w:rPr>
        <w:t>no le asiste</w:t>
      </w:r>
      <w:r w:rsidR="00B70BDF" w:rsidRPr="005047E5">
        <w:rPr>
          <w:rFonts w:ascii="Arial" w:hAnsi="Arial" w:cs="Arial"/>
          <w:color w:val="000000" w:themeColor="text1"/>
          <w:sz w:val="24"/>
          <w:szCs w:val="24"/>
        </w:rPr>
        <w:t>n</w:t>
      </w:r>
      <w:r w:rsidRPr="005047E5">
        <w:rPr>
          <w:rFonts w:ascii="Arial" w:hAnsi="Arial" w:cs="Arial"/>
          <w:color w:val="000000" w:themeColor="text1"/>
          <w:sz w:val="24"/>
          <w:szCs w:val="24"/>
        </w:rPr>
        <w:t xml:space="preserve"> justificación legal alguna para retener e incumplir con el deber legal de la trasferencia para el funcionamiento de la Personería Municipal de Tenerife Magdalena, ya que el citado ente territorial viene recibiendo puntualmente los giros por parte del Ministerio de Hacienda y Crédito Público. </w:t>
      </w:r>
      <w:r w:rsidR="00B70BDF" w:rsidRPr="005047E5">
        <w:rPr>
          <w:rFonts w:ascii="Arial" w:hAnsi="Arial" w:cs="Arial"/>
          <w:color w:val="000000" w:themeColor="text1"/>
          <w:sz w:val="24"/>
          <w:szCs w:val="24"/>
        </w:rPr>
        <w:t>Mas aun, c</w:t>
      </w:r>
      <w:r w:rsidR="00346E03" w:rsidRPr="005047E5">
        <w:rPr>
          <w:rFonts w:ascii="Arial" w:hAnsi="Arial" w:cs="Arial"/>
          <w:color w:val="000000" w:themeColor="text1"/>
          <w:sz w:val="24"/>
          <w:szCs w:val="24"/>
        </w:rPr>
        <w:t>on su accionar e</w:t>
      </w:r>
      <w:r w:rsidRPr="005047E5">
        <w:rPr>
          <w:rFonts w:ascii="Arial" w:hAnsi="Arial" w:cs="Arial"/>
          <w:color w:val="000000" w:themeColor="text1"/>
          <w:sz w:val="24"/>
          <w:szCs w:val="24"/>
        </w:rPr>
        <w:t>stán violando la ley al retener sin justificación alguna las transferencias presupuéstales de la personería (artículo 6 constitución política, ley 136 de 1994, ley 617 de 2000, decreto ley 111 de 1996, artículos 353, 356,357 constitución política, presupuesto Municipal decreto 175 del 31 de diciembre del 2019)</w:t>
      </w:r>
      <w:r w:rsidR="00346E03" w:rsidRPr="005047E5">
        <w:rPr>
          <w:rFonts w:ascii="Arial" w:hAnsi="Arial" w:cs="Arial"/>
          <w:color w:val="000000" w:themeColor="text1"/>
          <w:sz w:val="24"/>
          <w:szCs w:val="24"/>
        </w:rPr>
        <w:t>.</w:t>
      </w:r>
    </w:p>
    <w:p w14:paraId="47919EA3" w14:textId="77777777" w:rsidR="00B70BDF" w:rsidRPr="005047E5" w:rsidRDefault="00B70BDF" w:rsidP="00930394">
      <w:pPr>
        <w:jc w:val="center"/>
        <w:rPr>
          <w:rFonts w:ascii="Arial" w:hAnsi="Arial" w:cs="Arial"/>
          <w:b/>
          <w:bCs/>
          <w:color w:val="000000" w:themeColor="text1"/>
          <w:sz w:val="24"/>
          <w:szCs w:val="24"/>
        </w:rPr>
      </w:pPr>
    </w:p>
    <w:p w14:paraId="15AEA95C" w14:textId="7781BF37" w:rsidR="00930394" w:rsidRPr="005047E5" w:rsidRDefault="00930394" w:rsidP="00930394">
      <w:pPr>
        <w:jc w:val="center"/>
        <w:rPr>
          <w:rFonts w:ascii="Arial" w:hAnsi="Arial" w:cs="Arial"/>
          <w:b/>
          <w:bCs/>
          <w:color w:val="000000" w:themeColor="text1"/>
          <w:sz w:val="24"/>
          <w:szCs w:val="24"/>
        </w:rPr>
      </w:pPr>
      <w:r w:rsidRPr="005047E5">
        <w:rPr>
          <w:rFonts w:ascii="Arial" w:hAnsi="Arial" w:cs="Arial"/>
          <w:b/>
          <w:bCs/>
          <w:color w:val="000000" w:themeColor="text1"/>
          <w:sz w:val="24"/>
          <w:szCs w:val="24"/>
        </w:rPr>
        <w:t>PRETENSIONES</w:t>
      </w:r>
    </w:p>
    <w:p w14:paraId="1AF9EB51" w14:textId="0AABD3C3" w:rsidR="00930394" w:rsidRPr="005047E5" w:rsidRDefault="00930394" w:rsidP="00930394">
      <w:pPr>
        <w:jc w:val="both"/>
        <w:rPr>
          <w:rFonts w:ascii="Arial" w:hAnsi="Arial" w:cs="Arial"/>
          <w:color w:val="000000" w:themeColor="text1"/>
          <w:sz w:val="24"/>
          <w:szCs w:val="24"/>
        </w:rPr>
      </w:pPr>
      <w:r w:rsidRPr="005047E5">
        <w:rPr>
          <w:rFonts w:ascii="Arial" w:hAnsi="Arial" w:cs="Arial"/>
          <w:color w:val="000000" w:themeColor="text1"/>
          <w:sz w:val="24"/>
          <w:szCs w:val="24"/>
        </w:rPr>
        <w:t xml:space="preserve">Con fundamento en los </w:t>
      </w:r>
      <w:r w:rsidR="00B70BDF" w:rsidRPr="005047E5">
        <w:rPr>
          <w:rFonts w:ascii="Arial" w:hAnsi="Arial" w:cs="Arial"/>
          <w:color w:val="000000" w:themeColor="text1"/>
          <w:sz w:val="24"/>
          <w:szCs w:val="24"/>
        </w:rPr>
        <w:t>h</w:t>
      </w:r>
      <w:r w:rsidRPr="005047E5">
        <w:rPr>
          <w:rFonts w:ascii="Arial" w:hAnsi="Arial" w:cs="Arial"/>
          <w:color w:val="000000" w:themeColor="text1"/>
          <w:sz w:val="24"/>
          <w:szCs w:val="24"/>
        </w:rPr>
        <w:t>echos narrados, respetuosamente solicit</w:t>
      </w:r>
      <w:r w:rsidR="00B70BDF" w:rsidRPr="005047E5">
        <w:rPr>
          <w:rFonts w:ascii="Arial" w:hAnsi="Arial" w:cs="Arial"/>
          <w:color w:val="000000" w:themeColor="text1"/>
          <w:sz w:val="24"/>
          <w:szCs w:val="24"/>
        </w:rPr>
        <w:t>a al juez:</w:t>
      </w:r>
    </w:p>
    <w:p w14:paraId="2A3E5EBF" w14:textId="65F91779" w:rsidR="00930394" w:rsidRPr="005047E5" w:rsidRDefault="00B70BDF" w:rsidP="00B70BDF">
      <w:pPr>
        <w:ind w:left="708"/>
        <w:jc w:val="both"/>
        <w:rPr>
          <w:rFonts w:ascii="Arial" w:hAnsi="Arial" w:cs="Arial"/>
          <w:b/>
          <w:bCs/>
          <w:i/>
          <w:iCs/>
          <w:color w:val="000000" w:themeColor="text1"/>
          <w:sz w:val="24"/>
          <w:szCs w:val="24"/>
        </w:rPr>
      </w:pPr>
      <w:r w:rsidRPr="005047E5">
        <w:rPr>
          <w:rFonts w:ascii="Arial" w:hAnsi="Arial" w:cs="Arial"/>
          <w:b/>
          <w:bCs/>
          <w:i/>
          <w:iCs/>
          <w:color w:val="000000" w:themeColor="text1"/>
          <w:sz w:val="24"/>
          <w:szCs w:val="24"/>
        </w:rPr>
        <w:t>“</w:t>
      </w:r>
      <w:r w:rsidR="00930394" w:rsidRPr="005047E5">
        <w:rPr>
          <w:rFonts w:ascii="Arial" w:hAnsi="Arial" w:cs="Arial"/>
          <w:b/>
          <w:bCs/>
          <w:i/>
          <w:iCs/>
          <w:color w:val="000000" w:themeColor="text1"/>
          <w:sz w:val="24"/>
          <w:szCs w:val="24"/>
        </w:rPr>
        <w:t xml:space="preserve">TUTELAR dentro del perentorio término de la ley, los Derechos constitucionales: Mínimo Vital, vida, Salud, Trabajo, Seguridad Social, la Dignidad Humana y Respeto al Precedente Jurisprudencial, entre otros. </w:t>
      </w:r>
    </w:p>
    <w:p w14:paraId="72F2BCA7" w14:textId="323E02C2" w:rsidR="00930394" w:rsidRPr="005047E5" w:rsidRDefault="00930394" w:rsidP="00B70BDF">
      <w:pPr>
        <w:ind w:left="708"/>
        <w:jc w:val="both"/>
        <w:rPr>
          <w:rFonts w:ascii="Arial" w:hAnsi="Arial" w:cs="Arial"/>
          <w:b/>
          <w:bCs/>
          <w:i/>
          <w:iCs/>
          <w:color w:val="000000" w:themeColor="text1"/>
          <w:sz w:val="24"/>
          <w:szCs w:val="24"/>
        </w:rPr>
      </w:pPr>
      <w:r w:rsidRPr="005047E5">
        <w:rPr>
          <w:rFonts w:ascii="Arial" w:hAnsi="Arial" w:cs="Arial"/>
          <w:b/>
          <w:bCs/>
          <w:i/>
          <w:iCs/>
          <w:color w:val="000000" w:themeColor="text1"/>
          <w:sz w:val="24"/>
          <w:szCs w:val="24"/>
        </w:rPr>
        <w:t>Ordenar dentro del perentorio término de la ley, para garantizar la protección efectiva de mis Derechos Fundamentes, al señor Alcalde de Tenerife Magdalena, FREDDY RAMOS HERNANDEZ o quien haga sus veces, realizar el pago de las Transferencias a deudas a la personería Municipal de Tenerife</w:t>
      </w:r>
      <w:r w:rsidR="00B70BDF" w:rsidRPr="005047E5">
        <w:rPr>
          <w:rFonts w:ascii="Arial" w:hAnsi="Arial" w:cs="Arial"/>
          <w:b/>
          <w:bCs/>
          <w:i/>
          <w:iCs/>
          <w:color w:val="000000" w:themeColor="text1"/>
          <w:sz w:val="24"/>
          <w:szCs w:val="24"/>
        </w:rPr>
        <w:t>” (ibídem).</w:t>
      </w:r>
    </w:p>
    <w:p w14:paraId="537DC741" w14:textId="77777777" w:rsidR="00B70BDF" w:rsidRPr="005047E5" w:rsidRDefault="00B70BDF" w:rsidP="00B70BDF">
      <w:pPr>
        <w:jc w:val="center"/>
        <w:rPr>
          <w:rFonts w:ascii="Arial" w:hAnsi="Arial" w:cs="Arial"/>
          <w:b/>
          <w:bCs/>
          <w:color w:val="000000" w:themeColor="text1"/>
          <w:sz w:val="24"/>
          <w:szCs w:val="24"/>
        </w:rPr>
      </w:pPr>
    </w:p>
    <w:p w14:paraId="387F9E38" w14:textId="7E30107B" w:rsidR="00B70BDF" w:rsidRPr="005047E5" w:rsidRDefault="00B70BDF" w:rsidP="00B70BDF">
      <w:pPr>
        <w:pStyle w:val="Prrafodelista"/>
        <w:numPr>
          <w:ilvl w:val="0"/>
          <w:numId w:val="3"/>
        </w:numPr>
        <w:jc w:val="center"/>
        <w:rPr>
          <w:rFonts w:ascii="Arial" w:hAnsi="Arial" w:cs="Arial"/>
          <w:b/>
          <w:bCs/>
          <w:color w:val="000000" w:themeColor="text1"/>
          <w:sz w:val="24"/>
          <w:szCs w:val="24"/>
        </w:rPr>
      </w:pPr>
      <w:r w:rsidRPr="005047E5">
        <w:rPr>
          <w:rFonts w:ascii="Arial" w:hAnsi="Arial" w:cs="Arial"/>
          <w:b/>
          <w:bCs/>
          <w:color w:val="000000" w:themeColor="text1"/>
          <w:sz w:val="24"/>
          <w:szCs w:val="24"/>
        </w:rPr>
        <w:t>TRAMITACION</w:t>
      </w:r>
    </w:p>
    <w:p w14:paraId="12E59D5E" w14:textId="77777777" w:rsidR="00B70BDF" w:rsidRPr="005047E5" w:rsidRDefault="00B70BDF" w:rsidP="00B70BDF">
      <w:pPr>
        <w:jc w:val="both"/>
        <w:rPr>
          <w:rFonts w:ascii="Arial" w:hAnsi="Arial" w:cs="Arial"/>
          <w:color w:val="000000" w:themeColor="text1"/>
          <w:sz w:val="24"/>
          <w:szCs w:val="24"/>
        </w:rPr>
      </w:pPr>
      <w:r w:rsidRPr="005047E5">
        <w:rPr>
          <w:rFonts w:ascii="Arial" w:hAnsi="Arial" w:cs="Arial"/>
          <w:color w:val="000000" w:themeColor="text1"/>
          <w:sz w:val="24"/>
          <w:szCs w:val="24"/>
        </w:rPr>
        <w:t>El día 17 de noviembre  de 2020, se procedió a admitir la acción de tutela interpuesta, accediendo el despacho a la petición especial de vincular al trámite tutelar a otras entidades, como: Fiscalía General, Procuraduría Regional, Federación de Personeros y Defensoría Regional. Además de ello, se vinculó a las dependencias municipales, como: la secretaria de interior, la tesorería y la oficina de presupuesto de la Alcaldía de Tenerife, Magdalena, siendo notificadas todas las partes a través del correo institucional de cada una de las entidades, el día 17 de noviembre de 2020 a través de los oficios Nos: 0958 al 0967.</w:t>
      </w:r>
    </w:p>
    <w:p w14:paraId="0DD2DC85" w14:textId="77777777" w:rsidR="00B70BDF" w:rsidRPr="005047E5" w:rsidRDefault="00B70BDF" w:rsidP="00B70BDF">
      <w:pPr>
        <w:jc w:val="both"/>
        <w:rPr>
          <w:rFonts w:ascii="Arial" w:hAnsi="Arial" w:cs="Arial"/>
          <w:color w:val="000000" w:themeColor="text1"/>
          <w:sz w:val="24"/>
          <w:szCs w:val="24"/>
        </w:rPr>
      </w:pPr>
      <w:r w:rsidRPr="005047E5">
        <w:rPr>
          <w:rFonts w:ascii="Arial" w:hAnsi="Arial" w:cs="Arial"/>
          <w:color w:val="000000" w:themeColor="text1"/>
          <w:sz w:val="24"/>
          <w:szCs w:val="24"/>
        </w:rPr>
        <w:t>Posteriormente y una vez vencido el  termino para contestar se procedió mediante auto de fecha 25 de noviembre de 2020, a vincular al trámite a la entidad Concejo Municipal de Tenerife, Magdalena, al Presidente del Concejo y a la Mesa Técnica Directiva del Concejo, con el fin que dentro del término perentorio aportaran contestación al trámite tutelar, por tal motivo fueron notificados a través de sus correos personales e institucionales mediante los oficios Nos: 1005 al 1026.</w:t>
      </w:r>
    </w:p>
    <w:p w14:paraId="6D6284B9" w14:textId="77777777" w:rsidR="00B70BDF" w:rsidRPr="005047E5" w:rsidRDefault="00B70BDF" w:rsidP="00B70BDF">
      <w:pPr>
        <w:jc w:val="center"/>
        <w:rPr>
          <w:rFonts w:ascii="Arial" w:hAnsi="Arial" w:cs="Arial"/>
          <w:color w:val="000000" w:themeColor="text1"/>
          <w:sz w:val="24"/>
          <w:szCs w:val="24"/>
        </w:rPr>
      </w:pPr>
    </w:p>
    <w:p w14:paraId="778AA610" w14:textId="5780E26A" w:rsidR="00B70BDF" w:rsidRPr="005047E5" w:rsidRDefault="00B70BDF" w:rsidP="00B70BDF">
      <w:pPr>
        <w:pStyle w:val="Prrafodelista"/>
        <w:numPr>
          <w:ilvl w:val="0"/>
          <w:numId w:val="3"/>
        </w:numPr>
        <w:jc w:val="center"/>
        <w:rPr>
          <w:rFonts w:ascii="Arial" w:hAnsi="Arial" w:cs="Arial"/>
          <w:b/>
          <w:bCs/>
          <w:color w:val="000000" w:themeColor="text1"/>
          <w:sz w:val="24"/>
          <w:szCs w:val="24"/>
        </w:rPr>
      </w:pPr>
      <w:r w:rsidRPr="005047E5">
        <w:rPr>
          <w:rFonts w:ascii="Arial" w:hAnsi="Arial" w:cs="Arial"/>
          <w:b/>
          <w:bCs/>
          <w:color w:val="000000" w:themeColor="text1"/>
          <w:sz w:val="24"/>
          <w:szCs w:val="24"/>
        </w:rPr>
        <w:t>CONTESTACION</w:t>
      </w:r>
    </w:p>
    <w:p w14:paraId="1D11B391" w14:textId="1B51E0A8" w:rsidR="00B70BDF" w:rsidRPr="005047E5" w:rsidRDefault="00B70BDF" w:rsidP="00B70BDF">
      <w:pPr>
        <w:rPr>
          <w:rFonts w:ascii="Arial" w:hAnsi="Arial" w:cs="Arial"/>
          <w:b/>
          <w:bCs/>
          <w:color w:val="000000" w:themeColor="text1"/>
          <w:sz w:val="24"/>
          <w:szCs w:val="24"/>
        </w:rPr>
      </w:pPr>
      <w:r w:rsidRPr="005047E5">
        <w:rPr>
          <w:rFonts w:ascii="Arial" w:hAnsi="Arial" w:cs="Arial"/>
          <w:b/>
          <w:bCs/>
          <w:color w:val="000000" w:themeColor="text1"/>
          <w:sz w:val="24"/>
          <w:szCs w:val="24"/>
        </w:rPr>
        <w:t>ALCALDIA DE TENERIFE</w:t>
      </w:r>
    </w:p>
    <w:p w14:paraId="4B228FFA" w14:textId="6A684183" w:rsidR="00B70BDF" w:rsidRPr="005047E5" w:rsidRDefault="00B70BDF" w:rsidP="00B70BDF">
      <w:pPr>
        <w:rPr>
          <w:rFonts w:ascii="Arial" w:hAnsi="Arial" w:cs="Arial"/>
          <w:color w:val="000000" w:themeColor="text1"/>
          <w:sz w:val="24"/>
          <w:szCs w:val="24"/>
        </w:rPr>
      </w:pPr>
      <w:r w:rsidRPr="005047E5">
        <w:rPr>
          <w:rFonts w:ascii="Arial" w:hAnsi="Arial" w:cs="Arial"/>
          <w:color w:val="000000" w:themeColor="text1"/>
          <w:sz w:val="24"/>
          <w:szCs w:val="24"/>
        </w:rPr>
        <w:t>Guardó silencio</w:t>
      </w:r>
    </w:p>
    <w:p w14:paraId="07FA3C8B" w14:textId="77777777" w:rsidR="00B70BDF" w:rsidRPr="005047E5" w:rsidRDefault="00B70BDF" w:rsidP="00B70BDF">
      <w:pPr>
        <w:rPr>
          <w:rFonts w:ascii="Arial" w:hAnsi="Arial" w:cs="Arial"/>
          <w:b/>
          <w:bCs/>
          <w:color w:val="000000" w:themeColor="text1"/>
          <w:sz w:val="24"/>
          <w:szCs w:val="24"/>
        </w:rPr>
      </w:pPr>
      <w:r w:rsidRPr="005047E5">
        <w:rPr>
          <w:rFonts w:ascii="Arial" w:hAnsi="Arial" w:cs="Arial"/>
          <w:b/>
          <w:bCs/>
          <w:color w:val="000000" w:themeColor="text1"/>
          <w:sz w:val="24"/>
          <w:szCs w:val="24"/>
        </w:rPr>
        <w:t>EL TESORERO, SECRETARIO DE INTERIOR y JEFE DE PRESUPUESTO MUNICIPAL:</w:t>
      </w:r>
    </w:p>
    <w:p w14:paraId="25F1685B" w14:textId="77777777" w:rsidR="00B70BDF" w:rsidRPr="005047E5" w:rsidRDefault="00B70BDF" w:rsidP="00B70BDF">
      <w:pPr>
        <w:rPr>
          <w:rFonts w:ascii="Arial" w:hAnsi="Arial" w:cs="Arial"/>
          <w:color w:val="000000" w:themeColor="text1"/>
          <w:sz w:val="24"/>
          <w:szCs w:val="24"/>
        </w:rPr>
      </w:pPr>
      <w:r w:rsidRPr="005047E5">
        <w:rPr>
          <w:rFonts w:ascii="Arial" w:hAnsi="Arial" w:cs="Arial"/>
          <w:color w:val="000000" w:themeColor="text1"/>
          <w:sz w:val="24"/>
          <w:szCs w:val="24"/>
        </w:rPr>
        <w:t>Guardaron silencio.</w:t>
      </w:r>
    </w:p>
    <w:p w14:paraId="393D25F4" w14:textId="77777777" w:rsidR="00B70BDF" w:rsidRPr="005047E5" w:rsidRDefault="00B70BDF" w:rsidP="00B70BDF">
      <w:pPr>
        <w:rPr>
          <w:rFonts w:ascii="Arial" w:hAnsi="Arial" w:cs="Arial"/>
          <w:b/>
          <w:bCs/>
          <w:color w:val="000000" w:themeColor="text1"/>
          <w:sz w:val="24"/>
          <w:szCs w:val="24"/>
        </w:rPr>
      </w:pPr>
      <w:r w:rsidRPr="005047E5">
        <w:rPr>
          <w:rFonts w:ascii="Arial" w:hAnsi="Arial" w:cs="Arial"/>
          <w:b/>
          <w:bCs/>
          <w:color w:val="000000" w:themeColor="text1"/>
          <w:sz w:val="24"/>
          <w:szCs w:val="24"/>
        </w:rPr>
        <w:lastRenderedPageBreak/>
        <w:t>LA FISCALÍA:</w:t>
      </w:r>
    </w:p>
    <w:p w14:paraId="79E5D2A3" w14:textId="77777777" w:rsidR="00B70BDF" w:rsidRPr="005047E5" w:rsidRDefault="00B70BDF" w:rsidP="00B70BDF">
      <w:pPr>
        <w:rPr>
          <w:rFonts w:ascii="Arial" w:hAnsi="Arial" w:cs="Arial"/>
          <w:color w:val="000000" w:themeColor="text1"/>
          <w:sz w:val="24"/>
          <w:szCs w:val="24"/>
        </w:rPr>
      </w:pPr>
      <w:r w:rsidRPr="005047E5">
        <w:rPr>
          <w:rFonts w:ascii="Arial" w:hAnsi="Arial" w:cs="Arial"/>
          <w:color w:val="000000" w:themeColor="text1"/>
          <w:sz w:val="24"/>
          <w:szCs w:val="24"/>
        </w:rPr>
        <w:t>Alegó la falta legitimidad por pasiva en la causa.</w:t>
      </w:r>
    </w:p>
    <w:p w14:paraId="00CE9E9F" w14:textId="77777777" w:rsidR="00B70BDF" w:rsidRPr="005047E5" w:rsidRDefault="00B70BDF" w:rsidP="00B70BDF">
      <w:pPr>
        <w:rPr>
          <w:rFonts w:ascii="Arial" w:hAnsi="Arial" w:cs="Arial"/>
          <w:b/>
          <w:bCs/>
          <w:color w:val="000000" w:themeColor="text1"/>
          <w:sz w:val="24"/>
          <w:szCs w:val="24"/>
        </w:rPr>
      </w:pPr>
      <w:r w:rsidRPr="005047E5">
        <w:rPr>
          <w:rFonts w:ascii="Arial" w:hAnsi="Arial" w:cs="Arial"/>
          <w:b/>
          <w:bCs/>
          <w:color w:val="000000" w:themeColor="text1"/>
          <w:sz w:val="24"/>
          <w:szCs w:val="24"/>
        </w:rPr>
        <w:t>LA PROCURADURIA NACIONAL:</w:t>
      </w:r>
    </w:p>
    <w:p w14:paraId="11A7E05A" w14:textId="77777777" w:rsidR="00B70BDF" w:rsidRPr="005047E5" w:rsidRDefault="00B70BDF" w:rsidP="00B70BDF">
      <w:pPr>
        <w:rPr>
          <w:rFonts w:ascii="Arial" w:hAnsi="Arial" w:cs="Arial"/>
          <w:color w:val="000000" w:themeColor="text1"/>
          <w:sz w:val="24"/>
          <w:szCs w:val="24"/>
        </w:rPr>
      </w:pPr>
      <w:r w:rsidRPr="005047E5">
        <w:rPr>
          <w:rFonts w:ascii="Arial" w:hAnsi="Arial" w:cs="Arial"/>
          <w:color w:val="000000" w:themeColor="text1"/>
          <w:sz w:val="24"/>
          <w:szCs w:val="24"/>
        </w:rPr>
        <w:t>Guardó silencio</w:t>
      </w:r>
    </w:p>
    <w:p w14:paraId="7056A513" w14:textId="77777777" w:rsidR="00B70BDF" w:rsidRPr="005047E5" w:rsidRDefault="00B70BDF" w:rsidP="00B70BDF">
      <w:pPr>
        <w:rPr>
          <w:rFonts w:ascii="Arial" w:hAnsi="Arial" w:cs="Arial"/>
          <w:b/>
          <w:bCs/>
          <w:color w:val="000000" w:themeColor="text1"/>
          <w:sz w:val="24"/>
          <w:szCs w:val="24"/>
        </w:rPr>
      </w:pPr>
      <w:r w:rsidRPr="005047E5">
        <w:rPr>
          <w:rFonts w:ascii="Arial" w:hAnsi="Arial" w:cs="Arial"/>
          <w:b/>
          <w:bCs/>
          <w:color w:val="000000" w:themeColor="text1"/>
          <w:sz w:val="24"/>
          <w:szCs w:val="24"/>
        </w:rPr>
        <w:t>LA PROCURADURIA DEL CARMEN DE BOLIVAR:</w:t>
      </w:r>
    </w:p>
    <w:p w14:paraId="4707C113" w14:textId="77777777" w:rsidR="00B70BDF" w:rsidRPr="005047E5" w:rsidRDefault="00B70BDF" w:rsidP="00B70BDF">
      <w:pPr>
        <w:rPr>
          <w:rFonts w:ascii="Arial" w:hAnsi="Arial" w:cs="Arial"/>
          <w:color w:val="000000" w:themeColor="text1"/>
          <w:sz w:val="24"/>
          <w:szCs w:val="24"/>
        </w:rPr>
      </w:pPr>
      <w:r w:rsidRPr="005047E5">
        <w:rPr>
          <w:rFonts w:ascii="Arial" w:hAnsi="Arial" w:cs="Arial"/>
          <w:color w:val="000000" w:themeColor="text1"/>
          <w:sz w:val="24"/>
          <w:szCs w:val="24"/>
        </w:rPr>
        <w:t>Alegó la falta de legitimidad por pasiva en la causa</w:t>
      </w:r>
    </w:p>
    <w:p w14:paraId="0F86DF2E" w14:textId="77777777" w:rsidR="00B70BDF" w:rsidRPr="005047E5" w:rsidRDefault="00B70BDF" w:rsidP="00B70BDF">
      <w:pPr>
        <w:rPr>
          <w:rFonts w:ascii="Arial" w:hAnsi="Arial" w:cs="Arial"/>
          <w:color w:val="000000" w:themeColor="text1"/>
          <w:sz w:val="24"/>
          <w:szCs w:val="24"/>
        </w:rPr>
      </w:pPr>
      <w:r w:rsidRPr="005047E5">
        <w:rPr>
          <w:rFonts w:ascii="Arial" w:hAnsi="Arial" w:cs="Arial"/>
          <w:b/>
          <w:bCs/>
          <w:color w:val="000000" w:themeColor="text1"/>
          <w:sz w:val="24"/>
          <w:szCs w:val="24"/>
        </w:rPr>
        <w:t>LA FEDERACION NACIONAL DE PERSONEROS</w:t>
      </w:r>
      <w:r w:rsidRPr="005047E5">
        <w:rPr>
          <w:rFonts w:ascii="Arial" w:hAnsi="Arial" w:cs="Arial"/>
          <w:color w:val="000000" w:themeColor="text1"/>
          <w:sz w:val="24"/>
          <w:szCs w:val="24"/>
        </w:rPr>
        <w:t>:</w:t>
      </w:r>
    </w:p>
    <w:p w14:paraId="442CA30E" w14:textId="77777777" w:rsidR="00B70BDF" w:rsidRPr="005047E5" w:rsidRDefault="00B70BDF" w:rsidP="00B70BDF">
      <w:pPr>
        <w:rPr>
          <w:rFonts w:ascii="Arial" w:hAnsi="Arial" w:cs="Arial"/>
          <w:color w:val="000000" w:themeColor="text1"/>
          <w:sz w:val="24"/>
          <w:szCs w:val="24"/>
        </w:rPr>
      </w:pPr>
      <w:r w:rsidRPr="005047E5">
        <w:rPr>
          <w:rFonts w:ascii="Arial" w:hAnsi="Arial" w:cs="Arial"/>
          <w:color w:val="000000" w:themeColor="text1"/>
          <w:sz w:val="24"/>
          <w:szCs w:val="24"/>
        </w:rPr>
        <w:t>Guardo silencio</w:t>
      </w:r>
    </w:p>
    <w:p w14:paraId="7F782487" w14:textId="77777777" w:rsidR="00B70BDF" w:rsidRPr="005047E5" w:rsidRDefault="00B70BDF" w:rsidP="00B70BDF">
      <w:pPr>
        <w:rPr>
          <w:rFonts w:ascii="Arial" w:hAnsi="Arial" w:cs="Arial"/>
          <w:b/>
          <w:bCs/>
          <w:color w:val="000000" w:themeColor="text1"/>
          <w:sz w:val="24"/>
          <w:szCs w:val="24"/>
        </w:rPr>
      </w:pPr>
      <w:r w:rsidRPr="005047E5">
        <w:rPr>
          <w:rFonts w:ascii="Arial" w:hAnsi="Arial" w:cs="Arial"/>
          <w:b/>
          <w:bCs/>
          <w:color w:val="000000" w:themeColor="text1"/>
          <w:sz w:val="24"/>
          <w:szCs w:val="24"/>
        </w:rPr>
        <w:t>LA DEFENSORIA REGIONAL DEL PUEBLO:</w:t>
      </w:r>
    </w:p>
    <w:p w14:paraId="3F1E4415" w14:textId="77777777" w:rsidR="00B70BDF" w:rsidRPr="005047E5" w:rsidRDefault="00B70BDF" w:rsidP="00B70BDF">
      <w:pPr>
        <w:rPr>
          <w:rFonts w:ascii="Arial" w:hAnsi="Arial" w:cs="Arial"/>
          <w:color w:val="000000" w:themeColor="text1"/>
          <w:sz w:val="24"/>
          <w:szCs w:val="24"/>
        </w:rPr>
      </w:pPr>
      <w:r w:rsidRPr="005047E5">
        <w:rPr>
          <w:rFonts w:ascii="Arial" w:hAnsi="Arial" w:cs="Arial"/>
          <w:color w:val="000000" w:themeColor="text1"/>
          <w:sz w:val="24"/>
          <w:szCs w:val="24"/>
        </w:rPr>
        <w:t>Alegó la falta de legitimidad por pasiva en la causa.</w:t>
      </w:r>
    </w:p>
    <w:p w14:paraId="0726A8FB" w14:textId="77777777" w:rsidR="00B70BDF" w:rsidRPr="005047E5" w:rsidRDefault="00B70BDF" w:rsidP="00B70BDF">
      <w:pPr>
        <w:rPr>
          <w:rFonts w:ascii="Arial" w:hAnsi="Arial" w:cs="Arial"/>
          <w:b/>
          <w:bCs/>
          <w:color w:val="000000" w:themeColor="text1"/>
          <w:sz w:val="24"/>
          <w:szCs w:val="24"/>
        </w:rPr>
      </w:pPr>
      <w:r w:rsidRPr="005047E5">
        <w:rPr>
          <w:rFonts w:ascii="Arial" w:hAnsi="Arial" w:cs="Arial"/>
          <w:b/>
          <w:bCs/>
          <w:color w:val="000000" w:themeColor="text1"/>
          <w:sz w:val="24"/>
          <w:szCs w:val="24"/>
        </w:rPr>
        <w:t>LOS MIEMBROS DEL CONCEJO MUNICIPAL:</w:t>
      </w:r>
    </w:p>
    <w:p w14:paraId="712D665E" w14:textId="77777777" w:rsidR="00B70BDF" w:rsidRPr="005047E5" w:rsidRDefault="00B70BDF" w:rsidP="00B70BDF">
      <w:pPr>
        <w:rPr>
          <w:rFonts w:ascii="Arial" w:hAnsi="Arial" w:cs="Arial"/>
          <w:color w:val="000000" w:themeColor="text1"/>
          <w:sz w:val="24"/>
          <w:szCs w:val="24"/>
        </w:rPr>
      </w:pPr>
      <w:r w:rsidRPr="005047E5">
        <w:rPr>
          <w:rFonts w:ascii="Arial" w:hAnsi="Arial" w:cs="Arial"/>
          <w:color w:val="000000" w:themeColor="text1"/>
          <w:sz w:val="24"/>
          <w:szCs w:val="24"/>
        </w:rPr>
        <w:t>Guardaron silencio</w:t>
      </w:r>
    </w:p>
    <w:p w14:paraId="75BD2566" w14:textId="77777777" w:rsidR="00B70BDF" w:rsidRPr="005047E5" w:rsidRDefault="00B70BDF" w:rsidP="00B70BDF">
      <w:pPr>
        <w:rPr>
          <w:rFonts w:ascii="Arial" w:hAnsi="Arial" w:cs="Arial"/>
          <w:color w:val="000000" w:themeColor="text1"/>
          <w:sz w:val="24"/>
          <w:szCs w:val="24"/>
        </w:rPr>
      </w:pPr>
      <w:r w:rsidRPr="005047E5">
        <w:rPr>
          <w:rFonts w:ascii="Arial" w:hAnsi="Arial" w:cs="Arial"/>
          <w:b/>
          <w:bCs/>
          <w:color w:val="000000" w:themeColor="text1"/>
          <w:sz w:val="24"/>
          <w:szCs w:val="24"/>
        </w:rPr>
        <w:t>EL PRESIDENTE DEL CONCEJO</w:t>
      </w:r>
      <w:r w:rsidRPr="005047E5">
        <w:rPr>
          <w:rFonts w:ascii="Arial" w:hAnsi="Arial" w:cs="Arial"/>
          <w:color w:val="000000" w:themeColor="text1"/>
          <w:sz w:val="24"/>
          <w:szCs w:val="24"/>
        </w:rPr>
        <w:t>:</w:t>
      </w:r>
    </w:p>
    <w:p w14:paraId="7450A0A1" w14:textId="5CBEFD07" w:rsidR="00B70BDF" w:rsidRPr="005047E5" w:rsidRDefault="00B70BDF" w:rsidP="00B70BDF">
      <w:pPr>
        <w:jc w:val="both"/>
        <w:rPr>
          <w:rFonts w:ascii="Arial" w:hAnsi="Arial" w:cs="Arial"/>
          <w:color w:val="000000" w:themeColor="text1"/>
          <w:sz w:val="24"/>
          <w:szCs w:val="24"/>
        </w:rPr>
      </w:pPr>
      <w:r w:rsidRPr="005047E5">
        <w:rPr>
          <w:rFonts w:ascii="Arial" w:hAnsi="Arial" w:cs="Arial"/>
          <w:color w:val="000000" w:themeColor="text1"/>
          <w:sz w:val="24"/>
          <w:szCs w:val="24"/>
        </w:rPr>
        <w:t>Alego la vulneración de los derechos fundamentales de la entidad y de la personera la terne el deber legal la Alcaldía, de realizar los giros y transferencias y no lo hace.</w:t>
      </w:r>
    </w:p>
    <w:p w14:paraId="542F33F4" w14:textId="77777777" w:rsidR="00B70BDF" w:rsidRPr="005047E5" w:rsidRDefault="00B70BDF" w:rsidP="00B70BDF">
      <w:pPr>
        <w:rPr>
          <w:rFonts w:ascii="Arial" w:hAnsi="Arial" w:cs="Arial"/>
          <w:color w:val="000000" w:themeColor="text1"/>
          <w:sz w:val="24"/>
          <w:szCs w:val="24"/>
        </w:rPr>
      </w:pPr>
      <w:r w:rsidRPr="005047E5">
        <w:rPr>
          <w:rFonts w:ascii="Arial" w:hAnsi="Arial" w:cs="Arial"/>
          <w:b/>
          <w:bCs/>
          <w:color w:val="000000" w:themeColor="text1"/>
          <w:sz w:val="24"/>
          <w:szCs w:val="24"/>
        </w:rPr>
        <w:t xml:space="preserve"> LA MESA TÉCNICA DEL CONCEJO</w:t>
      </w:r>
      <w:r w:rsidRPr="005047E5">
        <w:rPr>
          <w:rFonts w:ascii="Arial" w:hAnsi="Arial" w:cs="Arial"/>
          <w:color w:val="000000" w:themeColor="text1"/>
          <w:sz w:val="24"/>
          <w:szCs w:val="24"/>
        </w:rPr>
        <w:t>:</w:t>
      </w:r>
    </w:p>
    <w:p w14:paraId="31E8EE09" w14:textId="77777777" w:rsidR="00B70BDF" w:rsidRPr="005047E5" w:rsidRDefault="00B70BDF" w:rsidP="00B70BDF">
      <w:pPr>
        <w:rPr>
          <w:rFonts w:ascii="Arial" w:hAnsi="Arial" w:cs="Arial"/>
          <w:color w:val="000000" w:themeColor="text1"/>
          <w:sz w:val="24"/>
          <w:szCs w:val="24"/>
        </w:rPr>
      </w:pPr>
      <w:r w:rsidRPr="005047E5">
        <w:rPr>
          <w:rFonts w:ascii="Arial" w:hAnsi="Arial" w:cs="Arial"/>
          <w:color w:val="000000" w:themeColor="text1"/>
          <w:sz w:val="24"/>
          <w:szCs w:val="24"/>
        </w:rPr>
        <w:t>Alegó la falta de legitimidad por pasiva en la causa.</w:t>
      </w:r>
    </w:p>
    <w:p w14:paraId="57DD9F3B" w14:textId="77777777" w:rsidR="00930394" w:rsidRPr="005047E5" w:rsidRDefault="00930394" w:rsidP="00930394">
      <w:pPr>
        <w:jc w:val="center"/>
        <w:rPr>
          <w:rFonts w:ascii="Arial" w:hAnsi="Arial" w:cs="Arial"/>
          <w:color w:val="000000" w:themeColor="text1"/>
          <w:sz w:val="24"/>
          <w:szCs w:val="24"/>
        </w:rPr>
      </w:pPr>
    </w:p>
    <w:p w14:paraId="567D842C" w14:textId="06EC760F" w:rsidR="00930394" w:rsidRPr="005047E5" w:rsidRDefault="00930394" w:rsidP="0077537D">
      <w:pPr>
        <w:pStyle w:val="Prrafodelista"/>
        <w:numPr>
          <w:ilvl w:val="0"/>
          <w:numId w:val="3"/>
        </w:numPr>
        <w:jc w:val="center"/>
        <w:rPr>
          <w:rFonts w:ascii="Arial" w:hAnsi="Arial" w:cs="Arial"/>
          <w:b/>
          <w:bCs/>
          <w:color w:val="000000" w:themeColor="text1"/>
          <w:sz w:val="24"/>
          <w:szCs w:val="24"/>
        </w:rPr>
      </w:pPr>
      <w:r w:rsidRPr="005047E5">
        <w:rPr>
          <w:rFonts w:ascii="Arial" w:hAnsi="Arial" w:cs="Arial"/>
          <w:b/>
          <w:bCs/>
          <w:color w:val="000000" w:themeColor="text1"/>
          <w:sz w:val="24"/>
          <w:szCs w:val="24"/>
        </w:rPr>
        <w:t>PRUEBAS</w:t>
      </w:r>
    </w:p>
    <w:p w14:paraId="0F191767" w14:textId="1A1426D7" w:rsidR="003638C9" w:rsidRPr="005047E5" w:rsidRDefault="003638C9" w:rsidP="00B70BDF">
      <w:pPr>
        <w:rPr>
          <w:rFonts w:ascii="Arial" w:hAnsi="Arial" w:cs="Arial"/>
          <w:b/>
          <w:bCs/>
          <w:color w:val="000000" w:themeColor="text1"/>
          <w:sz w:val="24"/>
          <w:szCs w:val="24"/>
        </w:rPr>
      </w:pPr>
      <w:r w:rsidRPr="005047E5">
        <w:rPr>
          <w:rFonts w:ascii="Arial" w:hAnsi="Arial" w:cs="Arial"/>
          <w:b/>
          <w:bCs/>
          <w:color w:val="000000" w:themeColor="text1"/>
          <w:sz w:val="24"/>
          <w:szCs w:val="24"/>
        </w:rPr>
        <w:t>PARTE ACCIONANTE:</w:t>
      </w:r>
    </w:p>
    <w:p w14:paraId="667E14C8" w14:textId="77777777" w:rsidR="00930394" w:rsidRPr="005047E5" w:rsidRDefault="00930394" w:rsidP="00930394">
      <w:pPr>
        <w:jc w:val="both"/>
        <w:rPr>
          <w:rFonts w:ascii="Arial" w:hAnsi="Arial" w:cs="Arial"/>
          <w:color w:val="000000" w:themeColor="text1"/>
          <w:sz w:val="24"/>
          <w:szCs w:val="24"/>
        </w:rPr>
      </w:pPr>
      <w:r w:rsidRPr="005047E5">
        <w:rPr>
          <w:rFonts w:ascii="Arial" w:hAnsi="Arial" w:cs="Arial"/>
          <w:color w:val="000000" w:themeColor="text1"/>
          <w:sz w:val="24"/>
          <w:szCs w:val="24"/>
        </w:rPr>
        <w:t>1.Relaciones de las solicitudes de giros de las trasferencias realizadas a la alcaldía Municipal de Tenerife Magdalena y al despacho de la tesorería de dicha entidad.</w:t>
      </w:r>
    </w:p>
    <w:p w14:paraId="50D4FE34" w14:textId="77777777" w:rsidR="00930394" w:rsidRPr="005047E5" w:rsidRDefault="00930394" w:rsidP="00930394">
      <w:pPr>
        <w:jc w:val="both"/>
        <w:rPr>
          <w:rFonts w:ascii="Arial" w:hAnsi="Arial" w:cs="Arial"/>
          <w:color w:val="000000" w:themeColor="text1"/>
          <w:sz w:val="24"/>
          <w:szCs w:val="24"/>
        </w:rPr>
      </w:pPr>
      <w:r w:rsidRPr="005047E5">
        <w:rPr>
          <w:rFonts w:ascii="Arial" w:hAnsi="Arial" w:cs="Arial"/>
          <w:color w:val="000000" w:themeColor="text1"/>
          <w:sz w:val="24"/>
          <w:szCs w:val="24"/>
        </w:rPr>
        <w:t xml:space="preserve"> 2. Solicitudes de cobro de seguridad social que por ley se deben realizar. </w:t>
      </w:r>
    </w:p>
    <w:p w14:paraId="3923EC3B" w14:textId="77777777" w:rsidR="00930394" w:rsidRPr="005047E5" w:rsidRDefault="00930394" w:rsidP="00930394">
      <w:pPr>
        <w:jc w:val="both"/>
        <w:rPr>
          <w:rFonts w:ascii="Arial" w:hAnsi="Arial" w:cs="Arial"/>
          <w:color w:val="000000" w:themeColor="text1"/>
          <w:sz w:val="24"/>
          <w:szCs w:val="24"/>
        </w:rPr>
      </w:pPr>
      <w:r w:rsidRPr="005047E5">
        <w:rPr>
          <w:rFonts w:ascii="Arial" w:hAnsi="Arial" w:cs="Arial"/>
          <w:color w:val="000000" w:themeColor="text1"/>
          <w:sz w:val="24"/>
          <w:szCs w:val="24"/>
        </w:rPr>
        <w:t xml:space="preserve">3. Cuenta de cobro por concepto de arriendo, alimentos lavado y planchado. 4.Recibo de cobro de los servicios de agua y alcantarillado </w:t>
      </w:r>
    </w:p>
    <w:p w14:paraId="1D8FCC0E" w14:textId="77777777" w:rsidR="00930394" w:rsidRPr="005047E5" w:rsidRDefault="00930394" w:rsidP="00930394">
      <w:pPr>
        <w:jc w:val="both"/>
        <w:rPr>
          <w:rFonts w:ascii="Arial" w:hAnsi="Arial" w:cs="Arial"/>
          <w:color w:val="000000" w:themeColor="text1"/>
          <w:sz w:val="24"/>
          <w:szCs w:val="24"/>
        </w:rPr>
      </w:pPr>
      <w:r w:rsidRPr="005047E5">
        <w:rPr>
          <w:rFonts w:ascii="Arial" w:hAnsi="Arial" w:cs="Arial"/>
          <w:color w:val="000000" w:themeColor="text1"/>
          <w:sz w:val="24"/>
          <w:szCs w:val="24"/>
        </w:rPr>
        <w:t>5. Certificado del contador de la Personería, por el valor de la de las Trasferencias adeudadas hasta la fecha por parte de la Administración Municipal a la Personería Municipal.</w:t>
      </w:r>
    </w:p>
    <w:p w14:paraId="3A32F599" w14:textId="77777777" w:rsidR="00930394" w:rsidRPr="005047E5" w:rsidRDefault="00930394" w:rsidP="00930394">
      <w:pPr>
        <w:jc w:val="both"/>
        <w:rPr>
          <w:rFonts w:ascii="Arial" w:hAnsi="Arial" w:cs="Arial"/>
          <w:color w:val="000000" w:themeColor="text1"/>
          <w:sz w:val="24"/>
          <w:szCs w:val="24"/>
        </w:rPr>
      </w:pPr>
      <w:r w:rsidRPr="005047E5">
        <w:rPr>
          <w:rFonts w:ascii="Arial" w:hAnsi="Arial" w:cs="Arial"/>
          <w:color w:val="000000" w:themeColor="text1"/>
          <w:sz w:val="24"/>
          <w:szCs w:val="24"/>
        </w:rPr>
        <w:t xml:space="preserve"> 7. Copia sentencia de tutela de la Corte Constitucional T-169/16 </w:t>
      </w:r>
    </w:p>
    <w:p w14:paraId="63E02BA9" w14:textId="5004CE44" w:rsidR="00930394" w:rsidRPr="005047E5" w:rsidRDefault="00930394" w:rsidP="00930394">
      <w:pPr>
        <w:jc w:val="both"/>
        <w:rPr>
          <w:rFonts w:ascii="Arial" w:hAnsi="Arial" w:cs="Arial"/>
          <w:color w:val="000000" w:themeColor="text1"/>
          <w:sz w:val="24"/>
          <w:szCs w:val="24"/>
        </w:rPr>
      </w:pPr>
      <w:r w:rsidRPr="005047E5">
        <w:rPr>
          <w:rFonts w:ascii="Arial" w:hAnsi="Arial" w:cs="Arial"/>
          <w:color w:val="000000" w:themeColor="text1"/>
          <w:sz w:val="24"/>
          <w:szCs w:val="24"/>
        </w:rPr>
        <w:t>8. Copia del decreto Municipal 175 del 31 de diciembre de 2019 por medio del cual se adoptó el presupuesto de rentas y gastas de la alcaldía Municipal de Tenerife Magdalena vigencia fiscal 2020. 9. copia de la resolución N° 021 del 28 de mayo 2020, que me acredita como personera en interinidad del Municipio de Tenerife Magdalena.</w:t>
      </w:r>
    </w:p>
    <w:p w14:paraId="599C6635" w14:textId="282BB2AA" w:rsidR="003638C9" w:rsidRPr="005047E5" w:rsidRDefault="003638C9" w:rsidP="00930394">
      <w:pPr>
        <w:jc w:val="both"/>
        <w:rPr>
          <w:rFonts w:ascii="Arial" w:hAnsi="Arial" w:cs="Arial"/>
          <w:b/>
          <w:bCs/>
          <w:color w:val="000000" w:themeColor="text1"/>
          <w:sz w:val="24"/>
          <w:szCs w:val="24"/>
        </w:rPr>
      </w:pPr>
      <w:r w:rsidRPr="005047E5">
        <w:rPr>
          <w:rFonts w:ascii="Arial" w:hAnsi="Arial" w:cs="Arial"/>
          <w:b/>
          <w:bCs/>
          <w:color w:val="000000" w:themeColor="text1"/>
          <w:sz w:val="24"/>
          <w:szCs w:val="24"/>
        </w:rPr>
        <w:t>PRUEBAS DE LAS PARTES VINCULADAS:</w:t>
      </w:r>
    </w:p>
    <w:p w14:paraId="2F71FEB9" w14:textId="044EC0ED" w:rsidR="003638C9" w:rsidRPr="005047E5" w:rsidRDefault="003638C9" w:rsidP="00930394">
      <w:pPr>
        <w:jc w:val="both"/>
        <w:rPr>
          <w:rFonts w:ascii="Arial" w:hAnsi="Arial" w:cs="Arial"/>
          <w:color w:val="000000" w:themeColor="text1"/>
          <w:sz w:val="24"/>
          <w:szCs w:val="24"/>
        </w:rPr>
      </w:pPr>
      <w:r w:rsidRPr="005047E5">
        <w:rPr>
          <w:rFonts w:ascii="Arial" w:hAnsi="Arial" w:cs="Arial"/>
          <w:color w:val="000000" w:themeColor="text1"/>
          <w:sz w:val="24"/>
          <w:szCs w:val="24"/>
        </w:rPr>
        <w:t>Téngase en cuenta la contestación de la Fiscalía General de la Nación a través de la dependencia de anticorrupción; la contestación de la Defensoría Regional y la contestación de la Procuraduría Provincial del Carmen de Bolívar.</w:t>
      </w:r>
    </w:p>
    <w:p w14:paraId="179636EB" w14:textId="77777777" w:rsidR="00B70BDF" w:rsidRPr="005047E5" w:rsidRDefault="00B70BDF" w:rsidP="003638C9">
      <w:pPr>
        <w:jc w:val="center"/>
        <w:rPr>
          <w:rFonts w:ascii="Arial" w:hAnsi="Arial" w:cs="Arial"/>
          <w:b/>
          <w:bCs/>
          <w:color w:val="000000" w:themeColor="text1"/>
          <w:sz w:val="24"/>
          <w:szCs w:val="24"/>
        </w:rPr>
      </w:pPr>
    </w:p>
    <w:p w14:paraId="5097F68B" w14:textId="77777777" w:rsidR="00B70BDF" w:rsidRPr="005047E5" w:rsidRDefault="00B70BDF" w:rsidP="003638C9">
      <w:pPr>
        <w:jc w:val="center"/>
        <w:rPr>
          <w:rFonts w:ascii="Arial" w:hAnsi="Arial" w:cs="Arial"/>
          <w:b/>
          <w:bCs/>
          <w:color w:val="000000" w:themeColor="text1"/>
          <w:sz w:val="24"/>
          <w:szCs w:val="24"/>
        </w:rPr>
      </w:pPr>
    </w:p>
    <w:p w14:paraId="76ED1E5C" w14:textId="77777777" w:rsidR="00B70BDF" w:rsidRPr="005047E5" w:rsidRDefault="00B70BDF" w:rsidP="003638C9">
      <w:pPr>
        <w:jc w:val="center"/>
        <w:rPr>
          <w:rFonts w:ascii="Arial" w:hAnsi="Arial" w:cs="Arial"/>
          <w:b/>
          <w:bCs/>
          <w:color w:val="000000" w:themeColor="text1"/>
          <w:sz w:val="24"/>
          <w:szCs w:val="24"/>
        </w:rPr>
      </w:pPr>
    </w:p>
    <w:p w14:paraId="3EDAAEE1" w14:textId="7B72D88D" w:rsidR="003638C9" w:rsidRPr="005047E5" w:rsidRDefault="003638C9" w:rsidP="0077537D">
      <w:pPr>
        <w:pStyle w:val="Prrafodelista"/>
        <w:numPr>
          <w:ilvl w:val="0"/>
          <w:numId w:val="3"/>
        </w:numPr>
        <w:jc w:val="center"/>
        <w:rPr>
          <w:rFonts w:ascii="Arial" w:hAnsi="Arial" w:cs="Arial"/>
          <w:b/>
          <w:bCs/>
          <w:color w:val="000000" w:themeColor="text1"/>
          <w:sz w:val="24"/>
          <w:szCs w:val="24"/>
        </w:rPr>
      </w:pPr>
      <w:r w:rsidRPr="005047E5">
        <w:rPr>
          <w:rFonts w:ascii="Arial" w:hAnsi="Arial" w:cs="Arial"/>
          <w:b/>
          <w:bCs/>
          <w:color w:val="000000" w:themeColor="text1"/>
          <w:sz w:val="24"/>
          <w:szCs w:val="24"/>
        </w:rPr>
        <w:lastRenderedPageBreak/>
        <w:t>CONSIDERACIONES</w:t>
      </w:r>
    </w:p>
    <w:p w14:paraId="1C865CF5" w14:textId="77777777" w:rsidR="00B70BDF" w:rsidRPr="005047E5" w:rsidRDefault="00B70BDF" w:rsidP="00B70BDF">
      <w:pPr>
        <w:pStyle w:val="Prrafodelista"/>
        <w:spacing w:after="0"/>
        <w:ind w:left="1080"/>
        <w:jc w:val="center"/>
        <w:rPr>
          <w:rFonts w:ascii="Arial" w:hAnsi="Arial" w:cs="Arial"/>
          <w:b/>
          <w:color w:val="000000" w:themeColor="text1"/>
          <w:sz w:val="24"/>
          <w:szCs w:val="24"/>
        </w:rPr>
      </w:pPr>
    </w:p>
    <w:p w14:paraId="69A8DC19" w14:textId="77777777" w:rsidR="00B70BDF" w:rsidRPr="005047E5" w:rsidRDefault="00B70BDF" w:rsidP="00B70BDF">
      <w:pPr>
        <w:spacing w:after="0"/>
        <w:ind w:right="-89"/>
        <w:jc w:val="both"/>
        <w:rPr>
          <w:rFonts w:ascii="Arial" w:hAnsi="Arial" w:cs="Arial"/>
          <w:bCs/>
          <w:color w:val="000000" w:themeColor="text1"/>
          <w:sz w:val="24"/>
          <w:szCs w:val="24"/>
        </w:rPr>
      </w:pPr>
      <w:r w:rsidRPr="005047E5">
        <w:rPr>
          <w:rFonts w:ascii="Arial" w:hAnsi="Arial" w:cs="Arial"/>
          <w:color w:val="000000" w:themeColor="text1"/>
          <w:sz w:val="24"/>
          <w:szCs w:val="24"/>
        </w:rPr>
        <w:t>La acción de tutela es un mecanismo de origen constitucional de carácter residual, subsidiario y cautelar, encaminado a la protección inmediata de los derechos fundamentales de las personas que están siendo amenazados o conculcados. </w:t>
      </w:r>
    </w:p>
    <w:p w14:paraId="0E1094A9" w14:textId="77777777" w:rsidR="00B70BDF" w:rsidRPr="005047E5" w:rsidRDefault="00B70BDF" w:rsidP="00B70BDF">
      <w:pPr>
        <w:spacing w:after="0"/>
        <w:ind w:left="780" w:right="-89"/>
        <w:jc w:val="both"/>
        <w:rPr>
          <w:rFonts w:ascii="Arial" w:hAnsi="Arial" w:cs="Arial"/>
          <w:bCs/>
          <w:color w:val="000000" w:themeColor="text1"/>
          <w:sz w:val="24"/>
          <w:szCs w:val="24"/>
        </w:rPr>
      </w:pPr>
    </w:p>
    <w:p w14:paraId="2D23C840" w14:textId="77777777" w:rsidR="00B70BDF" w:rsidRPr="005047E5" w:rsidRDefault="00B70BDF" w:rsidP="00B70BDF">
      <w:pPr>
        <w:spacing w:after="0"/>
        <w:ind w:right="-89"/>
        <w:jc w:val="both"/>
        <w:rPr>
          <w:rFonts w:ascii="Arial" w:hAnsi="Arial" w:cs="Arial"/>
          <w:bCs/>
          <w:color w:val="000000" w:themeColor="text1"/>
          <w:sz w:val="24"/>
          <w:szCs w:val="24"/>
        </w:rPr>
      </w:pPr>
      <w:r w:rsidRPr="005047E5">
        <w:rPr>
          <w:rFonts w:ascii="Arial" w:hAnsi="Arial" w:cs="Arial"/>
          <w:bCs/>
          <w:color w:val="000000" w:themeColor="text1"/>
          <w:sz w:val="24"/>
          <w:szCs w:val="24"/>
        </w:rPr>
        <w:t xml:space="preserve">Lo anterior,  de conformidad con el artículo 86 de la Constitución Política  que </w:t>
      </w:r>
      <w:r w:rsidRPr="005047E5">
        <w:rPr>
          <w:rFonts w:ascii="Arial" w:hAnsi="Arial" w:cs="Arial"/>
          <w:color w:val="000000" w:themeColor="text1"/>
          <w:sz w:val="24"/>
          <w:szCs w:val="24"/>
        </w:rPr>
        <w:t xml:space="preserve">consagra la acción de tutela como un mecanismo de naturaleza </w:t>
      </w:r>
      <w:r w:rsidRPr="005047E5">
        <w:rPr>
          <w:rFonts w:ascii="Arial" w:hAnsi="Arial" w:cs="Arial"/>
          <w:i/>
          <w:color w:val="000000" w:themeColor="text1"/>
          <w:sz w:val="24"/>
          <w:szCs w:val="24"/>
        </w:rPr>
        <w:t>subsidiaria</w:t>
      </w:r>
      <w:r w:rsidRPr="005047E5">
        <w:rPr>
          <w:rFonts w:ascii="Arial" w:hAnsi="Arial" w:cs="Arial"/>
          <w:color w:val="000000" w:themeColor="text1"/>
          <w:sz w:val="24"/>
          <w:szCs w:val="24"/>
        </w:rPr>
        <w:t xml:space="preserve"> para la protección de los derechos fundamentales que </w:t>
      </w:r>
      <w:r w:rsidRPr="005047E5">
        <w:rPr>
          <w:rFonts w:ascii="Arial" w:hAnsi="Arial" w:cs="Arial"/>
          <w:i/>
          <w:iCs/>
          <w:color w:val="000000" w:themeColor="text1"/>
          <w:sz w:val="24"/>
          <w:szCs w:val="24"/>
        </w:rPr>
        <w:t>sólo procederá cuando el afectado no disponga de otro medio de defensa judicial.</w:t>
      </w:r>
      <w:r w:rsidRPr="005047E5">
        <w:rPr>
          <w:rFonts w:ascii="Arial" w:hAnsi="Arial" w:cs="Arial"/>
          <w:color w:val="000000" w:themeColor="text1"/>
          <w:sz w:val="24"/>
          <w:szCs w:val="24"/>
          <w:vertAlign w:val="superscript"/>
        </w:rPr>
        <w:footnoteReference w:id="1"/>
      </w:r>
      <w:r w:rsidRPr="005047E5">
        <w:rPr>
          <w:rFonts w:ascii="Arial" w:hAnsi="Arial" w:cs="Arial"/>
          <w:iCs/>
          <w:color w:val="000000" w:themeColor="text1"/>
          <w:sz w:val="24"/>
          <w:szCs w:val="24"/>
        </w:rPr>
        <w:t xml:space="preserve"> De lo anterior se colige, que no es la finalidad de esta acción ser un mecanismo alternativo a los otros medios jurisdiccionales existentes, de modo que pueda utilizarse uno u otro sin ninguna distinción, ni fue diseñada para desplazar a los </w:t>
      </w:r>
      <w:r w:rsidRPr="005047E5">
        <w:rPr>
          <w:rFonts w:ascii="Arial" w:hAnsi="Arial" w:cs="Arial"/>
          <w:color w:val="000000" w:themeColor="text1"/>
          <w:sz w:val="24"/>
          <w:szCs w:val="24"/>
        </w:rPr>
        <w:t>jueces ordinarios del ejercicio de sus atribuciones propias.</w:t>
      </w:r>
    </w:p>
    <w:p w14:paraId="50C60336" w14:textId="77777777" w:rsidR="00B70BDF" w:rsidRPr="005047E5" w:rsidRDefault="00B70BDF" w:rsidP="00B70BDF">
      <w:pPr>
        <w:tabs>
          <w:tab w:val="num" w:pos="748"/>
        </w:tabs>
        <w:spacing w:after="0"/>
        <w:ind w:left="780" w:right="-89"/>
        <w:jc w:val="both"/>
        <w:rPr>
          <w:rFonts w:ascii="Arial" w:hAnsi="Arial" w:cs="Arial"/>
          <w:color w:val="000000" w:themeColor="text1"/>
          <w:sz w:val="24"/>
          <w:szCs w:val="24"/>
        </w:rPr>
      </w:pPr>
    </w:p>
    <w:p w14:paraId="5775FECA" w14:textId="77777777" w:rsidR="00B70BDF" w:rsidRPr="005047E5" w:rsidRDefault="00B70BDF" w:rsidP="00B70BDF">
      <w:pPr>
        <w:tabs>
          <w:tab w:val="num" w:pos="748"/>
        </w:tabs>
        <w:spacing w:after="0"/>
        <w:ind w:right="-89"/>
        <w:jc w:val="both"/>
        <w:rPr>
          <w:rFonts w:ascii="Arial" w:hAnsi="Arial" w:cs="Arial"/>
          <w:b/>
          <w:color w:val="000000" w:themeColor="text1"/>
          <w:sz w:val="24"/>
          <w:szCs w:val="24"/>
          <w:lang w:val="es-ES_tradnl"/>
        </w:rPr>
      </w:pPr>
      <w:r w:rsidRPr="005047E5">
        <w:rPr>
          <w:rFonts w:ascii="Arial" w:hAnsi="Arial" w:cs="Arial"/>
          <w:color w:val="000000" w:themeColor="text1"/>
          <w:sz w:val="24"/>
          <w:szCs w:val="24"/>
        </w:rPr>
        <w:t xml:space="preserve">Sin embargo, la existencia de otro medio judicial no hace de por sí improcedente la intervención del juez de tutela, pues deben tenerse en cuenta dos circunstancias especiales a saber; primero, que los medios alternos con que cuenta el interesado deben ser  </w:t>
      </w:r>
      <w:r w:rsidRPr="005047E5">
        <w:rPr>
          <w:rFonts w:ascii="Arial" w:hAnsi="Arial" w:cs="Arial"/>
          <w:i/>
          <w:color w:val="000000" w:themeColor="text1"/>
          <w:sz w:val="24"/>
          <w:szCs w:val="24"/>
        </w:rPr>
        <w:t>idóneos</w:t>
      </w:r>
      <w:r w:rsidRPr="005047E5">
        <w:rPr>
          <w:rFonts w:ascii="Arial" w:hAnsi="Arial" w:cs="Arial"/>
          <w:color w:val="000000" w:themeColor="text1"/>
          <w:sz w:val="24"/>
          <w:szCs w:val="24"/>
        </w:rPr>
        <w:t>, esto es, aptos para obtener la protección requerida, con la urgencia que sea del caso</w:t>
      </w:r>
      <w:r w:rsidRPr="005047E5">
        <w:rPr>
          <w:rFonts w:ascii="Arial" w:hAnsi="Arial" w:cs="Arial"/>
          <w:color w:val="000000" w:themeColor="text1"/>
          <w:sz w:val="24"/>
          <w:szCs w:val="24"/>
          <w:vertAlign w:val="superscript"/>
        </w:rPr>
        <w:footnoteReference w:id="2"/>
      </w:r>
      <w:r w:rsidRPr="005047E5">
        <w:rPr>
          <w:rFonts w:ascii="Arial" w:hAnsi="Arial" w:cs="Arial"/>
          <w:color w:val="000000" w:themeColor="text1"/>
          <w:sz w:val="24"/>
          <w:szCs w:val="24"/>
        </w:rPr>
        <w:t xml:space="preserve"> y; segundo, que a pesar de la existencia de otros medios de defensa judicial, será procedente la acción de tutela cuando </w:t>
      </w:r>
      <w:r w:rsidRPr="005047E5">
        <w:rPr>
          <w:rFonts w:ascii="Arial" w:hAnsi="Arial" w:cs="Arial"/>
          <w:i/>
          <w:color w:val="000000" w:themeColor="text1"/>
          <w:sz w:val="24"/>
          <w:szCs w:val="24"/>
        </w:rPr>
        <w:t>se utilice como mecanismo transitorio para evitar un perjuicio irremediable</w:t>
      </w:r>
      <w:r w:rsidRPr="005047E5">
        <w:rPr>
          <w:rFonts w:ascii="Arial" w:hAnsi="Arial" w:cs="Arial"/>
          <w:color w:val="000000" w:themeColor="text1"/>
          <w:sz w:val="24"/>
          <w:szCs w:val="24"/>
        </w:rPr>
        <w:t xml:space="preserve">. </w:t>
      </w:r>
      <w:r w:rsidRPr="005047E5">
        <w:rPr>
          <w:rFonts w:ascii="Arial" w:hAnsi="Arial" w:cs="Arial"/>
          <w:b/>
          <w:color w:val="000000" w:themeColor="text1"/>
          <w:sz w:val="24"/>
          <w:szCs w:val="24"/>
          <w:lang w:val="es-ES_tradnl"/>
        </w:rPr>
        <w:tab/>
      </w:r>
    </w:p>
    <w:p w14:paraId="64BC72DB" w14:textId="77777777" w:rsidR="00B70BDF" w:rsidRPr="005047E5" w:rsidRDefault="00B70BDF" w:rsidP="00B70BDF">
      <w:pPr>
        <w:pStyle w:val="Prrafodelista"/>
        <w:spacing w:after="0"/>
        <w:ind w:left="1080"/>
        <w:jc w:val="center"/>
        <w:rPr>
          <w:rFonts w:ascii="Arial" w:hAnsi="Arial" w:cs="Arial"/>
          <w:b/>
          <w:color w:val="000000" w:themeColor="text1"/>
          <w:sz w:val="24"/>
          <w:szCs w:val="24"/>
          <w:lang w:val="es-ES_tradnl"/>
        </w:rPr>
      </w:pPr>
    </w:p>
    <w:p w14:paraId="2C8F35D8" w14:textId="77777777" w:rsidR="00B70BDF" w:rsidRPr="005047E5" w:rsidRDefault="00B70BDF" w:rsidP="00B70BDF">
      <w:pPr>
        <w:pStyle w:val="Prrafodelista"/>
        <w:spacing w:after="0"/>
        <w:ind w:left="1080"/>
        <w:jc w:val="center"/>
        <w:rPr>
          <w:rFonts w:ascii="Arial" w:hAnsi="Arial" w:cs="Arial"/>
          <w:b/>
          <w:color w:val="000000" w:themeColor="text1"/>
          <w:sz w:val="24"/>
          <w:szCs w:val="24"/>
        </w:rPr>
      </w:pPr>
    </w:p>
    <w:p w14:paraId="0D1163BB" w14:textId="77777777" w:rsidR="00B70BDF" w:rsidRPr="005047E5" w:rsidRDefault="00B70BDF" w:rsidP="00B70BDF">
      <w:pPr>
        <w:spacing w:after="0"/>
        <w:jc w:val="both"/>
        <w:rPr>
          <w:rFonts w:ascii="Arial" w:hAnsi="Arial" w:cs="Arial"/>
          <w:b/>
          <w:color w:val="000000" w:themeColor="text1"/>
          <w:sz w:val="24"/>
          <w:szCs w:val="24"/>
        </w:rPr>
      </w:pPr>
      <w:r w:rsidRPr="005047E5">
        <w:rPr>
          <w:rFonts w:ascii="Arial" w:hAnsi="Arial" w:cs="Arial"/>
          <w:b/>
          <w:bCs/>
          <w:color w:val="000000" w:themeColor="text1"/>
          <w:sz w:val="24"/>
          <w:szCs w:val="24"/>
          <w:lang w:val="es-ES_tradnl"/>
        </w:rPr>
        <w:t>Competencia</w:t>
      </w:r>
    </w:p>
    <w:p w14:paraId="6F2BC29D" w14:textId="77777777" w:rsidR="00B70BDF" w:rsidRPr="005047E5" w:rsidRDefault="00B70BDF" w:rsidP="00B70BDF">
      <w:pPr>
        <w:pStyle w:val="Prrafodelista"/>
        <w:spacing w:after="0"/>
        <w:ind w:left="0"/>
        <w:jc w:val="both"/>
        <w:rPr>
          <w:rFonts w:ascii="Arial" w:hAnsi="Arial" w:cs="Arial"/>
          <w:b/>
          <w:color w:val="000000" w:themeColor="text1"/>
          <w:sz w:val="24"/>
          <w:szCs w:val="24"/>
        </w:rPr>
      </w:pPr>
    </w:p>
    <w:p w14:paraId="7CD5FE63" w14:textId="77777777" w:rsidR="00B70BDF" w:rsidRPr="005047E5" w:rsidRDefault="00B70BDF" w:rsidP="00B70BDF">
      <w:pPr>
        <w:pStyle w:val="Prrafodelista"/>
        <w:spacing w:after="0"/>
        <w:ind w:left="0"/>
        <w:jc w:val="both"/>
        <w:rPr>
          <w:rFonts w:ascii="Arial" w:hAnsi="Arial" w:cs="Arial"/>
          <w:b/>
          <w:color w:val="000000" w:themeColor="text1"/>
          <w:sz w:val="24"/>
          <w:szCs w:val="24"/>
        </w:rPr>
      </w:pPr>
      <w:r w:rsidRPr="005047E5">
        <w:rPr>
          <w:rFonts w:ascii="Arial" w:hAnsi="Arial" w:cs="Arial"/>
          <w:bCs/>
          <w:color w:val="000000" w:themeColor="text1"/>
          <w:sz w:val="24"/>
          <w:szCs w:val="24"/>
          <w:lang w:val="es-ES_tradnl"/>
        </w:rPr>
        <w:t>Con fundamento en lo previsto en los artículos 86 de la Constitución Política, este despacho es competente para conocer acerca de la acción de tutela de primera instancia.</w:t>
      </w:r>
    </w:p>
    <w:p w14:paraId="388D17D2" w14:textId="77777777" w:rsidR="00B70BDF" w:rsidRPr="005047E5" w:rsidRDefault="00B70BDF" w:rsidP="00B70BDF">
      <w:pPr>
        <w:pStyle w:val="Prrafodelista"/>
        <w:spacing w:after="0"/>
        <w:ind w:left="360"/>
        <w:jc w:val="both"/>
        <w:rPr>
          <w:rFonts w:ascii="Arial" w:hAnsi="Arial" w:cs="Arial"/>
          <w:b/>
          <w:color w:val="000000" w:themeColor="text1"/>
          <w:sz w:val="24"/>
          <w:szCs w:val="24"/>
        </w:rPr>
      </w:pPr>
    </w:p>
    <w:p w14:paraId="17D7B6DF" w14:textId="77777777" w:rsidR="00B70BDF" w:rsidRPr="005047E5" w:rsidRDefault="00B70BDF" w:rsidP="00B70BDF">
      <w:pPr>
        <w:spacing w:after="0"/>
        <w:jc w:val="both"/>
        <w:rPr>
          <w:rFonts w:ascii="Arial" w:hAnsi="Arial" w:cs="Arial"/>
          <w:b/>
          <w:color w:val="000000" w:themeColor="text1"/>
          <w:sz w:val="24"/>
          <w:szCs w:val="24"/>
        </w:rPr>
      </w:pPr>
      <w:r w:rsidRPr="005047E5">
        <w:rPr>
          <w:rFonts w:ascii="Arial" w:hAnsi="Arial" w:cs="Arial"/>
          <w:b/>
          <w:color w:val="000000" w:themeColor="text1"/>
          <w:sz w:val="24"/>
          <w:szCs w:val="24"/>
        </w:rPr>
        <w:t xml:space="preserve">Legitimación por activa </w:t>
      </w:r>
    </w:p>
    <w:p w14:paraId="498F4BD9" w14:textId="77777777" w:rsidR="00B70BDF" w:rsidRPr="005047E5" w:rsidRDefault="00B70BDF" w:rsidP="00B70BDF">
      <w:pPr>
        <w:spacing w:after="0"/>
        <w:jc w:val="both"/>
        <w:rPr>
          <w:rFonts w:ascii="Arial" w:hAnsi="Arial" w:cs="Arial"/>
          <w:b/>
          <w:color w:val="000000" w:themeColor="text1"/>
          <w:sz w:val="24"/>
          <w:szCs w:val="24"/>
        </w:rPr>
      </w:pPr>
    </w:p>
    <w:p w14:paraId="195D9E93" w14:textId="77777777" w:rsidR="00B70BDF" w:rsidRPr="005047E5" w:rsidRDefault="00B70BDF" w:rsidP="00B70BDF">
      <w:pPr>
        <w:spacing w:after="0"/>
        <w:jc w:val="both"/>
        <w:rPr>
          <w:rFonts w:ascii="Arial" w:hAnsi="Arial" w:cs="Arial"/>
          <w:color w:val="000000" w:themeColor="text1"/>
          <w:sz w:val="24"/>
          <w:szCs w:val="24"/>
        </w:rPr>
      </w:pPr>
      <w:r w:rsidRPr="005047E5">
        <w:rPr>
          <w:rFonts w:ascii="Arial" w:hAnsi="Arial" w:cs="Arial"/>
          <w:color w:val="000000" w:themeColor="text1"/>
          <w:sz w:val="24"/>
          <w:szCs w:val="24"/>
        </w:rPr>
        <w:t>Con fundamento en los artículos 86 de la Constitución Política y 10° del Decreto 2591 de 1991, manifiesta que se encuentra legitimado para presentar la acción de tutela:</w:t>
      </w:r>
    </w:p>
    <w:p w14:paraId="37991F9B" w14:textId="77777777" w:rsidR="00B70BDF" w:rsidRPr="005047E5" w:rsidRDefault="00B70BDF" w:rsidP="00B70BDF">
      <w:pPr>
        <w:spacing w:after="0"/>
        <w:jc w:val="both"/>
        <w:rPr>
          <w:rFonts w:ascii="Arial" w:hAnsi="Arial" w:cs="Arial"/>
          <w:color w:val="000000" w:themeColor="text1"/>
          <w:sz w:val="24"/>
          <w:szCs w:val="24"/>
        </w:rPr>
      </w:pPr>
    </w:p>
    <w:p w14:paraId="085E4B9D" w14:textId="77777777" w:rsidR="00B70BDF" w:rsidRPr="005047E5" w:rsidRDefault="00B70BDF" w:rsidP="00B70BDF">
      <w:pPr>
        <w:spacing w:after="0"/>
        <w:jc w:val="both"/>
        <w:rPr>
          <w:rFonts w:ascii="Arial" w:hAnsi="Arial" w:cs="Arial"/>
          <w:b/>
          <w:i/>
          <w:color w:val="000000" w:themeColor="text1"/>
          <w:sz w:val="24"/>
          <w:szCs w:val="24"/>
        </w:rPr>
      </w:pPr>
      <w:r w:rsidRPr="005047E5">
        <w:rPr>
          <w:rFonts w:ascii="Arial" w:hAnsi="Arial" w:cs="Arial"/>
          <w:b/>
          <w:i/>
          <w:color w:val="000000" w:themeColor="text1"/>
          <w:sz w:val="24"/>
          <w:szCs w:val="24"/>
        </w:rPr>
        <w:t xml:space="preserve"> “i) el titular de los derechos fundamentales, caso en el cual no se exige de mayores formalidades, pues bastará demostrar que es la persona directamente afectada por la vulneración o amenaza de tales prerrogativas. Simultáneamente, se ha sostenido que podrá formular la acción de amparo una tercera persona, quien actuará a nombre del titular, siempre que se acredite alguna de las siguientes calidades: (…); iv) en su papel de apoderado judicial, caso en cual deberá ostentar la calidad de abogado titulado y anexar a la demanda el poder para actuar en la causa (…)”</w:t>
      </w:r>
    </w:p>
    <w:p w14:paraId="24877265" w14:textId="77777777" w:rsidR="00B70BDF" w:rsidRPr="005047E5" w:rsidRDefault="00B70BDF" w:rsidP="00B70BDF">
      <w:pPr>
        <w:spacing w:after="0"/>
        <w:jc w:val="both"/>
        <w:rPr>
          <w:rFonts w:ascii="Arial" w:hAnsi="Arial" w:cs="Arial"/>
          <w:b/>
          <w:i/>
          <w:color w:val="000000" w:themeColor="text1"/>
          <w:sz w:val="24"/>
          <w:szCs w:val="24"/>
        </w:rPr>
      </w:pPr>
    </w:p>
    <w:p w14:paraId="04A7A71B" w14:textId="2336F40C" w:rsidR="00B70BDF" w:rsidRPr="005047E5" w:rsidRDefault="00B70BDF" w:rsidP="0077537D">
      <w:pPr>
        <w:spacing w:after="0" w:line="240" w:lineRule="auto"/>
        <w:jc w:val="both"/>
        <w:rPr>
          <w:rFonts w:ascii="Arial" w:hAnsi="Arial" w:cs="Arial"/>
          <w:color w:val="000000" w:themeColor="text1"/>
          <w:sz w:val="24"/>
          <w:szCs w:val="24"/>
        </w:rPr>
      </w:pPr>
      <w:r w:rsidRPr="005047E5">
        <w:rPr>
          <w:rFonts w:ascii="Arial" w:hAnsi="Arial" w:cs="Arial"/>
          <w:color w:val="000000" w:themeColor="text1"/>
          <w:sz w:val="24"/>
          <w:szCs w:val="24"/>
        </w:rPr>
        <w:t xml:space="preserve">En el presente caso, la accionante actúa </w:t>
      </w:r>
      <w:r w:rsidR="0077537D" w:rsidRPr="005047E5">
        <w:rPr>
          <w:rFonts w:ascii="Arial" w:hAnsi="Arial" w:cs="Arial"/>
          <w:color w:val="000000" w:themeColor="text1"/>
          <w:sz w:val="24"/>
          <w:szCs w:val="24"/>
        </w:rPr>
        <w:t xml:space="preserve">en calidad de personera encargada para lo cual aporta su acta de posesión Resolución No. </w:t>
      </w:r>
      <w:r w:rsidR="00BC45AA" w:rsidRPr="005047E5">
        <w:rPr>
          <w:rFonts w:ascii="Arial" w:hAnsi="Arial" w:cs="Arial"/>
          <w:color w:val="000000" w:themeColor="text1"/>
          <w:sz w:val="24"/>
          <w:szCs w:val="24"/>
        </w:rPr>
        <w:t xml:space="preserve">021 </w:t>
      </w:r>
      <w:r w:rsidR="0077537D" w:rsidRPr="005047E5">
        <w:rPr>
          <w:rFonts w:ascii="Arial" w:hAnsi="Arial" w:cs="Arial"/>
          <w:color w:val="000000" w:themeColor="text1"/>
          <w:sz w:val="24"/>
          <w:szCs w:val="24"/>
        </w:rPr>
        <w:t xml:space="preserve">de fecha 28 de mayo de 2020, emanada del Concejo Municipal de Tenerife, Magdalena, </w:t>
      </w:r>
      <w:r w:rsidRPr="005047E5">
        <w:rPr>
          <w:rFonts w:ascii="Arial" w:hAnsi="Arial" w:cs="Arial"/>
          <w:color w:val="000000" w:themeColor="text1"/>
          <w:sz w:val="24"/>
          <w:szCs w:val="24"/>
        </w:rPr>
        <w:t>p</w:t>
      </w:r>
      <w:r w:rsidR="00BC45AA" w:rsidRPr="005047E5">
        <w:rPr>
          <w:rFonts w:ascii="Arial" w:hAnsi="Arial" w:cs="Arial"/>
          <w:color w:val="000000" w:themeColor="text1"/>
          <w:sz w:val="24"/>
          <w:szCs w:val="24"/>
        </w:rPr>
        <w:t xml:space="preserve">or ende, se encuentra facultada para interponer la acción de tutela </w:t>
      </w:r>
      <w:r w:rsidRPr="005047E5">
        <w:rPr>
          <w:rFonts w:ascii="Arial" w:hAnsi="Arial" w:cs="Arial"/>
          <w:color w:val="000000" w:themeColor="text1"/>
          <w:sz w:val="24"/>
          <w:szCs w:val="24"/>
        </w:rPr>
        <w:t xml:space="preserve">contra cualquier autoridad pública que amenace o vulnere la satisfacción de los derechos fundamentales, tanto por acción como por su omisión. </w:t>
      </w:r>
    </w:p>
    <w:p w14:paraId="2EC26783" w14:textId="77777777" w:rsidR="00B70BDF" w:rsidRPr="005047E5" w:rsidRDefault="00B70BDF" w:rsidP="00B70BDF">
      <w:pPr>
        <w:pStyle w:val="Prrafodelista"/>
        <w:spacing w:after="0" w:line="240" w:lineRule="auto"/>
        <w:ind w:left="0"/>
        <w:jc w:val="both"/>
        <w:rPr>
          <w:rFonts w:ascii="Arial" w:hAnsi="Arial" w:cs="Arial"/>
          <w:color w:val="000000" w:themeColor="text1"/>
          <w:sz w:val="24"/>
          <w:szCs w:val="24"/>
        </w:rPr>
      </w:pPr>
    </w:p>
    <w:p w14:paraId="5EFD5D75" w14:textId="77777777" w:rsidR="00BC45AA" w:rsidRPr="005047E5" w:rsidRDefault="00BC45AA" w:rsidP="00BC45AA">
      <w:pPr>
        <w:spacing w:after="0" w:line="240" w:lineRule="auto"/>
        <w:jc w:val="both"/>
        <w:rPr>
          <w:rFonts w:ascii="Arial" w:hAnsi="Arial" w:cs="Arial"/>
          <w:b/>
          <w:color w:val="000000" w:themeColor="text1"/>
          <w:sz w:val="24"/>
          <w:szCs w:val="24"/>
        </w:rPr>
      </w:pPr>
    </w:p>
    <w:p w14:paraId="3153BE15" w14:textId="2AB0E2E6" w:rsidR="00BC45AA" w:rsidRPr="005047E5" w:rsidRDefault="00BC45AA" w:rsidP="00BC45AA">
      <w:pPr>
        <w:spacing w:after="0" w:line="240" w:lineRule="auto"/>
        <w:jc w:val="both"/>
        <w:rPr>
          <w:rFonts w:ascii="Arial" w:hAnsi="Arial" w:cs="Arial"/>
          <w:b/>
          <w:color w:val="000000" w:themeColor="text1"/>
          <w:sz w:val="24"/>
          <w:szCs w:val="24"/>
        </w:rPr>
      </w:pPr>
      <w:r w:rsidRPr="005047E5">
        <w:rPr>
          <w:rFonts w:ascii="Arial" w:hAnsi="Arial" w:cs="Arial"/>
          <w:b/>
          <w:color w:val="000000" w:themeColor="text1"/>
          <w:sz w:val="24"/>
          <w:szCs w:val="24"/>
        </w:rPr>
        <w:lastRenderedPageBreak/>
        <w:t xml:space="preserve">Legitimación por pasiva </w:t>
      </w:r>
    </w:p>
    <w:p w14:paraId="74B0047E" w14:textId="77777777" w:rsidR="00BC45AA" w:rsidRPr="005047E5" w:rsidRDefault="00BC45AA" w:rsidP="00BC45AA">
      <w:pPr>
        <w:pStyle w:val="Prrafodelista"/>
        <w:spacing w:after="0" w:line="240" w:lineRule="auto"/>
        <w:ind w:left="0"/>
        <w:jc w:val="both"/>
        <w:rPr>
          <w:rFonts w:ascii="Arial" w:hAnsi="Arial" w:cs="Arial"/>
          <w:b/>
          <w:color w:val="000000" w:themeColor="text1"/>
          <w:sz w:val="24"/>
          <w:szCs w:val="24"/>
        </w:rPr>
      </w:pPr>
    </w:p>
    <w:p w14:paraId="1FA93FF3" w14:textId="77777777" w:rsidR="00BC45AA" w:rsidRPr="005047E5" w:rsidRDefault="00BC45AA" w:rsidP="00BC45AA">
      <w:pPr>
        <w:pStyle w:val="Prrafodelista"/>
        <w:spacing w:after="0" w:line="240" w:lineRule="auto"/>
        <w:ind w:left="0"/>
        <w:jc w:val="both"/>
        <w:rPr>
          <w:rFonts w:ascii="Arial" w:hAnsi="Arial" w:cs="Arial"/>
          <w:color w:val="000000" w:themeColor="text1"/>
          <w:sz w:val="24"/>
          <w:szCs w:val="24"/>
        </w:rPr>
      </w:pPr>
      <w:r w:rsidRPr="005047E5">
        <w:rPr>
          <w:rFonts w:ascii="Arial" w:hAnsi="Arial" w:cs="Arial"/>
          <w:color w:val="000000" w:themeColor="text1"/>
          <w:sz w:val="24"/>
          <w:szCs w:val="24"/>
        </w:rPr>
        <w:t xml:space="preserve">El artículo 86 Superior y 42 del Decreto 2591 de 1991, determina que la acción de tutela puede interponerse contra cualquier autoridad pública que amenace o vulnere la satisfacción de los derechos fundamentales, tanto por acción como por su omisión. </w:t>
      </w:r>
    </w:p>
    <w:p w14:paraId="3B070F97" w14:textId="77777777" w:rsidR="00BC45AA" w:rsidRPr="005047E5" w:rsidRDefault="00BC45AA" w:rsidP="00BC45AA">
      <w:pPr>
        <w:pStyle w:val="Prrafodelista"/>
        <w:spacing w:after="0" w:line="240" w:lineRule="auto"/>
        <w:ind w:left="0"/>
        <w:jc w:val="both"/>
        <w:rPr>
          <w:rFonts w:ascii="Arial" w:hAnsi="Arial" w:cs="Arial"/>
          <w:color w:val="000000" w:themeColor="text1"/>
          <w:sz w:val="24"/>
          <w:szCs w:val="24"/>
        </w:rPr>
      </w:pPr>
    </w:p>
    <w:p w14:paraId="18EDE42E" w14:textId="144C4A4C" w:rsidR="00BC45AA" w:rsidRPr="005047E5" w:rsidRDefault="00BC45AA" w:rsidP="00BC45AA">
      <w:pPr>
        <w:pStyle w:val="Prrafodelista"/>
        <w:spacing w:after="0" w:line="240" w:lineRule="auto"/>
        <w:ind w:left="0"/>
        <w:jc w:val="both"/>
        <w:rPr>
          <w:rFonts w:ascii="Arial" w:hAnsi="Arial" w:cs="Arial"/>
          <w:color w:val="000000" w:themeColor="text1"/>
          <w:sz w:val="24"/>
          <w:szCs w:val="24"/>
        </w:rPr>
      </w:pPr>
      <w:r w:rsidRPr="005047E5">
        <w:rPr>
          <w:rFonts w:ascii="Arial" w:hAnsi="Arial" w:cs="Arial"/>
          <w:color w:val="000000" w:themeColor="text1"/>
          <w:sz w:val="24"/>
          <w:szCs w:val="24"/>
        </w:rPr>
        <w:t xml:space="preserve">En esta ocasión, la legitimidad de la entidad Alcaldía de Tenerife, Magdalena, no genera mayor dificultad, pues conforme al escrito de tutela ésta es la entidad que presuntamente no ha cumplido en el aseguramiento de los derechos fundamentales de la actora. Por ello, no cabe duda de que, en razón de sus funciones, constituye la parte pasiva de la presente causa.  </w:t>
      </w:r>
    </w:p>
    <w:p w14:paraId="795787C2" w14:textId="77777777" w:rsidR="00BC45AA" w:rsidRPr="005047E5" w:rsidRDefault="00BC45AA" w:rsidP="00BC45AA">
      <w:pPr>
        <w:spacing w:after="0" w:line="240" w:lineRule="auto"/>
        <w:jc w:val="both"/>
        <w:rPr>
          <w:rFonts w:ascii="Arial" w:hAnsi="Arial" w:cs="Arial"/>
          <w:b/>
          <w:color w:val="000000" w:themeColor="text1"/>
          <w:sz w:val="24"/>
          <w:szCs w:val="24"/>
        </w:rPr>
      </w:pPr>
    </w:p>
    <w:p w14:paraId="5E3B973C" w14:textId="77777777" w:rsidR="00B70BDF" w:rsidRPr="005047E5" w:rsidRDefault="00B70BDF" w:rsidP="00B70BDF">
      <w:pPr>
        <w:spacing w:after="0" w:line="240" w:lineRule="auto"/>
        <w:jc w:val="both"/>
        <w:rPr>
          <w:rFonts w:ascii="Arial" w:hAnsi="Arial" w:cs="Arial"/>
          <w:b/>
          <w:color w:val="000000" w:themeColor="text1"/>
          <w:sz w:val="24"/>
          <w:szCs w:val="24"/>
        </w:rPr>
      </w:pPr>
    </w:p>
    <w:p w14:paraId="2F25BF86" w14:textId="77777777" w:rsidR="00B70BDF" w:rsidRPr="005047E5" w:rsidRDefault="00B70BDF" w:rsidP="00B70BDF">
      <w:pPr>
        <w:spacing w:after="0" w:line="240" w:lineRule="auto"/>
        <w:jc w:val="both"/>
        <w:rPr>
          <w:rFonts w:ascii="Arial" w:hAnsi="Arial" w:cs="Arial"/>
          <w:b/>
          <w:color w:val="000000" w:themeColor="text1"/>
          <w:sz w:val="24"/>
          <w:szCs w:val="24"/>
        </w:rPr>
      </w:pPr>
      <w:r w:rsidRPr="005047E5">
        <w:rPr>
          <w:rFonts w:ascii="Arial" w:hAnsi="Arial" w:cs="Arial"/>
          <w:b/>
          <w:color w:val="000000" w:themeColor="text1"/>
          <w:sz w:val="24"/>
          <w:szCs w:val="24"/>
        </w:rPr>
        <w:t xml:space="preserve">Problema jurídico: </w:t>
      </w:r>
    </w:p>
    <w:p w14:paraId="563152A4" w14:textId="77777777" w:rsidR="00B70BDF" w:rsidRPr="005047E5" w:rsidRDefault="00B70BDF" w:rsidP="00B70BDF">
      <w:pPr>
        <w:spacing w:after="0" w:line="240" w:lineRule="auto"/>
        <w:jc w:val="both"/>
        <w:rPr>
          <w:rFonts w:ascii="Arial" w:hAnsi="Arial" w:cs="Arial"/>
          <w:color w:val="000000" w:themeColor="text1"/>
          <w:sz w:val="24"/>
          <w:szCs w:val="24"/>
        </w:rPr>
      </w:pPr>
    </w:p>
    <w:p w14:paraId="1921F8CB" w14:textId="3E60479F" w:rsidR="003638C9" w:rsidRPr="005047E5" w:rsidRDefault="00BC45AA" w:rsidP="00BC45AA">
      <w:pPr>
        <w:jc w:val="both"/>
        <w:rPr>
          <w:rFonts w:ascii="Arial" w:hAnsi="Arial" w:cs="Arial"/>
          <w:color w:val="000000" w:themeColor="text1"/>
          <w:sz w:val="24"/>
          <w:szCs w:val="24"/>
        </w:rPr>
      </w:pPr>
      <w:r w:rsidRPr="005047E5">
        <w:rPr>
          <w:rFonts w:ascii="Arial" w:eastAsia="Times New Roman" w:hAnsi="Arial" w:cs="Arial"/>
          <w:color w:val="000000" w:themeColor="text1"/>
          <w:sz w:val="24"/>
          <w:szCs w:val="24"/>
          <w:lang w:eastAsia="es-CO"/>
        </w:rPr>
        <w:t xml:space="preserve">Corresponde a este despacho establecer (i) si la acción de tutela interpuesta por la personera encargada de Tenerife, Magdalena, en contra de la Alcaldía de Tenerife, Magdalena, es procedente como mecanismo transitorio para evitar un perjuicio irremediable para que ésta reclame el restablecimiento de sus derechos ante el retardo de la Alcaldía en el giro de las transferencias correspondientes a los meses de: </w:t>
      </w:r>
      <w:r w:rsidRPr="005047E5">
        <w:rPr>
          <w:rFonts w:ascii="Arial" w:hAnsi="Arial" w:cs="Arial"/>
          <w:color w:val="000000" w:themeColor="text1"/>
          <w:sz w:val="24"/>
          <w:szCs w:val="24"/>
        </w:rPr>
        <w:t>julio, agosto, septiembre, octubre y noviembre de la vigencia 2020 a</w:t>
      </w:r>
      <w:r w:rsidRPr="005047E5">
        <w:rPr>
          <w:rFonts w:ascii="Arial" w:eastAsia="Times New Roman" w:hAnsi="Arial" w:cs="Arial"/>
          <w:color w:val="000000" w:themeColor="text1"/>
          <w:sz w:val="24"/>
          <w:szCs w:val="24"/>
          <w:lang w:eastAsia="es-CO"/>
        </w:rPr>
        <w:t xml:space="preserve"> la Personería Municipal, y, (ii) en el evento de resultar procedente la acción, analizar si la demora en el pago de los mencionados rubros, vulneró los derechos invocados por la actora.</w:t>
      </w:r>
    </w:p>
    <w:p w14:paraId="19434FDE" w14:textId="090FA98B" w:rsidR="003638C9" w:rsidRPr="005047E5" w:rsidRDefault="00BC45AA" w:rsidP="00BC45AA">
      <w:pPr>
        <w:jc w:val="both"/>
        <w:rPr>
          <w:rFonts w:ascii="Arial" w:eastAsia="Times New Roman" w:hAnsi="Arial" w:cs="Arial"/>
          <w:color w:val="000000" w:themeColor="text1"/>
          <w:sz w:val="24"/>
          <w:szCs w:val="24"/>
          <w:lang w:eastAsia="es-CO"/>
        </w:rPr>
      </w:pPr>
      <w:r w:rsidRPr="005047E5">
        <w:rPr>
          <w:rFonts w:ascii="Arial" w:hAnsi="Arial" w:cs="Arial"/>
          <w:color w:val="000000" w:themeColor="text1"/>
          <w:sz w:val="24"/>
          <w:szCs w:val="24"/>
        </w:rPr>
        <w:t>Para poder responder a ello, se procederá al estudio de la sentencia T-</w:t>
      </w:r>
      <w:r w:rsidR="003638C9" w:rsidRPr="005047E5">
        <w:rPr>
          <w:rFonts w:ascii="Arial" w:hAnsi="Arial" w:cs="Arial"/>
          <w:color w:val="000000" w:themeColor="text1"/>
          <w:sz w:val="24"/>
          <w:szCs w:val="24"/>
        </w:rPr>
        <w:t>760 de 2005 con Ponencia del Magistrado: Humberto Antonio Sierra Porto</w:t>
      </w:r>
      <w:r w:rsidRPr="005047E5">
        <w:rPr>
          <w:rFonts w:ascii="Arial" w:hAnsi="Arial" w:cs="Arial"/>
          <w:color w:val="000000" w:themeColor="text1"/>
          <w:sz w:val="24"/>
          <w:szCs w:val="24"/>
        </w:rPr>
        <w:t xml:space="preserve">, conforme al </w:t>
      </w:r>
      <w:r w:rsidRPr="005047E5">
        <w:rPr>
          <w:rFonts w:ascii="Arial" w:eastAsia="Times New Roman" w:hAnsi="Arial" w:cs="Arial"/>
          <w:color w:val="000000" w:themeColor="text1"/>
          <w:sz w:val="24"/>
          <w:szCs w:val="24"/>
          <w:lang w:eastAsia="es-CO"/>
        </w:rPr>
        <w:t>r</w:t>
      </w:r>
      <w:r w:rsidR="003638C9" w:rsidRPr="005047E5">
        <w:rPr>
          <w:rFonts w:ascii="Arial" w:eastAsia="Times New Roman" w:hAnsi="Arial" w:cs="Arial"/>
          <w:color w:val="000000" w:themeColor="text1"/>
          <w:sz w:val="24"/>
          <w:szCs w:val="24"/>
          <w:lang w:eastAsia="es-CO"/>
        </w:rPr>
        <w:t>égimen de procedibilidad de la acción de tutela</w:t>
      </w:r>
      <w:r w:rsidRPr="005047E5">
        <w:rPr>
          <w:rFonts w:ascii="Arial" w:eastAsia="Times New Roman" w:hAnsi="Arial" w:cs="Arial"/>
          <w:color w:val="000000" w:themeColor="text1"/>
          <w:sz w:val="24"/>
          <w:szCs w:val="24"/>
          <w:lang w:eastAsia="es-CO"/>
        </w:rPr>
        <w:t>, asi:</w:t>
      </w:r>
    </w:p>
    <w:p w14:paraId="465BA475" w14:textId="1FED45E6" w:rsidR="003638C9" w:rsidRPr="005047E5" w:rsidRDefault="00BC45AA" w:rsidP="00D43BBF">
      <w:pPr>
        <w:spacing w:after="150" w:line="300" w:lineRule="atLeast"/>
        <w:ind w:left="708"/>
        <w:jc w:val="both"/>
        <w:rPr>
          <w:rFonts w:ascii="Arial" w:eastAsia="Times New Roman" w:hAnsi="Arial" w:cs="Arial"/>
          <w:b/>
          <w:bCs/>
          <w:i/>
          <w:iCs/>
          <w:color w:val="000000" w:themeColor="text1"/>
          <w:sz w:val="24"/>
          <w:szCs w:val="24"/>
          <w:lang w:eastAsia="es-CO"/>
        </w:rPr>
      </w:pPr>
      <w:r w:rsidRPr="005047E5">
        <w:rPr>
          <w:rFonts w:ascii="Arial" w:eastAsia="Times New Roman" w:hAnsi="Arial" w:cs="Arial"/>
          <w:b/>
          <w:bCs/>
          <w:i/>
          <w:iCs/>
          <w:color w:val="000000" w:themeColor="text1"/>
          <w:sz w:val="24"/>
          <w:szCs w:val="24"/>
          <w:lang w:eastAsia="es-CO"/>
        </w:rPr>
        <w:t xml:space="preserve">“ (…) </w:t>
      </w:r>
      <w:r w:rsidR="003638C9" w:rsidRPr="005047E5">
        <w:rPr>
          <w:rFonts w:ascii="Arial" w:eastAsia="Times New Roman" w:hAnsi="Arial" w:cs="Arial"/>
          <w:b/>
          <w:bCs/>
          <w:i/>
          <w:iCs/>
          <w:color w:val="000000" w:themeColor="text1"/>
          <w:sz w:val="24"/>
          <w:szCs w:val="24"/>
          <w:lang w:eastAsia="es-CO"/>
        </w:rPr>
        <w:t>Tal como reza el artículo 86 constitucional, la acción de tutela tiene un carácter residual pues su procedencia está supeditada a que el afectado carezca de otro medio de defensa judicial para la protección de sus derechos fundamentales, salvo que se utilice como mecanismo transitorio para evitar un perjuicio irremediable. El alcance de esta disposición constitucional fue precisado por el </w:t>
      </w:r>
      <w:hyperlink r:id="rId7" w:history="1">
        <w:r w:rsidR="003638C9" w:rsidRPr="005047E5">
          <w:rPr>
            <w:rFonts w:ascii="Arial" w:eastAsia="Times New Roman" w:hAnsi="Arial" w:cs="Arial"/>
            <w:b/>
            <w:bCs/>
            <w:i/>
            <w:iCs/>
            <w:color w:val="000000" w:themeColor="text1"/>
            <w:sz w:val="24"/>
            <w:szCs w:val="24"/>
            <w:lang w:eastAsia="es-CO"/>
          </w:rPr>
          <w:t>artículo 6º</w:t>
        </w:r>
      </w:hyperlink>
      <w:r w:rsidR="003638C9" w:rsidRPr="005047E5">
        <w:rPr>
          <w:rFonts w:ascii="Arial" w:eastAsia="Times New Roman" w:hAnsi="Arial" w:cs="Arial"/>
          <w:b/>
          <w:bCs/>
          <w:i/>
          <w:iCs/>
          <w:color w:val="000000" w:themeColor="text1"/>
          <w:sz w:val="24"/>
          <w:szCs w:val="24"/>
          <w:lang w:eastAsia="es-CO"/>
        </w:rPr>
        <w:t> del </w:t>
      </w:r>
      <w:hyperlink r:id="rId8" w:history="1">
        <w:r w:rsidR="003638C9" w:rsidRPr="005047E5">
          <w:rPr>
            <w:rFonts w:ascii="Arial" w:eastAsia="Times New Roman" w:hAnsi="Arial" w:cs="Arial"/>
            <w:b/>
            <w:bCs/>
            <w:i/>
            <w:iCs/>
            <w:color w:val="000000" w:themeColor="text1"/>
            <w:sz w:val="24"/>
            <w:szCs w:val="24"/>
            <w:lang w:eastAsia="es-CO"/>
          </w:rPr>
          <w:t>Decreto 2591 de 1991</w:t>
        </w:r>
      </w:hyperlink>
      <w:r w:rsidR="003638C9" w:rsidRPr="005047E5">
        <w:rPr>
          <w:rFonts w:ascii="Arial" w:eastAsia="Times New Roman" w:hAnsi="Arial" w:cs="Arial"/>
          <w:b/>
          <w:bCs/>
          <w:i/>
          <w:iCs/>
          <w:color w:val="000000" w:themeColor="text1"/>
          <w:sz w:val="24"/>
          <w:szCs w:val="24"/>
          <w:lang w:eastAsia="es-CO"/>
        </w:rPr>
        <w:t>, precepto que al regular la procedencia de la acción de tutela consagra en su numeral primero que ésta no procederá ''cuando existan otros recursos o medios de defensa judiciales, salvo que aquélla se utilice como mecanismo transitorio para evitar un perjuicio irremediable. La existencia de dichos medios será apreciada en concreto, en cuanto a su eficacia, atendiendo las circunstancias en que se encuentra el solicitante''.</w:t>
      </w:r>
    </w:p>
    <w:p w14:paraId="44C0E7CF" w14:textId="77777777" w:rsidR="003638C9" w:rsidRPr="005047E5" w:rsidRDefault="003638C9" w:rsidP="002079B4">
      <w:pPr>
        <w:spacing w:after="150" w:line="300" w:lineRule="atLeast"/>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De conformidad con la precisión introducida por esta última disposición, para que la acción de tutela se torne improcedente no basta la mera existencia de otro medio de defensa judicial, es necesario igualmente precisar su eficacia para la protección de los derechos fundamentales, apreciación que en definitiva implica realizar un estudio analítico del mecanismo judicial ''ordinario'' previsto por ordenamiento jurídico en cuanto a su idoneidad para conseguir el propósito perseguido, esto hacer cesar la vulneración o amenaza de los derechos constitucionales y, adicionalmente, realizar un estudio de las circunstancias del caso concreto en que se encuentra el solicitante.</w:t>
      </w:r>
    </w:p>
    <w:p w14:paraId="31520706" w14:textId="1EF5BAFD" w:rsidR="002079B4" w:rsidRPr="005047E5" w:rsidRDefault="003638C9" w:rsidP="002079B4">
      <w:pPr>
        <w:spacing w:after="150" w:line="300" w:lineRule="atLeast"/>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Desde muy temprana jurisprudencia la Corte Constitucional ha intentado precisar cuales son los requisitos que ha de reunir el otro medio de defensa judicial para que se le considere eficaz para la protección de los derechos fundamentales</w:t>
      </w:r>
      <w:r w:rsidR="002079B4" w:rsidRPr="005047E5">
        <w:rPr>
          <w:rFonts w:ascii="Arial" w:eastAsia="Times New Roman" w:hAnsi="Arial" w:cs="Arial"/>
          <w:color w:val="000000" w:themeColor="text1"/>
          <w:sz w:val="24"/>
          <w:szCs w:val="24"/>
          <w:lang w:eastAsia="es-CO"/>
        </w:rPr>
        <w:t>, asi:</w:t>
      </w:r>
    </w:p>
    <w:tbl>
      <w:tblPr>
        <w:tblStyle w:val="Tablaconcuadrcula"/>
        <w:tblW w:w="0" w:type="auto"/>
        <w:tblLook w:val="04A0" w:firstRow="1" w:lastRow="0" w:firstColumn="1" w:lastColumn="0" w:noHBand="0" w:noVBand="1"/>
      </w:tblPr>
      <w:tblGrid>
        <w:gridCol w:w="4414"/>
        <w:gridCol w:w="4414"/>
      </w:tblGrid>
      <w:tr w:rsidR="005047E5" w:rsidRPr="005047E5" w14:paraId="4C15C599" w14:textId="77777777" w:rsidTr="005047E5">
        <w:tc>
          <w:tcPr>
            <w:tcW w:w="4414" w:type="dxa"/>
            <w:shd w:val="clear" w:color="auto" w:fill="FFF2CC" w:themeFill="accent4" w:themeFillTint="33"/>
          </w:tcPr>
          <w:p w14:paraId="67A0B0CE" w14:textId="1EFC2ED0" w:rsidR="002079B4" w:rsidRPr="005047E5" w:rsidRDefault="00402EB1" w:rsidP="002079B4">
            <w:pPr>
              <w:spacing w:after="150" w:line="300" w:lineRule="atLeast"/>
              <w:jc w:val="both"/>
              <w:rPr>
                <w:rFonts w:ascii="Arial" w:eastAsia="Times New Roman" w:hAnsi="Arial" w:cs="Arial"/>
                <w:color w:val="000000" w:themeColor="text1"/>
                <w:sz w:val="24"/>
                <w:szCs w:val="24"/>
                <w:lang w:eastAsia="es-CO"/>
              </w:rPr>
            </w:pPr>
            <w:hyperlink r:id="rId9" w:history="1">
              <w:r w:rsidR="002079B4" w:rsidRPr="005047E5">
                <w:rPr>
                  <w:rFonts w:ascii="Arial" w:eastAsia="Times New Roman" w:hAnsi="Arial" w:cs="Arial"/>
                  <w:color w:val="000000" w:themeColor="text1"/>
                  <w:sz w:val="24"/>
                  <w:szCs w:val="24"/>
                  <w:lang w:eastAsia="es-CO"/>
                </w:rPr>
                <w:t>sentencia T-003 de 1992</w:t>
              </w:r>
            </w:hyperlink>
          </w:p>
        </w:tc>
        <w:tc>
          <w:tcPr>
            <w:tcW w:w="4414" w:type="dxa"/>
          </w:tcPr>
          <w:p w14:paraId="1AABCE4B" w14:textId="62C05A05" w:rsidR="002079B4" w:rsidRPr="005047E5" w:rsidRDefault="002079B4" w:rsidP="002079B4">
            <w:pPr>
              <w:spacing w:after="150" w:line="300" w:lineRule="atLeast"/>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 xml:space="preserve">el enunciado normativo del inciso tercero del artículo 86 constitucional debía interpretarse en el sentido que el </w:t>
            </w:r>
            <w:r w:rsidRPr="005047E5">
              <w:rPr>
                <w:rFonts w:ascii="Arial" w:eastAsia="Times New Roman" w:hAnsi="Arial" w:cs="Arial"/>
                <w:color w:val="000000" w:themeColor="text1"/>
                <w:sz w:val="24"/>
                <w:szCs w:val="24"/>
                <w:lang w:eastAsia="es-CO"/>
              </w:rPr>
              <w:lastRenderedPageBreak/>
              <w:t>otro medio de defensa judicial ''(...) tiene que ser suficiente para que a través de él se restablezca el derecho fundamental violado o se proteja de su amenaza, es decir, tiene que existir una relación directa entre el medio de defensa judicial y la efectividad del derecho. Dicho de otra manera, el medio debe ser idóneo para lograr el cometido concreto, cierto, real, a que aspira la Constitución cuando consagra ese derecho''. </w:t>
            </w:r>
          </w:p>
        </w:tc>
      </w:tr>
      <w:tr w:rsidR="005047E5" w:rsidRPr="005047E5" w14:paraId="1ADCF253" w14:textId="77777777" w:rsidTr="005047E5">
        <w:tc>
          <w:tcPr>
            <w:tcW w:w="4414" w:type="dxa"/>
            <w:shd w:val="clear" w:color="auto" w:fill="FFF2CC" w:themeFill="accent4" w:themeFillTint="33"/>
          </w:tcPr>
          <w:p w14:paraId="7A4A5AD1" w14:textId="79E7E564" w:rsidR="002079B4" w:rsidRPr="005047E5" w:rsidRDefault="00402EB1" w:rsidP="002079B4">
            <w:pPr>
              <w:spacing w:after="150" w:line="300" w:lineRule="atLeast"/>
              <w:jc w:val="both"/>
              <w:rPr>
                <w:rFonts w:ascii="Arial" w:eastAsia="Times New Roman" w:hAnsi="Arial" w:cs="Arial"/>
                <w:color w:val="000000" w:themeColor="text1"/>
                <w:sz w:val="24"/>
                <w:szCs w:val="24"/>
                <w:lang w:eastAsia="es-CO"/>
              </w:rPr>
            </w:pPr>
            <w:hyperlink r:id="rId10" w:history="1">
              <w:r w:rsidR="002079B4" w:rsidRPr="005047E5">
                <w:rPr>
                  <w:rFonts w:ascii="Arial" w:eastAsia="Times New Roman" w:hAnsi="Arial" w:cs="Arial"/>
                  <w:color w:val="000000" w:themeColor="text1"/>
                  <w:sz w:val="24"/>
                  <w:szCs w:val="24"/>
                  <w:lang w:eastAsia="es-CO"/>
                </w:rPr>
                <w:t>sentencia T-006 de 1992</w:t>
              </w:r>
            </w:hyperlink>
          </w:p>
        </w:tc>
        <w:tc>
          <w:tcPr>
            <w:tcW w:w="4414" w:type="dxa"/>
          </w:tcPr>
          <w:p w14:paraId="691941F0" w14:textId="77777777" w:rsidR="002079B4" w:rsidRPr="005047E5" w:rsidRDefault="002079B4" w:rsidP="002079B4">
            <w:pPr>
              <w:spacing w:after="150" w:line="300" w:lineRule="atLeast"/>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se aseveró que correspondía al juez de tutela indagar si la ''acción legal alternativa, de existir, es capaz de garantizar la protección inmediata de los derechos vulnerados o amenazados''. En esa oportunidad la Corte acudió al </w:t>
            </w:r>
            <w:hyperlink r:id="rId11" w:history="1">
              <w:r w:rsidRPr="005047E5">
                <w:rPr>
                  <w:rFonts w:ascii="Arial" w:eastAsia="Times New Roman" w:hAnsi="Arial" w:cs="Arial"/>
                  <w:color w:val="000000" w:themeColor="text1"/>
                  <w:sz w:val="24"/>
                  <w:szCs w:val="24"/>
                  <w:u w:val="single"/>
                  <w:lang w:eastAsia="es-CO"/>
                </w:rPr>
                <w:t>artículo 25</w:t>
              </w:r>
            </w:hyperlink>
            <w:r w:rsidRPr="005047E5">
              <w:rPr>
                <w:rFonts w:ascii="Arial" w:eastAsia="Times New Roman" w:hAnsi="Arial" w:cs="Arial"/>
                <w:color w:val="000000" w:themeColor="text1"/>
                <w:sz w:val="24"/>
                <w:szCs w:val="24"/>
                <w:lang w:eastAsia="es-CO"/>
              </w:rPr>
              <w:t> de la </w:t>
            </w:r>
            <w:hyperlink r:id="rId12" w:history="1">
              <w:r w:rsidRPr="005047E5">
                <w:rPr>
                  <w:rFonts w:ascii="Arial" w:eastAsia="Times New Roman" w:hAnsi="Arial" w:cs="Arial"/>
                  <w:color w:val="000000" w:themeColor="text1"/>
                  <w:sz w:val="24"/>
                  <w:szCs w:val="24"/>
                  <w:u w:val="single"/>
                  <w:lang w:eastAsia="es-CO"/>
                </w:rPr>
                <w:t>Convención Americana de Derechos Humanos</w:t>
              </w:r>
            </w:hyperlink>
            <w:r w:rsidRPr="005047E5">
              <w:rPr>
                <w:rFonts w:ascii="Arial" w:eastAsia="Times New Roman" w:hAnsi="Arial" w:cs="Arial"/>
                <w:color w:val="000000" w:themeColor="text1"/>
                <w:sz w:val="24"/>
                <w:szCs w:val="24"/>
                <w:lang w:eastAsia="es-CO"/>
              </w:rPr>
              <w:t>, que determina tres requisitos, que indica que toda persona tiene derecho a un recurso:</w:t>
            </w:r>
          </w:p>
          <w:p w14:paraId="0EC17F4E" w14:textId="5961DA72" w:rsidR="002079B4" w:rsidRPr="005047E5" w:rsidRDefault="002079B4" w:rsidP="002079B4">
            <w:pPr>
              <w:spacing w:after="150" w:line="300" w:lineRule="atLeast"/>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 xml:space="preserve">1. sencillo </w:t>
            </w:r>
          </w:p>
          <w:p w14:paraId="072B8A42" w14:textId="72306BCB" w:rsidR="002079B4" w:rsidRPr="005047E5" w:rsidRDefault="002079B4" w:rsidP="002079B4">
            <w:pPr>
              <w:spacing w:after="150" w:line="300" w:lineRule="atLeast"/>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2. rápido</w:t>
            </w:r>
          </w:p>
          <w:p w14:paraId="3FADDC32" w14:textId="77777777" w:rsidR="002079B4" w:rsidRPr="005047E5" w:rsidRDefault="002079B4" w:rsidP="002079B4">
            <w:pPr>
              <w:spacing w:after="150" w:line="300" w:lineRule="atLeast"/>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 xml:space="preserve">3. o a cualquier otro recurso efectivo ante los jueces o tribunales competentes </w:t>
            </w:r>
          </w:p>
          <w:p w14:paraId="118AF4C5" w14:textId="1835611A" w:rsidR="002079B4" w:rsidRPr="005047E5" w:rsidRDefault="002079B4" w:rsidP="002079B4">
            <w:pPr>
              <w:spacing w:after="150" w:line="300" w:lineRule="atLeast"/>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4. que le ampare contra actos que violen sus derechos fundamentales reconocidos por la Constitución, la ley o la presente convención</w:t>
            </w:r>
          </w:p>
        </w:tc>
      </w:tr>
      <w:tr w:rsidR="005047E5" w:rsidRPr="005047E5" w14:paraId="45E81E67" w14:textId="77777777" w:rsidTr="005047E5">
        <w:tc>
          <w:tcPr>
            <w:tcW w:w="4414" w:type="dxa"/>
            <w:shd w:val="clear" w:color="auto" w:fill="FFF2CC" w:themeFill="accent4" w:themeFillTint="33"/>
          </w:tcPr>
          <w:p w14:paraId="29491BF1" w14:textId="32363250" w:rsidR="002079B4" w:rsidRPr="005047E5" w:rsidRDefault="00402EB1" w:rsidP="002079B4">
            <w:pPr>
              <w:spacing w:after="150" w:line="300" w:lineRule="atLeast"/>
              <w:jc w:val="both"/>
              <w:rPr>
                <w:rFonts w:ascii="Arial" w:eastAsia="Times New Roman" w:hAnsi="Arial" w:cs="Arial"/>
                <w:color w:val="000000" w:themeColor="text1"/>
                <w:sz w:val="24"/>
                <w:szCs w:val="24"/>
                <w:lang w:eastAsia="es-CO"/>
              </w:rPr>
            </w:pPr>
            <w:hyperlink r:id="rId13" w:history="1">
              <w:r w:rsidR="002079B4" w:rsidRPr="005047E5">
                <w:rPr>
                  <w:rFonts w:ascii="Arial" w:eastAsia="Times New Roman" w:hAnsi="Arial" w:cs="Arial"/>
                  <w:color w:val="000000" w:themeColor="text1"/>
                  <w:sz w:val="24"/>
                  <w:szCs w:val="24"/>
                  <w:lang w:eastAsia="es-CO"/>
                </w:rPr>
                <w:t>T-179 de 2003</w:t>
              </w:r>
            </w:hyperlink>
            <w:r w:rsidR="002079B4" w:rsidRPr="005047E5">
              <w:rPr>
                <w:rFonts w:ascii="Arial" w:eastAsia="Times New Roman" w:hAnsi="Arial" w:cs="Arial"/>
                <w:color w:val="000000" w:themeColor="text1"/>
                <w:sz w:val="24"/>
                <w:szCs w:val="24"/>
                <w:lang w:eastAsia="es-CO"/>
              </w:rPr>
              <w:t>, </w:t>
            </w:r>
            <w:hyperlink r:id="rId14" w:history="1">
              <w:r w:rsidR="002079B4" w:rsidRPr="005047E5">
                <w:rPr>
                  <w:rFonts w:ascii="Arial" w:eastAsia="Times New Roman" w:hAnsi="Arial" w:cs="Arial"/>
                  <w:color w:val="000000" w:themeColor="text1"/>
                  <w:sz w:val="24"/>
                  <w:szCs w:val="24"/>
                  <w:lang w:eastAsia="es-CO"/>
                </w:rPr>
                <w:t>T-620 de 2002</w:t>
              </w:r>
            </w:hyperlink>
            <w:r w:rsidR="002079B4" w:rsidRPr="005047E5">
              <w:rPr>
                <w:rFonts w:ascii="Arial" w:eastAsia="Times New Roman" w:hAnsi="Arial" w:cs="Arial"/>
                <w:color w:val="000000" w:themeColor="text1"/>
                <w:sz w:val="24"/>
                <w:szCs w:val="24"/>
                <w:lang w:eastAsia="es-CO"/>
              </w:rPr>
              <w:t>, </w:t>
            </w:r>
            <w:hyperlink r:id="rId15" w:history="1">
              <w:r w:rsidR="002079B4" w:rsidRPr="005047E5">
                <w:rPr>
                  <w:rFonts w:ascii="Arial" w:eastAsia="Times New Roman" w:hAnsi="Arial" w:cs="Arial"/>
                  <w:color w:val="000000" w:themeColor="text1"/>
                  <w:sz w:val="24"/>
                  <w:szCs w:val="24"/>
                  <w:lang w:eastAsia="es-CO"/>
                </w:rPr>
                <w:t>T-999 de 2001</w:t>
              </w:r>
            </w:hyperlink>
            <w:r w:rsidR="002079B4" w:rsidRPr="005047E5">
              <w:rPr>
                <w:rFonts w:ascii="Arial" w:eastAsia="Times New Roman" w:hAnsi="Arial" w:cs="Arial"/>
                <w:color w:val="000000" w:themeColor="text1"/>
                <w:sz w:val="24"/>
                <w:szCs w:val="24"/>
                <w:lang w:eastAsia="es-CO"/>
              </w:rPr>
              <w:t>, </w:t>
            </w:r>
            <w:hyperlink r:id="rId16" w:history="1">
              <w:r w:rsidR="002079B4" w:rsidRPr="005047E5">
                <w:rPr>
                  <w:rFonts w:ascii="Arial" w:eastAsia="Times New Roman" w:hAnsi="Arial" w:cs="Arial"/>
                  <w:color w:val="000000" w:themeColor="text1"/>
                  <w:sz w:val="24"/>
                  <w:szCs w:val="24"/>
                  <w:lang w:eastAsia="es-CO"/>
                </w:rPr>
                <w:t>T-968 de 2001</w:t>
              </w:r>
            </w:hyperlink>
            <w:r w:rsidR="002079B4" w:rsidRPr="005047E5">
              <w:rPr>
                <w:rFonts w:ascii="Arial" w:eastAsia="Times New Roman" w:hAnsi="Arial" w:cs="Arial"/>
                <w:color w:val="000000" w:themeColor="text1"/>
                <w:sz w:val="24"/>
                <w:szCs w:val="24"/>
                <w:lang w:eastAsia="es-CO"/>
              </w:rPr>
              <w:t>, </w:t>
            </w:r>
            <w:hyperlink r:id="rId17" w:history="1">
              <w:r w:rsidR="002079B4" w:rsidRPr="005047E5">
                <w:rPr>
                  <w:rFonts w:ascii="Arial" w:eastAsia="Times New Roman" w:hAnsi="Arial" w:cs="Arial"/>
                  <w:color w:val="000000" w:themeColor="text1"/>
                  <w:sz w:val="24"/>
                  <w:szCs w:val="24"/>
                  <w:lang w:eastAsia="es-CO"/>
                </w:rPr>
                <w:t>T-875 de 2001</w:t>
              </w:r>
            </w:hyperlink>
            <w:r w:rsidR="002079B4" w:rsidRPr="005047E5">
              <w:rPr>
                <w:rFonts w:ascii="Arial" w:eastAsia="Times New Roman" w:hAnsi="Arial" w:cs="Arial"/>
                <w:color w:val="000000" w:themeColor="text1"/>
                <w:sz w:val="24"/>
                <w:szCs w:val="24"/>
                <w:lang w:eastAsia="es-CO"/>
              </w:rPr>
              <w:t>, </w:t>
            </w:r>
            <w:hyperlink r:id="rId18" w:history="1">
              <w:r w:rsidR="002079B4" w:rsidRPr="005047E5">
                <w:rPr>
                  <w:rFonts w:ascii="Arial" w:eastAsia="Times New Roman" w:hAnsi="Arial" w:cs="Arial"/>
                  <w:color w:val="000000" w:themeColor="text1"/>
                  <w:sz w:val="24"/>
                  <w:szCs w:val="24"/>
                  <w:lang w:eastAsia="es-CO"/>
                </w:rPr>
                <w:t>T-037 de 1997</w:t>
              </w:r>
            </w:hyperlink>
          </w:p>
        </w:tc>
        <w:tc>
          <w:tcPr>
            <w:tcW w:w="4414" w:type="dxa"/>
          </w:tcPr>
          <w:p w14:paraId="74C1B275" w14:textId="0F47F57C" w:rsidR="002079B4" w:rsidRPr="005047E5" w:rsidRDefault="002079B4" w:rsidP="002079B4">
            <w:pPr>
              <w:spacing w:after="150" w:line="300" w:lineRule="atLeast"/>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Existencia de instrumentos realmente idóneos para el amparo de los derechos; cuando ello ocurre la persona debe acudir a la vía judicial ordinaria y no a la tutela, pues el carácter subsidiario de esta acción</w:t>
            </w:r>
          </w:p>
        </w:tc>
      </w:tr>
      <w:tr w:rsidR="005047E5" w:rsidRPr="005047E5" w14:paraId="64B9BA55" w14:textId="77777777" w:rsidTr="005047E5">
        <w:tc>
          <w:tcPr>
            <w:tcW w:w="4414" w:type="dxa"/>
            <w:shd w:val="clear" w:color="auto" w:fill="FFF2CC" w:themeFill="accent4" w:themeFillTint="33"/>
          </w:tcPr>
          <w:p w14:paraId="74E31E78" w14:textId="1B87750F" w:rsidR="002079B4" w:rsidRPr="005047E5" w:rsidRDefault="002079B4" w:rsidP="002079B4">
            <w:pPr>
              <w:spacing w:after="150" w:line="300" w:lineRule="atLeast"/>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Sentencias </w:t>
            </w:r>
            <w:hyperlink r:id="rId19" w:history="1">
              <w:r w:rsidRPr="005047E5">
                <w:rPr>
                  <w:rFonts w:ascii="Arial" w:eastAsia="Times New Roman" w:hAnsi="Arial" w:cs="Arial"/>
                  <w:color w:val="000000" w:themeColor="text1"/>
                  <w:sz w:val="24"/>
                  <w:szCs w:val="24"/>
                  <w:lang w:eastAsia="es-CO"/>
                </w:rPr>
                <w:t>T-179 de 2003</w:t>
              </w:r>
            </w:hyperlink>
            <w:r w:rsidRPr="005047E5">
              <w:rPr>
                <w:rFonts w:ascii="Arial" w:eastAsia="Times New Roman" w:hAnsi="Arial" w:cs="Arial"/>
                <w:color w:val="000000" w:themeColor="text1"/>
                <w:sz w:val="24"/>
                <w:szCs w:val="24"/>
                <w:lang w:eastAsia="es-CO"/>
              </w:rPr>
              <w:t>, </w:t>
            </w:r>
            <w:hyperlink r:id="rId20" w:history="1">
              <w:r w:rsidRPr="005047E5">
                <w:rPr>
                  <w:rFonts w:ascii="Arial" w:eastAsia="Times New Roman" w:hAnsi="Arial" w:cs="Arial"/>
                  <w:color w:val="000000" w:themeColor="text1"/>
                  <w:sz w:val="24"/>
                  <w:szCs w:val="24"/>
                  <w:lang w:eastAsia="es-CO"/>
                </w:rPr>
                <w:t>T-500 de 2002</w:t>
              </w:r>
            </w:hyperlink>
            <w:r w:rsidRPr="005047E5">
              <w:rPr>
                <w:rFonts w:ascii="Arial" w:eastAsia="Times New Roman" w:hAnsi="Arial" w:cs="Arial"/>
                <w:color w:val="000000" w:themeColor="text1"/>
                <w:sz w:val="24"/>
                <w:szCs w:val="24"/>
                <w:lang w:eastAsia="es-CO"/>
              </w:rPr>
              <w:t>, </w:t>
            </w:r>
            <w:hyperlink r:id="rId21" w:history="1">
              <w:r w:rsidRPr="005047E5">
                <w:rPr>
                  <w:rFonts w:ascii="Arial" w:eastAsia="Times New Roman" w:hAnsi="Arial" w:cs="Arial"/>
                  <w:color w:val="000000" w:themeColor="text1"/>
                  <w:sz w:val="24"/>
                  <w:szCs w:val="24"/>
                  <w:lang w:eastAsia="es-CO"/>
                </w:rPr>
                <w:t>T-135 de 2002</w:t>
              </w:r>
            </w:hyperlink>
            <w:r w:rsidRPr="005047E5">
              <w:rPr>
                <w:rFonts w:ascii="Arial" w:eastAsia="Times New Roman" w:hAnsi="Arial" w:cs="Arial"/>
                <w:color w:val="000000" w:themeColor="text1"/>
                <w:sz w:val="24"/>
                <w:szCs w:val="24"/>
                <w:lang w:eastAsia="es-CO"/>
              </w:rPr>
              <w:t>, </w:t>
            </w:r>
            <w:hyperlink r:id="rId22" w:history="1">
              <w:r w:rsidRPr="005047E5">
                <w:rPr>
                  <w:rFonts w:ascii="Arial" w:eastAsia="Times New Roman" w:hAnsi="Arial" w:cs="Arial"/>
                  <w:color w:val="000000" w:themeColor="text1"/>
                  <w:sz w:val="24"/>
                  <w:szCs w:val="24"/>
                  <w:lang w:eastAsia="es-CO"/>
                </w:rPr>
                <w:t>T-1062 de 2001</w:t>
              </w:r>
            </w:hyperlink>
            <w:r w:rsidRPr="005047E5">
              <w:rPr>
                <w:rFonts w:ascii="Arial" w:eastAsia="Times New Roman" w:hAnsi="Arial" w:cs="Arial"/>
                <w:color w:val="000000" w:themeColor="text1"/>
                <w:sz w:val="24"/>
                <w:szCs w:val="24"/>
                <w:lang w:eastAsia="es-CO"/>
              </w:rPr>
              <w:t>, </w:t>
            </w:r>
            <w:hyperlink r:id="rId23" w:history="1">
              <w:r w:rsidRPr="005047E5">
                <w:rPr>
                  <w:rFonts w:ascii="Arial" w:eastAsia="Times New Roman" w:hAnsi="Arial" w:cs="Arial"/>
                  <w:color w:val="000000" w:themeColor="text1"/>
                  <w:sz w:val="24"/>
                  <w:szCs w:val="24"/>
                  <w:lang w:eastAsia="es-CO"/>
                </w:rPr>
                <w:t>T-482 de 2001</w:t>
              </w:r>
            </w:hyperlink>
            <w:r w:rsidRPr="005047E5">
              <w:rPr>
                <w:rFonts w:ascii="Arial" w:eastAsia="Times New Roman" w:hAnsi="Arial" w:cs="Arial"/>
                <w:color w:val="000000" w:themeColor="text1"/>
                <w:sz w:val="24"/>
                <w:szCs w:val="24"/>
                <w:lang w:eastAsia="es-CO"/>
              </w:rPr>
              <w:t>, </w:t>
            </w:r>
            <w:hyperlink r:id="rId24" w:history="1">
              <w:r w:rsidRPr="005047E5">
                <w:rPr>
                  <w:rFonts w:ascii="Arial" w:eastAsia="Times New Roman" w:hAnsi="Arial" w:cs="Arial"/>
                  <w:color w:val="000000" w:themeColor="text1"/>
                  <w:sz w:val="24"/>
                  <w:szCs w:val="24"/>
                  <w:lang w:eastAsia="es-CO"/>
                </w:rPr>
                <w:t>SU-1052 de 2000</w:t>
              </w:r>
            </w:hyperlink>
            <w:r w:rsidRPr="005047E5">
              <w:rPr>
                <w:rFonts w:ascii="Arial" w:eastAsia="Times New Roman" w:hAnsi="Arial" w:cs="Arial"/>
                <w:color w:val="000000" w:themeColor="text1"/>
                <w:sz w:val="24"/>
                <w:szCs w:val="24"/>
                <w:lang w:eastAsia="es-CO"/>
              </w:rPr>
              <w:t>, </w:t>
            </w:r>
            <w:hyperlink r:id="rId25" w:history="1">
              <w:r w:rsidRPr="005047E5">
                <w:rPr>
                  <w:rFonts w:ascii="Arial" w:eastAsia="Times New Roman" w:hAnsi="Arial" w:cs="Arial"/>
                  <w:color w:val="000000" w:themeColor="text1"/>
                  <w:sz w:val="24"/>
                  <w:szCs w:val="24"/>
                  <w:lang w:eastAsia="es-CO"/>
                </w:rPr>
                <w:t>T-815 de 2000</w:t>
              </w:r>
            </w:hyperlink>
            <w:r w:rsidRPr="005047E5">
              <w:rPr>
                <w:rFonts w:ascii="Arial" w:eastAsia="Times New Roman" w:hAnsi="Arial" w:cs="Arial"/>
                <w:color w:val="000000" w:themeColor="text1"/>
                <w:sz w:val="24"/>
                <w:szCs w:val="24"/>
                <w:lang w:eastAsia="es-CO"/>
              </w:rPr>
              <w:t>, </w:t>
            </w:r>
            <w:hyperlink r:id="rId26" w:history="1">
              <w:r w:rsidRPr="005047E5">
                <w:rPr>
                  <w:rFonts w:ascii="Arial" w:eastAsia="Times New Roman" w:hAnsi="Arial" w:cs="Arial"/>
                  <w:color w:val="000000" w:themeColor="text1"/>
                  <w:sz w:val="24"/>
                  <w:szCs w:val="24"/>
                  <w:lang w:eastAsia="es-CO"/>
                </w:rPr>
                <w:t>T-418 de 2000</w:t>
              </w:r>
            </w:hyperlink>
            <w:r w:rsidRPr="005047E5">
              <w:rPr>
                <w:rFonts w:ascii="Arial" w:eastAsia="Times New Roman" w:hAnsi="Arial" w:cs="Arial"/>
                <w:color w:val="000000" w:themeColor="text1"/>
                <w:sz w:val="24"/>
                <w:szCs w:val="24"/>
                <w:lang w:eastAsia="es-CO"/>
              </w:rPr>
              <w:t>, </w:t>
            </w:r>
            <w:hyperlink r:id="rId27" w:history="1">
              <w:r w:rsidRPr="005047E5">
                <w:rPr>
                  <w:rFonts w:ascii="Arial" w:eastAsia="Times New Roman" w:hAnsi="Arial" w:cs="Arial"/>
                  <w:color w:val="000000" w:themeColor="text1"/>
                  <w:sz w:val="24"/>
                  <w:szCs w:val="24"/>
                  <w:lang w:eastAsia="es-CO"/>
                </w:rPr>
                <w:t>T-156 de 2000</w:t>
              </w:r>
            </w:hyperlink>
            <w:r w:rsidRPr="005047E5">
              <w:rPr>
                <w:rFonts w:ascii="Arial" w:eastAsia="Times New Roman" w:hAnsi="Arial" w:cs="Arial"/>
                <w:color w:val="000000" w:themeColor="text1"/>
                <w:sz w:val="24"/>
                <w:szCs w:val="24"/>
                <w:lang w:eastAsia="es-CO"/>
              </w:rPr>
              <w:t>, </w:t>
            </w:r>
            <w:hyperlink r:id="rId28" w:history="1">
              <w:r w:rsidRPr="005047E5">
                <w:rPr>
                  <w:rFonts w:ascii="Arial" w:eastAsia="Times New Roman" w:hAnsi="Arial" w:cs="Arial"/>
                  <w:color w:val="000000" w:themeColor="text1"/>
                  <w:sz w:val="24"/>
                  <w:szCs w:val="24"/>
                  <w:lang w:eastAsia="es-CO"/>
                </w:rPr>
                <w:t>T-716 de 1999</w:t>
              </w:r>
            </w:hyperlink>
            <w:r w:rsidRPr="005047E5">
              <w:rPr>
                <w:rFonts w:ascii="Arial" w:eastAsia="Times New Roman" w:hAnsi="Arial" w:cs="Arial"/>
                <w:color w:val="000000" w:themeColor="text1"/>
                <w:sz w:val="24"/>
                <w:szCs w:val="24"/>
                <w:lang w:eastAsia="es-CO"/>
              </w:rPr>
              <w:t>, </w:t>
            </w:r>
            <w:hyperlink r:id="rId29" w:history="1">
              <w:r w:rsidRPr="005047E5">
                <w:rPr>
                  <w:rFonts w:ascii="Arial" w:eastAsia="Times New Roman" w:hAnsi="Arial" w:cs="Arial"/>
                  <w:color w:val="000000" w:themeColor="text1"/>
                  <w:sz w:val="24"/>
                  <w:szCs w:val="24"/>
                  <w:lang w:eastAsia="es-CO"/>
                </w:rPr>
                <w:t>SU-086 de 1999</w:t>
              </w:r>
            </w:hyperlink>
            <w:r w:rsidRPr="005047E5">
              <w:rPr>
                <w:rFonts w:ascii="Arial" w:eastAsia="Times New Roman" w:hAnsi="Arial" w:cs="Arial"/>
                <w:color w:val="000000" w:themeColor="text1"/>
                <w:sz w:val="24"/>
                <w:szCs w:val="24"/>
                <w:lang w:eastAsia="es-CO"/>
              </w:rPr>
              <w:t>, </w:t>
            </w:r>
            <w:hyperlink r:id="rId30" w:history="1">
              <w:r w:rsidRPr="005047E5">
                <w:rPr>
                  <w:rFonts w:ascii="Arial" w:eastAsia="Times New Roman" w:hAnsi="Arial" w:cs="Arial"/>
                  <w:color w:val="000000" w:themeColor="text1"/>
                  <w:sz w:val="24"/>
                  <w:szCs w:val="24"/>
                  <w:lang w:eastAsia="es-CO"/>
                </w:rPr>
                <w:t>T-554 de 1998</w:t>
              </w:r>
            </w:hyperlink>
            <w:r w:rsidRPr="005047E5">
              <w:rPr>
                <w:rFonts w:ascii="Arial" w:eastAsia="Times New Roman" w:hAnsi="Arial" w:cs="Arial"/>
                <w:color w:val="000000" w:themeColor="text1"/>
                <w:sz w:val="24"/>
                <w:szCs w:val="24"/>
                <w:lang w:eastAsia="es-CO"/>
              </w:rPr>
              <w:t> y T- 287 de 1995</w:t>
            </w:r>
          </w:p>
        </w:tc>
        <w:tc>
          <w:tcPr>
            <w:tcW w:w="4414" w:type="dxa"/>
          </w:tcPr>
          <w:p w14:paraId="4814E59E" w14:textId="2574E1AA" w:rsidR="002079B4" w:rsidRPr="005047E5" w:rsidRDefault="002079B4" w:rsidP="002079B4">
            <w:pPr>
              <w:spacing w:after="150" w:line="300" w:lineRule="atLeast"/>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Sea presentada la solicitud de tutela para evitar un perjuicio irremediable.</w:t>
            </w:r>
          </w:p>
        </w:tc>
      </w:tr>
      <w:tr w:rsidR="005047E5" w:rsidRPr="005047E5" w14:paraId="785D4277" w14:textId="77777777" w:rsidTr="005047E5">
        <w:tc>
          <w:tcPr>
            <w:tcW w:w="4414" w:type="dxa"/>
            <w:shd w:val="clear" w:color="auto" w:fill="FFF2CC" w:themeFill="accent4" w:themeFillTint="33"/>
          </w:tcPr>
          <w:p w14:paraId="442E4A36" w14:textId="3CBD803A" w:rsidR="002079B4" w:rsidRPr="005047E5" w:rsidRDefault="002079B4" w:rsidP="002079B4">
            <w:pPr>
              <w:spacing w:after="150" w:line="300" w:lineRule="atLeast"/>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sentencias </w:t>
            </w:r>
            <w:hyperlink r:id="rId31" w:history="1">
              <w:r w:rsidRPr="005047E5">
                <w:rPr>
                  <w:rFonts w:ascii="Arial" w:eastAsia="Times New Roman" w:hAnsi="Arial" w:cs="Arial"/>
                  <w:color w:val="000000" w:themeColor="text1"/>
                  <w:sz w:val="24"/>
                  <w:szCs w:val="24"/>
                  <w:lang w:eastAsia="es-CO"/>
                </w:rPr>
                <w:t>T-127 de 2001</w:t>
              </w:r>
            </w:hyperlink>
            <w:r w:rsidRPr="005047E5">
              <w:rPr>
                <w:rFonts w:ascii="Arial" w:eastAsia="Times New Roman" w:hAnsi="Arial" w:cs="Arial"/>
                <w:color w:val="000000" w:themeColor="text1"/>
                <w:sz w:val="24"/>
                <w:szCs w:val="24"/>
                <w:lang w:eastAsia="es-CO"/>
              </w:rPr>
              <w:t>, </w:t>
            </w:r>
            <w:hyperlink r:id="rId32" w:history="1">
              <w:r w:rsidRPr="005047E5">
                <w:rPr>
                  <w:rFonts w:ascii="Arial" w:eastAsia="Times New Roman" w:hAnsi="Arial" w:cs="Arial"/>
                  <w:color w:val="000000" w:themeColor="text1"/>
                  <w:sz w:val="24"/>
                  <w:szCs w:val="24"/>
                  <w:lang w:eastAsia="es-CO"/>
                </w:rPr>
                <w:t>T-384 de 1998</w:t>
              </w:r>
            </w:hyperlink>
            <w:r w:rsidRPr="005047E5">
              <w:rPr>
                <w:rFonts w:ascii="Arial" w:eastAsia="Times New Roman" w:hAnsi="Arial" w:cs="Arial"/>
                <w:color w:val="000000" w:themeColor="text1"/>
                <w:sz w:val="24"/>
                <w:szCs w:val="24"/>
                <w:lang w:eastAsia="es-CO"/>
              </w:rPr>
              <w:t> y </w:t>
            </w:r>
            <w:hyperlink r:id="rId33" w:history="1">
              <w:r w:rsidRPr="005047E5">
                <w:rPr>
                  <w:rFonts w:ascii="Arial" w:eastAsia="Times New Roman" w:hAnsi="Arial" w:cs="Arial"/>
                  <w:color w:val="000000" w:themeColor="text1"/>
                  <w:sz w:val="24"/>
                  <w:szCs w:val="24"/>
                  <w:lang w:eastAsia="es-CO"/>
                </w:rPr>
                <w:t>T-672/98</w:t>
              </w:r>
            </w:hyperlink>
            <w:r w:rsidRPr="005047E5">
              <w:rPr>
                <w:rFonts w:ascii="Arial" w:eastAsia="Times New Roman" w:hAnsi="Arial" w:cs="Arial"/>
                <w:color w:val="000000" w:themeColor="text1"/>
                <w:sz w:val="24"/>
                <w:szCs w:val="24"/>
                <w:lang w:eastAsia="es-CO"/>
              </w:rPr>
              <w:t>, entre otras..</w:t>
            </w:r>
          </w:p>
        </w:tc>
        <w:tc>
          <w:tcPr>
            <w:tcW w:w="4414" w:type="dxa"/>
          </w:tcPr>
          <w:p w14:paraId="3EE1D2B5" w14:textId="5C29F074" w:rsidR="002079B4" w:rsidRPr="005047E5" w:rsidRDefault="002079B4" w:rsidP="002079B4">
            <w:pPr>
              <w:spacing w:after="150" w:line="300" w:lineRule="atLeast"/>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En virtud de circunstancias especiales el otro medio de defensa no se proyecte con la suficiente aptitud para salvaguardar los derechos en juego, caso en el cual la tutela se erige como el instrumento válido de protección Cfr., Corte Constitucional,</w:t>
            </w:r>
          </w:p>
        </w:tc>
      </w:tr>
    </w:tbl>
    <w:p w14:paraId="245BBCC3" w14:textId="77777777" w:rsidR="002079B4" w:rsidRPr="005047E5" w:rsidRDefault="002079B4" w:rsidP="002079B4">
      <w:pPr>
        <w:spacing w:after="150" w:line="300" w:lineRule="atLeast"/>
        <w:jc w:val="both"/>
        <w:rPr>
          <w:rFonts w:ascii="Arial" w:eastAsia="Times New Roman" w:hAnsi="Arial" w:cs="Arial"/>
          <w:color w:val="000000" w:themeColor="text1"/>
          <w:sz w:val="24"/>
          <w:szCs w:val="24"/>
          <w:lang w:eastAsia="es-CO"/>
        </w:rPr>
      </w:pPr>
    </w:p>
    <w:p w14:paraId="7B234C98" w14:textId="77777777" w:rsidR="002079B4" w:rsidRPr="005047E5" w:rsidRDefault="002079B4" w:rsidP="002079B4">
      <w:pPr>
        <w:spacing w:after="150" w:line="300" w:lineRule="atLeast"/>
        <w:jc w:val="both"/>
        <w:rPr>
          <w:rFonts w:ascii="Arial" w:eastAsia="Times New Roman" w:hAnsi="Arial" w:cs="Arial"/>
          <w:color w:val="000000" w:themeColor="text1"/>
          <w:sz w:val="24"/>
          <w:szCs w:val="24"/>
          <w:lang w:eastAsia="es-CO"/>
        </w:rPr>
      </w:pPr>
    </w:p>
    <w:p w14:paraId="29527952" w14:textId="77777777" w:rsidR="002079B4" w:rsidRPr="005047E5" w:rsidRDefault="002079B4" w:rsidP="002079B4">
      <w:pPr>
        <w:spacing w:after="150" w:line="300" w:lineRule="atLeast"/>
        <w:jc w:val="both"/>
        <w:rPr>
          <w:rFonts w:ascii="Arial" w:eastAsia="Times New Roman" w:hAnsi="Arial" w:cs="Arial"/>
          <w:b/>
          <w:bCs/>
          <w:color w:val="000000" w:themeColor="text1"/>
          <w:sz w:val="24"/>
          <w:szCs w:val="24"/>
          <w:lang w:eastAsia="es-CO"/>
        </w:rPr>
      </w:pPr>
      <w:r w:rsidRPr="005047E5">
        <w:rPr>
          <w:rFonts w:ascii="Arial" w:eastAsia="Times New Roman" w:hAnsi="Arial" w:cs="Arial"/>
          <w:b/>
          <w:bCs/>
          <w:color w:val="000000" w:themeColor="text1"/>
          <w:sz w:val="24"/>
          <w:szCs w:val="24"/>
          <w:lang w:eastAsia="es-CO"/>
        </w:rPr>
        <w:t>Caso en concreto:</w:t>
      </w:r>
    </w:p>
    <w:p w14:paraId="5C43C5E1" w14:textId="1441E901" w:rsidR="007E44F2" w:rsidRPr="005047E5" w:rsidRDefault="002079B4" w:rsidP="002079B4">
      <w:pPr>
        <w:spacing w:after="150" w:line="300" w:lineRule="atLeast"/>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 xml:space="preserve">Conforme a lo anteriormente expuesto, </w:t>
      </w:r>
      <w:r w:rsidR="007E44F2" w:rsidRPr="005047E5">
        <w:rPr>
          <w:rFonts w:ascii="Arial" w:eastAsia="Times New Roman" w:hAnsi="Arial" w:cs="Arial"/>
          <w:color w:val="000000" w:themeColor="text1"/>
          <w:sz w:val="24"/>
          <w:szCs w:val="24"/>
          <w:lang w:eastAsia="es-CO"/>
        </w:rPr>
        <w:t xml:space="preserve">y en cuanto al primer problema jurídico: </w:t>
      </w:r>
      <w:r w:rsidRPr="005047E5">
        <w:rPr>
          <w:rFonts w:ascii="Arial" w:eastAsia="Times New Roman" w:hAnsi="Arial" w:cs="Arial"/>
          <w:color w:val="000000" w:themeColor="text1"/>
          <w:sz w:val="24"/>
          <w:szCs w:val="24"/>
          <w:lang w:eastAsia="es-CO"/>
        </w:rPr>
        <w:t xml:space="preserve"> </w:t>
      </w:r>
      <w:r w:rsidR="007E44F2" w:rsidRPr="005047E5">
        <w:rPr>
          <w:rFonts w:ascii="Arial" w:eastAsia="Times New Roman" w:hAnsi="Arial" w:cs="Arial"/>
          <w:color w:val="000000" w:themeColor="text1"/>
          <w:sz w:val="24"/>
          <w:szCs w:val="24"/>
          <w:lang w:eastAsia="es-CO"/>
        </w:rPr>
        <w:t xml:space="preserve">determinar si la acción de tutela interpuesta por la personera encargada de Tenerife, Magdalena, en contra de la Alcaldía de Tenerife, Magdalena, es procedente como mecanismo transitorio para evitar un perjuicio irremediable para que ésta reclame el restablecimiento de sus derechos ante el retardo de la Alcaldía en el giro de las transferencias correspondientes a los meses de: </w:t>
      </w:r>
      <w:r w:rsidR="007E44F2" w:rsidRPr="005047E5">
        <w:rPr>
          <w:rFonts w:ascii="Arial" w:hAnsi="Arial" w:cs="Arial"/>
          <w:color w:val="000000" w:themeColor="text1"/>
          <w:sz w:val="24"/>
          <w:szCs w:val="24"/>
        </w:rPr>
        <w:t>julio, agosto, septiembre, octubre y noviembre de la vigencia 2020 a</w:t>
      </w:r>
      <w:r w:rsidR="007E44F2" w:rsidRPr="005047E5">
        <w:rPr>
          <w:rFonts w:ascii="Arial" w:eastAsia="Times New Roman" w:hAnsi="Arial" w:cs="Arial"/>
          <w:color w:val="000000" w:themeColor="text1"/>
          <w:sz w:val="24"/>
          <w:szCs w:val="24"/>
          <w:lang w:eastAsia="es-CO"/>
        </w:rPr>
        <w:t xml:space="preserve"> la Personería Municipal. </w:t>
      </w:r>
    </w:p>
    <w:p w14:paraId="5171CCFD" w14:textId="0968103E" w:rsidR="003638C9" w:rsidRPr="005047E5" w:rsidRDefault="007E44F2" w:rsidP="002079B4">
      <w:pPr>
        <w:spacing w:after="150" w:line="300" w:lineRule="atLeast"/>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 xml:space="preserve">En atención a lo anterior, en el caso en concreto </w:t>
      </w:r>
      <w:r w:rsidR="003638C9" w:rsidRPr="005047E5">
        <w:rPr>
          <w:rFonts w:ascii="Arial" w:eastAsia="Times New Roman" w:hAnsi="Arial" w:cs="Arial"/>
          <w:color w:val="000000" w:themeColor="text1"/>
          <w:sz w:val="24"/>
          <w:szCs w:val="24"/>
          <w:lang w:eastAsia="es-CO"/>
        </w:rPr>
        <w:t xml:space="preserve">encuentra </w:t>
      </w:r>
      <w:r w:rsidR="002079B4" w:rsidRPr="005047E5">
        <w:rPr>
          <w:rFonts w:ascii="Arial" w:eastAsia="Times New Roman" w:hAnsi="Arial" w:cs="Arial"/>
          <w:color w:val="000000" w:themeColor="text1"/>
          <w:sz w:val="24"/>
          <w:szCs w:val="24"/>
          <w:lang w:eastAsia="es-CO"/>
        </w:rPr>
        <w:t xml:space="preserve">el despacho </w:t>
      </w:r>
      <w:r w:rsidR="003638C9" w:rsidRPr="005047E5">
        <w:rPr>
          <w:rFonts w:ascii="Arial" w:eastAsia="Times New Roman" w:hAnsi="Arial" w:cs="Arial"/>
          <w:color w:val="000000" w:themeColor="text1"/>
          <w:sz w:val="24"/>
          <w:szCs w:val="24"/>
          <w:lang w:eastAsia="es-CO"/>
        </w:rPr>
        <w:t xml:space="preserve"> que es clara la existencia de otro medio de defensa judicial con el que cuenta </w:t>
      </w:r>
      <w:r w:rsidR="002079B4" w:rsidRPr="005047E5">
        <w:rPr>
          <w:rFonts w:ascii="Arial" w:eastAsia="Times New Roman" w:hAnsi="Arial" w:cs="Arial"/>
          <w:color w:val="000000" w:themeColor="text1"/>
          <w:sz w:val="24"/>
          <w:szCs w:val="24"/>
          <w:lang w:eastAsia="es-CO"/>
        </w:rPr>
        <w:t xml:space="preserve">la señora Gleidis Anaya Polo, en calidad e personera municipal, </w:t>
      </w:r>
      <w:r w:rsidR="003638C9" w:rsidRPr="005047E5">
        <w:rPr>
          <w:rFonts w:ascii="Arial" w:eastAsia="Times New Roman" w:hAnsi="Arial" w:cs="Arial"/>
          <w:color w:val="000000" w:themeColor="text1"/>
          <w:sz w:val="24"/>
          <w:szCs w:val="24"/>
          <w:lang w:eastAsia="es-CO"/>
        </w:rPr>
        <w:t>para exigir el pago de las transferencias debidas a la Personería Municipal por parte de la Alcaldía, dicho mecanismo no es otro que reclamar el respectivo giro a través de la acción de cumplimiento, consagrada en la </w:t>
      </w:r>
      <w:hyperlink r:id="rId34" w:history="1">
        <w:r w:rsidR="003638C9" w:rsidRPr="005047E5">
          <w:rPr>
            <w:rFonts w:ascii="Arial" w:eastAsia="Times New Roman" w:hAnsi="Arial" w:cs="Arial"/>
            <w:color w:val="000000" w:themeColor="text1"/>
            <w:sz w:val="24"/>
            <w:szCs w:val="24"/>
            <w:u w:val="single"/>
            <w:lang w:eastAsia="es-CO"/>
          </w:rPr>
          <w:t>Ley 393 de 1997</w:t>
        </w:r>
      </w:hyperlink>
      <w:r w:rsidR="003638C9" w:rsidRPr="005047E5">
        <w:rPr>
          <w:rFonts w:ascii="Arial" w:eastAsia="Times New Roman" w:hAnsi="Arial" w:cs="Arial"/>
          <w:color w:val="000000" w:themeColor="text1"/>
          <w:sz w:val="24"/>
          <w:szCs w:val="24"/>
          <w:lang w:eastAsia="es-CO"/>
        </w:rPr>
        <w:t>.</w:t>
      </w:r>
    </w:p>
    <w:p w14:paraId="4C7E269B" w14:textId="77777777" w:rsidR="002079B4" w:rsidRPr="005047E5" w:rsidRDefault="002079B4" w:rsidP="002079B4">
      <w:pPr>
        <w:spacing w:after="150" w:line="300" w:lineRule="atLeast"/>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Dicha acción de cumplimiento</w:t>
      </w:r>
      <w:r w:rsidR="003638C9" w:rsidRPr="005047E5">
        <w:rPr>
          <w:rFonts w:ascii="Arial" w:eastAsia="Times New Roman" w:hAnsi="Arial" w:cs="Arial"/>
          <w:color w:val="000000" w:themeColor="text1"/>
          <w:sz w:val="24"/>
          <w:szCs w:val="24"/>
          <w:lang w:eastAsia="es-CO"/>
        </w:rPr>
        <w:t>, el Consejo de Estado ha señalado que incluida una apropiación en el presupuesto y la expedición de éste por la Corporación Pública, queda autorizado el gasto y, a partir de ahí, corresponde a la autoridad ejecutarlo, lo cual hace exigible su cumplimiento. </w:t>
      </w:r>
    </w:p>
    <w:p w14:paraId="60A3B66B" w14:textId="77777777" w:rsidR="002079B4" w:rsidRPr="005047E5" w:rsidRDefault="003638C9" w:rsidP="002079B4">
      <w:pPr>
        <w:spacing w:after="150" w:line="300" w:lineRule="atLeast"/>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De conformidad con lo anterior, se concluye que con la acción de cumplimiento ejercitada no se pretende establecer un gasto, sino ejecutar uno establecido, toda vez que el mismo ya fue reconocido y se encuentra presupuestado. De lo expuesto se concluye que tratándose de movimientos presupuestales dentro del presupuesto de rentas y gastos no siempre se trata del establecimiento de un gasto, pues, se reitera, podríamos estar frente a la ejecución de un gasto cuyo establecimiento viene de tiempo atrás. </w:t>
      </w:r>
    </w:p>
    <w:p w14:paraId="24C712D9" w14:textId="08970C30" w:rsidR="00E741A5" w:rsidRPr="005047E5" w:rsidRDefault="00E741A5" w:rsidP="00E741A5">
      <w:pPr>
        <w:spacing w:after="150" w:line="300" w:lineRule="atLeast"/>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 xml:space="preserve">Sin embargo, conforme a lo dispuesto en líneas anteriores debe determinarse sí es factible la interposición de la acción de cumplimiento para lograr el cumplimiento de la transferencia debida de la Alcaldía Municipal a la Personería Municipal, conforme a estos interrogantes, asi: </w:t>
      </w:r>
    </w:p>
    <w:p w14:paraId="3FE596A9" w14:textId="7D860BFB" w:rsidR="00E741A5" w:rsidRPr="005047E5" w:rsidRDefault="007E44F2" w:rsidP="007E44F2">
      <w:pPr>
        <w:pStyle w:val="Prrafodelista"/>
        <w:numPr>
          <w:ilvl w:val="0"/>
          <w:numId w:val="9"/>
        </w:numPr>
        <w:spacing w:after="150" w:line="300" w:lineRule="atLeast"/>
        <w:jc w:val="both"/>
        <w:rPr>
          <w:rFonts w:ascii="Arial" w:eastAsia="Times New Roman" w:hAnsi="Arial" w:cs="Arial"/>
          <w:b/>
          <w:bCs/>
          <w:i/>
          <w:iCs/>
          <w:color w:val="000000" w:themeColor="text1"/>
          <w:sz w:val="24"/>
          <w:szCs w:val="24"/>
          <w:lang w:eastAsia="es-CO"/>
        </w:rPr>
      </w:pPr>
      <w:r w:rsidRPr="005047E5">
        <w:rPr>
          <w:rFonts w:ascii="Arial" w:eastAsia="Times New Roman" w:hAnsi="Arial" w:cs="Arial"/>
          <w:b/>
          <w:bCs/>
          <w:i/>
          <w:iCs/>
          <w:color w:val="000000" w:themeColor="text1"/>
          <w:sz w:val="24"/>
          <w:szCs w:val="24"/>
          <w:lang w:eastAsia="es-CO"/>
        </w:rPr>
        <w:t>1.</w:t>
      </w:r>
      <w:r w:rsidR="00E741A5" w:rsidRPr="005047E5">
        <w:rPr>
          <w:rFonts w:ascii="Arial" w:eastAsia="Times New Roman" w:hAnsi="Arial" w:cs="Arial"/>
          <w:b/>
          <w:bCs/>
          <w:i/>
          <w:iCs/>
          <w:color w:val="000000" w:themeColor="text1"/>
          <w:sz w:val="24"/>
          <w:szCs w:val="24"/>
          <w:lang w:eastAsia="es-CO"/>
        </w:rPr>
        <w:t>Existe una figura prevista para lograr el pago de la transferencia debida?</w:t>
      </w:r>
    </w:p>
    <w:p w14:paraId="57AA7AEF" w14:textId="75431739" w:rsidR="00E741A5" w:rsidRPr="005047E5" w:rsidRDefault="00E741A5" w:rsidP="007E44F2">
      <w:pPr>
        <w:spacing w:after="150" w:line="300" w:lineRule="atLeast"/>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Si</w:t>
      </w:r>
      <w:r w:rsidR="007E44F2" w:rsidRPr="005047E5">
        <w:rPr>
          <w:rFonts w:ascii="Arial" w:eastAsia="Times New Roman" w:hAnsi="Arial" w:cs="Arial"/>
          <w:color w:val="000000" w:themeColor="text1"/>
          <w:sz w:val="24"/>
          <w:szCs w:val="24"/>
          <w:lang w:eastAsia="es-CO"/>
        </w:rPr>
        <w:t>. L</w:t>
      </w:r>
      <w:r w:rsidRPr="005047E5">
        <w:rPr>
          <w:rFonts w:ascii="Arial" w:eastAsia="Times New Roman" w:hAnsi="Arial" w:cs="Arial"/>
          <w:color w:val="000000" w:themeColor="text1"/>
          <w:sz w:val="24"/>
          <w:szCs w:val="24"/>
          <w:lang w:eastAsia="es-CO"/>
        </w:rPr>
        <w:t>a acción de cumplimiento determinada por la Ley</w:t>
      </w:r>
      <w:r w:rsidR="003638C9" w:rsidRPr="005047E5">
        <w:rPr>
          <w:rFonts w:ascii="Arial" w:eastAsia="Times New Roman" w:hAnsi="Arial" w:cs="Arial"/>
          <w:color w:val="000000" w:themeColor="text1"/>
          <w:sz w:val="24"/>
          <w:szCs w:val="24"/>
          <w:lang w:eastAsia="es-CO"/>
        </w:rPr>
        <w:t> </w:t>
      </w:r>
      <w:hyperlink r:id="rId35" w:history="1">
        <w:r w:rsidR="003638C9" w:rsidRPr="005047E5">
          <w:rPr>
            <w:rFonts w:ascii="Arial" w:eastAsia="Times New Roman" w:hAnsi="Arial" w:cs="Arial"/>
            <w:color w:val="000000" w:themeColor="text1"/>
            <w:sz w:val="24"/>
            <w:szCs w:val="24"/>
            <w:u w:val="single"/>
            <w:lang w:eastAsia="es-CO"/>
          </w:rPr>
          <w:t>Ley 393 de 1997</w:t>
        </w:r>
      </w:hyperlink>
      <w:r w:rsidRPr="005047E5">
        <w:rPr>
          <w:rFonts w:ascii="Arial" w:eastAsia="Times New Roman" w:hAnsi="Arial" w:cs="Arial"/>
          <w:color w:val="000000" w:themeColor="text1"/>
          <w:sz w:val="24"/>
          <w:szCs w:val="24"/>
          <w:lang w:eastAsia="es-CO"/>
        </w:rPr>
        <w:t>,</w:t>
      </w:r>
      <w:r w:rsidR="003638C9" w:rsidRPr="005047E5">
        <w:rPr>
          <w:rFonts w:ascii="Arial" w:eastAsia="Times New Roman" w:hAnsi="Arial" w:cs="Arial"/>
          <w:color w:val="000000" w:themeColor="text1"/>
          <w:sz w:val="24"/>
          <w:szCs w:val="24"/>
          <w:lang w:eastAsia="es-CO"/>
        </w:rPr>
        <w:t> </w:t>
      </w:r>
      <w:r w:rsidRPr="005047E5">
        <w:rPr>
          <w:rFonts w:ascii="Arial" w:eastAsia="Times New Roman" w:hAnsi="Arial" w:cs="Arial"/>
          <w:color w:val="000000" w:themeColor="text1"/>
          <w:sz w:val="24"/>
          <w:szCs w:val="24"/>
          <w:lang w:eastAsia="es-CO"/>
        </w:rPr>
        <w:t xml:space="preserve"> ante la jurisdicción de lo contencioso administrativo</w:t>
      </w:r>
    </w:p>
    <w:p w14:paraId="0FB12D2D" w14:textId="57C67EDC" w:rsidR="00E741A5" w:rsidRPr="005047E5" w:rsidRDefault="007E44F2" w:rsidP="007E44F2">
      <w:pPr>
        <w:pStyle w:val="Prrafodelista"/>
        <w:numPr>
          <w:ilvl w:val="0"/>
          <w:numId w:val="9"/>
        </w:numPr>
        <w:spacing w:after="150" w:line="300" w:lineRule="atLeast"/>
        <w:jc w:val="both"/>
        <w:rPr>
          <w:rFonts w:ascii="Arial" w:eastAsia="Times New Roman" w:hAnsi="Arial" w:cs="Arial"/>
          <w:b/>
          <w:bCs/>
          <w:i/>
          <w:iCs/>
          <w:color w:val="000000" w:themeColor="text1"/>
          <w:sz w:val="24"/>
          <w:szCs w:val="24"/>
          <w:lang w:eastAsia="es-CO"/>
        </w:rPr>
      </w:pPr>
      <w:r w:rsidRPr="005047E5">
        <w:rPr>
          <w:rFonts w:ascii="Arial" w:eastAsia="Times New Roman" w:hAnsi="Arial" w:cs="Arial"/>
          <w:b/>
          <w:bCs/>
          <w:i/>
          <w:iCs/>
          <w:color w:val="000000" w:themeColor="text1"/>
          <w:sz w:val="24"/>
          <w:szCs w:val="24"/>
          <w:lang w:eastAsia="es-CO"/>
        </w:rPr>
        <w:t>2.</w:t>
      </w:r>
      <w:r w:rsidR="00E741A5" w:rsidRPr="005047E5">
        <w:rPr>
          <w:rFonts w:ascii="Arial" w:eastAsia="Times New Roman" w:hAnsi="Arial" w:cs="Arial"/>
          <w:b/>
          <w:bCs/>
          <w:i/>
          <w:iCs/>
          <w:color w:val="000000" w:themeColor="text1"/>
          <w:sz w:val="24"/>
          <w:szCs w:val="24"/>
          <w:lang w:eastAsia="es-CO"/>
        </w:rPr>
        <w:t xml:space="preserve">El objeto de la acción de cumplimiento </w:t>
      </w:r>
      <w:r w:rsidR="003638C9" w:rsidRPr="005047E5">
        <w:rPr>
          <w:rFonts w:ascii="Arial" w:eastAsia="Times New Roman" w:hAnsi="Arial" w:cs="Arial"/>
          <w:b/>
          <w:bCs/>
          <w:i/>
          <w:iCs/>
          <w:color w:val="000000" w:themeColor="text1"/>
          <w:sz w:val="24"/>
          <w:szCs w:val="24"/>
          <w:lang w:eastAsia="es-CO"/>
        </w:rPr>
        <w:t>tiene la entidad suficiente para desplazar el ejercicio de la acción de tutela</w:t>
      </w:r>
      <w:r w:rsidR="00E741A5" w:rsidRPr="005047E5">
        <w:rPr>
          <w:rFonts w:ascii="Arial" w:eastAsia="Times New Roman" w:hAnsi="Arial" w:cs="Arial"/>
          <w:b/>
          <w:bCs/>
          <w:i/>
          <w:iCs/>
          <w:color w:val="000000" w:themeColor="text1"/>
          <w:sz w:val="24"/>
          <w:szCs w:val="24"/>
          <w:lang w:eastAsia="es-CO"/>
        </w:rPr>
        <w:t>?</w:t>
      </w:r>
    </w:p>
    <w:p w14:paraId="32AA20D4" w14:textId="6CB8C7FF" w:rsidR="00E741A5" w:rsidRPr="005047E5" w:rsidRDefault="007E44F2" w:rsidP="007E44F2">
      <w:pPr>
        <w:spacing w:after="150" w:line="300" w:lineRule="atLeast"/>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 xml:space="preserve">Si. </w:t>
      </w:r>
      <w:r w:rsidR="00E741A5" w:rsidRPr="005047E5">
        <w:rPr>
          <w:rFonts w:ascii="Arial" w:eastAsia="Times New Roman" w:hAnsi="Arial" w:cs="Arial"/>
          <w:color w:val="000000" w:themeColor="text1"/>
          <w:sz w:val="24"/>
          <w:szCs w:val="24"/>
          <w:lang w:eastAsia="es-CO"/>
        </w:rPr>
        <w:t xml:space="preserve"> </w:t>
      </w:r>
      <w:r w:rsidRPr="005047E5">
        <w:rPr>
          <w:rFonts w:ascii="Arial" w:eastAsia="Times New Roman" w:hAnsi="Arial" w:cs="Arial"/>
          <w:color w:val="000000" w:themeColor="text1"/>
          <w:sz w:val="24"/>
          <w:szCs w:val="24"/>
          <w:lang w:eastAsia="es-CO"/>
        </w:rPr>
        <w:t>D</w:t>
      </w:r>
      <w:r w:rsidR="003638C9" w:rsidRPr="005047E5">
        <w:rPr>
          <w:rFonts w:ascii="Arial" w:eastAsia="Times New Roman" w:hAnsi="Arial" w:cs="Arial"/>
          <w:color w:val="000000" w:themeColor="text1"/>
          <w:sz w:val="24"/>
          <w:szCs w:val="24"/>
          <w:lang w:eastAsia="es-CO"/>
        </w:rPr>
        <w:t xml:space="preserve">ado </w:t>
      </w:r>
      <w:r w:rsidR="00E741A5" w:rsidRPr="005047E5">
        <w:rPr>
          <w:rFonts w:ascii="Arial" w:eastAsia="Times New Roman" w:hAnsi="Arial" w:cs="Arial"/>
          <w:color w:val="000000" w:themeColor="text1"/>
          <w:sz w:val="24"/>
          <w:szCs w:val="24"/>
          <w:lang w:eastAsia="es-CO"/>
        </w:rPr>
        <w:t xml:space="preserve">a </w:t>
      </w:r>
      <w:r w:rsidR="003638C9" w:rsidRPr="005047E5">
        <w:rPr>
          <w:rFonts w:ascii="Arial" w:eastAsia="Times New Roman" w:hAnsi="Arial" w:cs="Arial"/>
          <w:color w:val="000000" w:themeColor="text1"/>
          <w:sz w:val="24"/>
          <w:szCs w:val="24"/>
          <w:lang w:eastAsia="es-CO"/>
        </w:rPr>
        <w:t>su carácter eminentemente subsidiario, respecto a lo cual debemos decir que en principio la tutela resultaría improcedente para solicitar el pago de las transferencias adeudadas por parte de la Alcaldía a la Personería Municipal</w:t>
      </w:r>
      <w:r w:rsidR="00E741A5" w:rsidRPr="005047E5">
        <w:rPr>
          <w:rFonts w:ascii="Arial" w:eastAsia="Times New Roman" w:hAnsi="Arial" w:cs="Arial"/>
          <w:color w:val="000000" w:themeColor="text1"/>
          <w:sz w:val="24"/>
          <w:szCs w:val="24"/>
          <w:lang w:eastAsia="es-CO"/>
        </w:rPr>
        <w:t>.</w:t>
      </w:r>
    </w:p>
    <w:p w14:paraId="55E3BDF4" w14:textId="54463880" w:rsidR="007E44F2" w:rsidRPr="005047E5" w:rsidRDefault="007E44F2" w:rsidP="007E44F2">
      <w:pPr>
        <w:pStyle w:val="Prrafodelista"/>
        <w:numPr>
          <w:ilvl w:val="0"/>
          <w:numId w:val="9"/>
        </w:numPr>
        <w:spacing w:after="150" w:line="300" w:lineRule="atLeast"/>
        <w:jc w:val="both"/>
        <w:rPr>
          <w:rFonts w:ascii="Arial" w:eastAsia="Times New Roman" w:hAnsi="Arial" w:cs="Arial"/>
          <w:b/>
          <w:bCs/>
          <w:i/>
          <w:iCs/>
          <w:color w:val="000000" w:themeColor="text1"/>
          <w:sz w:val="24"/>
          <w:szCs w:val="24"/>
          <w:lang w:eastAsia="es-CO"/>
        </w:rPr>
      </w:pPr>
      <w:r w:rsidRPr="005047E5">
        <w:rPr>
          <w:rFonts w:ascii="Arial" w:eastAsia="Times New Roman" w:hAnsi="Arial" w:cs="Arial"/>
          <w:b/>
          <w:bCs/>
          <w:i/>
          <w:iCs/>
          <w:color w:val="000000" w:themeColor="text1"/>
          <w:sz w:val="24"/>
          <w:szCs w:val="24"/>
          <w:lang w:eastAsia="es-CO"/>
        </w:rPr>
        <w:t>3.</w:t>
      </w:r>
      <w:r w:rsidR="00E741A5" w:rsidRPr="005047E5">
        <w:rPr>
          <w:rFonts w:ascii="Arial" w:eastAsia="Times New Roman" w:hAnsi="Arial" w:cs="Arial"/>
          <w:b/>
          <w:bCs/>
          <w:i/>
          <w:iCs/>
          <w:color w:val="000000" w:themeColor="text1"/>
          <w:sz w:val="24"/>
          <w:szCs w:val="24"/>
          <w:lang w:eastAsia="es-CO"/>
        </w:rPr>
        <w:t>E</w:t>
      </w:r>
      <w:r w:rsidR="003638C9" w:rsidRPr="005047E5">
        <w:rPr>
          <w:rFonts w:ascii="Arial" w:eastAsia="Times New Roman" w:hAnsi="Arial" w:cs="Arial"/>
          <w:b/>
          <w:bCs/>
          <w:i/>
          <w:iCs/>
          <w:color w:val="000000" w:themeColor="text1"/>
          <w:sz w:val="24"/>
          <w:szCs w:val="24"/>
          <w:lang w:eastAsia="es-CO"/>
        </w:rPr>
        <w:t>l pago de transferencias presupuestales  puede catalogarse per se como un derecho fundamental</w:t>
      </w:r>
      <w:r w:rsidR="00E741A5" w:rsidRPr="005047E5">
        <w:rPr>
          <w:rFonts w:ascii="Arial" w:eastAsia="Times New Roman" w:hAnsi="Arial" w:cs="Arial"/>
          <w:b/>
          <w:bCs/>
          <w:i/>
          <w:iCs/>
          <w:color w:val="000000" w:themeColor="text1"/>
          <w:sz w:val="24"/>
          <w:szCs w:val="24"/>
          <w:lang w:eastAsia="es-CO"/>
        </w:rPr>
        <w:t xml:space="preserve"> cuando afecta el mínimo vital?</w:t>
      </w:r>
    </w:p>
    <w:p w14:paraId="702B7392" w14:textId="78AB3295" w:rsidR="003638C9" w:rsidRPr="005047E5" w:rsidRDefault="007E44F2" w:rsidP="007E44F2">
      <w:pPr>
        <w:spacing w:after="150" w:line="300" w:lineRule="atLeast"/>
        <w:jc w:val="both"/>
        <w:rPr>
          <w:rFonts w:ascii="Arial" w:eastAsia="Times New Roman" w:hAnsi="Arial" w:cs="Arial"/>
          <w:b/>
          <w:bCs/>
          <w:i/>
          <w:iCs/>
          <w:color w:val="000000" w:themeColor="text1"/>
          <w:sz w:val="24"/>
          <w:szCs w:val="24"/>
          <w:lang w:eastAsia="es-CO"/>
        </w:rPr>
      </w:pPr>
      <w:r w:rsidRPr="005047E5">
        <w:rPr>
          <w:rFonts w:ascii="Arial" w:eastAsia="Times New Roman" w:hAnsi="Arial" w:cs="Arial"/>
          <w:color w:val="000000" w:themeColor="text1"/>
          <w:sz w:val="24"/>
          <w:szCs w:val="24"/>
          <w:lang w:eastAsia="es-CO"/>
        </w:rPr>
        <w:t>Si. E</w:t>
      </w:r>
      <w:r w:rsidR="00E741A5" w:rsidRPr="005047E5">
        <w:rPr>
          <w:rFonts w:ascii="Arial" w:eastAsia="Times New Roman" w:hAnsi="Arial" w:cs="Arial"/>
          <w:color w:val="000000" w:themeColor="text1"/>
          <w:sz w:val="24"/>
          <w:szCs w:val="24"/>
          <w:lang w:eastAsia="es-CO"/>
        </w:rPr>
        <w:t xml:space="preserve">l pago de transferencias presupuestales  cuando afecta el mínimo vital obtiene automáticamente una </w:t>
      </w:r>
      <w:r w:rsidR="003638C9" w:rsidRPr="005047E5">
        <w:rPr>
          <w:rFonts w:ascii="Arial" w:eastAsia="Times New Roman" w:hAnsi="Arial" w:cs="Arial"/>
          <w:color w:val="000000" w:themeColor="text1"/>
          <w:sz w:val="24"/>
          <w:szCs w:val="24"/>
          <w:lang w:eastAsia="es-CO"/>
        </w:rPr>
        <w:t>protección por medio de la acción de tutela</w:t>
      </w:r>
      <w:r w:rsidR="00E741A5" w:rsidRPr="005047E5">
        <w:rPr>
          <w:rFonts w:ascii="Arial" w:eastAsia="Times New Roman" w:hAnsi="Arial" w:cs="Arial"/>
          <w:color w:val="000000" w:themeColor="text1"/>
          <w:sz w:val="24"/>
          <w:szCs w:val="24"/>
          <w:lang w:eastAsia="es-CO"/>
        </w:rPr>
        <w:t xml:space="preserve">, siendo reservada su trámite excepcional </w:t>
      </w:r>
      <w:r w:rsidR="003638C9" w:rsidRPr="005047E5">
        <w:rPr>
          <w:rFonts w:ascii="Arial" w:eastAsia="Times New Roman" w:hAnsi="Arial" w:cs="Arial"/>
          <w:color w:val="000000" w:themeColor="text1"/>
          <w:sz w:val="24"/>
          <w:szCs w:val="24"/>
          <w:lang w:eastAsia="es-CO"/>
        </w:rPr>
        <w:t>a aquellos casos en que el mínimo vital resulte vulnerado o amenazado depend</w:t>
      </w:r>
      <w:r w:rsidR="00E741A5" w:rsidRPr="005047E5">
        <w:rPr>
          <w:rFonts w:ascii="Arial" w:eastAsia="Times New Roman" w:hAnsi="Arial" w:cs="Arial"/>
          <w:color w:val="000000" w:themeColor="text1"/>
          <w:sz w:val="24"/>
          <w:szCs w:val="24"/>
          <w:lang w:eastAsia="es-CO"/>
        </w:rPr>
        <w:t xml:space="preserve">iendo </w:t>
      </w:r>
      <w:r w:rsidR="003638C9" w:rsidRPr="005047E5">
        <w:rPr>
          <w:rFonts w:ascii="Arial" w:eastAsia="Times New Roman" w:hAnsi="Arial" w:cs="Arial"/>
          <w:color w:val="000000" w:themeColor="text1"/>
          <w:sz w:val="24"/>
          <w:szCs w:val="24"/>
          <w:lang w:eastAsia="es-CO"/>
        </w:rPr>
        <w:t>del estudio de las circunstancias fácticas del caso concreto.</w:t>
      </w:r>
    </w:p>
    <w:p w14:paraId="4DFD93EF" w14:textId="5AC07437" w:rsidR="003638C9" w:rsidRPr="005047E5" w:rsidRDefault="003638C9" w:rsidP="00E741A5">
      <w:pPr>
        <w:spacing w:after="150" w:line="300" w:lineRule="atLeast"/>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 xml:space="preserve">Bajo este contexto, encuentra </w:t>
      </w:r>
      <w:r w:rsidR="00E741A5" w:rsidRPr="005047E5">
        <w:rPr>
          <w:rFonts w:ascii="Arial" w:eastAsia="Times New Roman" w:hAnsi="Arial" w:cs="Arial"/>
          <w:color w:val="000000" w:themeColor="text1"/>
          <w:sz w:val="24"/>
          <w:szCs w:val="24"/>
          <w:lang w:eastAsia="es-CO"/>
        </w:rPr>
        <w:t xml:space="preserve">el despacho </w:t>
      </w:r>
      <w:r w:rsidRPr="005047E5">
        <w:rPr>
          <w:rFonts w:ascii="Arial" w:eastAsia="Times New Roman" w:hAnsi="Arial" w:cs="Arial"/>
          <w:color w:val="000000" w:themeColor="text1"/>
          <w:sz w:val="24"/>
          <w:szCs w:val="24"/>
          <w:lang w:eastAsia="es-CO"/>
        </w:rPr>
        <w:t xml:space="preserve">dadas las especiales circunstancias en que se encuentra </w:t>
      </w:r>
      <w:r w:rsidR="00E741A5" w:rsidRPr="005047E5">
        <w:rPr>
          <w:rFonts w:ascii="Arial" w:eastAsia="Times New Roman" w:hAnsi="Arial" w:cs="Arial"/>
          <w:color w:val="000000" w:themeColor="text1"/>
          <w:sz w:val="24"/>
          <w:szCs w:val="24"/>
          <w:lang w:eastAsia="es-CO"/>
        </w:rPr>
        <w:t xml:space="preserve"> la señora Gleidis Aanaya Polo, en cuanto a que, </w:t>
      </w:r>
      <w:r w:rsidRPr="005047E5">
        <w:rPr>
          <w:rFonts w:ascii="Arial" w:eastAsia="Times New Roman" w:hAnsi="Arial" w:cs="Arial"/>
          <w:color w:val="000000" w:themeColor="text1"/>
          <w:sz w:val="24"/>
          <w:szCs w:val="24"/>
          <w:lang w:eastAsia="es-CO"/>
        </w:rPr>
        <w:t>el no giro de los desembolsos correspondientes a las transferencias</w:t>
      </w:r>
      <w:r w:rsidR="00E741A5" w:rsidRPr="005047E5">
        <w:rPr>
          <w:rFonts w:ascii="Arial" w:eastAsia="Times New Roman" w:hAnsi="Arial" w:cs="Arial"/>
          <w:color w:val="000000" w:themeColor="text1"/>
          <w:sz w:val="24"/>
          <w:szCs w:val="24"/>
          <w:lang w:eastAsia="es-CO"/>
        </w:rPr>
        <w:t xml:space="preserve"> de los meses de julio a noviembre de 2020</w:t>
      </w:r>
      <w:r w:rsidRPr="005047E5">
        <w:rPr>
          <w:rFonts w:ascii="Arial" w:eastAsia="Times New Roman" w:hAnsi="Arial" w:cs="Arial"/>
          <w:color w:val="000000" w:themeColor="text1"/>
          <w:sz w:val="24"/>
          <w:szCs w:val="24"/>
          <w:lang w:eastAsia="es-CO"/>
        </w:rPr>
        <w:t xml:space="preserve">, con los cuales se le efectúa el pago de su salario afecta su derecho al mínimo vital, puesto que sino se le cancela su sueldo se entiende que  </w:t>
      </w:r>
      <w:r w:rsidRPr="005047E5">
        <w:rPr>
          <w:rFonts w:ascii="Arial" w:eastAsia="Times New Roman" w:hAnsi="Arial" w:cs="Arial"/>
          <w:color w:val="000000" w:themeColor="text1"/>
          <w:sz w:val="24"/>
          <w:szCs w:val="24"/>
          <w:lang w:eastAsia="es-CO"/>
        </w:rPr>
        <w:lastRenderedPageBreak/>
        <w:t xml:space="preserve">no posee </w:t>
      </w:r>
      <w:r w:rsidR="00E741A5" w:rsidRPr="005047E5">
        <w:rPr>
          <w:rFonts w:ascii="Arial" w:eastAsia="Times New Roman" w:hAnsi="Arial" w:cs="Arial"/>
          <w:color w:val="000000" w:themeColor="text1"/>
          <w:sz w:val="24"/>
          <w:szCs w:val="24"/>
          <w:lang w:eastAsia="es-CO"/>
        </w:rPr>
        <w:t xml:space="preserve">ni va a poseer </w:t>
      </w:r>
      <w:r w:rsidRPr="005047E5">
        <w:rPr>
          <w:rFonts w:ascii="Arial" w:eastAsia="Times New Roman" w:hAnsi="Arial" w:cs="Arial"/>
          <w:color w:val="000000" w:themeColor="text1"/>
          <w:sz w:val="24"/>
          <w:szCs w:val="24"/>
          <w:lang w:eastAsia="es-CO"/>
        </w:rPr>
        <w:t>los ingresos necesarios y suficientes para vivir en condiciones dignas, razón por la cual la acción de tutela interpuesta por ést</w:t>
      </w:r>
      <w:r w:rsidR="00E741A5" w:rsidRPr="005047E5">
        <w:rPr>
          <w:rFonts w:ascii="Arial" w:eastAsia="Times New Roman" w:hAnsi="Arial" w:cs="Arial"/>
          <w:color w:val="000000" w:themeColor="text1"/>
          <w:sz w:val="24"/>
          <w:szCs w:val="24"/>
          <w:lang w:eastAsia="es-CO"/>
        </w:rPr>
        <w:t>a</w:t>
      </w:r>
      <w:r w:rsidRPr="005047E5">
        <w:rPr>
          <w:rFonts w:ascii="Arial" w:eastAsia="Times New Roman" w:hAnsi="Arial" w:cs="Arial"/>
          <w:color w:val="000000" w:themeColor="text1"/>
          <w:sz w:val="24"/>
          <w:szCs w:val="24"/>
          <w:lang w:eastAsia="es-CO"/>
        </w:rPr>
        <w:t xml:space="preserve"> es completamente procedente.</w:t>
      </w:r>
    </w:p>
    <w:p w14:paraId="33DF7E22" w14:textId="4C4290EA" w:rsidR="00FD7408" w:rsidRPr="005047E5" w:rsidRDefault="007E44F2" w:rsidP="00FD7408">
      <w:pPr>
        <w:spacing w:after="165" w:line="240" w:lineRule="auto"/>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 xml:space="preserve">Por otra parte en cuanto, al segundo problema jurídico concerniente en analizar sí la demora en el pago de los mencionados rubros, vulneró los derechos invocados por la actora. Conforme a ello, </w:t>
      </w:r>
      <w:r w:rsidR="00FD7408" w:rsidRPr="005047E5">
        <w:rPr>
          <w:rFonts w:ascii="Arial" w:eastAsia="Times New Roman" w:hAnsi="Arial" w:cs="Arial"/>
          <w:color w:val="000000" w:themeColor="text1"/>
          <w:sz w:val="24"/>
          <w:szCs w:val="24"/>
          <w:lang w:eastAsia="es-CO"/>
        </w:rPr>
        <w:t>debe estudiarse la naturaleza y destinación del salario de los personeros municipales con cargo a la sección presupuestal de la administración pública, para ello la Sala de Consulta y Servicio Civil del Consejo de Estado   Consejo de Estado Sala de Consulta y Servicio Civil, Concepto 11001030600020160022300 (2321), Sep. 17/17 precisó que, los salarios de los personeros municipales siempre deben pagarse con cargo a la sección presupuestal de las personerías, pues asumir dichos gastos con el presupuesto de la administración municipal vulneraría no solo los límites máximos establecidos por la </w:t>
      </w:r>
      <w:hyperlink r:id="rId36" w:history="1">
        <w:r w:rsidR="00FD7408" w:rsidRPr="005047E5">
          <w:rPr>
            <w:rFonts w:ascii="Arial" w:eastAsia="Times New Roman" w:hAnsi="Arial" w:cs="Arial"/>
            <w:color w:val="000000" w:themeColor="text1"/>
            <w:sz w:val="24"/>
            <w:szCs w:val="24"/>
            <w:lang w:eastAsia="es-CO"/>
          </w:rPr>
          <w:t>Ley 617 del 2000</w:t>
        </w:r>
      </w:hyperlink>
      <w:r w:rsidR="00FD7408" w:rsidRPr="005047E5">
        <w:rPr>
          <w:rFonts w:ascii="Arial" w:eastAsia="Times New Roman" w:hAnsi="Arial" w:cs="Arial"/>
          <w:color w:val="000000" w:themeColor="text1"/>
          <w:sz w:val="24"/>
          <w:szCs w:val="24"/>
          <w:lang w:eastAsia="es-CO"/>
        </w:rPr>
        <w:t>, sino, además, los principios de especialización presupuestal, autonomía administrativa y presupuestal de las personerías, eficiencia en el manejo presupuestal y en la gestión administrativa de las personerías y, eventualmente, la moralidad administrativa.</w:t>
      </w:r>
    </w:p>
    <w:p w14:paraId="543F016A" w14:textId="274CD34B" w:rsidR="00FD7408" w:rsidRPr="005047E5" w:rsidRDefault="00FD7408" w:rsidP="00FD7408">
      <w:pPr>
        <w:spacing w:after="165" w:line="240" w:lineRule="auto"/>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En el concepto se explica que, según lo dispuesto por los artículos 352 y 353 de la </w:t>
      </w:r>
      <w:hyperlink r:id="rId37" w:history="1">
        <w:r w:rsidRPr="005047E5">
          <w:rPr>
            <w:rFonts w:ascii="Arial" w:eastAsia="Times New Roman" w:hAnsi="Arial" w:cs="Arial"/>
            <w:color w:val="000000" w:themeColor="text1"/>
            <w:sz w:val="24"/>
            <w:szCs w:val="24"/>
            <w:lang w:eastAsia="es-CO"/>
          </w:rPr>
          <w:t>Constitución Política</w:t>
        </w:r>
      </w:hyperlink>
      <w:r w:rsidRPr="005047E5">
        <w:rPr>
          <w:rFonts w:ascii="Arial" w:eastAsia="Times New Roman" w:hAnsi="Arial" w:cs="Arial"/>
          <w:color w:val="000000" w:themeColor="text1"/>
          <w:sz w:val="24"/>
          <w:szCs w:val="24"/>
          <w:lang w:eastAsia="es-CO"/>
        </w:rPr>
        <w:t> y 109 del </w:t>
      </w:r>
      <w:hyperlink r:id="rId38" w:history="1">
        <w:r w:rsidRPr="005047E5">
          <w:rPr>
            <w:rFonts w:ascii="Arial" w:eastAsia="Times New Roman" w:hAnsi="Arial" w:cs="Arial"/>
            <w:color w:val="000000" w:themeColor="text1"/>
            <w:sz w:val="24"/>
            <w:szCs w:val="24"/>
            <w:lang w:eastAsia="es-CO"/>
          </w:rPr>
          <w:t>Decreto 111 de 1996</w:t>
        </w:r>
      </w:hyperlink>
      <w:r w:rsidRPr="005047E5">
        <w:rPr>
          <w:rFonts w:ascii="Arial" w:eastAsia="Times New Roman" w:hAnsi="Arial" w:cs="Arial"/>
          <w:color w:val="000000" w:themeColor="text1"/>
          <w:sz w:val="24"/>
          <w:szCs w:val="24"/>
          <w:lang w:eastAsia="es-CO"/>
        </w:rPr>
        <w:t>, las personerías municipales son secciones presupuestales dentro de los presupuestos de cada municipio y, por ende, los recursos destinados para su funcionamiento, en el límite señalado por el artículo 10 de la </w:t>
      </w:r>
      <w:hyperlink r:id="rId39" w:history="1">
        <w:r w:rsidRPr="005047E5">
          <w:rPr>
            <w:rFonts w:ascii="Arial" w:eastAsia="Times New Roman" w:hAnsi="Arial" w:cs="Arial"/>
            <w:color w:val="000000" w:themeColor="text1"/>
            <w:sz w:val="24"/>
            <w:szCs w:val="24"/>
            <w:lang w:eastAsia="es-CO"/>
          </w:rPr>
          <w:t>Ley 617</w:t>
        </w:r>
      </w:hyperlink>
      <w:r w:rsidRPr="005047E5">
        <w:rPr>
          <w:rFonts w:ascii="Arial" w:eastAsia="Times New Roman" w:hAnsi="Arial" w:cs="Arial"/>
          <w:color w:val="000000" w:themeColor="text1"/>
          <w:sz w:val="24"/>
          <w:szCs w:val="24"/>
          <w:lang w:eastAsia="es-CO"/>
        </w:rPr>
        <w:t xml:space="preserve">, deben ser asignados por los alcaldes y los concejos en la sección presupuestal correspondiente a dicha institución. </w:t>
      </w:r>
    </w:p>
    <w:p w14:paraId="4E4C998F" w14:textId="2D10AE41" w:rsidR="00FD7408" w:rsidRPr="005047E5" w:rsidRDefault="00FD7408" w:rsidP="00FD7408">
      <w:pPr>
        <w:spacing w:after="165" w:line="240" w:lineRule="auto"/>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Adicionalmente, y dado que las personerías están dotadas de autonomía administrativa y presupuestal, estas tienen capacidad para contratar y comprometer a nombre del municipio del cual forman parte, así como para ordenar el gasto en desarrollo de las apropiaciones incorporadas en su sección presupuestal.</w:t>
      </w:r>
    </w:p>
    <w:p w14:paraId="3D026EE1" w14:textId="77777777" w:rsidR="00FD7408" w:rsidRPr="005047E5" w:rsidRDefault="00FD7408" w:rsidP="00FD7408">
      <w:pPr>
        <w:spacing w:after="165" w:line="240" w:lineRule="auto"/>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Por tal razón, cuando el artículo 177 de la </w:t>
      </w:r>
      <w:hyperlink r:id="rId40" w:history="1">
        <w:r w:rsidRPr="005047E5">
          <w:rPr>
            <w:rFonts w:ascii="Arial" w:eastAsia="Times New Roman" w:hAnsi="Arial" w:cs="Arial"/>
            <w:color w:val="000000" w:themeColor="text1"/>
            <w:sz w:val="24"/>
            <w:szCs w:val="24"/>
            <w:lang w:eastAsia="es-CO"/>
          </w:rPr>
          <w:t>Ley 136 de 1994</w:t>
        </w:r>
      </w:hyperlink>
      <w:r w:rsidRPr="005047E5">
        <w:rPr>
          <w:rFonts w:ascii="Arial" w:eastAsia="Times New Roman" w:hAnsi="Arial" w:cs="Arial"/>
          <w:color w:val="000000" w:themeColor="text1"/>
          <w:sz w:val="24"/>
          <w:szCs w:val="24"/>
          <w:lang w:eastAsia="es-CO"/>
        </w:rPr>
        <w:t> dispone que los “</w:t>
      </w:r>
      <w:r w:rsidRPr="005047E5">
        <w:rPr>
          <w:rFonts w:ascii="Arial" w:eastAsia="Times New Roman" w:hAnsi="Arial" w:cs="Arial"/>
          <w:b/>
          <w:bCs/>
          <w:i/>
          <w:iCs/>
          <w:color w:val="000000" w:themeColor="text1"/>
          <w:sz w:val="24"/>
          <w:szCs w:val="24"/>
          <w:lang w:eastAsia="es-CO"/>
        </w:rPr>
        <w:t>salarios y prestaciones de los personeros, como empleados de los municipios, se pagarán con cargo al presupuesto del municipio…”,</w:t>
      </w:r>
      <w:r w:rsidRPr="005047E5">
        <w:rPr>
          <w:rFonts w:ascii="Arial" w:eastAsia="Times New Roman" w:hAnsi="Arial" w:cs="Arial"/>
          <w:color w:val="000000" w:themeColor="text1"/>
          <w:sz w:val="24"/>
          <w:szCs w:val="24"/>
          <w:lang w:eastAsia="es-CO"/>
        </w:rPr>
        <w:t xml:space="preserve"> significa que, efectivamente, dicho salario se paga con cargo al presupuesto municipal, pero debe imputarse a la sección presupuestal de las personerías, no a la sección presupuestal de la administración central.</w:t>
      </w:r>
    </w:p>
    <w:p w14:paraId="45859CCC" w14:textId="66C0E54C" w:rsidR="00FD7408" w:rsidRPr="005047E5" w:rsidRDefault="00FD7408" w:rsidP="00FD7408">
      <w:pPr>
        <w:spacing w:after="165" w:line="240" w:lineRule="auto"/>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Conforme a lo anterior, debe resumirse que:</w:t>
      </w:r>
    </w:p>
    <w:p w14:paraId="79862816" w14:textId="7C725C2C" w:rsidR="00FD7408" w:rsidRPr="005047E5" w:rsidRDefault="00FD7408" w:rsidP="00FD7408">
      <w:pPr>
        <w:pStyle w:val="Prrafodelista"/>
        <w:numPr>
          <w:ilvl w:val="0"/>
          <w:numId w:val="11"/>
        </w:numPr>
        <w:spacing w:after="165" w:line="240" w:lineRule="auto"/>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Las personerías son organismos que forman parte del nivel municipal pero no pertenecen a la administración municipal como tal.</w:t>
      </w:r>
    </w:p>
    <w:p w14:paraId="4A470529" w14:textId="77777777" w:rsidR="00FD7408" w:rsidRPr="005047E5" w:rsidRDefault="00FD7408" w:rsidP="00FD7408">
      <w:pPr>
        <w:pStyle w:val="Prrafodelista"/>
        <w:spacing w:after="165" w:line="240" w:lineRule="auto"/>
        <w:jc w:val="both"/>
        <w:rPr>
          <w:rFonts w:ascii="Arial" w:eastAsia="Times New Roman" w:hAnsi="Arial" w:cs="Arial"/>
          <w:color w:val="000000" w:themeColor="text1"/>
          <w:sz w:val="24"/>
          <w:szCs w:val="24"/>
          <w:lang w:eastAsia="es-CO"/>
        </w:rPr>
      </w:pPr>
    </w:p>
    <w:p w14:paraId="00F8B24D" w14:textId="219DD56E" w:rsidR="00FD7408" w:rsidRPr="005047E5" w:rsidRDefault="00FD7408" w:rsidP="00FD7408">
      <w:pPr>
        <w:pStyle w:val="Prrafodelista"/>
        <w:numPr>
          <w:ilvl w:val="0"/>
          <w:numId w:val="11"/>
        </w:numPr>
        <w:spacing w:after="165" w:line="240" w:lineRule="auto"/>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Las personerías están dotadas de autonomía administrativa y presupuestal y deben guardar la independencia requerida para cumplir con sus funciones de control y vigilancia de las actuaciones de los funcionarios municipales.</w:t>
      </w:r>
    </w:p>
    <w:p w14:paraId="2345E32D" w14:textId="77777777" w:rsidR="00FD7408" w:rsidRPr="005047E5" w:rsidRDefault="00FD7408" w:rsidP="00FD7408">
      <w:pPr>
        <w:pStyle w:val="Prrafodelista"/>
        <w:rPr>
          <w:rFonts w:ascii="Arial" w:eastAsia="Times New Roman" w:hAnsi="Arial" w:cs="Arial"/>
          <w:color w:val="000000" w:themeColor="text1"/>
          <w:sz w:val="24"/>
          <w:szCs w:val="24"/>
          <w:lang w:eastAsia="es-CO"/>
        </w:rPr>
      </w:pPr>
    </w:p>
    <w:p w14:paraId="472BD16E" w14:textId="4E0E1639" w:rsidR="00FD7408" w:rsidRPr="005047E5" w:rsidRDefault="00FD7408" w:rsidP="00FD7408">
      <w:pPr>
        <w:pStyle w:val="Prrafodelista"/>
        <w:numPr>
          <w:ilvl w:val="0"/>
          <w:numId w:val="11"/>
        </w:numPr>
        <w:shd w:val="clear" w:color="auto" w:fill="FFFFFF"/>
        <w:spacing w:after="150" w:line="240" w:lineRule="auto"/>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Los personeros son funcionarios del orden municipal, elegidos por el concejo, y se encuentran adscritos a las personerías, es decir, pertenecen a la estructura orgánica y funcional de las mismas, no a la estructura de la administración municipal.</w:t>
      </w:r>
    </w:p>
    <w:p w14:paraId="3B39E1EF" w14:textId="77777777" w:rsidR="00FD7408" w:rsidRPr="005047E5" w:rsidRDefault="00FD7408" w:rsidP="00FD7408">
      <w:pPr>
        <w:pStyle w:val="Prrafodelista"/>
        <w:rPr>
          <w:rFonts w:ascii="Arial" w:eastAsia="Times New Roman" w:hAnsi="Arial" w:cs="Arial"/>
          <w:color w:val="000000" w:themeColor="text1"/>
          <w:sz w:val="24"/>
          <w:szCs w:val="24"/>
          <w:lang w:eastAsia="es-CO"/>
        </w:rPr>
      </w:pPr>
    </w:p>
    <w:p w14:paraId="2F2CCE7E" w14:textId="7878A020" w:rsidR="00FD7408" w:rsidRPr="005047E5" w:rsidRDefault="00FD7408" w:rsidP="00FD7408">
      <w:pPr>
        <w:pStyle w:val="Prrafodelista"/>
        <w:numPr>
          <w:ilvl w:val="0"/>
          <w:numId w:val="11"/>
        </w:numPr>
        <w:shd w:val="clear" w:color="auto" w:fill="FFFFFF"/>
        <w:spacing w:after="150" w:line="240" w:lineRule="auto"/>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Las personerías para su funcionamiento reciben recursos de los respectivos municipios, éstos se asignan en el presupuesto general de dichas entidades territoriales.</w:t>
      </w:r>
    </w:p>
    <w:p w14:paraId="18EB9DBB" w14:textId="77777777" w:rsidR="00FD7408" w:rsidRPr="005047E5" w:rsidRDefault="00FD7408" w:rsidP="00FD7408">
      <w:pPr>
        <w:pStyle w:val="Prrafodelista"/>
        <w:rPr>
          <w:rFonts w:ascii="Arial" w:eastAsia="Times New Roman" w:hAnsi="Arial" w:cs="Arial"/>
          <w:color w:val="000000" w:themeColor="text1"/>
          <w:sz w:val="24"/>
          <w:szCs w:val="24"/>
          <w:lang w:eastAsia="es-CO"/>
        </w:rPr>
      </w:pPr>
    </w:p>
    <w:p w14:paraId="7A24578D" w14:textId="02A4625C" w:rsidR="00FD7408" w:rsidRPr="005047E5" w:rsidRDefault="00FD7408" w:rsidP="00FD7408">
      <w:pPr>
        <w:pStyle w:val="Prrafodelista"/>
        <w:numPr>
          <w:ilvl w:val="0"/>
          <w:numId w:val="11"/>
        </w:numPr>
        <w:shd w:val="clear" w:color="auto" w:fill="FFFFFF"/>
        <w:spacing w:after="150" w:line="240" w:lineRule="auto"/>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Los municipios al elaborar sus presupuestos deben cumplir con las normas constitucionales y con las leyes orgánicas de presupuesto, es decir, deben acoger las disposiciones concernientes a la preparación, aprobación y ejecución del presupuesto de rentas y ley de apropiaciones, así como los principios del sistema presupuestal.</w:t>
      </w:r>
    </w:p>
    <w:p w14:paraId="5F3FB53B" w14:textId="2083439E" w:rsidR="00FD7408" w:rsidRPr="005047E5" w:rsidRDefault="00FD7408" w:rsidP="00FD7408">
      <w:pPr>
        <w:shd w:val="clear" w:color="auto" w:fill="FFFFFF"/>
        <w:spacing w:after="150" w:line="240" w:lineRule="auto"/>
        <w:ind w:firstLine="60"/>
        <w:jc w:val="both"/>
        <w:rPr>
          <w:rFonts w:ascii="Arial" w:eastAsia="Times New Roman" w:hAnsi="Arial" w:cs="Arial"/>
          <w:color w:val="000000" w:themeColor="text1"/>
          <w:sz w:val="24"/>
          <w:szCs w:val="24"/>
          <w:lang w:eastAsia="es-CO"/>
        </w:rPr>
      </w:pPr>
    </w:p>
    <w:p w14:paraId="08EA21D4" w14:textId="77777777" w:rsidR="00FD7408" w:rsidRPr="005047E5" w:rsidRDefault="00FD7408" w:rsidP="00FD7408">
      <w:pPr>
        <w:shd w:val="clear" w:color="auto" w:fill="FFFFFF"/>
        <w:spacing w:after="150" w:line="240" w:lineRule="auto"/>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 </w:t>
      </w:r>
    </w:p>
    <w:p w14:paraId="6C363AD0" w14:textId="61ACD5D8" w:rsidR="00C90FA3" w:rsidRPr="005047E5" w:rsidRDefault="00FD7408" w:rsidP="00FD7408">
      <w:pPr>
        <w:shd w:val="clear" w:color="auto" w:fill="FFFFFF"/>
        <w:spacing w:after="150" w:line="240" w:lineRule="auto"/>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lastRenderedPageBreak/>
        <w:t>Acorde a lo narrado previamente, se evidencia que las Alcaldías Municip</w:t>
      </w:r>
      <w:r w:rsidR="005047E5">
        <w:rPr>
          <w:rFonts w:ascii="Arial" w:eastAsia="Times New Roman" w:hAnsi="Arial" w:cs="Arial"/>
          <w:color w:val="000000" w:themeColor="text1"/>
          <w:sz w:val="24"/>
          <w:szCs w:val="24"/>
          <w:lang w:eastAsia="es-CO"/>
        </w:rPr>
        <w:t>a</w:t>
      </w:r>
      <w:r w:rsidRPr="005047E5">
        <w:rPr>
          <w:rFonts w:ascii="Arial" w:eastAsia="Times New Roman" w:hAnsi="Arial" w:cs="Arial"/>
          <w:color w:val="000000" w:themeColor="text1"/>
          <w:sz w:val="24"/>
          <w:szCs w:val="24"/>
          <w:lang w:eastAsia="es-CO"/>
        </w:rPr>
        <w:t>les tienen el deber por disposición legal de efectuar transferencias a las personerías municipales</w:t>
      </w:r>
      <w:r w:rsidR="00C90FA3" w:rsidRPr="005047E5">
        <w:rPr>
          <w:rFonts w:ascii="Arial" w:eastAsia="Times New Roman" w:hAnsi="Arial" w:cs="Arial"/>
          <w:color w:val="000000" w:themeColor="text1"/>
          <w:sz w:val="24"/>
          <w:szCs w:val="24"/>
          <w:lang w:eastAsia="es-CO"/>
        </w:rPr>
        <w:t xml:space="preserve"> con el fin que con dichos recursos las personerías puedan laborar c</w:t>
      </w:r>
      <w:r w:rsidRPr="005047E5">
        <w:rPr>
          <w:rFonts w:ascii="Arial" w:eastAsia="Times New Roman" w:hAnsi="Arial" w:cs="Arial"/>
          <w:color w:val="000000" w:themeColor="text1"/>
          <w:sz w:val="24"/>
          <w:szCs w:val="24"/>
          <w:lang w:eastAsia="es-CO"/>
        </w:rPr>
        <w:t>omo órganos de control del Estado</w:t>
      </w:r>
      <w:r w:rsidR="00C90FA3" w:rsidRPr="005047E5">
        <w:rPr>
          <w:rFonts w:ascii="Arial" w:eastAsia="Times New Roman" w:hAnsi="Arial" w:cs="Arial"/>
          <w:color w:val="000000" w:themeColor="text1"/>
          <w:sz w:val="24"/>
          <w:szCs w:val="24"/>
          <w:lang w:eastAsia="es-CO"/>
        </w:rPr>
        <w:t xml:space="preserve"> y desarrollar sus facultades de </w:t>
      </w:r>
      <w:r w:rsidRPr="005047E5">
        <w:rPr>
          <w:rFonts w:ascii="Arial" w:eastAsia="Times New Roman" w:hAnsi="Arial" w:cs="Arial"/>
          <w:color w:val="000000" w:themeColor="text1"/>
          <w:sz w:val="24"/>
          <w:szCs w:val="24"/>
          <w:lang w:eastAsia="es-CO"/>
        </w:rPr>
        <w:t>autonomía presupuestal y financiera para el ejercicio de sus funciones.</w:t>
      </w:r>
    </w:p>
    <w:p w14:paraId="4879CC27" w14:textId="3B60B74C" w:rsidR="00FD7408" w:rsidRPr="005047E5" w:rsidRDefault="00C90FA3" w:rsidP="00FD7408">
      <w:pPr>
        <w:shd w:val="clear" w:color="auto" w:fill="FFFFFF"/>
        <w:spacing w:after="150" w:line="240" w:lineRule="auto"/>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 xml:space="preserve">Es decir, al momento en que el municipio gira </w:t>
      </w:r>
      <w:r w:rsidR="00FD7408" w:rsidRPr="005047E5">
        <w:rPr>
          <w:rFonts w:ascii="Arial" w:eastAsia="Times New Roman" w:hAnsi="Arial" w:cs="Arial"/>
          <w:color w:val="000000" w:themeColor="text1"/>
          <w:sz w:val="24"/>
          <w:szCs w:val="24"/>
          <w:lang w:eastAsia="es-CO"/>
        </w:rPr>
        <w:t xml:space="preserve">los recursos </w:t>
      </w:r>
      <w:r w:rsidRPr="005047E5">
        <w:rPr>
          <w:rFonts w:ascii="Arial" w:eastAsia="Times New Roman" w:hAnsi="Arial" w:cs="Arial"/>
          <w:color w:val="000000" w:themeColor="text1"/>
          <w:sz w:val="24"/>
          <w:szCs w:val="24"/>
          <w:lang w:eastAsia="es-CO"/>
        </w:rPr>
        <w:t xml:space="preserve">a las cuentas de la personería lo hace para poder garantizar el </w:t>
      </w:r>
      <w:r w:rsidR="00FD7408" w:rsidRPr="005047E5">
        <w:rPr>
          <w:rFonts w:ascii="Arial" w:eastAsia="Times New Roman" w:hAnsi="Arial" w:cs="Arial"/>
          <w:color w:val="000000" w:themeColor="text1"/>
          <w:sz w:val="24"/>
          <w:szCs w:val="24"/>
          <w:lang w:eastAsia="es-CO"/>
        </w:rPr>
        <w:t>funcionamiento de esa entidad</w:t>
      </w:r>
      <w:r w:rsidRPr="005047E5">
        <w:rPr>
          <w:rFonts w:ascii="Arial" w:eastAsia="Times New Roman" w:hAnsi="Arial" w:cs="Arial"/>
          <w:color w:val="000000" w:themeColor="text1"/>
          <w:sz w:val="24"/>
          <w:szCs w:val="24"/>
          <w:lang w:eastAsia="es-CO"/>
        </w:rPr>
        <w:t xml:space="preserve">, pues dicho </w:t>
      </w:r>
      <w:r w:rsidR="00FD7408" w:rsidRPr="005047E5">
        <w:rPr>
          <w:rFonts w:ascii="Arial" w:eastAsia="Times New Roman" w:hAnsi="Arial" w:cs="Arial"/>
          <w:color w:val="000000" w:themeColor="text1"/>
          <w:sz w:val="24"/>
          <w:szCs w:val="24"/>
          <w:lang w:eastAsia="es-CO"/>
        </w:rPr>
        <w:t xml:space="preserve">modelo de financiamiento </w:t>
      </w:r>
      <w:r w:rsidRPr="005047E5">
        <w:rPr>
          <w:rFonts w:ascii="Arial" w:eastAsia="Times New Roman" w:hAnsi="Arial" w:cs="Arial"/>
          <w:color w:val="000000" w:themeColor="text1"/>
          <w:sz w:val="24"/>
          <w:szCs w:val="24"/>
          <w:lang w:eastAsia="es-CO"/>
        </w:rPr>
        <w:t xml:space="preserve">permite que las personerías puedan: pagar gastos de funcionamiento locativo, pago de salarios y seguridad social de los empleados de la entidad, el salario del mismo personero, la compra de implementos para la prestación del servicio al ciudadano de a pie, pago de deudas producto de servicio públicos, entre otras. </w:t>
      </w:r>
    </w:p>
    <w:p w14:paraId="417EF91A" w14:textId="77777777" w:rsidR="00C90FA3" w:rsidRPr="005047E5" w:rsidRDefault="00FD7408" w:rsidP="00FD7408">
      <w:pPr>
        <w:shd w:val="clear" w:color="auto" w:fill="FFFFFF"/>
        <w:spacing w:after="150" w:line="240" w:lineRule="auto"/>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En este punto resulta importante resaltar, en el mismo sentido que lo hace la Defensoría del Pueblo en su insistencia, la importante misión que cumplen las personerías municipales como entidades que ejercen control sobre los órganos del orden territorial, de ahí que resulte de vital importancia que dichos órganos de control cuenten con los recursos necesarios para un funcionamiento autónomo e independiente (numerales 3 y 4 del artículo 178 de la Ley 136 de 1994).</w:t>
      </w:r>
    </w:p>
    <w:p w14:paraId="0399CF49" w14:textId="63D23B9E" w:rsidR="00FD7408" w:rsidRPr="005047E5" w:rsidRDefault="00FD7408" w:rsidP="00FD7408">
      <w:pPr>
        <w:shd w:val="clear" w:color="auto" w:fill="FFFFFF"/>
        <w:spacing w:after="150" w:line="240" w:lineRule="auto"/>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En efecto, la omisión en el giro oportuno de los recursos que por concepto de transferencias le corresponde</w:t>
      </w:r>
      <w:r w:rsidR="00C90FA3" w:rsidRPr="005047E5">
        <w:rPr>
          <w:rFonts w:ascii="Arial" w:eastAsia="Times New Roman" w:hAnsi="Arial" w:cs="Arial"/>
          <w:color w:val="000000" w:themeColor="text1"/>
          <w:sz w:val="24"/>
          <w:szCs w:val="24"/>
          <w:lang w:eastAsia="es-CO"/>
        </w:rPr>
        <w:t>n</w:t>
      </w:r>
      <w:r w:rsidRPr="005047E5">
        <w:rPr>
          <w:rFonts w:ascii="Arial" w:eastAsia="Times New Roman" w:hAnsi="Arial" w:cs="Arial"/>
          <w:color w:val="000000" w:themeColor="text1"/>
          <w:sz w:val="24"/>
          <w:szCs w:val="24"/>
          <w:lang w:eastAsia="es-CO"/>
        </w:rPr>
        <w:t xml:space="preserve"> a las personerías, pone en riesgo la realización de sus funciones constitucionales y legales, entre las que se encuentran vigilar el cumplimiento de la Constitución, la ley y demás normas de nivel territorial, así como defender los intereses de la sociedad (artículo 178 de la Ley 136 de 1994).</w:t>
      </w:r>
    </w:p>
    <w:p w14:paraId="48A48911" w14:textId="0151D4E3" w:rsidR="00FD7408" w:rsidRPr="005047E5" w:rsidRDefault="00C90FA3" w:rsidP="00FD7408">
      <w:pPr>
        <w:shd w:val="clear" w:color="auto" w:fill="FFFFFF"/>
        <w:spacing w:after="150" w:line="240" w:lineRule="auto"/>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 xml:space="preserve">Es que, también </w:t>
      </w:r>
      <w:r w:rsidR="00FD7408" w:rsidRPr="005047E5">
        <w:rPr>
          <w:rFonts w:ascii="Arial" w:eastAsia="Times New Roman" w:hAnsi="Arial" w:cs="Arial"/>
          <w:color w:val="000000" w:themeColor="text1"/>
          <w:sz w:val="24"/>
          <w:szCs w:val="24"/>
          <w:lang w:eastAsia="es-CO"/>
        </w:rPr>
        <w:t xml:space="preserve">resulte importante precisar el papel que cumple el municipio como ente girador de los recursos de los cuales depende el salario de los trabajadores de la personería y no como empleador de dicho organismo de control. Sobre el particular, es preciso enfatizar que si vienen las obligaciones laborales y de la seguridad social dependen del presupuesto del municipio, es la personería y no el citado ente territorial el empleador de los funcionarios del organismo de control. </w:t>
      </w:r>
      <w:r w:rsidRPr="005047E5">
        <w:rPr>
          <w:rFonts w:ascii="Arial" w:eastAsia="Times New Roman" w:hAnsi="Arial" w:cs="Arial"/>
          <w:color w:val="000000" w:themeColor="text1"/>
          <w:sz w:val="24"/>
          <w:szCs w:val="24"/>
          <w:lang w:eastAsia="es-CO"/>
        </w:rPr>
        <w:t>Por ende, al no girar los recursos oportunamente es el personero quien incumple con sus deberes de empleador de suministrar un pago oportuno, el cual se revierte contra él mismo, pues también termina afectado su salario</w:t>
      </w:r>
      <w:r w:rsidR="0058384F" w:rsidRPr="005047E5">
        <w:rPr>
          <w:rFonts w:ascii="Arial" w:eastAsia="Times New Roman" w:hAnsi="Arial" w:cs="Arial"/>
          <w:color w:val="000000" w:themeColor="text1"/>
          <w:sz w:val="24"/>
          <w:szCs w:val="24"/>
          <w:lang w:eastAsia="es-CO"/>
        </w:rPr>
        <w:t xml:space="preserve">, </w:t>
      </w:r>
      <w:r w:rsidR="0058384F" w:rsidRPr="005047E5">
        <w:rPr>
          <w:rFonts w:ascii="Arial" w:eastAsia="Times New Roman" w:hAnsi="Arial" w:cs="Arial"/>
          <w:b/>
          <w:bCs/>
          <w:i/>
          <w:iCs/>
          <w:color w:val="000000" w:themeColor="text1"/>
          <w:sz w:val="24"/>
          <w:szCs w:val="24"/>
          <w:lang w:eastAsia="es-CO"/>
        </w:rPr>
        <w:t>“</w:t>
      </w:r>
      <w:r w:rsidR="00FD7408" w:rsidRPr="005047E5">
        <w:rPr>
          <w:rFonts w:ascii="Arial" w:eastAsia="Times New Roman" w:hAnsi="Arial" w:cs="Arial"/>
          <w:b/>
          <w:bCs/>
          <w:i/>
          <w:iCs/>
          <w:color w:val="000000" w:themeColor="text1"/>
          <w:sz w:val="24"/>
          <w:szCs w:val="24"/>
          <w:lang w:eastAsia="es-CO"/>
        </w:rPr>
        <w:t>pues cuando se trata de salarios, “sean estos anteriores o posteriores a dicho proceso, constituyen gastos de administración que deben ser cancelados de preferencia, a fin de no comprometer ni vulnerar derechos fundamentales”. (Sentencia T-1160/01) …”</w:t>
      </w:r>
    </w:p>
    <w:p w14:paraId="52A2235C" w14:textId="1A3C6B57" w:rsidR="00FD7408" w:rsidRPr="005047E5" w:rsidRDefault="00FD7408" w:rsidP="00FD7408">
      <w:pPr>
        <w:shd w:val="clear" w:color="auto" w:fill="FFFFFF"/>
        <w:spacing w:after="150" w:line="240" w:lineRule="auto"/>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Por último, es importante</w:t>
      </w:r>
      <w:r w:rsidR="0058384F" w:rsidRPr="005047E5">
        <w:rPr>
          <w:rFonts w:ascii="Arial" w:eastAsia="Times New Roman" w:hAnsi="Arial" w:cs="Arial"/>
          <w:color w:val="000000" w:themeColor="text1"/>
          <w:sz w:val="24"/>
          <w:szCs w:val="24"/>
          <w:lang w:eastAsia="es-CO"/>
        </w:rPr>
        <w:t xml:space="preserve"> resaltar que la omisión en el giro afectó la </w:t>
      </w:r>
      <w:r w:rsidR="005047E5" w:rsidRPr="005047E5">
        <w:rPr>
          <w:rFonts w:ascii="Arial" w:eastAsia="Times New Roman" w:hAnsi="Arial" w:cs="Arial"/>
          <w:color w:val="000000" w:themeColor="text1"/>
          <w:sz w:val="24"/>
          <w:szCs w:val="24"/>
          <w:lang w:eastAsia="es-CO"/>
        </w:rPr>
        <w:t>subsistencia</w:t>
      </w:r>
      <w:r w:rsidR="0058384F" w:rsidRPr="005047E5">
        <w:rPr>
          <w:rFonts w:ascii="Arial" w:eastAsia="Times New Roman" w:hAnsi="Arial" w:cs="Arial"/>
          <w:color w:val="000000" w:themeColor="text1"/>
          <w:sz w:val="24"/>
          <w:szCs w:val="24"/>
          <w:lang w:eastAsia="es-CO"/>
        </w:rPr>
        <w:t xml:space="preserve"> de la misma personera, pues durante mas de cuatro (4) meses y el mes que va en curso no percibió salario, alegan do esta que es de los únicos recursos de los cuales hace uso para sostenerse, afectándole e</w:t>
      </w:r>
      <w:r w:rsidRPr="005047E5">
        <w:rPr>
          <w:rFonts w:ascii="Arial" w:eastAsia="Times New Roman" w:hAnsi="Arial" w:cs="Arial"/>
          <w:color w:val="000000" w:themeColor="text1"/>
          <w:sz w:val="24"/>
          <w:szCs w:val="24"/>
          <w:lang w:eastAsia="es-CO"/>
        </w:rPr>
        <w:t xml:space="preserve">l derecho fundamental </w:t>
      </w:r>
      <w:r w:rsidR="0058384F" w:rsidRPr="005047E5">
        <w:rPr>
          <w:rFonts w:ascii="Arial" w:eastAsia="Times New Roman" w:hAnsi="Arial" w:cs="Arial"/>
          <w:color w:val="000000" w:themeColor="text1"/>
          <w:sz w:val="24"/>
          <w:szCs w:val="24"/>
          <w:lang w:eastAsia="es-CO"/>
        </w:rPr>
        <w:t xml:space="preserve">específicamente </w:t>
      </w:r>
      <w:r w:rsidRPr="005047E5">
        <w:rPr>
          <w:rFonts w:ascii="Arial" w:eastAsia="Times New Roman" w:hAnsi="Arial" w:cs="Arial"/>
          <w:color w:val="000000" w:themeColor="text1"/>
          <w:sz w:val="24"/>
          <w:szCs w:val="24"/>
          <w:lang w:eastAsia="es-CO"/>
        </w:rPr>
        <w:t>al mínimo vital como consecuencia de la omisión del ente territorial en realizar el giro de las transferencias correspondientes a algunos meses de</w:t>
      </w:r>
      <w:r w:rsidR="0058384F" w:rsidRPr="005047E5">
        <w:rPr>
          <w:rFonts w:ascii="Arial" w:eastAsia="Times New Roman" w:hAnsi="Arial" w:cs="Arial"/>
          <w:color w:val="000000" w:themeColor="text1"/>
          <w:sz w:val="24"/>
          <w:szCs w:val="24"/>
          <w:lang w:eastAsia="es-CO"/>
        </w:rPr>
        <w:t>: julio, agosto, septiembre, octubre y noviembre de 2020,</w:t>
      </w:r>
      <w:r w:rsidRPr="005047E5">
        <w:rPr>
          <w:rFonts w:ascii="Arial" w:eastAsia="Times New Roman" w:hAnsi="Arial" w:cs="Arial"/>
          <w:color w:val="000000" w:themeColor="text1"/>
          <w:sz w:val="24"/>
          <w:szCs w:val="24"/>
          <w:lang w:eastAsia="es-CO"/>
        </w:rPr>
        <w:t xml:space="preserve"> sumas de las cuales depende el pago de su salario y de las prestaciones de la seguridad social. </w:t>
      </w:r>
    </w:p>
    <w:p w14:paraId="5D72CFE3" w14:textId="27B8FD2D" w:rsidR="007E44F2" w:rsidRPr="005047E5" w:rsidRDefault="0058384F" w:rsidP="0058384F">
      <w:pPr>
        <w:shd w:val="clear" w:color="auto" w:fill="FFFFFF"/>
        <w:spacing w:after="150" w:line="240" w:lineRule="auto"/>
        <w:jc w:val="both"/>
        <w:rPr>
          <w:rFonts w:ascii="Arial" w:hAnsi="Arial" w:cs="Arial"/>
          <w:color w:val="000000" w:themeColor="text1"/>
          <w:sz w:val="24"/>
          <w:szCs w:val="24"/>
        </w:rPr>
      </w:pPr>
      <w:r w:rsidRPr="005047E5">
        <w:rPr>
          <w:rFonts w:ascii="Arial" w:eastAsia="Times New Roman" w:hAnsi="Arial" w:cs="Arial"/>
          <w:color w:val="000000" w:themeColor="text1"/>
          <w:sz w:val="24"/>
          <w:szCs w:val="24"/>
          <w:lang w:eastAsia="es-CO"/>
        </w:rPr>
        <w:t xml:space="preserve">Es que precisamente se debe recordar lo estipulado por la H. Corte Constitucional referente al </w:t>
      </w:r>
      <w:r w:rsidR="005047E5" w:rsidRPr="005047E5">
        <w:rPr>
          <w:rFonts w:ascii="Arial" w:eastAsia="Times New Roman" w:hAnsi="Arial" w:cs="Arial"/>
          <w:color w:val="000000" w:themeColor="text1"/>
          <w:sz w:val="24"/>
          <w:szCs w:val="24"/>
          <w:lang w:eastAsia="es-CO"/>
        </w:rPr>
        <w:t>mínimo</w:t>
      </w:r>
      <w:r w:rsidRPr="005047E5">
        <w:rPr>
          <w:rFonts w:ascii="Arial" w:eastAsia="Times New Roman" w:hAnsi="Arial" w:cs="Arial"/>
          <w:color w:val="000000" w:themeColor="text1"/>
          <w:sz w:val="24"/>
          <w:szCs w:val="24"/>
          <w:lang w:eastAsia="es-CO"/>
        </w:rPr>
        <w:t xml:space="preserve"> vital, en diversa jurisprudencia entre ellas las sentencias </w:t>
      </w:r>
      <w:r w:rsidRPr="005047E5">
        <w:rPr>
          <w:rFonts w:ascii="Arial" w:hAnsi="Arial" w:cs="Arial"/>
          <w:color w:val="000000" w:themeColor="text1"/>
          <w:sz w:val="24"/>
          <w:szCs w:val="24"/>
        </w:rPr>
        <w:t>SU-995 de 1999, T-027 de 2003, T-898 de 2004, T-916 de 2006, T-232 de 2008, T-582 de 2008 y T-552 de 2009, T-007 de 2010, T-205 de 2010 y T-535 de 2010,</w:t>
      </w:r>
      <w:r w:rsidRPr="005047E5">
        <w:rPr>
          <w:rFonts w:ascii="Arial" w:eastAsia="Times New Roman" w:hAnsi="Arial" w:cs="Arial"/>
          <w:color w:val="000000" w:themeColor="text1"/>
          <w:sz w:val="24"/>
          <w:szCs w:val="24"/>
          <w:lang w:eastAsia="es-CO"/>
        </w:rPr>
        <w:t xml:space="preserve"> que han </w:t>
      </w:r>
      <w:r w:rsidRPr="005047E5">
        <w:rPr>
          <w:rFonts w:ascii="Arial" w:hAnsi="Arial" w:cs="Arial"/>
          <w:color w:val="000000" w:themeColor="text1"/>
          <w:sz w:val="24"/>
          <w:szCs w:val="24"/>
        </w:rPr>
        <w:t>definido,  el mínimo vital como aquella porción del ingreso que tiene por objeto cubrir las necesidades básicas como alimentación, salud, educación, recreación, servicio públicos domiciliarios, etc. Por ello, la misma jurisprudencia ha entendido que el concepto de mínimo vital no sólo comprende un componente cuantitativo, la simple subsistencia, sino también uno cualitativo, relacionado con el respecto a la dignidad humana como valor fundamente del ordenamiento constitucional.</w:t>
      </w:r>
    </w:p>
    <w:p w14:paraId="24ADAC1D" w14:textId="5E9ADB3F" w:rsidR="0058384F" w:rsidRPr="005047E5" w:rsidRDefault="0058384F" w:rsidP="0058384F">
      <w:pPr>
        <w:shd w:val="clear" w:color="auto" w:fill="FFFFFF"/>
        <w:spacing w:after="150" w:line="240" w:lineRule="auto"/>
        <w:jc w:val="both"/>
        <w:rPr>
          <w:rFonts w:ascii="Arial" w:hAnsi="Arial" w:cs="Arial"/>
          <w:color w:val="000000" w:themeColor="text1"/>
          <w:sz w:val="24"/>
          <w:szCs w:val="24"/>
        </w:rPr>
      </w:pPr>
      <w:r w:rsidRPr="005047E5">
        <w:rPr>
          <w:rFonts w:ascii="Arial" w:hAnsi="Arial" w:cs="Arial"/>
          <w:color w:val="000000" w:themeColor="text1"/>
          <w:sz w:val="24"/>
          <w:szCs w:val="24"/>
        </w:rPr>
        <w:t xml:space="preserve">Es que en el caso de marras, la señora Gleidis Anaya, en calidad de personera, afirma que: </w:t>
      </w:r>
      <w:r w:rsidR="00B9265B" w:rsidRPr="005047E5">
        <w:rPr>
          <w:rFonts w:ascii="Arial" w:hAnsi="Arial" w:cs="Arial"/>
          <w:color w:val="000000" w:themeColor="text1"/>
          <w:sz w:val="24"/>
          <w:szCs w:val="24"/>
        </w:rPr>
        <w:t xml:space="preserve">1) es una persona de solo vive de lo que devenga de su salario; 2) El incumplimiento por parte de la Alcaldía en realizar las transferencias ha sido prolongado, reiterado y no se ha definido cuando será efectuado el pago total de las </w:t>
      </w:r>
      <w:r w:rsidR="00B9265B" w:rsidRPr="005047E5">
        <w:rPr>
          <w:rFonts w:ascii="Arial" w:hAnsi="Arial" w:cs="Arial"/>
          <w:color w:val="000000" w:themeColor="text1"/>
          <w:sz w:val="24"/>
          <w:szCs w:val="24"/>
        </w:rPr>
        <w:lastRenderedPageBreak/>
        <w:t>sumas adeudadas; 3) No se ha estipulado por parte del municipio cuando se comenzará a realizar los pagos a tiempo, resultando ostensible la indiferencia de la entidad demandada hacia la evidente vulneración del mínimo vital y 4) la reiteración por parte del municipio de que desaloje el inmueble dado en comodato pese, a que no cuenta con capacidad económica para hacerlo.</w:t>
      </w:r>
    </w:p>
    <w:p w14:paraId="2DD155A3" w14:textId="6B196005" w:rsidR="00B9265B" w:rsidRPr="005047E5" w:rsidRDefault="00B9265B" w:rsidP="00D43BBF">
      <w:pPr>
        <w:shd w:val="clear" w:color="auto" w:fill="FFFFFF"/>
        <w:spacing w:after="150" w:line="240" w:lineRule="auto"/>
        <w:jc w:val="both"/>
        <w:rPr>
          <w:rFonts w:ascii="Arial" w:eastAsia="Times New Roman" w:hAnsi="Arial" w:cs="Arial"/>
          <w:color w:val="000000" w:themeColor="text1"/>
          <w:sz w:val="24"/>
          <w:szCs w:val="24"/>
          <w:lang w:eastAsia="es-CO"/>
        </w:rPr>
      </w:pPr>
      <w:r w:rsidRPr="005047E5">
        <w:rPr>
          <w:rFonts w:ascii="Arial" w:hAnsi="Arial" w:cs="Arial"/>
          <w:color w:val="000000" w:themeColor="text1"/>
          <w:sz w:val="24"/>
          <w:szCs w:val="24"/>
        </w:rPr>
        <w:t>Todo lo anteriormente alegado por la personera encargada no fue refutado por la Alcaldía Municipal de Tenerife, Magdalena, pues por el contrario guardo silencio imponiéndose la necesidad de establecer sobre los hechos narrados por la accionante la presunción de veracidad</w:t>
      </w:r>
      <w:r w:rsidR="00D43BBF" w:rsidRPr="005047E5">
        <w:rPr>
          <w:rFonts w:ascii="Arial" w:hAnsi="Arial" w:cs="Arial"/>
          <w:color w:val="000000" w:themeColor="text1"/>
          <w:sz w:val="24"/>
          <w:szCs w:val="24"/>
        </w:rPr>
        <w:t xml:space="preserve"> dispuesta en </w:t>
      </w:r>
      <w:r w:rsidRPr="00B9265B">
        <w:rPr>
          <w:rFonts w:ascii="Arial" w:eastAsia="Times New Roman" w:hAnsi="Arial" w:cs="Arial"/>
          <w:color w:val="000000" w:themeColor="text1"/>
          <w:sz w:val="24"/>
          <w:szCs w:val="24"/>
          <w:lang w:eastAsia="es-CO"/>
        </w:rPr>
        <w:t>el artículo 20 del Decreto Ley 2591 de 1991, consagra la presunción de veracidad, según la cual se presumen como “</w:t>
      </w:r>
      <w:r w:rsidRPr="00B9265B">
        <w:rPr>
          <w:rFonts w:ascii="Arial" w:eastAsia="Times New Roman" w:hAnsi="Arial" w:cs="Arial"/>
          <w:i/>
          <w:iCs/>
          <w:color w:val="000000" w:themeColor="text1"/>
          <w:sz w:val="24"/>
          <w:szCs w:val="24"/>
          <w:lang w:eastAsia="es-CO"/>
        </w:rPr>
        <w:t>ciertos los hechos</w:t>
      </w:r>
      <w:r w:rsidRPr="00B9265B">
        <w:rPr>
          <w:rFonts w:ascii="Arial" w:eastAsia="Times New Roman" w:hAnsi="Arial" w:cs="Arial"/>
          <w:color w:val="000000" w:themeColor="text1"/>
          <w:sz w:val="24"/>
          <w:szCs w:val="24"/>
          <w:lang w:eastAsia="es-CO"/>
        </w:rPr>
        <w:t>” cuando el juez  requiera informes al órgano o a la autoridad contra quien se hubiere hecho la solicitud y estos no se han rendido. Así entonces el sujeto pasivo de la demanda tiene la obligación de rendir los informes requeridos por el juez de instancia, en caso contrario, cuando no se atienda la orden o, incluso, cuando la respuesta es extemporánea, se tienen por ciertos los hechos y se resolverá de plan</w:t>
      </w:r>
      <w:r w:rsidR="00D43BBF" w:rsidRPr="005047E5">
        <w:rPr>
          <w:rFonts w:ascii="Arial" w:eastAsia="Times New Roman" w:hAnsi="Arial" w:cs="Arial"/>
          <w:color w:val="000000" w:themeColor="text1"/>
          <w:sz w:val="24"/>
          <w:szCs w:val="24"/>
          <w:lang w:eastAsia="es-CO"/>
        </w:rPr>
        <w:t xml:space="preserve">o. </w:t>
      </w:r>
    </w:p>
    <w:p w14:paraId="075FB258" w14:textId="5E07CCF2" w:rsidR="00302FC1" w:rsidRPr="005047E5" w:rsidRDefault="00D43BBF" w:rsidP="00D43BBF">
      <w:pPr>
        <w:shd w:val="clear" w:color="auto" w:fill="FFFFFF"/>
        <w:spacing w:after="150" w:line="240" w:lineRule="auto"/>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Por tal motivo, se amparará el derecho fundamental al mínimo vital de la señora Gleidis Anaya Polo, en calidad de personera encargada vulnerado por la Alcaldía Municipal de Tenerife, Magdalena.</w:t>
      </w:r>
    </w:p>
    <w:p w14:paraId="06295CE7" w14:textId="1E08D82E" w:rsidR="00D43BBF" w:rsidRPr="005047E5" w:rsidRDefault="00302FC1" w:rsidP="00D43BBF">
      <w:pPr>
        <w:shd w:val="clear" w:color="auto" w:fill="FFFFFF"/>
        <w:spacing w:after="150" w:line="240" w:lineRule="auto"/>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 xml:space="preserve">Igualmente, </w:t>
      </w:r>
      <w:r w:rsidR="00D43BBF" w:rsidRPr="005047E5">
        <w:rPr>
          <w:rFonts w:ascii="Arial" w:eastAsia="Times New Roman" w:hAnsi="Arial" w:cs="Arial"/>
          <w:color w:val="000000" w:themeColor="text1"/>
          <w:sz w:val="24"/>
          <w:szCs w:val="24"/>
          <w:lang w:eastAsia="es-CO"/>
        </w:rPr>
        <w:t xml:space="preserve"> </w:t>
      </w:r>
      <w:r w:rsidRPr="005047E5">
        <w:rPr>
          <w:rFonts w:ascii="Arial" w:eastAsia="Times New Roman" w:hAnsi="Arial" w:cs="Arial"/>
          <w:color w:val="000000" w:themeColor="text1"/>
          <w:sz w:val="24"/>
          <w:szCs w:val="24"/>
          <w:lang w:eastAsia="es-CO"/>
        </w:rPr>
        <w:t xml:space="preserve">se ordenará al Municipio de Tenerife, Magdalena en coordinación con el Tesorero y el Jefe de Presupuesto Municipal, para </w:t>
      </w:r>
      <w:r w:rsidR="00D43BBF" w:rsidRPr="005047E5">
        <w:rPr>
          <w:rFonts w:ascii="Arial" w:eastAsia="Times New Roman" w:hAnsi="Arial" w:cs="Arial"/>
          <w:color w:val="000000" w:themeColor="text1"/>
          <w:sz w:val="24"/>
          <w:szCs w:val="24"/>
          <w:lang w:eastAsia="es-CO"/>
        </w:rPr>
        <w:t xml:space="preserve">dentro del </w:t>
      </w:r>
      <w:r w:rsidR="00F067E3" w:rsidRPr="005047E5">
        <w:rPr>
          <w:rFonts w:ascii="Arial" w:eastAsia="Times New Roman" w:hAnsi="Arial" w:cs="Arial"/>
          <w:color w:val="000000" w:themeColor="text1"/>
          <w:sz w:val="24"/>
          <w:szCs w:val="24"/>
          <w:lang w:eastAsia="es-CO"/>
        </w:rPr>
        <w:t>término</w:t>
      </w:r>
      <w:r w:rsidR="00D43BBF" w:rsidRPr="005047E5">
        <w:rPr>
          <w:rFonts w:ascii="Arial" w:eastAsia="Times New Roman" w:hAnsi="Arial" w:cs="Arial"/>
          <w:color w:val="000000" w:themeColor="text1"/>
          <w:sz w:val="24"/>
          <w:szCs w:val="24"/>
          <w:lang w:eastAsia="es-CO"/>
        </w:rPr>
        <w:t xml:space="preserve"> de cinco (5) días hábiles contados a partir del día siguiente al recibo del oficio</w:t>
      </w:r>
      <w:r w:rsidRPr="005047E5">
        <w:rPr>
          <w:rFonts w:ascii="Arial" w:eastAsia="Times New Roman" w:hAnsi="Arial" w:cs="Arial"/>
          <w:color w:val="000000" w:themeColor="text1"/>
          <w:sz w:val="24"/>
          <w:szCs w:val="24"/>
          <w:lang w:eastAsia="es-CO"/>
        </w:rPr>
        <w:t xml:space="preserve"> </w:t>
      </w:r>
      <w:r w:rsidR="00D43BBF" w:rsidRPr="005047E5">
        <w:rPr>
          <w:rFonts w:ascii="Arial" w:eastAsia="Times New Roman" w:hAnsi="Arial" w:cs="Arial"/>
          <w:color w:val="000000" w:themeColor="text1"/>
          <w:sz w:val="24"/>
          <w:szCs w:val="24"/>
          <w:lang w:eastAsia="es-CO"/>
        </w:rPr>
        <w:t>reali</w:t>
      </w:r>
      <w:r w:rsidRPr="005047E5">
        <w:rPr>
          <w:rFonts w:ascii="Arial" w:eastAsia="Times New Roman" w:hAnsi="Arial" w:cs="Arial"/>
          <w:color w:val="000000" w:themeColor="text1"/>
          <w:sz w:val="24"/>
          <w:szCs w:val="24"/>
          <w:lang w:eastAsia="es-CO"/>
        </w:rPr>
        <w:t xml:space="preserve">cen de manera efectiva, sin dilataciones ni barreras administrativas realicen </w:t>
      </w:r>
      <w:r w:rsidR="00D43BBF" w:rsidRPr="005047E5">
        <w:rPr>
          <w:rFonts w:ascii="Arial" w:eastAsia="Times New Roman" w:hAnsi="Arial" w:cs="Arial"/>
          <w:color w:val="000000" w:themeColor="text1"/>
          <w:sz w:val="24"/>
          <w:szCs w:val="24"/>
          <w:lang w:eastAsia="es-CO"/>
        </w:rPr>
        <w:t xml:space="preserve">todas las gestiones administrativas que les permitan realizar efectivamente la transferencia presupuestal  con cargo a la sección presupuestal de la personería de los meses adeudados de julio, agosto, septiembre, octubre y noviembre de 2020 a las cuentas de la Personería Municipal de Tenerife, Magdalena. </w:t>
      </w:r>
    </w:p>
    <w:p w14:paraId="205AD61E" w14:textId="77777777" w:rsidR="003638C9" w:rsidRPr="005047E5" w:rsidRDefault="003638C9" w:rsidP="00056B35">
      <w:pPr>
        <w:spacing w:after="150" w:line="240" w:lineRule="auto"/>
        <w:jc w:val="both"/>
        <w:rPr>
          <w:rFonts w:ascii="Arial" w:eastAsia="Times New Roman" w:hAnsi="Arial" w:cs="Arial"/>
          <w:color w:val="000000" w:themeColor="text1"/>
          <w:sz w:val="24"/>
          <w:szCs w:val="24"/>
          <w:lang w:eastAsia="es-CO"/>
        </w:rPr>
      </w:pPr>
      <w:r w:rsidRPr="005047E5">
        <w:rPr>
          <w:rFonts w:ascii="Arial" w:eastAsia="Times New Roman" w:hAnsi="Arial" w:cs="Arial"/>
          <w:color w:val="000000" w:themeColor="text1"/>
          <w:sz w:val="24"/>
          <w:szCs w:val="24"/>
          <w:lang w:eastAsia="es-CO"/>
        </w:rPr>
        <w:t>En mérito de lo expuesto, la Sala Séptima de Revisión de la Corte Constitucional, administrando justicia en nombre del pueblo y por mandato de la Constitución,</w:t>
      </w:r>
    </w:p>
    <w:p w14:paraId="232819B1" w14:textId="77777777" w:rsidR="00F067E3" w:rsidRDefault="00F067E3" w:rsidP="005047E5">
      <w:pPr>
        <w:spacing w:after="0" w:line="240" w:lineRule="auto"/>
        <w:jc w:val="center"/>
        <w:rPr>
          <w:rFonts w:ascii="Arial" w:eastAsia="Times New Roman" w:hAnsi="Arial" w:cs="Arial"/>
          <w:b/>
          <w:bCs/>
          <w:color w:val="000000" w:themeColor="text1"/>
          <w:sz w:val="24"/>
          <w:szCs w:val="24"/>
          <w:lang w:eastAsia="es-CO"/>
        </w:rPr>
      </w:pPr>
    </w:p>
    <w:p w14:paraId="57D4ED9A" w14:textId="545A3174" w:rsidR="003638C9" w:rsidRPr="005047E5" w:rsidRDefault="003638C9" w:rsidP="005047E5">
      <w:pPr>
        <w:spacing w:after="0" w:line="240" w:lineRule="auto"/>
        <w:jc w:val="center"/>
        <w:rPr>
          <w:rFonts w:ascii="Arial" w:eastAsia="Times New Roman" w:hAnsi="Arial" w:cs="Arial"/>
          <w:b/>
          <w:bCs/>
          <w:color w:val="000000" w:themeColor="text1"/>
          <w:sz w:val="24"/>
          <w:szCs w:val="24"/>
          <w:lang w:eastAsia="es-CO"/>
        </w:rPr>
      </w:pPr>
      <w:r w:rsidRPr="005047E5">
        <w:rPr>
          <w:rFonts w:ascii="Arial" w:eastAsia="Times New Roman" w:hAnsi="Arial" w:cs="Arial"/>
          <w:b/>
          <w:bCs/>
          <w:color w:val="000000" w:themeColor="text1"/>
          <w:sz w:val="24"/>
          <w:szCs w:val="24"/>
          <w:lang w:eastAsia="es-CO"/>
        </w:rPr>
        <w:t>RESUELVE</w:t>
      </w:r>
      <w:r w:rsidR="005047E5" w:rsidRPr="005047E5">
        <w:rPr>
          <w:rFonts w:ascii="Arial" w:eastAsia="Times New Roman" w:hAnsi="Arial" w:cs="Arial"/>
          <w:b/>
          <w:bCs/>
          <w:color w:val="000000" w:themeColor="text1"/>
          <w:sz w:val="24"/>
          <w:szCs w:val="24"/>
          <w:lang w:eastAsia="es-CO"/>
        </w:rPr>
        <w:t>:</w:t>
      </w:r>
    </w:p>
    <w:p w14:paraId="0A451CA4" w14:textId="77777777" w:rsidR="005047E5" w:rsidRPr="005047E5" w:rsidRDefault="005047E5" w:rsidP="005047E5">
      <w:pPr>
        <w:spacing w:after="0" w:line="240" w:lineRule="auto"/>
        <w:jc w:val="center"/>
        <w:rPr>
          <w:rFonts w:ascii="Arial" w:eastAsia="Times New Roman" w:hAnsi="Arial" w:cs="Arial"/>
          <w:color w:val="000000" w:themeColor="text1"/>
          <w:sz w:val="24"/>
          <w:szCs w:val="24"/>
          <w:lang w:eastAsia="es-CO"/>
        </w:rPr>
      </w:pPr>
    </w:p>
    <w:p w14:paraId="64272977" w14:textId="7E70859C" w:rsidR="005047E5" w:rsidRPr="00F067E3" w:rsidRDefault="00F067E3" w:rsidP="00F067E3">
      <w:pPr>
        <w:shd w:val="clear" w:color="auto" w:fill="FFFFFF"/>
        <w:spacing w:after="150" w:line="240" w:lineRule="auto"/>
        <w:jc w:val="both"/>
        <w:rPr>
          <w:rFonts w:ascii="Arial" w:eastAsia="Times New Roman" w:hAnsi="Arial" w:cs="Arial"/>
          <w:color w:val="000000" w:themeColor="text1"/>
          <w:sz w:val="24"/>
          <w:szCs w:val="24"/>
          <w:lang w:eastAsia="es-CO"/>
        </w:rPr>
      </w:pPr>
      <w:r>
        <w:rPr>
          <w:rFonts w:ascii="Arial" w:eastAsia="Times New Roman" w:hAnsi="Arial" w:cs="Arial"/>
          <w:b/>
          <w:bCs/>
          <w:color w:val="000000" w:themeColor="text1"/>
          <w:sz w:val="24"/>
          <w:szCs w:val="24"/>
          <w:lang w:eastAsia="es-CO"/>
        </w:rPr>
        <w:t>1.</w:t>
      </w:r>
      <w:r w:rsidR="005047E5" w:rsidRPr="00F067E3">
        <w:rPr>
          <w:rFonts w:ascii="Arial" w:eastAsia="Times New Roman" w:hAnsi="Arial" w:cs="Arial"/>
          <w:b/>
          <w:bCs/>
          <w:color w:val="000000" w:themeColor="text1"/>
          <w:sz w:val="24"/>
          <w:szCs w:val="24"/>
          <w:lang w:eastAsia="es-CO"/>
        </w:rPr>
        <w:t>AMPARAR</w:t>
      </w:r>
      <w:r w:rsidR="005047E5" w:rsidRPr="00F067E3">
        <w:rPr>
          <w:rFonts w:ascii="Arial" w:eastAsia="Times New Roman" w:hAnsi="Arial" w:cs="Arial"/>
          <w:color w:val="000000" w:themeColor="text1"/>
          <w:sz w:val="24"/>
          <w:szCs w:val="24"/>
          <w:lang w:eastAsia="es-CO"/>
        </w:rPr>
        <w:t xml:space="preserve"> el derecho fundamental </w:t>
      </w:r>
      <w:r w:rsidR="00ED2159">
        <w:rPr>
          <w:rFonts w:ascii="Arial" w:eastAsia="Times New Roman" w:hAnsi="Arial" w:cs="Arial"/>
          <w:color w:val="000000" w:themeColor="text1"/>
          <w:sz w:val="24"/>
          <w:szCs w:val="24"/>
          <w:lang w:eastAsia="es-CO"/>
        </w:rPr>
        <w:t xml:space="preserve">tutelado </w:t>
      </w:r>
      <w:r w:rsidR="005047E5" w:rsidRPr="00F067E3">
        <w:rPr>
          <w:rFonts w:ascii="Arial" w:eastAsia="Times New Roman" w:hAnsi="Arial" w:cs="Arial"/>
          <w:color w:val="000000" w:themeColor="text1"/>
          <w:sz w:val="24"/>
          <w:szCs w:val="24"/>
          <w:lang w:eastAsia="es-CO"/>
        </w:rPr>
        <w:t xml:space="preserve">al mínimo vital de la señora Gleidis Anaya Polo, </w:t>
      </w:r>
      <w:r w:rsidR="00ED2159">
        <w:rPr>
          <w:rFonts w:ascii="Arial" w:eastAsia="Times New Roman" w:hAnsi="Arial" w:cs="Arial"/>
          <w:color w:val="000000" w:themeColor="text1"/>
          <w:sz w:val="24"/>
          <w:szCs w:val="24"/>
          <w:lang w:eastAsia="es-CO"/>
        </w:rPr>
        <w:t xml:space="preserve">quién </w:t>
      </w:r>
      <w:r w:rsidR="005047E5" w:rsidRPr="00F067E3">
        <w:rPr>
          <w:rFonts w:ascii="Arial" w:eastAsia="Times New Roman" w:hAnsi="Arial" w:cs="Arial"/>
          <w:color w:val="000000" w:themeColor="text1"/>
          <w:sz w:val="24"/>
          <w:szCs w:val="24"/>
          <w:lang w:eastAsia="es-CO"/>
        </w:rPr>
        <w:t>en calidad de personera encargada</w:t>
      </w:r>
      <w:r w:rsidR="00ED2159">
        <w:rPr>
          <w:rFonts w:ascii="Arial" w:eastAsia="Times New Roman" w:hAnsi="Arial" w:cs="Arial"/>
          <w:color w:val="000000" w:themeColor="text1"/>
          <w:sz w:val="24"/>
          <w:szCs w:val="24"/>
          <w:lang w:eastAsia="es-CO"/>
        </w:rPr>
        <w:t xml:space="preserve"> solicitó tutelar sus  derechos</w:t>
      </w:r>
      <w:r w:rsidR="005047E5" w:rsidRPr="00F067E3">
        <w:rPr>
          <w:rFonts w:ascii="Arial" w:eastAsia="Times New Roman" w:hAnsi="Arial" w:cs="Arial"/>
          <w:color w:val="000000" w:themeColor="text1"/>
          <w:sz w:val="24"/>
          <w:szCs w:val="24"/>
          <w:lang w:eastAsia="es-CO"/>
        </w:rPr>
        <w:t xml:space="preserve"> vulnerado</w:t>
      </w:r>
      <w:r w:rsidR="00ED2159">
        <w:rPr>
          <w:rFonts w:ascii="Arial" w:eastAsia="Times New Roman" w:hAnsi="Arial" w:cs="Arial"/>
          <w:color w:val="000000" w:themeColor="text1"/>
          <w:sz w:val="24"/>
          <w:szCs w:val="24"/>
          <w:lang w:eastAsia="es-CO"/>
        </w:rPr>
        <w:t>s</w:t>
      </w:r>
      <w:r w:rsidR="005047E5" w:rsidRPr="00F067E3">
        <w:rPr>
          <w:rFonts w:ascii="Arial" w:eastAsia="Times New Roman" w:hAnsi="Arial" w:cs="Arial"/>
          <w:color w:val="000000" w:themeColor="text1"/>
          <w:sz w:val="24"/>
          <w:szCs w:val="24"/>
          <w:lang w:eastAsia="es-CO"/>
        </w:rPr>
        <w:t xml:space="preserve"> por la Alcaldía Municipal de Tenerife, Magdalena.</w:t>
      </w:r>
    </w:p>
    <w:p w14:paraId="269223F2" w14:textId="2EAEF9BF" w:rsidR="005047E5" w:rsidRPr="005047E5" w:rsidRDefault="005047E5" w:rsidP="005B083A">
      <w:pPr>
        <w:shd w:val="clear" w:color="auto" w:fill="FFFFFF"/>
        <w:spacing w:after="150" w:line="240" w:lineRule="auto"/>
        <w:jc w:val="both"/>
        <w:rPr>
          <w:rFonts w:ascii="Arial" w:hAnsi="Arial" w:cs="Arial"/>
          <w:color w:val="000000" w:themeColor="text1"/>
          <w:sz w:val="24"/>
          <w:szCs w:val="24"/>
        </w:rPr>
      </w:pPr>
      <w:r w:rsidRPr="005047E5">
        <w:rPr>
          <w:rFonts w:ascii="Arial" w:eastAsia="Times New Roman" w:hAnsi="Arial" w:cs="Arial"/>
          <w:b/>
          <w:bCs/>
          <w:color w:val="000000" w:themeColor="text1"/>
          <w:sz w:val="24"/>
          <w:szCs w:val="24"/>
          <w:lang w:eastAsia="es-CO"/>
        </w:rPr>
        <w:t>2. ORDENAR</w:t>
      </w:r>
      <w:r w:rsidRPr="005047E5">
        <w:rPr>
          <w:rFonts w:ascii="Arial" w:eastAsia="Times New Roman" w:hAnsi="Arial" w:cs="Arial"/>
          <w:color w:val="000000" w:themeColor="text1"/>
          <w:sz w:val="24"/>
          <w:szCs w:val="24"/>
          <w:lang w:eastAsia="es-CO"/>
        </w:rPr>
        <w:t xml:space="preserve"> al Municipio de Tenerife, Magdalena</w:t>
      </w:r>
      <w:r w:rsidR="005B083A">
        <w:rPr>
          <w:rFonts w:ascii="Arial" w:eastAsia="Times New Roman" w:hAnsi="Arial" w:cs="Arial"/>
          <w:color w:val="000000" w:themeColor="text1"/>
          <w:sz w:val="24"/>
          <w:szCs w:val="24"/>
          <w:lang w:eastAsia="es-CO"/>
        </w:rPr>
        <w:t xml:space="preserve">, </w:t>
      </w:r>
      <w:r w:rsidR="005B083A">
        <w:rPr>
          <w:rFonts w:ascii="Arial" w:eastAsia="Times New Roman" w:hAnsi="Arial" w:cs="Arial"/>
          <w:color w:val="000000" w:themeColor="text1"/>
          <w:sz w:val="24"/>
          <w:szCs w:val="24"/>
          <w:lang w:eastAsia="es-CO"/>
        </w:rPr>
        <w:tab/>
        <w:t xml:space="preserve">quién </w:t>
      </w:r>
      <w:r w:rsidRPr="005047E5">
        <w:rPr>
          <w:rFonts w:ascii="Arial" w:eastAsia="Times New Roman" w:hAnsi="Arial" w:cs="Arial"/>
          <w:color w:val="000000" w:themeColor="text1"/>
          <w:sz w:val="24"/>
          <w:szCs w:val="24"/>
          <w:lang w:eastAsia="es-CO"/>
        </w:rPr>
        <w:t>en coordinación con el Tesorero y el Jefe de Presupuesto Municipal, dentro del termino de cinco (5) días hábiles contados a partir del día siguiente al recibo del oficio</w:t>
      </w:r>
      <w:r w:rsidR="005B083A">
        <w:rPr>
          <w:rFonts w:ascii="Arial" w:eastAsia="Times New Roman" w:hAnsi="Arial" w:cs="Arial"/>
          <w:color w:val="000000" w:themeColor="text1"/>
          <w:sz w:val="24"/>
          <w:szCs w:val="24"/>
          <w:lang w:eastAsia="es-CO"/>
        </w:rPr>
        <w:t>,</w:t>
      </w:r>
      <w:r w:rsidRPr="005047E5">
        <w:rPr>
          <w:rFonts w:ascii="Arial" w:eastAsia="Times New Roman" w:hAnsi="Arial" w:cs="Arial"/>
          <w:color w:val="000000" w:themeColor="text1"/>
          <w:sz w:val="24"/>
          <w:szCs w:val="24"/>
          <w:lang w:eastAsia="es-CO"/>
        </w:rPr>
        <w:t xml:space="preserve"> realicen de manera efectiva, sin dilataciones ni barreras administrativas todas las gestiones administrativas que les permitan realizar efectivamente la transferencia presupuestal  con cargo a la sección presupuestal de la personería de los meses adeudados de julio, agosto, septiembre, octubre y noviembre de 2020 a las cuentas de la Personería Municipal de Tenerife, Magdalena. </w:t>
      </w:r>
    </w:p>
    <w:p w14:paraId="1AA157D1" w14:textId="19946191" w:rsidR="003638C9" w:rsidRDefault="005047E5" w:rsidP="005047E5">
      <w:pPr>
        <w:spacing w:after="150" w:line="240" w:lineRule="auto"/>
        <w:jc w:val="both"/>
        <w:rPr>
          <w:rFonts w:ascii="Arial" w:hAnsi="Arial" w:cs="Arial"/>
          <w:color w:val="000000" w:themeColor="text1"/>
          <w:sz w:val="24"/>
          <w:szCs w:val="24"/>
          <w:bdr w:val="none" w:sz="0" w:space="0" w:color="auto" w:frame="1"/>
          <w:shd w:val="clear" w:color="auto" w:fill="FFFFFF"/>
        </w:rPr>
      </w:pPr>
      <w:r w:rsidRPr="005047E5">
        <w:rPr>
          <w:rFonts w:ascii="Arial" w:hAnsi="Arial" w:cs="Arial"/>
          <w:b/>
          <w:bCs/>
          <w:color w:val="000000" w:themeColor="text1"/>
          <w:sz w:val="24"/>
          <w:szCs w:val="24"/>
          <w:shd w:val="clear" w:color="auto" w:fill="FFFFFF"/>
        </w:rPr>
        <w:t>3.PREVENIR</w:t>
      </w:r>
      <w:r w:rsidRPr="005047E5">
        <w:rPr>
          <w:rFonts w:ascii="Arial" w:hAnsi="Arial" w:cs="Arial"/>
          <w:color w:val="000000" w:themeColor="text1"/>
          <w:sz w:val="24"/>
          <w:szCs w:val="24"/>
          <w:shd w:val="clear" w:color="auto" w:fill="FFFFFF"/>
        </w:rPr>
        <w:t> al Alcalde del municipio de Tenerife, Magdalena,</w:t>
      </w:r>
      <w:r w:rsidR="00E5589C">
        <w:rPr>
          <w:rFonts w:ascii="Arial" w:hAnsi="Arial" w:cs="Arial"/>
          <w:color w:val="000000" w:themeColor="text1"/>
          <w:sz w:val="24"/>
          <w:szCs w:val="24"/>
          <w:shd w:val="clear" w:color="auto" w:fill="FFFFFF"/>
        </w:rPr>
        <w:t xml:space="preserve"> señor Freddy Ramos Hernández, </w:t>
      </w:r>
      <w:r w:rsidRPr="005047E5">
        <w:rPr>
          <w:rFonts w:ascii="Arial" w:hAnsi="Arial" w:cs="Arial"/>
          <w:color w:val="000000" w:themeColor="text1"/>
          <w:sz w:val="24"/>
          <w:szCs w:val="24"/>
          <w:shd w:val="clear" w:color="auto" w:fill="FFFFFF"/>
        </w:rPr>
        <w:t>para que </w:t>
      </w:r>
      <w:r w:rsidRPr="005047E5">
        <w:rPr>
          <w:rFonts w:ascii="Arial" w:hAnsi="Arial" w:cs="Arial"/>
          <w:color w:val="000000" w:themeColor="text1"/>
          <w:sz w:val="24"/>
          <w:szCs w:val="24"/>
          <w:bdr w:val="none" w:sz="0" w:space="0" w:color="auto" w:frame="1"/>
          <w:shd w:val="clear" w:color="auto" w:fill="FFFFFF"/>
        </w:rPr>
        <w:t>en lo sucesivo gire cumplidamente las transferencias a la Personería Municipal para su correcto funcionamiento.</w:t>
      </w:r>
    </w:p>
    <w:p w14:paraId="5BFA153F" w14:textId="5D303564" w:rsidR="005047E5" w:rsidRPr="005047E5" w:rsidRDefault="005047E5" w:rsidP="005047E5">
      <w:pPr>
        <w:spacing w:after="150" w:line="240" w:lineRule="auto"/>
        <w:jc w:val="both"/>
        <w:rPr>
          <w:rFonts w:ascii="Arial" w:hAnsi="Arial" w:cs="Arial"/>
          <w:color w:val="000000" w:themeColor="text1"/>
          <w:sz w:val="24"/>
          <w:szCs w:val="24"/>
          <w:bdr w:val="none" w:sz="0" w:space="0" w:color="auto" w:frame="1"/>
          <w:shd w:val="clear" w:color="auto" w:fill="FFFFFF"/>
        </w:rPr>
      </w:pPr>
      <w:r w:rsidRPr="00F067E3">
        <w:rPr>
          <w:rFonts w:ascii="Arial" w:hAnsi="Arial" w:cs="Arial"/>
          <w:b/>
          <w:bCs/>
          <w:color w:val="000000" w:themeColor="text1"/>
          <w:sz w:val="24"/>
          <w:szCs w:val="24"/>
          <w:bdr w:val="none" w:sz="0" w:space="0" w:color="auto" w:frame="1"/>
          <w:shd w:val="clear" w:color="auto" w:fill="FFFFFF"/>
        </w:rPr>
        <w:t>4. NOTIFICAR</w:t>
      </w:r>
      <w:r w:rsidRPr="005047E5">
        <w:rPr>
          <w:rFonts w:ascii="Arial" w:hAnsi="Arial" w:cs="Arial"/>
          <w:color w:val="000000" w:themeColor="text1"/>
          <w:sz w:val="24"/>
          <w:szCs w:val="24"/>
          <w:bdr w:val="none" w:sz="0" w:space="0" w:color="auto" w:frame="1"/>
          <w:shd w:val="clear" w:color="auto" w:fill="FFFFFF"/>
        </w:rPr>
        <w:t xml:space="preserve"> por el medio mas expedito a las partes procesales</w:t>
      </w:r>
    </w:p>
    <w:p w14:paraId="1D7D32D1" w14:textId="2AC2E26D" w:rsidR="005047E5" w:rsidRPr="005047E5" w:rsidRDefault="005047E5" w:rsidP="005047E5">
      <w:pPr>
        <w:spacing w:after="150" w:line="240" w:lineRule="auto"/>
        <w:jc w:val="both"/>
        <w:rPr>
          <w:rFonts w:ascii="Arial" w:hAnsi="Arial" w:cs="Arial"/>
          <w:color w:val="000000" w:themeColor="text1"/>
          <w:sz w:val="24"/>
          <w:szCs w:val="24"/>
          <w:bdr w:val="none" w:sz="0" w:space="0" w:color="auto" w:frame="1"/>
          <w:shd w:val="clear" w:color="auto" w:fill="FFFFFF"/>
        </w:rPr>
      </w:pPr>
      <w:r w:rsidRPr="005047E5">
        <w:rPr>
          <w:rFonts w:ascii="Arial" w:hAnsi="Arial" w:cs="Arial"/>
          <w:color w:val="000000" w:themeColor="text1"/>
          <w:sz w:val="24"/>
          <w:szCs w:val="24"/>
          <w:bdr w:val="none" w:sz="0" w:space="0" w:color="auto" w:frame="1"/>
          <w:shd w:val="clear" w:color="auto" w:fill="FFFFFF"/>
        </w:rPr>
        <w:t xml:space="preserve">5. </w:t>
      </w:r>
      <w:r w:rsidR="00E5589C">
        <w:rPr>
          <w:rFonts w:ascii="Arial" w:hAnsi="Arial" w:cs="Arial"/>
          <w:color w:val="000000" w:themeColor="text1"/>
          <w:sz w:val="24"/>
          <w:szCs w:val="24"/>
          <w:bdr w:val="none" w:sz="0" w:space="0" w:color="auto" w:frame="1"/>
          <w:shd w:val="clear" w:color="auto" w:fill="FFFFFF"/>
        </w:rPr>
        <w:t>E</w:t>
      </w:r>
      <w:r w:rsidRPr="005047E5">
        <w:rPr>
          <w:rFonts w:ascii="Arial" w:hAnsi="Arial" w:cs="Arial"/>
          <w:color w:val="000000" w:themeColor="text1"/>
          <w:sz w:val="24"/>
          <w:szCs w:val="24"/>
          <w:bdr w:val="none" w:sz="0" w:space="0" w:color="auto" w:frame="1"/>
          <w:shd w:val="clear" w:color="auto" w:fill="FFFFFF"/>
        </w:rPr>
        <w:t>n caso de no ser impugnada la acción de tutela remítase a la H. Corte Constitucional para su eventual revisión.</w:t>
      </w:r>
    </w:p>
    <w:p w14:paraId="1EF80321" w14:textId="19F22B89" w:rsidR="005047E5" w:rsidRPr="005047E5" w:rsidRDefault="00F067E3" w:rsidP="005047E5">
      <w:pPr>
        <w:spacing w:after="150" w:line="240" w:lineRule="auto"/>
        <w:jc w:val="both"/>
        <w:rPr>
          <w:rFonts w:ascii="Arial" w:hAnsi="Arial" w:cs="Arial"/>
          <w:b/>
          <w:bCs/>
          <w:color w:val="000000" w:themeColor="text1"/>
          <w:sz w:val="24"/>
          <w:szCs w:val="24"/>
          <w:bdr w:val="none" w:sz="0" w:space="0" w:color="auto" w:frame="1"/>
          <w:shd w:val="clear" w:color="auto" w:fill="FFFFFF"/>
        </w:rPr>
      </w:pPr>
      <w:r>
        <w:rPr>
          <w:noProof/>
          <w:lang w:eastAsia="es-ES"/>
        </w:rPr>
        <w:drawing>
          <wp:anchor distT="0" distB="0" distL="114300" distR="114300" simplePos="0" relativeHeight="251659264" behindDoc="1" locked="0" layoutInCell="1" allowOverlap="1" wp14:anchorId="0D44B9D1" wp14:editId="440BE4B6">
            <wp:simplePos x="0" y="0"/>
            <wp:positionH relativeFrom="margin">
              <wp:posOffset>1267002</wp:posOffset>
            </wp:positionH>
            <wp:positionV relativeFrom="paragraph">
              <wp:posOffset>52469</wp:posOffset>
            </wp:positionV>
            <wp:extent cx="2965450" cy="771525"/>
            <wp:effectExtent l="0" t="0" r="6350" b="9525"/>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1">
                      <a:extLst>
                        <a:ext uri="{BEBA8EAE-BF5A-486C-A8C5-ECC9F3942E4B}">
                          <a14:imgProps xmlns:a14="http://schemas.microsoft.com/office/drawing/2010/main">
                            <a14:imgLayer r:embed="rId42">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2965450" cy="771525"/>
                    </a:xfrm>
                    <a:prstGeom prst="rect">
                      <a:avLst/>
                    </a:prstGeom>
                    <a:noFill/>
                    <a:ln>
                      <a:noFill/>
                    </a:ln>
                  </pic:spPr>
                </pic:pic>
              </a:graphicData>
            </a:graphic>
          </wp:anchor>
        </w:drawing>
      </w:r>
      <w:r w:rsidR="005047E5" w:rsidRPr="005047E5">
        <w:rPr>
          <w:rFonts w:ascii="Arial" w:hAnsi="Arial" w:cs="Arial"/>
          <w:b/>
          <w:bCs/>
          <w:color w:val="000000" w:themeColor="text1"/>
          <w:sz w:val="24"/>
          <w:szCs w:val="24"/>
          <w:bdr w:val="none" w:sz="0" w:space="0" w:color="auto" w:frame="1"/>
          <w:shd w:val="clear" w:color="auto" w:fill="FFFFFF"/>
        </w:rPr>
        <w:t>NOTIFIQUESE y CÚMPLASE.</w:t>
      </w:r>
    </w:p>
    <w:p w14:paraId="46E58072" w14:textId="127E7F9B" w:rsidR="005047E5" w:rsidRPr="005047E5" w:rsidRDefault="005047E5" w:rsidP="005047E5">
      <w:pPr>
        <w:spacing w:after="150" w:line="240" w:lineRule="auto"/>
        <w:jc w:val="both"/>
        <w:rPr>
          <w:rFonts w:ascii="Arial" w:hAnsi="Arial" w:cs="Arial"/>
          <w:b/>
          <w:bCs/>
          <w:color w:val="000000" w:themeColor="text1"/>
          <w:sz w:val="24"/>
          <w:szCs w:val="24"/>
          <w:bdr w:val="none" w:sz="0" w:space="0" w:color="auto" w:frame="1"/>
          <w:shd w:val="clear" w:color="auto" w:fill="FFFFFF"/>
        </w:rPr>
      </w:pPr>
    </w:p>
    <w:p w14:paraId="01301622" w14:textId="24D2BDDE" w:rsidR="005047E5" w:rsidRPr="005047E5" w:rsidRDefault="005047E5" w:rsidP="005047E5">
      <w:pPr>
        <w:spacing w:after="0" w:line="240" w:lineRule="auto"/>
        <w:jc w:val="center"/>
        <w:rPr>
          <w:rFonts w:ascii="Arial" w:hAnsi="Arial" w:cs="Arial"/>
          <w:b/>
          <w:bCs/>
          <w:color w:val="000000" w:themeColor="text1"/>
          <w:sz w:val="24"/>
          <w:szCs w:val="24"/>
          <w:bdr w:val="none" w:sz="0" w:space="0" w:color="auto" w:frame="1"/>
          <w:shd w:val="clear" w:color="auto" w:fill="FFFFFF"/>
        </w:rPr>
      </w:pPr>
      <w:r w:rsidRPr="005047E5">
        <w:rPr>
          <w:rFonts w:ascii="Arial" w:hAnsi="Arial" w:cs="Arial"/>
          <w:b/>
          <w:bCs/>
          <w:color w:val="000000" w:themeColor="text1"/>
          <w:sz w:val="24"/>
          <w:szCs w:val="24"/>
          <w:bdr w:val="none" w:sz="0" w:space="0" w:color="auto" w:frame="1"/>
          <w:shd w:val="clear" w:color="auto" w:fill="FFFFFF"/>
        </w:rPr>
        <w:t>HERMES DE JESÚS HERNÁNDEZ VIVES</w:t>
      </w:r>
    </w:p>
    <w:p w14:paraId="193692F4" w14:textId="55DC33D8" w:rsidR="005047E5" w:rsidRPr="005047E5" w:rsidRDefault="005047E5" w:rsidP="005047E5">
      <w:pPr>
        <w:spacing w:after="0" w:line="240" w:lineRule="auto"/>
        <w:jc w:val="center"/>
        <w:rPr>
          <w:rFonts w:ascii="Arial" w:eastAsia="Times New Roman" w:hAnsi="Arial" w:cs="Arial"/>
          <w:b/>
          <w:bCs/>
          <w:color w:val="000000" w:themeColor="text1"/>
          <w:sz w:val="24"/>
          <w:szCs w:val="24"/>
          <w:lang w:eastAsia="es-CO"/>
        </w:rPr>
      </w:pPr>
      <w:r w:rsidRPr="005047E5">
        <w:rPr>
          <w:rFonts w:ascii="Arial" w:hAnsi="Arial" w:cs="Arial"/>
          <w:b/>
          <w:bCs/>
          <w:color w:val="000000" w:themeColor="text1"/>
          <w:sz w:val="24"/>
          <w:szCs w:val="24"/>
          <w:bdr w:val="none" w:sz="0" w:space="0" w:color="auto" w:frame="1"/>
          <w:shd w:val="clear" w:color="auto" w:fill="FFFFFF"/>
        </w:rPr>
        <w:t>JUEZ</w:t>
      </w:r>
    </w:p>
    <w:p w14:paraId="54EB50E5" w14:textId="34B7F114" w:rsidR="003638C9" w:rsidRDefault="003638C9" w:rsidP="003638C9">
      <w:pPr>
        <w:spacing w:after="0" w:line="240" w:lineRule="auto"/>
        <w:rPr>
          <w:rFonts w:ascii="Arial" w:eastAsia="Times New Roman" w:hAnsi="Arial" w:cs="Arial"/>
          <w:color w:val="000000" w:themeColor="text1"/>
          <w:sz w:val="24"/>
          <w:szCs w:val="24"/>
          <w:lang w:eastAsia="es-CO"/>
        </w:rPr>
      </w:pPr>
    </w:p>
    <w:p w14:paraId="0FA86F2D" w14:textId="24CA5364" w:rsidR="00F067E3" w:rsidRDefault="00F067E3" w:rsidP="003638C9">
      <w:pPr>
        <w:spacing w:after="0" w:line="240" w:lineRule="auto"/>
        <w:rPr>
          <w:rFonts w:ascii="Arial" w:eastAsia="Times New Roman" w:hAnsi="Arial" w:cs="Arial"/>
          <w:color w:val="000000" w:themeColor="text1"/>
          <w:sz w:val="24"/>
          <w:szCs w:val="24"/>
          <w:lang w:eastAsia="es-CO"/>
        </w:rPr>
      </w:pPr>
    </w:p>
    <w:p w14:paraId="00EDEFAF" w14:textId="4310C392" w:rsidR="00F067E3" w:rsidRDefault="00F067E3" w:rsidP="003638C9">
      <w:pPr>
        <w:spacing w:after="0" w:line="240" w:lineRule="auto"/>
        <w:rPr>
          <w:rFonts w:ascii="Arial" w:eastAsia="Times New Roman" w:hAnsi="Arial" w:cs="Arial"/>
          <w:color w:val="000000" w:themeColor="text1"/>
          <w:sz w:val="24"/>
          <w:szCs w:val="24"/>
          <w:lang w:eastAsia="es-CO"/>
        </w:rPr>
      </w:pPr>
    </w:p>
    <w:p w14:paraId="4F460A8E"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lastRenderedPageBreak/>
        <w:t>REPÚBLICA DE COLOMBIA</w:t>
      </w:r>
    </w:p>
    <w:p w14:paraId="4D0FBE8E"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700E26AC"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69EE938F" w14:textId="77777777" w:rsidR="00F067E3" w:rsidRPr="001173DC" w:rsidRDefault="00F067E3" w:rsidP="00F067E3">
      <w:pPr>
        <w:jc w:val="center"/>
        <w:rPr>
          <w:rFonts w:ascii="Arial" w:hAnsi="Arial" w:cs="Arial"/>
          <w:b/>
          <w:sz w:val="24"/>
          <w:szCs w:val="24"/>
        </w:rPr>
      </w:pPr>
    </w:p>
    <w:p w14:paraId="009FD78E" w14:textId="3D2D5968" w:rsidR="00F067E3" w:rsidRDefault="00F067E3" w:rsidP="00F067E3">
      <w:pPr>
        <w:spacing w:after="0" w:line="240" w:lineRule="auto"/>
        <w:ind w:left="360"/>
        <w:jc w:val="center"/>
        <w:rPr>
          <w:rFonts w:ascii="Arial" w:hAnsi="Arial" w:cs="Arial"/>
          <w:b/>
          <w:sz w:val="24"/>
          <w:szCs w:val="24"/>
        </w:rPr>
      </w:pPr>
      <w:r w:rsidRPr="001173DC">
        <w:rPr>
          <w:rFonts w:ascii="Arial" w:hAnsi="Arial" w:cs="Arial"/>
          <w:b/>
          <w:sz w:val="24"/>
          <w:szCs w:val="24"/>
        </w:rPr>
        <w:t xml:space="preserve">TENERIFE, </w:t>
      </w:r>
      <w:r>
        <w:rPr>
          <w:rFonts w:ascii="Arial" w:hAnsi="Arial" w:cs="Arial"/>
          <w:b/>
          <w:sz w:val="24"/>
          <w:szCs w:val="24"/>
        </w:rPr>
        <w:t xml:space="preserve">VEINTISIETE (27) DE NOVIEMBRE </w:t>
      </w:r>
      <w:r w:rsidRPr="001173DC">
        <w:rPr>
          <w:rFonts w:ascii="Arial" w:hAnsi="Arial" w:cs="Arial"/>
          <w:b/>
          <w:sz w:val="24"/>
          <w:szCs w:val="24"/>
        </w:rPr>
        <w:t>DE DOS MIL VEINTE (2020)</w:t>
      </w:r>
    </w:p>
    <w:p w14:paraId="0F1D06B4" w14:textId="77777777" w:rsidR="00F067E3" w:rsidRPr="001173DC" w:rsidRDefault="00F067E3" w:rsidP="00F067E3">
      <w:pPr>
        <w:spacing w:after="0" w:line="240" w:lineRule="auto"/>
        <w:ind w:left="360"/>
        <w:jc w:val="center"/>
        <w:rPr>
          <w:rFonts w:ascii="Arial" w:hAnsi="Arial" w:cs="Arial"/>
          <w:b/>
          <w:sz w:val="24"/>
          <w:szCs w:val="24"/>
        </w:rPr>
      </w:pPr>
    </w:p>
    <w:p w14:paraId="6796EFFF" w14:textId="77777777" w:rsidR="00F067E3" w:rsidRPr="00E63448" w:rsidRDefault="00F067E3" w:rsidP="00F067E3">
      <w:pPr>
        <w:spacing w:after="0" w:line="240" w:lineRule="auto"/>
        <w:rPr>
          <w:rFonts w:ascii="Arial" w:hAnsi="Arial" w:cs="Arial"/>
          <w:b/>
        </w:rPr>
      </w:pPr>
      <w:r w:rsidRPr="00E63448">
        <w:rPr>
          <w:rFonts w:ascii="Arial" w:hAnsi="Arial" w:cs="Arial"/>
          <w:b/>
        </w:rPr>
        <w:t>REF: ACCIÓN DE TUTELA DE PRIMERA INSTANCIA</w:t>
      </w:r>
    </w:p>
    <w:p w14:paraId="2481EF5B" w14:textId="77777777" w:rsidR="00F067E3" w:rsidRPr="00E63448" w:rsidRDefault="00F067E3" w:rsidP="00F067E3">
      <w:pPr>
        <w:spacing w:after="0" w:line="240" w:lineRule="auto"/>
        <w:rPr>
          <w:rFonts w:ascii="Arial" w:hAnsi="Arial" w:cs="Arial"/>
          <w:b/>
        </w:rPr>
      </w:pPr>
      <w:r w:rsidRPr="00E63448">
        <w:rPr>
          <w:rFonts w:ascii="Arial" w:hAnsi="Arial" w:cs="Arial"/>
          <w:b/>
        </w:rPr>
        <w:t xml:space="preserve">ACCIONANTE: </w:t>
      </w:r>
      <w:r>
        <w:rPr>
          <w:rFonts w:ascii="Arial" w:hAnsi="Arial" w:cs="Arial"/>
          <w:b/>
        </w:rPr>
        <w:t>GLEIDYS ANAYA POLO- PERSONERA ENCARGADA</w:t>
      </w:r>
    </w:p>
    <w:p w14:paraId="27C82C75" w14:textId="77777777" w:rsidR="00F067E3" w:rsidRDefault="00F067E3" w:rsidP="00F067E3">
      <w:pPr>
        <w:spacing w:after="0" w:line="240" w:lineRule="auto"/>
        <w:rPr>
          <w:rFonts w:ascii="Arial" w:hAnsi="Arial" w:cs="Arial"/>
          <w:b/>
        </w:rPr>
      </w:pPr>
      <w:r w:rsidRPr="00E63448">
        <w:rPr>
          <w:rFonts w:ascii="Arial" w:hAnsi="Arial" w:cs="Arial"/>
          <w:b/>
        </w:rPr>
        <w:t>ACCIONADO: ALCALDIA DE TENERIFE, MAGDALENA</w:t>
      </w:r>
    </w:p>
    <w:p w14:paraId="455E5966" w14:textId="77777777" w:rsidR="00F067E3" w:rsidRPr="00E63448" w:rsidRDefault="00F067E3" w:rsidP="00F067E3">
      <w:pPr>
        <w:spacing w:after="0" w:line="240" w:lineRule="auto"/>
        <w:rPr>
          <w:rFonts w:ascii="Arial" w:hAnsi="Arial" w:cs="Arial"/>
          <w:b/>
        </w:rPr>
      </w:pPr>
      <w:r>
        <w:rPr>
          <w:rFonts w:ascii="Arial" w:hAnsi="Arial" w:cs="Arial"/>
          <w:b/>
        </w:rPr>
        <w:t>RAD: 2020-00065-00</w:t>
      </w:r>
    </w:p>
    <w:p w14:paraId="4F98702D" w14:textId="77777777" w:rsidR="00F067E3" w:rsidRDefault="00F067E3" w:rsidP="00F067E3">
      <w:pPr>
        <w:jc w:val="right"/>
        <w:rPr>
          <w:rFonts w:ascii="Arial" w:hAnsi="Arial" w:cs="Arial"/>
          <w:b/>
        </w:rPr>
      </w:pPr>
    </w:p>
    <w:p w14:paraId="26144B30" w14:textId="5609D8D4" w:rsidR="00F067E3" w:rsidRDefault="00F067E3" w:rsidP="00F067E3">
      <w:pPr>
        <w:jc w:val="right"/>
        <w:rPr>
          <w:rFonts w:ascii="Arial" w:hAnsi="Arial" w:cs="Arial"/>
          <w:b/>
        </w:rPr>
      </w:pPr>
      <w:r>
        <w:rPr>
          <w:rFonts w:ascii="Arial" w:hAnsi="Arial" w:cs="Arial"/>
          <w:b/>
        </w:rPr>
        <w:t>Oficio No: 010</w:t>
      </w:r>
      <w:r w:rsidR="00C52538">
        <w:rPr>
          <w:rFonts w:ascii="Arial" w:hAnsi="Arial" w:cs="Arial"/>
          <w:b/>
        </w:rPr>
        <w:t>27</w:t>
      </w:r>
    </w:p>
    <w:p w14:paraId="739525EF" w14:textId="77777777" w:rsidR="00F067E3" w:rsidRDefault="00F067E3" w:rsidP="00F067E3">
      <w:pPr>
        <w:jc w:val="right"/>
        <w:rPr>
          <w:rFonts w:ascii="Arial" w:hAnsi="Arial" w:cs="Arial"/>
          <w:b/>
        </w:rPr>
      </w:pPr>
    </w:p>
    <w:p w14:paraId="3BDD3630" w14:textId="77777777" w:rsidR="00F067E3" w:rsidRPr="008E0F36" w:rsidRDefault="00F067E3" w:rsidP="00F067E3">
      <w:pPr>
        <w:spacing w:after="0" w:line="240" w:lineRule="auto"/>
        <w:rPr>
          <w:rFonts w:ascii="Arial" w:hAnsi="Arial" w:cs="Arial"/>
          <w:b/>
          <w:sz w:val="24"/>
          <w:szCs w:val="24"/>
        </w:rPr>
      </w:pPr>
      <w:r w:rsidRPr="008E0F36">
        <w:rPr>
          <w:rFonts w:ascii="Arial" w:hAnsi="Arial" w:cs="Arial"/>
          <w:b/>
          <w:sz w:val="24"/>
          <w:szCs w:val="24"/>
        </w:rPr>
        <w:t>SEÑORA:</w:t>
      </w:r>
    </w:p>
    <w:p w14:paraId="3074ACB9" w14:textId="77777777" w:rsidR="00F067E3" w:rsidRPr="008E0F36" w:rsidRDefault="00F067E3" w:rsidP="00F067E3">
      <w:pPr>
        <w:spacing w:after="0" w:line="240" w:lineRule="auto"/>
        <w:rPr>
          <w:rFonts w:ascii="Arial" w:hAnsi="Arial" w:cs="Arial"/>
          <w:b/>
          <w:sz w:val="24"/>
          <w:szCs w:val="24"/>
        </w:rPr>
      </w:pPr>
      <w:r w:rsidRPr="008E0F36">
        <w:rPr>
          <w:rFonts w:ascii="Arial" w:hAnsi="Arial" w:cs="Arial"/>
          <w:b/>
          <w:sz w:val="24"/>
          <w:szCs w:val="24"/>
        </w:rPr>
        <w:t>GLEIDIS ANAYA POLO</w:t>
      </w:r>
    </w:p>
    <w:p w14:paraId="07131485" w14:textId="77777777" w:rsidR="00F067E3" w:rsidRPr="008E0F36" w:rsidRDefault="00F067E3" w:rsidP="00F067E3">
      <w:pPr>
        <w:spacing w:after="0" w:line="240" w:lineRule="auto"/>
        <w:rPr>
          <w:rFonts w:ascii="Arial" w:hAnsi="Arial" w:cs="Arial"/>
          <w:b/>
          <w:sz w:val="24"/>
          <w:szCs w:val="24"/>
        </w:rPr>
      </w:pPr>
      <w:r w:rsidRPr="008E0F36">
        <w:rPr>
          <w:rFonts w:ascii="Arial" w:hAnsi="Arial" w:cs="Arial"/>
          <w:b/>
          <w:sz w:val="24"/>
          <w:szCs w:val="24"/>
        </w:rPr>
        <w:t>E.S.D</w:t>
      </w:r>
    </w:p>
    <w:p w14:paraId="0206E798" w14:textId="77777777" w:rsidR="00F067E3" w:rsidRPr="008E0F36" w:rsidRDefault="00F067E3" w:rsidP="00F067E3">
      <w:pPr>
        <w:spacing w:after="0" w:line="240" w:lineRule="auto"/>
        <w:rPr>
          <w:rFonts w:ascii="Arial" w:hAnsi="Arial" w:cs="Arial"/>
          <w:bCs/>
          <w:sz w:val="24"/>
          <w:szCs w:val="24"/>
        </w:rPr>
      </w:pPr>
    </w:p>
    <w:p w14:paraId="5DEF6B50" w14:textId="77777777" w:rsidR="00F067E3" w:rsidRPr="008E0F36" w:rsidRDefault="00F067E3" w:rsidP="00F067E3">
      <w:pPr>
        <w:jc w:val="both"/>
        <w:rPr>
          <w:rFonts w:ascii="Arial" w:hAnsi="Arial" w:cs="Arial"/>
          <w:bCs/>
          <w:sz w:val="24"/>
          <w:szCs w:val="24"/>
        </w:rPr>
      </w:pPr>
      <w:r w:rsidRPr="008E0F36">
        <w:rPr>
          <w:rFonts w:ascii="Arial" w:hAnsi="Arial" w:cs="Arial"/>
          <w:bCs/>
          <w:sz w:val="24"/>
          <w:szCs w:val="24"/>
        </w:rPr>
        <w:t>Cordial saludo,</w:t>
      </w:r>
    </w:p>
    <w:p w14:paraId="6768AAA0" w14:textId="77777777" w:rsidR="00C52538" w:rsidRDefault="00F067E3" w:rsidP="00F067E3">
      <w:pPr>
        <w:jc w:val="both"/>
        <w:rPr>
          <w:rFonts w:ascii="Arial" w:hAnsi="Arial" w:cs="Arial"/>
          <w:bCs/>
          <w:sz w:val="24"/>
          <w:szCs w:val="24"/>
        </w:rPr>
      </w:pPr>
      <w:r w:rsidRPr="008E0F36">
        <w:rPr>
          <w:rFonts w:ascii="Arial" w:hAnsi="Arial" w:cs="Arial"/>
          <w:bCs/>
          <w:sz w:val="24"/>
          <w:szCs w:val="24"/>
        </w:rPr>
        <w:t xml:space="preserve">Por medio de la presente se le notifica personalmente </w:t>
      </w:r>
      <w:r w:rsidR="00C52538">
        <w:rPr>
          <w:rFonts w:ascii="Arial" w:hAnsi="Arial" w:cs="Arial"/>
          <w:bCs/>
          <w:sz w:val="24"/>
          <w:szCs w:val="24"/>
        </w:rPr>
        <w:t xml:space="preserve">la sentencia </w:t>
      </w:r>
      <w:r>
        <w:rPr>
          <w:rFonts w:ascii="Arial" w:hAnsi="Arial" w:cs="Arial"/>
          <w:bCs/>
          <w:sz w:val="24"/>
          <w:szCs w:val="24"/>
        </w:rPr>
        <w:t>de fecha 2</w:t>
      </w:r>
      <w:r w:rsidR="00C52538">
        <w:rPr>
          <w:rFonts w:ascii="Arial" w:hAnsi="Arial" w:cs="Arial"/>
          <w:bCs/>
          <w:sz w:val="24"/>
          <w:szCs w:val="24"/>
        </w:rPr>
        <w:t>7</w:t>
      </w:r>
      <w:r>
        <w:rPr>
          <w:rFonts w:ascii="Arial" w:hAnsi="Arial" w:cs="Arial"/>
          <w:bCs/>
          <w:sz w:val="24"/>
          <w:szCs w:val="24"/>
        </w:rPr>
        <w:t xml:space="preserve"> de noviembre de 2020,</w:t>
      </w:r>
      <w:r w:rsidR="00C52538">
        <w:rPr>
          <w:rFonts w:ascii="Arial" w:hAnsi="Arial" w:cs="Arial"/>
          <w:bCs/>
          <w:sz w:val="24"/>
          <w:szCs w:val="24"/>
        </w:rPr>
        <w:t xml:space="preserve"> se dispuso:</w:t>
      </w:r>
    </w:p>
    <w:p w14:paraId="44D9193F" w14:textId="576B01C9" w:rsidR="00C52538" w:rsidRDefault="00C52538" w:rsidP="00C52538">
      <w:pPr>
        <w:pStyle w:val="Prrafodelista"/>
        <w:numPr>
          <w:ilvl w:val="0"/>
          <w:numId w:val="17"/>
        </w:numPr>
        <w:jc w:val="both"/>
        <w:rPr>
          <w:rFonts w:ascii="Arial" w:hAnsi="Arial" w:cs="Arial"/>
          <w:bCs/>
          <w:sz w:val="24"/>
          <w:szCs w:val="24"/>
        </w:rPr>
      </w:pPr>
      <w:r>
        <w:rPr>
          <w:rFonts w:ascii="Arial" w:hAnsi="Arial" w:cs="Arial"/>
          <w:bCs/>
          <w:sz w:val="24"/>
          <w:szCs w:val="24"/>
        </w:rPr>
        <w:t>A</w:t>
      </w:r>
      <w:r w:rsidRPr="00C52538">
        <w:rPr>
          <w:rFonts w:ascii="Arial" w:hAnsi="Arial" w:cs="Arial"/>
          <w:bCs/>
          <w:sz w:val="24"/>
          <w:szCs w:val="24"/>
        </w:rPr>
        <w:t xml:space="preserve">mparar el derecho fundamental </w:t>
      </w:r>
      <w:r>
        <w:rPr>
          <w:rFonts w:ascii="Arial" w:hAnsi="Arial" w:cs="Arial"/>
          <w:bCs/>
          <w:sz w:val="24"/>
          <w:szCs w:val="24"/>
        </w:rPr>
        <w:t xml:space="preserve">al mínimo vital </w:t>
      </w:r>
      <w:r w:rsidRPr="00C52538">
        <w:rPr>
          <w:rFonts w:ascii="Arial" w:hAnsi="Arial" w:cs="Arial"/>
          <w:bCs/>
          <w:sz w:val="24"/>
          <w:szCs w:val="24"/>
        </w:rPr>
        <w:t xml:space="preserve">de la accionante </w:t>
      </w:r>
    </w:p>
    <w:p w14:paraId="57AA6678" w14:textId="498DDA85" w:rsidR="00C52538" w:rsidRDefault="00C52538" w:rsidP="00E25E6A">
      <w:pPr>
        <w:pStyle w:val="Prrafodelista"/>
        <w:numPr>
          <w:ilvl w:val="0"/>
          <w:numId w:val="17"/>
        </w:numPr>
        <w:shd w:val="clear" w:color="auto" w:fill="FFFFFF"/>
        <w:spacing w:after="150" w:line="240" w:lineRule="auto"/>
        <w:jc w:val="both"/>
        <w:rPr>
          <w:rFonts w:ascii="Arial" w:eastAsia="Times New Roman" w:hAnsi="Arial" w:cs="Arial"/>
          <w:color w:val="000000" w:themeColor="text1"/>
          <w:sz w:val="24"/>
          <w:szCs w:val="24"/>
          <w:lang w:eastAsia="es-CO"/>
        </w:rPr>
      </w:pPr>
      <w:r w:rsidRPr="00C52538">
        <w:rPr>
          <w:rFonts w:ascii="Arial" w:eastAsia="Times New Roman" w:hAnsi="Arial" w:cs="Arial"/>
          <w:color w:val="000000" w:themeColor="text1"/>
          <w:sz w:val="24"/>
          <w:szCs w:val="24"/>
          <w:lang w:eastAsia="es-CO"/>
        </w:rPr>
        <w:t xml:space="preserve">Ordenar al Municipio de Tenerife, Magdalena en coordinación con el Tesorero y el Jefe de Presupuesto Municipal, para que dentro del termino de cinco (5) días hábiles contados a partir del día siguiente al recibo del oficio realicen de manera efectiva, sin dilataciones ni barreras administrativas realicen todas las gestiones administrativas que les permitan realizar efectivamente la transferencia presupuestal  con cargo a la sección presupuestal de la personería de los meses adeudados de julio, agosto, septiembre, octubre y noviembre de 2020 a las cuentas de la Personería Municipal de Tenerife, Magdalena. </w:t>
      </w:r>
    </w:p>
    <w:p w14:paraId="57D13F94" w14:textId="77777777" w:rsidR="00F067E3" w:rsidRPr="008E0F36" w:rsidRDefault="00F067E3" w:rsidP="00F067E3">
      <w:pPr>
        <w:jc w:val="both"/>
        <w:rPr>
          <w:rFonts w:ascii="Arial" w:hAnsi="Arial" w:cs="Arial"/>
          <w:bCs/>
          <w:sz w:val="24"/>
          <w:szCs w:val="24"/>
        </w:rPr>
      </w:pPr>
      <w:r w:rsidRPr="008E0F36">
        <w:rPr>
          <w:rFonts w:ascii="Arial" w:hAnsi="Arial" w:cs="Arial"/>
          <w:bCs/>
          <w:sz w:val="24"/>
          <w:szCs w:val="24"/>
        </w:rPr>
        <w:t>Se anexa en formato PDF:</w:t>
      </w:r>
    </w:p>
    <w:p w14:paraId="11810848" w14:textId="1FAEC3F3" w:rsidR="00F067E3" w:rsidRPr="008E0F36" w:rsidRDefault="00F067E3" w:rsidP="00F067E3">
      <w:pPr>
        <w:jc w:val="both"/>
        <w:rPr>
          <w:rFonts w:ascii="Arial" w:hAnsi="Arial" w:cs="Arial"/>
          <w:bCs/>
          <w:sz w:val="24"/>
          <w:szCs w:val="24"/>
        </w:rPr>
      </w:pPr>
      <w:r w:rsidRPr="008E0F36">
        <w:rPr>
          <w:rFonts w:ascii="Arial" w:hAnsi="Arial" w:cs="Arial"/>
          <w:bCs/>
          <w:sz w:val="24"/>
          <w:szCs w:val="24"/>
        </w:rPr>
        <w:t>-</w:t>
      </w:r>
      <w:r>
        <w:rPr>
          <w:rFonts w:ascii="Arial" w:hAnsi="Arial" w:cs="Arial"/>
          <w:bCs/>
          <w:sz w:val="24"/>
          <w:szCs w:val="24"/>
        </w:rPr>
        <w:t xml:space="preserve">sentencia de tutela </w:t>
      </w:r>
    </w:p>
    <w:p w14:paraId="1E275AC5" w14:textId="77777777" w:rsidR="00F067E3" w:rsidRPr="008E0F36" w:rsidRDefault="00F067E3" w:rsidP="00F067E3">
      <w:pPr>
        <w:jc w:val="both"/>
        <w:rPr>
          <w:rFonts w:ascii="Arial" w:hAnsi="Arial" w:cs="Arial"/>
          <w:bCs/>
          <w:sz w:val="24"/>
          <w:szCs w:val="24"/>
        </w:rPr>
      </w:pPr>
      <w:r>
        <w:rPr>
          <w:noProof/>
        </w:rPr>
        <w:drawing>
          <wp:anchor distT="0" distB="0" distL="114300" distR="114300" simplePos="0" relativeHeight="251671552" behindDoc="1" locked="0" layoutInCell="1" allowOverlap="1" wp14:anchorId="1AFEED7E" wp14:editId="40E9BD76">
            <wp:simplePos x="0" y="0"/>
            <wp:positionH relativeFrom="column">
              <wp:posOffset>1637414</wp:posOffset>
            </wp:positionH>
            <wp:positionV relativeFrom="paragraph">
              <wp:posOffset>269565</wp:posOffset>
            </wp:positionV>
            <wp:extent cx="2454319" cy="786809"/>
            <wp:effectExtent l="0" t="0" r="317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54319" cy="786809"/>
                    </a:xfrm>
                    <a:prstGeom prst="rect">
                      <a:avLst/>
                    </a:prstGeom>
                    <a:noFill/>
                    <a:ln>
                      <a:noFill/>
                    </a:ln>
                  </pic:spPr>
                </pic:pic>
              </a:graphicData>
            </a:graphic>
          </wp:anchor>
        </w:drawing>
      </w:r>
      <w:r w:rsidRPr="008E0F36">
        <w:rPr>
          <w:rFonts w:ascii="Arial" w:hAnsi="Arial" w:cs="Arial"/>
          <w:bCs/>
          <w:sz w:val="24"/>
          <w:szCs w:val="24"/>
        </w:rPr>
        <w:t>-Oficio de la referencia.</w:t>
      </w:r>
    </w:p>
    <w:p w14:paraId="66D1FC46" w14:textId="77777777" w:rsidR="00F067E3" w:rsidRPr="008E0F36" w:rsidRDefault="00F067E3" w:rsidP="00F067E3">
      <w:pPr>
        <w:jc w:val="center"/>
        <w:rPr>
          <w:rFonts w:ascii="Arial" w:hAnsi="Arial" w:cs="Arial"/>
          <w:b/>
          <w:sz w:val="24"/>
          <w:szCs w:val="24"/>
        </w:rPr>
      </w:pPr>
    </w:p>
    <w:p w14:paraId="20C7F8ED" w14:textId="77777777" w:rsidR="00F067E3" w:rsidRPr="008E0F36" w:rsidRDefault="00F067E3" w:rsidP="00F067E3">
      <w:pPr>
        <w:spacing w:after="0" w:line="240" w:lineRule="auto"/>
        <w:jc w:val="center"/>
        <w:rPr>
          <w:rFonts w:ascii="Arial" w:hAnsi="Arial" w:cs="Arial"/>
          <w:b/>
          <w:sz w:val="24"/>
          <w:szCs w:val="24"/>
        </w:rPr>
      </w:pPr>
      <w:r w:rsidRPr="008E0F36">
        <w:rPr>
          <w:rFonts w:ascii="Arial" w:hAnsi="Arial" w:cs="Arial"/>
          <w:b/>
          <w:sz w:val="24"/>
          <w:szCs w:val="24"/>
        </w:rPr>
        <w:t>ANA MARIA RINCON MARQUEZ</w:t>
      </w:r>
    </w:p>
    <w:p w14:paraId="32A55A5D" w14:textId="77777777" w:rsidR="00F067E3" w:rsidRPr="008E0F36" w:rsidRDefault="00F067E3" w:rsidP="00F067E3">
      <w:pPr>
        <w:spacing w:after="0" w:line="240" w:lineRule="auto"/>
        <w:jc w:val="center"/>
        <w:rPr>
          <w:rFonts w:ascii="Arial" w:hAnsi="Arial" w:cs="Arial"/>
          <w:b/>
          <w:sz w:val="24"/>
          <w:szCs w:val="24"/>
        </w:rPr>
      </w:pPr>
      <w:r w:rsidRPr="008E0F36">
        <w:rPr>
          <w:rFonts w:ascii="Arial" w:hAnsi="Arial" w:cs="Arial"/>
          <w:b/>
          <w:sz w:val="24"/>
          <w:szCs w:val="24"/>
        </w:rPr>
        <w:t>SECRETARIA</w:t>
      </w:r>
    </w:p>
    <w:p w14:paraId="0C887974" w14:textId="77777777" w:rsidR="00F067E3" w:rsidRDefault="00F067E3" w:rsidP="00F067E3">
      <w:pPr>
        <w:spacing w:after="0" w:line="240" w:lineRule="auto"/>
        <w:jc w:val="center"/>
        <w:rPr>
          <w:rFonts w:ascii="Arial" w:hAnsi="Arial" w:cs="Arial"/>
          <w:b/>
        </w:rPr>
      </w:pPr>
    </w:p>
    <w:p w14:paraId="6AA81E8C" w14:textId="77777777" w:rsidR="00F067E3" w:rsidRDefault="00F067E3" w:rsidP="00F067E3">
      <w:pPr>
        <w:spacing w:after="0" w:line="240" w:lineRule="auto"/>
        <w:jc w:val="center"/>
        <w:rPr>
          <w:rFonts w:ascii="Arial" w:hAnsi="Arial" w:cs="Arial"/>
          <w:b/>
        </w:rPr>
      </w:pPr>
    </w:p>
    <w:p w14:paraId="4EA8BEAB" w14:textId="77777777" w:rsidR="00F067E3" w:rsidRDefault="00F067E3" w:rsidP="00F067E3">
      <w:pPr>
        <w:spacing w:after="0" w:line="240" w:lineRule="auto"/>
        <w:jc w:val="center"/>
        <w:rPr>
          <w:rFonts w:ascii="Arial" w:hAnsi="Arial" w:cs="Arial"/>
          <w:b/>
        </w:rPr>
      </w:pPr>
    </w:p>
    <w:p w14:paraId="3AA78FD8" w14:textId="77777777" w:rsidR="00F067E3" w:rsidRDefault="00F067E3" w:rsidP="00F067E3">
      <w:pPr>
        <w:spacing w:after="0" w:line="240" w:lineRule="auto"/>
        <w:jc w:val="center"/>
        <w:rPr>
          <w:rFonts w:ascii="Arial" w:hAnsi="Arial" w:cs="Arial"/>
          <w:b/>
        </w:rPr>
      </w:pPr>
    </w:p>
    <w:p w14:paraId="4946369F" w14:textId="77777777" w:rsidR="00F067E3" w:rsidRDefault="00F067E3" w:rsidP="00F067E3">
      <w:pPr>
        <w:spacing w:after="0" w:line="240" w:lineRule="auto"/>
        <w:jc w:val="center"/>
        <w:rPr>
          <w:rFonts w:ascii="Arial" w:hAnsi="Arial" w:cs="Arial"/>
          <w:b/>
        </w:rPr>
      </w:pPr>
    </w:p>
    <w:p w14:paraId="25AA53D8" w14:textId="77777777" w:rsidR="00F067E3" w:rsidRDefault="00F067E3" w:rsidP="00F067E3">
      <w:pPr>
        <w:spacing w:after="0" w:line="240" w:lineRule="auto"/>
        <w:jc w:val="center"/>
        <w:rPr>
          <w:rFonts w:ascii="Arial" w:hAnsi="Arial" w:cs="Arial"/>
          <w:b/>
        </w:rPr>
      </w:pPr>
    </w:p>
    <w:p w14:paraId="125F5665" w14:textId="77777777" w:rsidR="00F067E3" w:rsidRDefault="00F067E3" w:rsidP="00F067E3">
      <w:pPr>
        <w:spacing w:after="0" w:line="240" w:lineRule="auto"/>
        <w:jc w:val="center"/>
        <w:rPr>
          <w:rFonts w:ascii="Arial" w:hAnsi="Arial" w:cs="Arial"/>
          <w:b/>
        </w:rPr>
      </w:pPr>
    </w:p>
    <w:p w14:paraId="6E821AC2" w14:textId="77777777" w:rsidR="00F067E3" w:rsidRDefault="00F067E3" w:rsidP="00F067E3">
      <w:pPr>
        <w:spacing w:after="0" w:line="240" w:lineRule="auto"/>
        <w:jc w:val="center"/>
        <w:rPr>
          <w:rFonts w:ascii="Arial" w:hAnsi="Arial" w:cs="Arial"/>
          <w:b/>
        </w:rPr>
      </w:pPr>
    </w:p>
    <w:p w14:paraId="10497BEA" w14:textId="77777777" w:rsidR="00F067E3" w:rsidRDefault="00F067E3" w:rsidP="00F067E3">
      <w:pPr>
        <w:spacing w:after="0" w:line="240" w:lineRule="auto"/>
        <w:jc w:val="center"/>
        <w:rPr>
          <w:rFonts w:ascii="Arial" w:hAnsi="Arial" w:cs="Arial"/>
          <w:b/>
        </w:rPr>
      </w:pPr>
    </w:p>
    <w:p w14:paraId="6E238829" w14:textId="77777777" w:rsidR="00F067E3" w:rsidRDefault="00F067E3" w:rsidP="00F067E3">
      <w:pPr>
        <w:spacing w:after="0" w:line="240" w:lineRule="auto"/>
        <w:jc w:val="center"/>
        <w:rPr>
          <w:rFonts w:ascii="Arial" w:hAnsi="Arial" w:cs="Arial"/>
          <w:b/>
        </w:rPr>
      </w:pPr>
    </w:p>
    <w:p w14:paraId="642B8A06" w14:textId="77777777" w:rsidR="00F067E3" w:rsidRDefault="00F067E3" w:rsidP="00F067E3">
      <w:pPr>
        <w:spacing w:after="0" w:line="240" w:lineRule="auto"/>
        <w:jc w:val="center"/>
        <w:rPr>
          <w:rFonts w:ascii="Arial" w:hAnsi="Arial" w:cs="Arial"/>
          <w:b/>
        </w:rPr>
      </w:pPr>
    </w:p>
    <w:p w14:paraId="755AEF34" w14:textId="77777777" w:rsidR="00F067E3" w:rsidRDefault="00F067E3" w:rsidP="00F067E3">
      <w:pPr>
        <w:spacing w:after="0" w:line="240" w:lineRule="auto"/>
        <w:jc w:val="center"/>
        <w:rPr>
          <w:rFonts w:ascii="Arial" w:hAnsi="Arial" w:cs="Arial"/>
          <w:b/>
        </w:rPr>
      </w:pPr>
    </w:p>
    <w:p w14:paraId="3C9794BA" w14:textId="77777777" w:rsidR="00F067E3" w:rsidRDefault="00F067E3" w:rsidP="00F067E3">
      <w:pPr>
        <w:spacing w:after="0" w:line="240" w:lineRule="auto"/>
        <w:jc w:val="center"/>
        <w:rPr>
          <w:rFonts w:ascii="Arial" w:hAnsi="Arial" w:cs="Arial"/>
          <w:b/>
        </w:rPr>
      </w:pPr>
    </w:p>
    <w:p w14:paraId="1E3180B5" w14:textId="77777777" w:rsidR="00F067E3" w:rsidRDefault="00F067E3" w:rsidP="00F067E3">
      <w:pPr>
        <w:spacing w:after="0" w:line="240" w:lineRule="auto"/>
        <w:jc w:val="center"/>
        <w:rPr>
          <w:rFonts w:ascii="Arial" w:hAnsi="Arial" w:cs="Arial"/>
          <w:b/>
        </w:rPr>
      </w:pPr>
    </w:p>
    <w:p w14:paraId="6C237120" w14:textId="77777777" w:rsidR="00F067E3" w:rsidRDefault="00F067E3" w:rsidP="00F067E3">
      <w:pPr>
        <w:spacing w:after="0" w:line="240" w:lineRule="auto"/>
        <w:jc w:val="center"/>
        <w:rPr>
          <w:rFonts w:ascii="Arial" w:hAnsi="Arial" w:cs="Arial"/>
          <w:b/>
          <w:sz w:val="24"/>
          <w:szCs w:val="24"/>
        </w:rPr>
      </w:pPr>
    </w:p>
    <w:p w14:paraId="26B7BC82" w14:textId="77777777" w:rsidR="00F067E3" w:rsidRDefault="00F067E3" w:rsidP="00F067E3">
      <w:pPr>
        <w:spacing w:after="0" w:line="240" w:lineRule="auto"/>
        <w:jc w:val="center"/>
        <w:rPr>
          <w:rFonts w:ascii="Arial" w:hAnsi="Arial" w:cs="Arial"/>
          <w:b/>
          <w:sz w:val="24"/>
          <w:szCs w:val="24"/>
        </w:rPr>
      </w:pPr>
    </w:p>
    <w:p w14:paraId="71C77FA5" w14:textId="77777777" w:rsidR="00F067E3" w:rsidRDefault="00F067E3" w:rsidP="00F067E3">
      <w:pPr>
        <w:spacing w:after="0" w:line="240" w:lineRule="auto"/>
        <w:jc w:val="center"/>
        <w:rPr>
          <w:rFonts w:ascii="Arial" w:hAnsi="Arial" w:cs="Arial"/>
          <w:b/>
          <w:sz w:val="24"/>
          <w:szCs w:val="24"/>
        </w:rPr>
      </w:pPr>
    </w:p>
    <w:p w14:paraId="0D78D488" w14:textId="77777777" w:rsidR="00F067E3" w:rsidRDefault="00F067E3" w:rsidP="00F067E3">
      <w:pPr>
        <w:spacing w:after="0" w:line="240" w:lineRule="auto"/>
        <w:jc w:val="center"/>
        <w:rPr>
          <w:rFonts w:ascii="Arial" w:hAnsi="Arial" w:cs="Arial"/>
          <w:b/>
          <w:sz w:val="24"/>
          <w:szCs w:val="24"/>
        </w:rPr>
      </w:pPr>
    </w:p>
    <w:p w14:paraId="6F7E14FC" w14:textId="77777777" w:rsidR="00F067E3" w:rsidRDefault="00F067E3" w:rsidP="00F067E3">
      <w:pPr>
        <w:spacing w:after="0" w:line="240" w:lineRule="auto"/>
        <w:jc w:val="center"/>
        <w:rPr>
          <w:rFonts w:ascii="Arial" w:hAnsi="Arial" w:cs="Arial"/>
          <w:b/>
          <w:sz w:val="24"/>
          <w:szCs w:val="24"/>
        </w:rPr>
      </w:pPr>
    </w:p>
    <w:p w14:paraId="52F7EE7F" w14:textId="77777777" w:rsidR="00F067E3" w:rsidRDefault="00F067E3" w:rsidP="00F067E3">
      <w:pPr>
        <w:spacing w:after="0" w:line="240" w:lineRule="auto"/>
        <w:jc w:val="center"/>
        <w:rPr>
          <w:rFonts w:ascii="Arial" w:hAnsi="Arial" w:cs="Arial"/>
          <w:b/>
          <w:sz w:val="24"/>
          <w:szCs w:val="24"/>
        </w:rPr>
      </w:pPr>
    </w:p>
    <w:p w14:paraId="0C856E28" w14:textId="77777777" w:rsidR="00F067E3" w:rsidRDefault="00F067E3" w:rsidP="00F067E3">
      <w:pPr>
        <w:spacing w:after="0" w:line="240" w:lineRule="auto"/>
        <w:jc w:val="center"/>
        <w:rPr>
          <w:rFonts w:ascii="Arial" w:hAnsi="Arial" w:cs="Arial"/>
          <w:b/>
          <w:sz w:val="24"/>
          <w:szCs w:val="24"/>
        </w:rPr>
      </w:pPr>
    </w:p>
    <w:p w14:paraId="55F0C67E" w14:textId="0EA011FA"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lastRenderedPageBreak/>
        <w:t>REPÚBLICA DE COLOMBIA</w:t>
      </w:r>
    </w:p>
    <w:p w14:paraId="10FBAF03"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2275B466"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18966A46" w14:textId="77777777" w:rsidR="00F067E3" w:rsidRPr="001173DC" w:rsidRDefault="00F067E3" w:rsidP="00F067E3">
      <w:pPr>
        <w:jc w:val="center"/>
        <w:rPr>
          <w:rFonts w:ascii="Arial" w:hAnsi="Arial" w:cs="Arial"/>
          <w:b/>
          <w:sz w:val="24"/>
          <w:szCs w:val="24"/>
        </w:rPr>
      </w:pPr>
    </w:p>
    <w:p w14:paraId="496286C4" w14:textId="77777777" w:rsidR="00F067E3" w:rsidRDefault="00F067E3" w:rsidP="00F067E3">
      <w:pPr>
        <w:spacing w:after="0" w:line="240" w:lineRule="auto"/>
        <w:ind w:left="360"/>
        <w:jc w:val="center"/>
        <w:rPr>
          <w:rFonts w:ascii="Arial" w:hAnsi="Arial" w:cs="Arial"/>
          <w:b/>
          <w:sz w:val="24"/>
          <w:szCs w:val="24"/>
        </w:rPr>
      </w:pPr>
      <w:r w:rsidRPr="001173DC">
        <w:rPr>
          <w:rFonts w:ascii="Arial" w:hAnsi="Arial" w:cs="Arial"/>
          <w:b/>
          <w:sz w:val="24"/>
          <w:szCs w:val="24"/>
        </w:rPr>
        <w:t xml:space="preserve">TENERIFE, </w:t>
      </w:r>
      <w:r>
        <w:rPr>
          <w:rFonts w:ascii="Arial" w:hAnsi="Arial" w:cs="Arial"/>
          <w:b/>
          <w:sz w:val="24"/>
          <w:szCs w:val="24"/>
        </w:rPr>
        <w:t xml:space="preserve">VEINTISIETE (27) DE NOVIEMBRE </w:t>
      </w:r>
      <w:r w:rsidRPr="001173DC">
        <w:rPr>
          <w:rFonts w:ascii="Arial" w:hAnsi="Arial" w:cs="Arial"/>
          <w:b/>
          <w:sz w:val="24"/>
          <w:szCs w:val="24"/>
        </w:rPr>
        <w:t>DE DOS MIL VEINTE (2020)</w:t>
      </w:r>
    </w:p>
    <w:p w14:paraId="56648571" w14:textId="77777777" w:rsidR="00F067E3" w:rsidRPr="001173DC" w:rsidRDefault="00F067E3" w:rsidP="00F067E3">
      <w:pPr>
        <w:spacing w:after="0" w:line="240" w:lineRule="auto"/>
        <w:ind w:left="360"/>
        <w:jc w:val="center"/>
        <w:rPr>
          <w:rFonts w:ascii="Arial" w:hAnsi="Arial" w:cs="Arial"/>
          <w:b/>
          <w:sz w:val="24"/>
          <w:szCs w:val="24"/>
        </w:rPr>
      </w:pPr>
    </w:p>
    <w:p w14:paraId="6960189D" w14:textId="77777777" w:rsidR="00F067E3" w:rsidRPr="00E63448" w:rsidRDefault="00F067E3" w:rsidP="00F067E3">
      <w:pPr>
        <w:spacing w:after="0" w:line="240" w:lineRule="auto"/>
        <w:rPr>
          <w:rFonts w:ascii="Arial" w:hAnsi="Arial" w:cs="Arial"/>
          <w:b/>
        </w:rPr>
      </w:pPr>
      <w:r w:rsidRPr="00E63448">
        <w:rPr>
          <w:rFonts w:ascii="Arial" w:hAnsi="Arial" w:cs="Arial"/>
          <w:b/>
        </w:rPr>
        <w:t>REF: ACCIÓN DE TUTELA DE PRIMERA INSTANCIA</w:t>
      </w:r>
    </w:p>
    <w:p w14:paraId="269D33B3" w14:textId="77777777" w:rsidR="00F067E3" w:rsidRPr="00E63448" w:rsidRDefault="00F067E3" w:rsidP="00F067E3">
      <w:pPr>
        <w:spacing w:after="0" w:line="240" w:lineRule="auto"/>
        <w:rPr>
          <w:rFonts w:ascii="Arial" w:hAnsi="Arial" w:cs="Arial"/>
          <w:b/>
        </w:rPr>
      </w:pPr>
      <w:r w:rsidRPr="00E63448">
        <w:rPr>
          <w:rFonts w:ascii="Arial" w:hAnsi="Arial" w:cs="Arial"/>
          <w:b/>
        </w:rPr>
        <w:t xml:space="preserve">ACCIONANTE: </w:t>
      </w:r>
      <w:r>
        <w:rPr>
          <w:rFonts w:ascii="Arial" w:hAnsi="Arial" w:cs="Arial"/>
          <w:b/>
        </w:rPr>
        <w:t>GLEIDYS ANAYA POLO- PERSONERA ENCARGADA</w:t>
      </w:r>
    </w:p>
    <w:p w14:paraId="77D52CBF" w14:textId="77777777" w:rsidR="00F067E3" w:rsidRDefault="00F067E3" w:rsidP="00F067E3">
      <w:pPr>
        <w:spacing w:after="0" w:line="240" w:lineRule="auto"/>
        <w:rPr>
          <w:rFonts w:ascii="Arial" w:hAnsi="Arial" w:cs="Arial"/>
          <w:b/>
        </w:rPr>
      </w:pPr>
      <w:r w:rsidRPr="00E63448">
        <w:rPr>
          <w:rFonts w:ascii="Arial" w:hAnsi="Arial" w:cs="Arial"/>
          <w:b/>
        </w:rPr>
        <w:t>ACCIONADO: ALCALDIA DE TENERIFE, MAGDALENA</w:t>
      </w:r>
    </w:p>
    <w:p w14:paraId="4822899B" w14:textId="77777777" w:rsidR="00F067E3" w:rsidRPr="00E63448" w:rsidRDefault="00F067E3" w:rsidP="00F067E3">
      <w:pPr>
        <w:spacing w:after="0" w:line="240" w:lineRule="auto"/>
        <w:rPr>
          <w:rFonts w:ascii="Arial" w:hAnsi="Arial" w:cs="Arial"/>
          <w:b/>
        </w:rPr>
      </w:pPr>
      <w:r>
        <w:rPr>
          <w:rFonts w:ascii="Arial" w:hAnsi="Arial" w:cs="Arial"/>
          <w:b/>
        </w:rPr>
        <w:t>RAD: 2020-00065-00</w:t>
      </w:r>
    </w:p>
    <w:p w14:paraId="7005E0A3" w14:textId="77777777" w:rsidR="00F067E3" w:rsidRDefault="00F067E3" w:rsidP="00F067E3">
      <w:pPr>
        <w:rPr>
          <w:rFonts w:ascii="Arial" w:hAnsi="Arial" w:cs="Arial"/>
          <w:b/>
        </w:rPr>
      </w:pPr>
    </w:p>
    <w:p w14:paraId="2C87CB8C" w14:textId="7444AFA7" w:rsidR="00F067E3" w:rsidRDefault="00F067E3" w:rsidP="00F067E3">
      <w:pPr>
        <w:jc w:val="right"/>
        <w:rPr>
          <w:rFonts w:ascii="Arial" w:hAnsi="Arial" w:cs="Arial"/>
          <w:b/>
        </w:rPr>
      </w:pPr>
      <w:r>
        <w:rPr>
          <w:rFonts w:ascii="Arial" w:hAnsi="Arial" w:cs="Arial"/>
          <w:b/>
        </w:rPr>
        <w:t>OFICIO No: 010</w:t>
      </w:r>
      <w:r w:rsidR="00C52538">
        <w:rPr>
          <w:rFonts w:ascii="Arial" w:hAnsi="Arial" w:cs="Arial"/>
          <w:b/>
        </w:rPr>
        <w:t>28</w:t>
      </w:r>
    </w:p>
    <w:p w14:paraId="709876EC" w14:textId="77777777" w:rsidR="00F067E3" w:rsidRDefault="00F067E3" w:rsidP="00F067E3">
      <w:pPr>
        <w:spacing w:after="0" w:line="240" w:lineRule="auto"/>
        <w:rPr>
          <w:rFonts w:ascii="Arial" w:hAnsi="Arial" w:cs="Arial"/>
          <w:b/>
        </w:rPr>
      </w:pPr>
      <w:r>
        <w:rPr>
          <w:rFonts w:ascii="Arial" w:hAnsi="Arial" w:cs="Arial"/>
          <w:b/>
        </w:rPr>
        <w:t>Señor:</w:t>
      </w:r>
    </w:p>
    <w:p w14:paraId="24173D5D" w14:textId="77777777" w:rsidR="00F067E3" w:rsidRDefault="00F067E3" w:rsidP="00F067E3">
      <w:pPr>
        <w:spacing w:after="0" w:line="240" w:lineRule="auto"/>
        <w:rPr>
          <w:rFonts w:ascii="Arial" w:hAnsi="Arial" w:cs="Arial"/>
          <w:b/>
        </w:rPr>
      </w:pPr>
      <w:r>
        <w:rPr>
          <w:rFonts w:ascii="Arial" w:hAnsi="Arial" w:cs="Arial"/>
          <w:b/>
        </w:rPr>
        <w:t>ALCALDE MUNICIPAL DE TENERIFE</w:t>
      </w:r>
    </w:p>
    <w:p w14:paraId="2A99D58E" w14:textId="77777777" w:rsidR="00F067E3" w:rsidRDefault="00F067E3" w:rsidP="00F067E3">
      <w:pPr>
        <w:spacing w:after="0" w:line="240" w:lineRule="auto"/>
        <w:rPr>
          <w:rFonts w:ascii="Arial" w:hAnsi="Arial" w:cs="Arial"/>
          <w:b/>
        </w:rPr>
      </w:pPr>
      <w:r>
        <w:rPr>
          <w:rFonts w:ascii="Arial" w:hAnsi="Arial" w:cs="Arial"/>
          <w:b/>
        </w:rPr>
        <w:t>E.S.D.</w:t>
      </w:r>
    </w:p>
    <w:p w14:paraId="6AA267F9" w14:textId="77777777" w:rsidR="00F067E3" w:rsidRDefault="00F067E3" w:rsidP="00F067E3">
      <w:pPr>
        <w:rPr>
          <w:rFonts w:ascii="Arial" w:hAnsi="Arial" w:cs="Arial"/>
          <w:b/>
        </w:rPr>
      </w:pPr>
    </w:p>
    <w:p w14:paraId="737BAEEB" w14:textId="77777777" w:rsidR="00F067E3" w:rsidRDefault="00F067E3" w:rsidP="00F067E3">
      <w:pPr>
        <w:spacing w:after="0" w:line="240" w:lineRule="auto"/>
        <w:rPr>
          <w:rFonts w:ascii="Arial" w:hAnsi="Arial" w:cs="Arial"/>
          <w:b/>
          <w:sz w:val="24"/>
          <w:szCs w:val="24"/>
        </w:rPr>
      </w:pPr>
      <w:r>
        <w:rPr>
          <w:rFonts w:ascii="Arial" w:hAnsi="Arial" w:cs="Arial"/>
          <w:b/>
          <w:sz w:val="24"/>
          <w:szCs w:val="24"/>
        </w:rPr>
        <w:t xml:space="preserve">Cordial saludo, </w:t>
      </w:r>
    </w:p>
    <w:p w14:paraId="6AF26A0D" w14:textId="77777777" w:rsidR="00F067E3" w:rsidRPr="001173DC" w:rsidRDefault="00F067E3" w:rsidP="00F067E3">
      <w:pPr>
        <w:spacing w:after="0" w:line="240" w:lineRule="auto"/>
        <w:rPr>
          <w:rFonts w:ascii="Arial" w:hAnsi="Arial" w:cs="Arial"/>
          <w:sz w:val="24"/>
          <w:szCs w:val="24"/>
        </w:rPr>
      </w:pPr>
    </w:p>
    <w:p w14:paraId="72851ED2" w14:textId="77777777" w:rsidR="00C52538" w:rsidRDefault="00C52538" w:rsidP="00C52538">
      <w:pPr>
        <w:jc w:val="both"/>
        <w:rPr>
          <w:rFonts w:ascii="Arial" w:hAnsi="Arial" w:cs="Arial"/>
          <w:bCs/>
          <w:sz w:val="24"/>
          <w:szCs w:val="24"/>
        </w:rPr>
      </w:pPr>
      <w:r w:rsidRPr="008E0F36">
        <w:rPr>
          <w:rFonts w:ascii="Arial" w:hAnsi="Arial" w:cs="Arial"/>
          <w:bCs/>
          <w:sz w:val="24"/>
          <w:szCs w:val="24"/>
        </w:rPr>
        <w:t xml:space="preserve">Por medio de la presente se le notifica personalmente </w:t>
      </w:r>
      <w:r>
        <w:rPr>
          <w:rFonts w:ascii="Arial" w:hAnsi="Arial" w:cs="Arial"/>
          <w:bCs/>
          <w:sz w:val="24"/>
          <w:szCs w:val="24"/>
        </w:rPr>
        <w:t>la sentencia de fecha 27 de noviembre de 2020, se dispuso:</w:t>
      </w:r>
    </w:p>
    <w:p w14:paraId="77FC5BA4" w14:textId="77777777" w:rsidR="00C52538" w:rsidRDefault="00C52538" w:rsidP="00C52538">
      <w:pPr>
        <w:pStyle w:val="Prrafodelista"/>
        <w:numPr>
          <w:ilvl w:val="0"/>
          <w:numId w:val="17"/>
        </w:numPr>
        <w:jc w:val="both"/>
        <w:rPr>
          <w:rFonts w:ascii="Arial" w:hAnsi="Arial" w:cs="Arial"/>
          <w:bCs/>
          <w:sz w:val="24"/>
          <w:szCs w:val="24"/>
        </w:rPr>
      </w:pPr>
      <w:r>
        <w:rPr>
          <w:rFonts w:ascii="Arial" w:hAnsi="Arial" w:cs="Arial"/>
          <w:bCs/>
          <w:sz w:val="24"/>
          <w:szCs w:val="24"/>
        </w:rPr>
        <w:t>A</w:t>
      </w:r>
      <w:r w:rsidRPr="00C52538">
        <w:rPr>
          <w:rFonts w:ascii="Arial" w:hAnsi="Arial" w:cs="Arial"/>
          <w:bCs/>
          <w:sz w:val="24"/>
          <w:szCs w:val="24"/>
        </w:rPr>
        <w:t xml:space="preserve">mparar el derecho fundamental </w:t>
      </w:r>
      <w:r>
        <w:rPr>
          <w:rFonts w:ascii="Arial" w:hAnsi="Arial" w:cs="Arial"/>
          <w:bCs/>
          <w:sz w:val="24"/>
          <w:szCs w:val="24"/>
        </w:rPr>
        <w:t xml:space="preserve">al mínimo vital </w:t>
      </w:r>
      <w:r w:rsidRPr="00C52538">
        <w:rPr>
          <w:rFonts w:ascii="Arial" w:hAnsi="Arial" w:cs="Arial"/>
          <w:bCs/>
          <w:sz w:val="24"/>
          <w:szCs w:val="24"/>
        </w:rPr>
        <w:t xml:space="preserve">de la accionante </w:t>
      </w:r>
    </w:p>
    <w:p w14:paraId="27549E70" w14:textId="77777777" w:rsidR="00C52538" w:rsidRDefault="00C52538" w:rsidP="00C52538">
      <w:pPr>
        <w:pStyle w:val="Prrafodelista"/>
        <w:numPr>
          <w:ilvl w:val="0"/>
          <w:numId w:val="17"/>
        </w:numPr>
        <w:shd w:val="clear" w:color="auto" w:fill="FFFFFF"/>
        <w:spacing w:after="150" w:line="240" w:lineRule="auto"/>
        <w:jc w:val="both"/>
        <w:rPr>
          <w:rFonts w:ascii="Arial" w:eastAsia="Times New Roman" w:hAnsi="Arial" w:cs="Arial"/>
          <w:color w:val="000000" w:themeColor="text1"/>
          <w:sz w:val="24"/>
          <w:szCs w:val="24"/>
          <w:lang w:eastAsia="es-CO"/>
        </w:rPr>
      </w:pPr>
      <w:r w:rsidRPr="00C52538">
        <w:rPr>
          <w:rFonts w:ascii="Arial" w:eastAsia="Times New Roman" w:hAnsi="Arial" w:cs="Arial"/>
          <w:color w:val="000000" w:themeColor="text1"/>
          <w:sz w:val="24"/>
          <w:szCs w:val="24"/>
          <w:lang w:eastAsia="es-CO"/>
        </w:rPr>
        <w:t xml:space="preserve">Ordenar al Municipio de Tenerife, Magdalena en coordinación con el Tesorero y el Jefe de Presupuesto Municipal, para que dentro del termino de cinco (5) días hábiles contados a partir del día siguiente al recibo del oficio realicen de manera efectiva, sin dilataciones ni barreras administrativas realicen todas las gestiones administrativas que les permitan realizar efectivamente la transferencia presupuestal  con cargo a la sección presupuestal de la personería de los meses adeudados de julio, agosto, septiembre, octubre y noviembre de 2020 a las cuentas de la Personería Municipal de Tenerife, Magdalena. </w:t>
      </w:r>
    </w:p>
    <w:p w14:paraId="744EEBE7" w14:textId="77777777" w:rsidR="00C52538" w:rsidRPr="008E0F36" w:rsidRDefault="00C52538" w:rsidP="00C52538">
      <w:pPr>
        <w:jc w:val="both"/>
        <w:rPr>
          <w:rFonts w:ascii="Arial" w:hAnsi="Arial" w:cs="Arial"/>
          <w:bCs/>
          <w:sz w:val="24"/>
          <w:szCs w:val="24"/>
        </w:rPr>
      </w:pPr>
      <w:r w:rsidRPr="008E0F36">
        <w:rPr>
          <w:rFonts w:ascii="Arial" w:hAnsi="Arial" w:cs="Arial"/>
          <w:bCs/>
          <w:sz w:val="24"/>
          <w:szCs w:val="24"/>
        </w:rPr>
        <w:t>Se anexa en formato PDF:</w:t>
      </w:r>
    </w:p>
    <w:p w14:paraId="1FC56374" w14:textId="73D4E7A2" w:rsidR="00C52538" w:rsidRDefault="00C52538" w:rsidP="00C52538">
      <w:pPr>
        <w:jc w:val="both"/>
        <w:rPr>
          <w:rFonts w:ascii="Arial" w:hAnsi="Arial" w:cs="Arial"/>
          <w:sz w:val="24"/>
          <w:szCs w:val="24"/>
        </w:rPr>
      </w:pPr>
      <w:r w:rsidRPr="008E0F36">
        <w:rPr>
          <w:rFonts w:ascii="Arial" w:hAnsi="Arial" w:cs="Arial"/>
          <w:bCs/>
          <w:sz w:val="24"/>
          <w:szCs w:val="24"/>
        </w:rPr>
        <w:t>-</w:t>
      </w:r>
      <w:r>
        <w:rPr>
          <w:rFonts w:ascii="Arial" w:hAnsi="Arial" w:cs="Arial"/>
          <w:bCs/>
          <w:sz w:val="24"/>
          <w:szCs w:val="24"/>
        </w:rPr>
        <w:t xml:space="preserve">sentencia de tutela </w:t>
      </w:r>
    </w:p>
    <w:p w14:paraId="5BF9CBBC" w14:textId="49C730C8" w:rsidR="00F067E3" w:rsidRPr="00C52538" w:rsidRDefault="00C52538" w:rsidP="00C52538">
      <w:pPr>
        <w:spacing w:after="0" w:line="240" w:lineRule="auto"/>
        <w:jc w:val="both"/>
        <w:rPr>
          <w:rFonts w:ascii="Arial" w:hAnsi="Arial" w:cs="Arial"/>
          <w:sz w:val="24"/>
          <w:szCs w:val="24"/>
        </w:rPr>
      </w:pPr>
      <w:r>
        <w:rPr>
          <w:rFonts w:ascii="Arial" w:hAnsi="Arial" w:cs="Arial"/>
          <w:sz w:val="24"/>
          <w:szCs w:val="24"/>
        </w:rPr>
        <w:t>-</w:t>
      </w:r>
      <w:r w:rsidR="00F067E3" w:rsidRPr="00C52538">
        <w:rPr>
          <w:rFonts w:ascii="Arial" w:hAnsi="Arial" w:cs="Arial"/>
          <w:sz w:val="24"/>
          <w:szCs w:val="24"/>
        </w:rPr>
        <w:t>Oficio de la referencia</w:t>
      </w:r>
    </w:p>
    <w:p w14:paraId="1909CBBB" w14:textId="77777777" w:rsidR="00F067E3" w:rsidRDefault="00F067E3" w:rsidP="00F067E3">
      <w:pPr>
        <w:pStyle w:val="Prrafodelista"/>
        <w:numPr>
          <w:ilvl w:val="0"/>
          <w:numId w:val="14"/>
        </w:numPr>
        <w:spacing w:after="0" w:line="240" w:lineRule="auto"/>
        <w:jc w:val="both"/>
        <w:rPr>
          <w:rFonts w:ascii="Arial" w:hAnsi="Arial" w:cs="Arial"/>
          <w:sz w:val="24"/>
          <w:szCs w:val="24"/>
        </w:rPr>
      </w:pPr>
      <w:r>
        <w:rPr>
          <w:noProof/>
        </w:rPr>
        <w:drawing>
          <wp:anchor distT="0" distB="0" distL="114300" distR="114300" simplePos="0" relativeHeight="251670528" behindDoc="1" locked="0" layoutInCell="1" allowOverlap="1" wp14:anchorId="621624AB" wp14:editId="068994EF">
            <wp:simplePos x="0" y="0"/>
            <wp:positionH relativeFrom="column">
              <wp:posOffset>2060014</wp:posOffset>
            </wp:positionH>
            <wp:positionV relativeFrom="paragraph">
              <wp:posOffset>283180</wp:posOffset>
            </wp:positionV>
            <wp:extent cx="2454319" cy="786809"/>
            <wp:effectExtent l="0" t="0" r="317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54319" cy="786809"/>
                    </a:xfrm>
                    <a:prstGeom prst="rect">
                      <a:avLst/>
                    </a:prstGeom>
                    <a:noFill/>
                    <a:ln>
                      <a:noFill/>
                    </a:ln>
                  </pic:spPr>
                </pic:pic>
              </a:graphicData>
            </a:graphic>
          </wp:anchor>
        </w:drawing>
      </w:r>
      <w:r>
        <w:rPr>
          <w:noProof/>
        </w:rPr>
        <w:drawing>
          <wp:anchor distT="0" distB="0" distL="114300" distR="114300" simplePos="0" relativeHeight="251669504" behindDoc="1" locked="0" layoutInCell="1" allowOverlap="1" wp14:anchorId="67233C02" wp14:editId="4DC218DA">
            <wp:simplePos x="0" y="0"/>
            <wp:positionH relativeFrom="column">
              <wp:posOffset>1903228</wp:posOffset>
            </wp:positionH>
            <wp:positionV relativeFrom="paragraph">
              <wp:posOffset>129142</wp:posOffset>
            </wp:positionV>
            <wp:extent cx="2454319" cy="786809"/>
            <wp:effectExtent l="0" t="0" r="317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54319" cy="786809"/>
                    </a:xfrm>
                    <a:prstGeom prst="rect">
                      <a:avLst/>
                    </a:prstGeom>
                    <a:noFill/>
                    <a:ln>
                      <a:noFill/>
                    </a:ln>
                  </pic:spPr>
                </pic:pic>
              </a:graphicData>
            </a:graphic>
          </wp:anchor>
        </w:drawing>
      </w:r>
    </w:p>
    <w:p w14:paraId="27D99602" w14:textId="77777777" w:rsidR="00F067E3" w:rsidRDefault="00F067E3" w:rsidP="00F067E3">
      <w:pPr>
        <w:spacing w:after="0" w:line="240" w:lineRule="auto"/>
        <w:jc w:val="both"/>
        <w:rPr>
          <w:rFonts w:ascii="Arial" w:hAnsi="Arial" w:cs="Arial"/>
          <w:sz w:val="24"/>
          <w:szCs w:val="24"/>
        </w:rPr>
      </w:pPr>
    </w:p>
    <w:p w14:paraId="615C92BB" w14:textId="77777777" w:rsidR="00F067E3" w:rsidRPr="002438B6" w:rsidRDefault="00F067E3" w:rsidP="00F067E3">
      <w:pPr>
        <w:spacing w:after="0" w:line="240" w:lineRule="auto"/>
        <w:jc w:val="center"/>
        <w:rPr>
          <w:rFonts w:ascii="Arial" w:hAnsi="Arial" w:cs="Arial"/>
          <w:b/>
          <w:sz w:val="24"/>
          <w:szCs w:val="24"/>
        </w:rPr>
      </w:pPr>
      <w:r w:rsidRPr="002438B6">
        <w:rPr>
          <w:rFonts w:ascii="Arial" w:hAnsi="Arial" w:cs="Arial"/>
          <w:b/>
          <w:sz w:val="24"/>
          <w:szCs w:val="24"/>
        </w:rPr>
        <w:t>ANA MARIA RINCON MARQUEZ</w:t>
      </w:r>
    </w:p>
    <w:p w14:paraId="3775FF21" w14:textId="77777777" w:rsidR="00F067E3" w:rsidRPr="002438B6" w:rsidRDefault="00F067E3" w:rsidP="00F067E3">
      <w:pPr>
        <w:spacing w:after="0" w:line="240" w:lineRule="auto"/>
        <w:jc w:val="center"/>
        <w:rPr>
          <w:rFonts w:ascii="Arial" w:hAnsi="Arial" w:cs="Arial"/>
          <w:b/>
          <w:sz w:val="24"/>
          <w:szCs w:val="24"/>
        </w:rPr>
      </w:pPr>
      <w:r w:rsidRPr="002438B6">
        <w:rPr>
          <w:rFonts w:ascii="Arial" w:hAnsi="Arial" w:cs="Arial"/>
          <w:b/>
          <w:sz w:val="24"/>
          <w:szCs w:val="24"/>
        </w:rPr>
        <w:t>SECRETARIA</w:t>
      </w:r>
    </w:p>
    <w:p w14:paraId="44C95DBE" w14:textId="77777777" w:rsidR="00F067E3" w:rsidRDefault="00F067E3" w:rsidP="00F067E3">
      <w:pPr>
        <w:rPr>
          <w:rFonts w:ascii="Arial" w:hAnsi="Arial" w:cs="Arial"/>
          <w:b/>
        </w:rPr>
      </w:pPr>
    </w:p>
    <w:p w14:paraId="7C1E2A2C" w14:textId="77777777" w:rsidR="00F067E3" w:rsidRDefault="00F067E3" w:rsidP="00F067E3">
      <w:pPr>
        <w:rPr>
          <w:rFonts w:ascii="Arial" w:hAnsi="Arial" w:cs="Arial"/>
          <w:b/>
        </w:rPr>
      </w:pPr>
    </w:p>
    <w:p w14:paraId="2C44C642" w14:textId="77777777" w:rsidR="00F067E3" w:rsidRDefault="00F067E3" w:rsidP="00F067E3">
      <w:pPr>
        <w:rPr>
          <w:rFonts w:ascii="Arial" w:hAnsi="Arial" w:cs="Arial"/>
          <w:b/>
        </w:rPr>
      </w:pPr>
    </w:p>
    <w:p w14:paraId="65769795" w14:textId="77777777" w:rsidR="00F067E3" w:rsidRDefault="00F067E3" w:rsidP="00F067E3">
      <w:pPr>
        <w:spacing w:after="0" w:line="240" w:lineRule="auto"/>
        <w:jc w:val="center"/>
        <w:rPr>
          <w:rFonts w:ascii="Arial" w:hAnsi="Arial" w:cs="Arial"/>
          <w:b/>
          <w:sz w:val="24"/>
          <w:szCs w:val="24"/>
        </w:rPr>
      </w:pPr>
    </w:p>
    <w:p w14:paraId="11A22585" w14:textId="77777777" w:rsidR="00F067E3" w:rsidRDefault="00F067E3" w:rsidP="00F067E3">
      <w:pPr>
        <w:spacing w:after="0" w:line="240" w:lineRule="auto"/>
        <w:jc w:val="center"/>
        <w:rPr>
          <w:rFonts w:ascii="Arial" w:hAnsi="Arial" w:cs="Arial"/>
          <w:b/>
          <w:sz w:val="24"/>
          <w:szCs w:val="24"/>
        </w:rPr>
      </w:pPr>
    </w:p>
    <w:p w14:paraId="1486127F" w14:textId="77777777" w:rsidR="00F067E3" w:rsidRDefault="00F067E3" w:rsidP="00F067E3">
      <w:pPr>
        <w:spacing w:after="0" w:line="240" w:lineRule="auto"/>
        <w:jc w:val="center"/>
        <w:rPr>
          <w:rFonts w:ascii="Arial" w:hAnsi="Arial" w:cs="Arial"/>
          <w:b/>
          <w:sz w:val="24"/>
          <w:szCs w:val="24"/>
        </w:rPr>
      </w:pPr>
    </w:p>
    <w:p w14:paraId="768047EF" w14:textId="77777777" w:rsidR="00F067E3" w:rsidRDefault="00F067E3" w:rsidP="00F067E3">
      <w:pPr>
        <w:spacing w:after="0" w:line="240" w:lineRule="auto"/>
        <w:jc w:val="center"/>
        <w:rPr>
          <w:rFonts w:ascii="Arial" w:hAnsi="Arial" w:cs="Arial"/>
          <w:b/>
          <w:sz w:val="24"/>
          <w:szCs w:val="24"/>
        </w:rPr>
      </w:pPr>
    </w:p>
    <w:p w14:paraId="325485B3" w14:textId="77777777" w:rsidR="00F067E3" w:rsidRDefault="00F067E3" w:rsidP="00F067E3">
      <w:pPr>
        <w:spacing w:after="0" w:line="240" w:lineRule="auto"/>
        <w:jc w:val="center"/>
        <w:rPr>
          <w:rFonts w:ascii="Arial" w:hAnsi="Arial" w:cs="Arial"/>
          <w:b/>
          <w:sz w:val="24"/>
          <w:szCs w:val="24"/>
        </w:rPr>
      </w:pPr>
    </w:p>
    <w:p w14:paraId="6F99F0D4" w14:textId="77777777" w:rsidR="00F067E3" w:rsidRDefault="00F067E3" w:rsidP="00F067E3">
      <w:pPr>
        <w:spacing w:after="0" w:line="240" w:lineRule="auto"/>
        <w:jc w:val="center"/>
        <w:rPr>
          <w:rFonts w:ascii="Arial" w:hAnsi="Arial" w:cs="Arial"/>
          <w:b/>
          <w:sz w:val="24"/>
          <w:szCs w:val="24"/>
        </w:rPr>
      </w:pPr>
    </w:p>
    <w:p w14:paraId="7FB8D5D2" w14:textId="77777777" w:rsidR="00F067E3" w:rsidRDefault="00F067E3" w:rsidP="00F067E3">
      <w:pPr>
        <w:spacing w:after="0" w:line="240" w:lineRule="auto"/>
        <w:jc w:val="center"/>
        <w:rPr>
          <w:rFonts w:ascii="Arial" w:hAnsi="Arial" w:cs="Arial"/>
          <w:b/>
          <w:sz w:val="24"/>
          <w:szCs w:val="24"/>
        </w:rPr>
      </w:pPr>
    </w:p>
    <w:p w14:paraId="70EFCD33" w14:textId="77777777" w:rsidR="00F067E3" w:rsidRDefault="00F067E3" w:rsidP="00F067E3">
      <w:pPr>
        <w:spacing w:after="0" w:line="240" w:lineRule="auto"/>
        <w:jc w:val="center"/>
        <w:rPr>
          <w:rFonts w:ascii="Arial" w:hAnsi="Arial" w:cs="Arial"/>
          <w:b/>
          <w:sz w:val="24"/>
          <w:szCs w:val="24"/>
        </w:rPr>
      </w:pPr>
    </w:p>
    <w:p w14:paraId="3AA01DBB" w14:textId="77777777" w:rsidR="00F067E3" w:rsidRDefault="00F067E3" w:rsidP="00F067E3">
      <w:pPr>
        <w:spacing w:after="0" w:line="240" w:lineRule="auto"/>
        <w:jc w:val="center"/>
        <w:rPr>
          <w:rFonts w:ascii="Arial" w:hAnsi="Arial" w:cs="Arial"/>
          <w:b/>
          <w:sz w:val="24"/>
          <w:szCs w:val="24"/>
        </w:rPr>
      </w:pPr>
    </w:p>
    <w:p w14:paraId="2BA160AF" w14:textId="77777777" w:rsidR="00F067E3" w:rsidRDefault="00F067E3" w:rsidP="00F067E3">
      <w:pPr>
        <w:spacing w:after="0" w:line="240" w:lineRule="auto"/>
        <w:jc w:val="center"/>
        <w:rPr>
          <w:rFonts w:ascii="Arial" w:hAnsi="Arial" w:cs="Arial"/>
          <w:b/>
          <w:sz w:val="24"/>
          <w:szCs w:val="24"/>
        </w:rPr>
      </w:pPr>
    </w:p>
    <w:p w14:paraId="6906D391" w14:textId="77777777" w:rsidR="00F067E3" w:rsidRDefault="00F067E3" w:rsidP="00F067E3">
      <w:pPr>
        <w:spacing w:after="0" w:line="240" w:lineRule="auto"/>
        <w:jc w:val="center"/>
        <w:rPr>
          <w:rFonts w:ascii="Arial" w:hAnsi="Arial" w:cs="Arial"/>
          <w:b/>
          <w:sz w:val="24"/>
          <w:szCs w:val="24"/>
        </w:rPr>
      </w:pPr>
    </w:p>
    <w:p w14:paraId="45EF5225" w14:textId="77777777" w:rsidR="00F067E3" w:rsidRDefault="00F067E3" w:rsidP="00F067E3">
      <w:pPr>
        <w:spacing w:after="0" w:line="240" w:lineRule="auto"/>
        <w:jc w:val="center"/>
        <w:rPr>
          <w:rFonts w:ascii="Arial" w:hAnsi="Arial" w:cs="Arial"/>
          <w:b/>
          <w:sz w:val="24"/>
          <w:szCs w:val="24"/>
        </w:rPr>
      </w:pPr>
    </w:p>
    <w:p w14:paraId="092F2192" w14:textId="77777777" w:rsidR="00F067E3" w:rsidRDefault="00F067E3" w:rsidP="00F067E3">
      <w:pPr>
        <w:spacing w:after="0" w:line="240" w:lineRule="auto"/>
        <w:jc w:val="center"/>
        <w:rPr>
          <w:rFonts w:ascii="Arial" w:hAnsi="Arial" w:cs="Arial"/>
          <w:b/>
          <w:sz w:val="24"/>
          <w:szCs w:val="24"/>
        </w:rPr>
      </w:pPr>
    </w:p>
    <w:p w14:paraId="7027A67E" w14:textId="77777777" w:rsidR="00F067E3" w:rsidRDefault="00F067E3" w:rsidP="00F067E3">
      <w:pPr>
        <w:spacing w:after="0" w:line="240" w:lineRule="auto"/>
        <w:jc w:val="center"/>
        <w:rPr>
          <w:rFonts w:ascii="Arial" w:hAnsi="Arial" w:cs="Arial"/>
          <w:b/>
          <w:sz w:val="24"/>
          <w:szCs w:val="24"/>
        </w:rPr>
      </w:pPr>
    </w:p>
    <w:p w14:paraId="3C2B226A" w14:textId="77777777" w:rsidR="00F067E3" w:rsidRDefault="00F067E3" w:rsidP="00F067E3">
      <w:pPr>
        <w:spacing w:after="0" w:line="240" w:lineRule="auto"/>
        <w:jc w:val="center"/>
        <w:rPr>
          <w:rFonts w:ascii="Arial" w:hAnsi="Arial" w:cs="Arial"/>
          <w:b/>
          <w:sz w:val="24"/>
          <w:szCs w:val="24"/>
        </w:rPr>
      </w:pPr>
    </w:p>
    <w:p w14:paraId="5DD4130C" w14:textId="77777777" w:rsidR="00F067E3" w:rsidRDefault="00F067E3" w:rsidP="00F067E3">
      <w:pPr>
        <w:spacing w:after="0" w:line="240" w:lineRule="auto"/>
        <w:jc w:val="center"/>
        <w:rPr>
          <w:rFonts w:ascii="Arial" w:hAnsi="Arial" w:cs="Arial"/>
          <w:b/>
          <w:sz w:val="24"/>
          <w:szCs w:val="24"/>
        </w:rPr>
      </w:pPr>
    </w:p>
    <w:p w14:paraId="085D8025" w14:textId="0CF84040"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lastRenderedPageBreak/>
        <w:t>REPÚBLICA DE COLOMBIA</w:t>
      </w:r>
    </w:p>
    <w:p w14:paraId="0609C118"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3F416B4B"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4BBDF137" w14:textId="77777777" w:rsidR="00F067E3" w:rsidRPr="001173DC" w:rsidRDefault="00F067E3" w:rsidP="00F067E3">
      <w:pPr>
        <w:jc w:val="center"/>
        <w:rPr>
          <w:rFonts w:ascii="Arial" w:hAnsi="Arial" w:cs="Arial"/>
          <w:b/>
          <w:sz w:val="24"/>
          <w:szCs w:val="24"/>
        </w:rPr>
      </w:pPr>
    </w:p>
    <w:p w14:paraId="7A6FF052" w14:textId="77777777" w:rsidR="00F067E3" w:rsidRDefault="00F067E3" w:rsidP="00F067E3">
      <w:pPr>
        <w:spacing w:after="0" w:line="240" w:lineRule="auto"/>
        <w:ind w:left="360"/>
        <w:jc w:val="center"/>
        <w:rPr>
          <w:rFonts w:ascii="Arial" w:hAnsi="Arial" w:cs="Arial"/>
          <w:b/>
          <w:sz w:val="24"/>
          <w:szCs w:val="24"/>
        </w:rPr>
      </w:pPr>
      <w:r w:rsidRPr="001173DC">
        <w:rPr>
          <w:rFonts w:ascii="Arial" w:hAnsi="Arial" w:cs="Arial"/>
          <w:b/>
          <w:sz w:val="24"/>
          <w:szCs w:val="24"/>
        </w:rPr>
        <w:t xml:space="preserve">TENERIFE, </w:t>
      </w:r>
      <w:r>
        <w:rPr>
          <w:rFonts w:ascii="Arial" w:hAnsi="Arial" w:cs="Arial"/>
          <w:b/>
          <w:sz w:val="24"/>
          <w:szCs w:val="24"/>
        </w:rPr>
        <w:t xml:space="preserve">VEINTISIETE (27) DE NOVIEMBRE </w:t>
      </w:r>
      <w:r w:rsidRPr="001173DC">
        <w:rPr>
          <w:rFonts w:ascii="Arial" w:hAnsi="Arial" w:cs="Arial"/>
          <w:b/>
          <w:sz w:val="24"/>
          <w:szCs w:val="24"/>
        </w:rPr>
        <w:t>DE DOS MIL VEINTE (2020)</w:t>
      </w:r>
    </w:p>
    <w:p w14:paraId="15321F42" w14:textId="77777777" w:rsidR="00F067E3" w:rsidRPr="001173DC" w:rsidRDefault="00F067E3" w:rsidP="00F067E3">
      <w:pPr>
        <w:spacing w:after="0" w:line="240" w:lineRule="auto"/>
        <w:ind w:left="360"/>
        <w:jc w:val="center"/>
        <w:rPr>
          <w:rFonts w:ascii="Arial" w:hAnsi="Arial" w:cs="Arial"/>
          <w:b/>
          <w:sz w:val="24"/>
          <w:szCs w:val="24"/>
        </w:rPr>
      </w:pPr>
    </w:p>
    <w:p w14:paraId="3EE5DCDA" w14:textId="77777777" w:rsidR="00F067E3" w:rsidRPr="00E63448" w:rsidRDefault="00F067E3" w:rsidP="00F067E3">
      <w:pPr>
        <w:spacing w:after="0" w:line="240" w:lineRule="auto"/>
        <w:rPr>
          <w:rFonts w:ascii="Arial" w:hAnsi="Arial" w:cs="Arial"/>
          <w:b/>
        </w:rPr>
      </w:pPr>
      <w:r w:rsidRPr="00E63448">
        <w:rPr>
          <w:rFonts w:ascii="Arial" w:hAnsi="Arial" w:cs="Arial"/>
          <w:b/>
        </w:rPr>
        <w:t>REF: ACCIÓN DE TUTELA DE PRIMERA INSTANCIA</w:t>
      </w:r>
    </w:p>
    <w:p w14:paraId="135661AD" w14:textId="77777777" w:rsidR="00F067E3" w:rsidRPr="00E63448" w:rsidRDefault="00F067E3" w:rsidP="00F067E3">
      <w:pPr>
        <w:spacing w:after="0" w:line="240" w:lineRule="auto"/>
        <w:rPr>
          <w:rFonts w:ascii="Arial" w:hAnsi="Arial" w:cs="Arial"/>
          <w:b/>
        </w:rPr>
      </w:pPr>
      <w:r w:rsidRPr="00E63448">
        <w:rPr>
          <w:rFonts w:ascii="Arial" w:hAnsi="Arial" w:cs="Arial"/>
          <w:b/>
        </w:rPr>
        <w:t xml:space="preserve">ACCIONANTE: </w:t>
      </w:r>
      <w:r>
        <w:rPr>
          <w:rFonts w:ascii="Arial" w:hAnsi="Arial" w:cs="Arial"/>
          <w:b/>
        </w:rPr>
        <w:t>GLEIDYS ANAYA POLO- PERSONERA ENCARGADA</w:t>
      </w:r>
    </w:p>
    <w:p w14:paraId="73EDF273" w14:textId="77777777" w:rsidR="00F067E3" w:rsidRDefault="00F067E3" w:rsidP="00F067E3">
      <w:pPr>
        <w:spacing w:after="0" w:line="240" w:lineRule="auto"/>
        <w:rPr>
          <w:rFonts w:ascii="Arial" w:hAnsi="Arial" w:cs="Arial"/>
          <w:b/>
        </w:rPr>
      </w:pPr>
      <w:r w:rsidRPr="00E63448">
        <w:rPr>
          <w:rFonts w:ascii="Arial" w:hAnsi="Arial" w:cs="Arial"/>
          <w:b/>
        </w:rPr>
        <w:t>ACCIONADO: ALCALDIA DE TENERIFE, MAGDALENA</w:t>
      </w:r>
    </w:p>
    <w:p w14:paraId="0A7B265C" w14:textId="77777777" w:rsidR="00F067E3" w:rsidRPr="00E63448" w:rsidRDefault="00F067E3" w:rsidP="00F067E3">
      <w:pPr>
        <w:spacing w:after="0" w:line="240" w:lineRule="auto"/>
        <w:rPr>
          <w:rFonts w:ascii="Arial" w:hAnsi="Arial" w:cs="Arial"/>
          <w:b/>
        </w:rPr>
      </w:pPr>
      <w:r>
        <w:rPr>
          <w:rFonts w:ascii="Arial" w:hAnsi="Arial" w:cs="Arial"/>
          <w:b/>
        </w:rPr>
        <w:t>RAD: 2020-00065-00</w:t>
      </w:r>
    </w:p>
    <w:p w14:paraId="317B3F36" w14:textId="77777777" w:rsidR="00F067E3" w:rsidRDefault="00F067E3" w:rsidP="00F067E3">
      <w:pPr>
        <w:rPr>
          <w:rFonts w:ascii="Arial" w:hAnsi="Arial" w:cs="Arial"/>
          <w:b/>
        </w:rPr>
      </w:pPr>
    </w:p>
    <w:p w14:paraId="6034BF66" w14:textId="77777777" w:rsidR="00F067E3" w:rsidRDefault="00F067E3" w:rsidP="00F067E3">
      <w:pPr>
        <w:jc w:val="right"/>
        <w:rPr>
          <w:rFonts w:ascii="Arial" w:hAnsi="Arial" w:cs="Arial"/>
          <w:b/>
        </w:rPr>
      </w:pPr>
    </w:p>
    <w:p w14:paraId="629FA284" w14:textId="0A14A1B7" w:rsidR="00F067E3" w:rsidRDefault="00F067E3" w:rsidP="00F067E3">
      <w:pPr>
        <w:jc w:val="right"/>
        <w:rPr>
          <w:rFonts w:ascii="Arial" w:hAnsi="Arial" w:cs="Arial"/>
          <w:b/>
        </w:rPr>
      </w:pPr>
      <w:r>
        <w:rPr>
          <w:rFonts w:ascii="Arial" w:hAnsi="Arial" w:cs="Arial"/>
          <w:b/>
        </w:rPr>
        <w:t>OFICIO No: 01</w:t>
      </w:r>
      <w:r w:rsidR="00C52538">
        <w:rPr>
          <w:rFonts w:ascii="Arial" w:hAnsi="Arial" w:cs="Arial"/>
          <w:b/>
        </w:rPr>
        <w:t>028</w:t>
      </w:r>
    </w:p>
    <w:p w14:paraId="212A8277" w14:textId="77777777" w:rsidR="00F067E3" w:rsidRDefault="00F067E3" w:rsidP="00F067E3">
      <w:pPr>
        <w:rPr>
          <w:rFonts w:ascii="Arial" w:hAnsi="Arial" w:cs="Arial"/>
          <w:b/>
        </w:rPr>
      </w:pPr>
    </w:p>
    <w:p w14:paraId="76DBC0E8" w14:textId="77777777" w:rsidR="00F067E3" w:rsidRDefault="00F067E3" w:rsidP="00F067E3">
      <w:pPr>
        <w:spacing w:after="0" w:line="240" w:lineRule="auto"/>
        <w:rPr>
          <w:rFonts w:ascii="Arial" w:hAnsi="Arial" w:cs="Arial"/>
          <w:b/>
        </w:rPr>
      </w:pPr>
      <w:r>
        <w:rPr>
          <w:rFonts w:ascii="Arial" w:hAnsi="Arial" w:cs="Arial"/>
          <w:b/>
        </w:rPr>
        <w:t>Señor:</w:t>
      </w:r>
    </w:p>
    <w:p w14:paraId="67846E87" w14:textId="77777777" w:rsidR="00F067E3" w:rsidRDefault="00F067E3" w:rsidP="00F067E3">
      <w:pPr>
        <w:spacing w:after="0" w:line="240" w:lineRule="auto"/>
        <w:rPr>
          <w:rFonts w:ascii="Arial" w:hAnsi="Arial" w:cs="Arial"/>
          <w:b/>
        </w:rPr>
      </w:pPr>
      <w:r>
        <w:rPr>
          <w:rFonts w:ascii="Arial" w:hAnsi="Arial" w:cs="Arial"/>
          <w:b/>
        </w:rPr>
        <w:t>TESORERO MUNICIPAL</w:t>
      </w:r>
    </w:p>
    <w:p w14:paraId="5E9120C2" w14:textId="77777777" w:rsidR="00F067E3" w:rsidRDefault="00F067E3" w:rsidP="00F067E3">
      <w:pPr>
        <w:spacing w:after="0" w:line="240" w:lineRule="auto"/>
        <w:rPr>
          <w:rFonts w:ascii="Arial" w:hAnsi="Arial" w:cs="Arial"/>
          <w:b/>
        </w:rPr>
      </w:pPr>
      <w:r>
        <w:rPr>
          <w:rFonts w:ascii="Arial" w:hAnsi="Arial" w:cs="Arial"/>
          <w:color w:val="024D37"/>
          <w:sz w:val="21"/>
          <w:szCs w:val="21"/>
        </w:rPr>
        <w:t>tesoreria@tenerife-magdalena.gov.co  </w:t>
      </w:r>
    </w:p>
    <w:p w14:paraId="00A2AC04" w14:textId="77777777" w:rsidR="00F067E3" w:rsidRDefault="00F067E3" w:rsidP="00F067E3">
      <w:pPr>
        <w:spacing w:after="0" w:line="240" w:lineRule="auto"/>
        <w:rPr>
          <w:rFonts w:ascii="Arial" w:hAnsi="Arial" w:cs="Arial"/>
          <w:b/>
        </w:rPr>
      </w:pPr>
      <w:r>
        <w:rPr>
          <w:rFonts w:ascii="Arial" w:hAnsi="Arial" w:cs="Arial"/>
          <w:b/>
        </w:rPr>
        <w:t>E.S.D.</w:t>
      </w:r>
    </w:p>
    <w:p w14:paraId="7BADBA64" w14:textId="77777777" w:rsidR="00F067E3" w:rsidRDefault="00F067E3" w:rsidP="00F067E3">
      <w:pPr>
        <w:rPr>
          <w:rFonts w:ascii="Arial" w:hAnsi="Arial" w:cs="Arial"/>
          <w:b/>
        </w:rPr>
      </w:pPr>
    </w:p>
    <w:p w14:paraId="4D426EF2" w14:textId="77777777" w:rsidR="00C52538" w:rsidRDefault="00C52538" w:rsidP="00C52538">
      <w:pPr>
        <w:jc w:val="both"/>
        <w:rPr>
          <w:rFonts w:ascii="Arial" w:hAnsi="Arial" w:cs="Arial"/>
          <w:bCs/>
          <w:sz w:val="24"/>
          <w:szCs w:val="24"/>
        </w:rPr>
      </w:pPr>
      <w:r w:rsidRPr="008E0F36">
        <w:rPr>
          <w:rFonts w:ascii="Arial" w:hAnsi="Arial" w:cs="Arial"/>
          <w:bCs/>
          <w:sz w:val="24"/>
          <w:szCs w:val="24"/>
        </w:rPr>
        <w:t xml:space="preserve">Por medio de la presente se le notifica personalmente </w:t>
      </w:r>
      <w:r>
        <w:rPr>
          <w:rFonts w:ascii="Arial" w:hAnsi="Arial" w:cs="Arial"/>
          <w:bCs/>
          <w:sz w:val="24"/>
          <w:szCs w:val="24"/>
        </w:rPr>
        <w:t>la sentencia de fecha 27 de noviembre de 2020, se dispuso:</w:t>
      </w:r>
    </w:p>
    <w:p w14:paraId="08A721B2" w14:textId="77777777" w:rsidR="00C52538" w:rsidRDefault="00C52538" w:rsidP="00C52538">
      <w:pPr>
        <w:pStyle w:val="Prrafodelista"/>
        <w:numPr>
          <w:ilvl w:val="0"/>
          <w:numId w:val="17"/>
        </w:numPr>
        <w:jc w:val="both"/>
        <w:rPr>
          <w:rFonts w:ascii="Arial" w:hAnsi="Arial" w:cs="Arial"/>
          <w:bCs/>
          <w:sz w:val="24"/>
          <w:szCs w:val="24"/>
        </w:rPr>
      </w:pPr>
      <w:r>
        <w:rPr>
          <w:rFonts w:ascii="Arial" w:hAnsi="Arial" w:cs="Arial"/>
          <w:bCs/>
          <w:sz w:val="24"/>
          <w:szCs w:val="24"/>
        </w:rPr>
        <w:t>A</w:t>
      </w:r>
      <w:r w:rsidRPr="00C52538">
        <w:rPr>
          <w:rFonts w:ascii="Arial" w:hAnsi="Arial" w:cs="Arial"/>
          <w:bCs/>
          <w:sz w:val="24"/>
          <w:szCs w:val="24"/>
        </w:rPr>
        <w:t xml:space="preserve">mparar el derecho fundamental </w:t>
      </w:r>
      <w:r>
        <w:rPr>
          <w:rFonts w:ascii="Arial" w:hAnsi="Arial" w:cs="Arial"/>
          <w:bCs/>
          <w:sz w:val="24"/>
          <w:szCs w:val="24"/>
        </w:rPr>
        <w:t xml:space="preserve">al mínimo vital </w:t>
      </w:r>
      <w:r w:rsidRPr="00C52538">
        <w:rPr>
          <w:rFonts w:ascii="Arial" w:hAnsi="Arial" w:cs="Arial"/>
          <w:bCs/>
          <w:sz w:val="24"/>
          <w:szCs w:val="24"/>
        </w:rPr>
        <w:t xml:space="preserve">de la accionante </w:t>
      </w:r>
    </w:p>
    <w:p w14:paraId="0EC44CBC" w14:textId="77777777" w:rsidR="00C52538" w:rsidRDefault="00C52538" w:rsidP="00C52538">
      <w:pPr>
        <w:pStyle w:val="Prrafodelista"/>
        <w:numPr>
          <w:ilvl w:val="0"/>
          <w:numId w:val="17"/>
        </w:numPr>
        <w:shd w:val="clear" w:color="auto" w:fill="FFFFFF"/>
        <w:spacing w:after="150" w:line="240" w:lineRule="auto"/>
        <w:jc w:val="both"/>
        <w:rPr>
          <w:rFonts w:ascii="Arial" w:eastAsia="Times New Roman" w:hAnsi="Arial" w:cs="Arial"/>
          <w:color w:val="000000" w:themeColor="text1"/>
          <w:sz w:val="24"/>
          <w:szCs w:val="24"/>
          <w:lang w:eastAsia="es-CO"/>
        </w:rPr>
      </w:pPr>
      <w:r w:rsidRPr="00C52538">
        <w:rPr>
          <w:rFonts w:ascii="Arial" w:eastAsia="Times New Roman" w:hAnsi="Arial" w:cs="Arial"/>
          <w:color w:val="000000" w:themeColor="text1"/>
          <w:sz w:val="24"/>
          <w:szCs w:val="24"/>
          <w:lang w:eastAsia="es-CO"/>
        </w:rPr>
        <w:t xml:space="preserve">Ordenar al Municipio de Tenerife, Magdalena en coordinación con el Tesorero y el Jefe de Presupuesto Municipal, para que dentro del termino de cinco (5) días hábiles contados a partir del día siguiente al recibo del oficio realicen de manera efectiva, sin dilataciones ni barreras administrativas realicen todas las gestiones administrativas que les permitan realizar efectivamente la transferencia presupuestal  con cargo a la sección presupuestal de la personería de los meses adeudados de julio, agosto, septiembre, octubre y noviembre de 2020 a las cuentas de la Personería Municipal de Tenerife, Magdalena. </w:t>
      </w:r>
    </w:p>
    <w:p w14:paraId="1BC07C13" w14:textId="77777777" w:rsidR="00C52538" w:rsidRPr="008E0F36" w:rsidRDefault="00C52538" w:rsidP="00C52538">
      <w:pPr>
        <w:jc w:val="both"/>
        <w:rPr>
          <w:rFonts w:ascii="Arial" w:hAnsi="Arial" w:cs="Arial"/>
          <w:bCs/>
          <w:sz w:val="24"/>
          <w:szCs w:val="24"/>
        </w:rPr>
      </w:pPr>
      <w:r w:rsidRPr="008E0F36">
        <w:rPr>
          <w:rFonts w:ascii="Arial" w:hAnsi="Arial" w:cs="Arial"/>
          <w:bCs/>
          <w:sz w:val="24"/>
          <w:szCs w:val="24"/>
        </w:rPr>
        <w:t>Se anexa en formato PDF:</w:t>
      </w:r>
    </w:p>
    <w:p w14:paraId="4264AC16" w14:textId="77777777" w:rsidR="00C52538" w:rsidRPr="008E0F36" w:rsidRDefault="00C52538" w:rsidP="00C52538">
      <w:pPr>
        <w:jc w:val="both"/>
        <w:rPr>
          <w:rFonts w:ascii="Arial" w:hAnsi="Arial" w:cs="Arial"/>
          <w:bCs/>
          <w:sz w:val="24"/>
          <w:szCs w:val="24"/>
        </w:rPr>
      </w:pPr>
      <w:r w:rsidRPr="008E0F36">
        <w:rPr>
          <w:rFonts w:ascii="Arial" w:hAnsi="Arial" w:cs="Arial"/>
          <w:bCs/>
          <w:sz w:val="24"/>
          <w:szCs w:val="24"/>
        </w:rPr>
        <w:t>-</w:t>
      </w:r>
      <w:r>
        <w:rPr>
          <w:rFonts w:ascii="Arial" w:hAnsi="Arial" w:cs="Arial"/>
          <w:bCs/>
          <w:sz w:val="24"/>
          <w:szCs w:val="24"/>
        </w:rPr>
        <w:t xml:space="preserve">sentencia de tutela </w:t>
      </w:r>
    </w:p>
    <w:p w14:paraId="18B2651D" w14:textId="2B2A90E6" w:rsidR="00F067E3" w:rsidRPr="00C52538" w:rsidRDefault="00C52538" w:rsidP="00C52538">
      <w:pPr>
        <w:spacing w:after="0" w:line="240" w:lineRule="auto"/>
        <w:jc w:val="both"/>
        <w:rPr>
          <w:rFonts w:ascii="Arial" w:hAnsi="Arial" w:cs="Arial"/>
          <w:sz w:val="24"/>
          <w:szCs w:val="24"/>
        </w:rPr>
      </w:pPr>
      <w:r>
        <w:rPr>
          <w:rFonts w:ascii="Arial" w:hAnsi="Arial" w:cs="Arial"/>
          <w:sz w:val="24"/>
          <w:szCs w:val="24"/>
        </w:rPr>
        <w:t>-</w:t>
      </w:r>
      <w:r w:rsidR="00F067E3" w:rsidRPr="00C52538">
        <w:rPr>
          <w:rFonts w:ascii="Arial" w:hAnsi="Arial" w:cs="Arial"/>
          <w:sz w:val="24"/>
          <w:szCs w:val="24"/>
        </w:rPr>
        <w:t>Oficio de la referencia</w:t>
      </w:r>
    </w:p>
    <w:p w14:paraId="0EDDD2D1" w14:textId="77777777" w:rsidR="00F067E3" w:rsidRPr="00C52538" w:rsidRDefault="00F067E3" w:rsidP="00C52538">
      <w:pPr>
        <w:spacing w:after="0" w:line="240" w:lineRule="auto"/>
        <w:jc w:val="both"/>
        <w:rPr>
          <w:rFonts w:ascii="Arial" w:hAnsi="Arial" w:cs="Arial"/>
          <w:sz w:val="24"/>
          <w:szCs w:val="24"/>
        </w:rPr>
      </w:pPr>
      <w:r>
        <w:rPr>
          <w:noProof/>
        </w:rPr>
        <w:drawing>
          <wp:anchor distT="0" distB="0" distL="114300" distR="114300" simplePos="0" relativeHeight="251668480" behindDoc="1" locked="0" layoutInCell="1" allowOverlap="1" wp14:anchorId="2A405444" wp14:editId="00ED6BDB">
            <wp:simplePos x="0" y="0"/>
            <wp:positionH relativeFrom="margin">
              <wp:align>center</wp:align>
            </wp:positionH>
            <wp:positionV relativeFrom="paragraph">
              <wp:posOffset>65346</wp:posOffset>
            </wp:positionV>
            <wp:extent cx="2454319" cy="786809"/>
            <wp:effectExtent l="0" t="0" r="317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54319" cy="786809"/>
                    </a:xfrm>
                    <a:prstGeom prst="rect">
                      <a:avLst/>
                    </a:prstGeom>
                    <a:noFill/>
                    <a:ln>
                      <a:noFill/>
                    </a:ln>
                  </pic:spPr>
                </pic:pic>
              </a:graphicData>
            </a:graphic>
          </wp:anchor>
        </w:drawing>
      </w:r>
    </w:p>
    <w:p w14:paraId="6EED6820" w14:textId="77777777" w:rsidR="00F067E3" w:rsidRDefault="00F067E3" w:rsidP="00F067E3">
      <w:pPr>
        <w:spacing w:after="0" w:line="240" w:lineRule="auto"/>
        <w:jc w:val="both"/>
        <w:rPr>
          <w:rFonts w:ascii="Arial" w:hAnsi="Arial" w:cs="Arial"/>
          <w:sz w:val="24"/>
          <w:szCs w:val="24"/>
        </w:rPr>
      </w:pPr>
    </w:p>
    <w:p w14:paraId="24C0896A" w14:textId="77777777" w:rsidR="00F067E3" w:rsidRPr="002438B6" w:rsidRDefault="00F067E3" w:rsidP="00F067E3">
      <w:pPr>
        <w:spacing w:after="0" w:line="240" w:lineRule="auto"/>
        <w:jc w:val="center"/>
        <w:rPr>
          <w:rFonts w:ascii="Arial" w:hAnsi="Arial" w:cs="Arial"/>
          <w:b/>
          <w:sz w:val="24"/>
          <w:szCs w:val="24"/>
        </w:rPr>
      </w:pPr>
      <w:r w:rsidRPr="002438B6">
        <w:rPr>
          <w:rFonts w:ascii="Arial" w:hAnsi="Arial" w:cs="Arial"/>
          <w:b/>
          <w:sz w:val="24"/>
          <w:szCs w:val="24"/>
        </w:rPr>
        <w:t>ANA MARIA RINCON MARQUEZ</w:t>
      </w:r>
    </w:p>
    <w:p w14:paraId="09646FAB" w14:textId="77777777" w:rsidR="00F067E3" w:rsidRPr="002438B6" w:rsidRDefault="00F067E3" w:rsidP="00F067E3">
      <w:pPr>
        <w:spacing w:after="0" w:line="240" w:lineRule="auto"/>
        <w:jc w:val="center"/>
        <w:rPr>
          <w:rFonts w:ascii="Arial" w:hAnsi="Arial" w:cs="Arial"/>
          <w:b/>
          <w:sz w:val="24"/>
          <w:szCs w:val="24"/>
        </w:rPr>
      </w:pPr>
      <w:r w:rsidRPr="002438B6">
        <w:rPr>
          <w:rFonts w:ascii="Arial" w:hAnsi="Arial" w:cs="Arial"/>
          <w:b/>
          <w:sz w:val="24"/>
          <w:szCs w:val="24"/>
        </w:rPr>
        <w:t>SECRETARIA</w:t>
      </w:r>
    </w:p>
    <w:p w14:paraId="6D1CA386" w14:textId="77777777" w:rsidR="00F067E3" w:rsidRDefault="00F067E3" w:rsidP="00F067E3">
      <w:pPr>
        <w:rPr>
          <w:rFonts w:ascii="Arial" w:hAnsi="Arial" w:cs="Arial"/>
          <w:b/>
        </w:rPr>
      </w:pPr>
    </w:p>
    <w:p w14:paraId="7EBA328E" w14:textId="77777777" w:rsidR="00F067E3" w:rsidRDefault="00F067E3" w:rsidP="00F067E3">
      <w:pPr>
        <w:rPr>
          <w:rFonts w:ascii="Arial" w:hAnsi="Arial" w:cs="Arial"/>
          <w:b/>
        </w:rPr>
      </w:pPr>
    </w:p>
    <w:p w14:paraId="48325A8F" w14:textId="77777777" w:rsidR="00F067E3" w:rsidRDefault="00F067E3" w:rsidP="00F067E3">
      <w:pPr>
        <w:rPr>
          <w:rFonts w:ascii="Arial" w:hAnsi="Arial" w:cs="Arial"/>
          <w:b/>
        </w:rPr>
      </w:pPr>
    </w:p>
    <w:p w14:paraId="4EC90C38" w14:textId="77777777" w:rsidR="00F067E3" w:rsidRDefault="00F067E3" w:rsidP="00F067E3">
      <w:pPr>
        <w:spacing w:after="0" w:line="240" w:lineRule="auto"/>
        <w:jc w:val="center"/>
        <w:rPr>
          <w:rFonts w:ascii="Arial" w:hAnsi="Arial" w:cs="Arial"/>
          <w:b/>
          <w:sz w:val="24"/>
          <w:szCs w:val="24"/>
        </w:rPr>
      </w:pPr>
    </w:p>
    <w:p w14:paraId="11E6AC3E" w14:textId="77777777" w:rsidR="00F067E3" w:rsidRDefault="00F067E3" w:rsidP="00F067E3">
      <w:pPr>
        <w:spacing w:after="0" w:line="240" w:lineRule="auto"/>
        <w:jc w:val="center"/>
        <w:rPr>
          <w:rFonts w:ascii="Arial" w:hAnsi="Arial" w:cs="Arial"/>
          <w:b/>
          <w:sz w:val="24"/>
          <w:szCs w:val="24"/>
        </w:rPr>
      </w:pPr>
    </w:p>
    <w:p w14:paraId="596A8F94" w14:textId="77777777" w:rsidR="00F067E3" w:rsidRDefault="00F067E3" w:rsidP="00F067E3">
      <w:pPr>
        <w:spacing w:after="0" w:line="240" w:lineRule="auto"/>
        <w:jc w:val="center"/>
        <w:rPr>
          <w:rFonts w:ascii="Arial" w:hAnsi="Arial" w:cs="Arial"/>
          <w:b/>
          <w:sz w:val="24"/>
          <w:szCs w:val="24"/>
        </w:rPr>
      </w:pPr>
    </w:p>
    <w:p w14:paraId="6812FE6D" w14:textId="77777777" w:rsidR="00F067E3" w:rsidRDefault="00F067E3" w:rsidP="00F067E3">
      <w:pPr>
        <w:spacing w:after="0" w:line="240" w:lineRule="auto"/>
        <w:jc w:val="center"/>
        <w:rPr>
          <w:rFonts w:ascii="Arial" w:hAnsi="Arial" w:cs="Arial"/>
          <w:b/>
          <w:sz w:val="24"/>
          <w:szCs w:val="24"/>
        </w:rPr>
      </w:pPr>
    </w:p>
    <w:p w14:paraId="3BB77763" w14:textId="77777777" w:rsidR="00F067E3" w:rsidRDefault="00F067E3" w:rsidP="00F067E3">
      <w:pPr>
        <w:spacing w:after="0" w:line="240" w:lineRule="auto"/>
        <w:jc w:val="center"/>
        <w:rPr>
          <w:rFonts w:ascii="Arial" w:hAnsi="Arial" w:cs="Arial"/>
          <w:b/>
          <w:sz w:val="24"/>
          <w:szCs w:val="24"/>
        </w:rPr>
      </w:pPr>
    </w:p>
    <w:p w14:paraId="086BD800" w14:textId="77777777" w:rsidR="00F067E3" w:rsidRDefault="00F067E3" w:rsidP="00F067E3">
      <w:pPr>
        <w:spacing w:after="0" w:line="240" w:lineRule="auto"/>
        <w:jc w:val="center"/>
        <w:rPr>
          <w:rFonts w:ascii="Arial" w:hAnsi="Arial" w:cs="Arial"/>
          <w:b/>
          <w:sz w:val="24"/>
          <w:szCs w:val="24"/>
        </w:rPr>
      </w:pPr>
    </w:p>
    <w:p w14:paraId="2C4A32F8" w14:textId="77777777" w:rsidR="00F067E3" w:rsidRDefault="00F067E3" w:rsidP="00F067E3">
      <w:pPr>
        <w:spacing w:after="0" w:line="240" w:lineRule="auto"/>
        <w:jc w:val="center"/>
        <w:rPr>
          <w:rFonts w:ascii="Arial" w:hAnsi="Arial" w:cs="Arial"/>
          <w:b/>
          <w:sz w:val="24"/>
          <w:szCs w:val="24"/>
        </w:rPr>
      </w:pPr>
    </w:p>
    <w:p w14:paraId="35922C0F" w14:textId="77777777" w:rsidR="00F067E3" w:rsidRDefault="00F067E3" w:rsidP="00F067E3">
      <w:pPr>
        <w:spacing w:after="0" w:line="240" w:lineRule="auto"/>
        <w:jc w:val="center"/>
        <w:rPr>
          <w:rFonts w:ascii="Arial" w:hAnsi="Arial" w:cs="Arial"/>
          <w:b/>
          <w:sz w:val="24"/>
          <w:szCs w:val="24"/>
        </w:rPr>
      </w:pPr>
    </w:p>
    <w:p w14:paraId="43B11EBB" w14:textId="77777777" w:rsidR="00F067E3" w:rsidRDefault="00F067E3" w:rsidP="00F067E3">
      <w:pPr>
        <w:spacing w:after="0" w:line="240" w:lineRule="auto"/>
        <w:jc w:val="center"/>
        <w:rPr>
          <w:rFonts w:ascii="Arial" w:hAnsi="Arial" w:cs="Arial"/>
          <w:b/>
          <w:sz w:val="24"/>
          <w:szCs w:val="24"/>
        </w:rPr>
      </w:pPr>
    </w:p>
    <w:p w14:paraId="7CF4B942" w14:textId="77777777" w:rsidR="00F067E3" w:rsidRDefault="00F067E3" w:rsidP="00F067E3">
      <w:pPr>
        <w:spacing w:after="0" w:line="240" w:lineRule="auto"/>
        <w:jc w:val="center"/>
        <w:rPr>
          <w:rFonts w:ascii="Arial" w:hAnsi="Arial" w:cs="Arial"/>
          <w:b/>
          <w:sz w:val="24"/>
          <w:szCs w:val="24"/>
        </w:rPr>
      </w:pPr>
    </w:p>
    <w:p w14:paraId="53740433" w14:textId="77777777" w:rsidR="00F067E3" w:rsidRDefault="00F067E3" w:rsidP="00F067E3">
      <w:pPr>
        <w:spacing w:after="0" w:line="240" w:lineRule="auto"/>
        <w:jc w:val="center"/>
        <w:rPr>
          <w:rFonts w:ascii="Arial" w:hAnsi="Arial" w:cs="Arial"/>
          <w:b/>
          <w:sz w:val="24"/>
          <w:szCs w:val="24"/>
        </w:rPr>
      </w:pPr>
    </w:p>
    <w:p w14:paraId="24D1EFAC" w14:textId="77777777" w:rsidR="00F067E3" w:rsidRDefault="00F067E3" w:rsidP="00F067E3">
      <w:pPr>
        <w:spacing w:after="0" w:line="240" w:lineRule="auto"/>
        <w:jc w:val="center"/>
        <w:rPr>
          <w:rFonts w:ascii="Arial" w:hAnsi="Arial" w:cs="Arial"/>
          <w:b/>
          <w:sz w:val="24"/>
          <w:szCs w:val="24"/>
        </w:rPr>
      </w:pPr>
    </w:p>
    <w:p w14:paraId="24E4567A" w14:textId="77777777" w:rsidR="00F067E3" w:rsidRDefault="00F067E3" w:rsidP="00F067E3">
      <w:pPr>
        <w:spacing w:after="0" w:line="240" w:lineRule="auto"/>
        <w:jc w:val="center"/>
        <w:rPr>
          <w:rFonts w:ascii="Arial" w:hAnsi="Arial" w:cs="Arial"/>
          <w:b/>
          <w:sz w:val="24"/>
          <w:szCs w:val="24"/>
        </w:rPr>
      </w:pPr>
    </w:p>
    <w:p w14:paraId="66D65A9D" w14:textId="77777777" w:rsidR="00F067E3" w:rsidRDefault="00F067E3" w:rsidP="00F067E3">
      <w:pPr>
        <w:spacing w:after="0" w:line="240" w:lineRule="auto"/>
        <w:jc w:val="center"/>
        <w:rPr>
          <w:rFonts w:ascii="Arial" w:hAnsi="Arial" w:cs="Arial"/>
          <w:b/>
          <w:sz w:val="24"/>
          <w:szCs w:val="24"/>
        </w:rPr>
      </w:pPr>
    </w:p>
    <w:p w14:paraId="0A34D80F" w14:textId="77777777" w:rsidR="00F067E3" w:rsidRDefault="00F067E3" w:rsidP="00F067E3">
      <w:pPr>
        <w:spacing w:after="0" w:line="240" w:lineRule="auto"/>
        <w:jc w:val="center"/>
        <w:rPr>
          <w:rFonts w:ascii="Arial" w:hAnsi="Arial" w:cs="Arial"/>
          <w:b/>
          <w:sz w:val="24"/>
          <w:szCs w:val="24"/>
        </w:rPr>
      </w:pPr>
    </w:p>
    <w:p w14:paraId="57BFBFE2" w14:textId="33637965" w:rsidR="00F067E3" w:rsidRPr="001173DC" w:rsidRDefault="00F067E3" w:rsidP="00F067E3">
      <w:pPr>
        <w:spacing w:after="0" w:line="240" w:lineRule="auto"/>
        <w:jc w:val="center"/>
        <w:rPr>
          <w:rFonts w:ascii="Arial" w:hAnsi="Arial" w:cs="Arial"/>
          <w:b/>
          <w:sz w:val="24"/>
          <w:szCs w:val="24"/>
        </w:rPr>
      </w:pPr>
      <w:r>
        <w:rPr>
          <w:rFonts w:ascii="Arial" w:hAnsi="Arial" w:cs="Arial"/>
          <w:b/>
          <w:sz w:val="24"/>
          <w:szCs w:val="24"/>
        </w:rPr>
        <w:t>REP</w:t>
      </w:r>
      <w:r w:rsidRPr="001173DC">
        <w:rPr>
          <w:rFonts w:ascii="Arial" w:hAnsi="Arial" w:cs="Arial"/>
          <w:b/>
          <w:sz w:val="24"/>
          <w:szCs w:val="24"/>
        </w:rPr>
        <w:t>ÚBLICA DE COLOMBIA</w:t>
      </w:r>
    </w:p>
    <w:p w14:paraId="723130D1"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642ABB75"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56666952" w14:textId="77777777" w:rsidR="00F067E3" w:rsidRPr="001173DC" w:rsidRDefault="00F067E3" w:rsidP="00F067E3">
      <w:pPr>
        <w:jc w:val="center"/>
        <w:rPr>
          <w:rFonts w:ascii="Arial" w:hAnsi="Arial" w:cs="Arial"/>
          <w:b/>
          <w:sz w:val="24"/>
          <w:szCs w:val="24"/>
        </w:rPr>
      </w:pPr>
    </w:p>
    <w:p w14:paraId="28516C0D" w14:textId="77777777" w:rsidR="00F067E3" w:rsidRDefault="00F067E3" w:rsidP="00F067E3">
      <w:pPr>
        <w:spacing w:after="0" w:line="240" w:lineRule="auto"/>
        <w:ind w:left="360"/>
        <w:jc w:val="center"/>
        <w:rPr>
          <w:rFonts w:ascii="Arial" w:hAnsi="Arial" w:cs="Arial"/>
          <w:b/>
          <w:sz w:val="24"/>
          <w:szCs w:val="24"/>
        </w:rPr>
      </w:pPr>
      <w:r w:rsidRPr="001173DC">
        <w:rPr>
          <w:rFonts w:ascii="Arial" w:hAnsi="Arial" w:cs="Arial"/>
          <w:b/>
          <w:sz w:val="24"/>
          <w:szCs w:val="24"/>
        </w:rPr>
        <w:t xml:space="preserve">TENERIFE, </w:t>
      </w:r>
      <w:r>
        <w:rPr>
          <w:rFonts w:ascii="Arial" w:hAnsi="Arial" w:cs="Arial"/>
          <w:b/>
          <w:sz w:val="24"/>
          <w:szCs w:val="24"/>
        </w:rPr>
        <w:t xml:space="preserve">VEINTISIETE (27) DE NOVIEMBRE </w:t>
      </w:r>
      <w:r w:rsidRPr="001173DC">
        <w:rPr>
          <w:rFonts w:ascii="Arial" w:hAnsi="Arial" w:cs="Arial"/>
          <w:b/>
          <w:sz w:val="24"/>
          <w:szCs w:val="24"/>
        </w:rPr>
        <w:t>DE DOS MIL VEINTE (2020)</w:t>
      </w:r>
    </w:p>
    <w:p w14:paraId="76E4BFFA" w14:textId="77777777" w:rsidR="00F067E3" w:rsidRPr="001173DC" w:rsidRDefault="00F067E3" w:rsidP="00F067E3">
      <w:pPr>
        <w:spacing w:after="0" w:line="240" w:lineRule="auto"/>
        <w:ind w:left="360"/>
        <w:jc w:val="center"/>
        <w:rPr>
          <w:rFonts w:ascii="Arial" w:hAnsi="Arial" w:cs="Arial"/>
          <w:b/>
          <w:sz w:val="24"/>
          <w:szCs w:val="24"/>
        </w:rPr>
      </w:pPr>
    </w:p>
    <w:p w14:paraId="40A5D334" w14:textId="77777777" w:rsidR="00F067E3" w:rsidRPr="00E63448" w:rsidRDefault="00F067E3" w:rsidP="00F067E3">
      <w:pPr>
        <w:spacing w:after="0" w:line="240" w:lineRule="auto"/>
        <w:rPr>
          <w:rFonts w:ascii="Arial" w:hAnsi="Arial" w:cs="Arial"/>
          <w:b/>
        </w:rPr>
      </w:pPr>
      <w:r w:rsidRPr="00E63448">
        <w:rPr>
          <w:rFonts w:ascii="Arial" w:hAnsi="Arial" w:cs="Arial"/>
          <w:b/>
        </w:rPr>
        <w:t>REF: ACCIÓN DE TUTELA DE PRIMERA INSTANCIA</w:t>
      </w:r>
    </w:p>
    <w:p w14:paraId="34A4559F" w14:textId="77777777" w:rsidR="00F067E3" w:rsidRPr="00E63448" w:rsidRDefault="00F067E3" w:rsidP="00F067E3">
      <w:pPr>
        <w:spacing w:after="0" w:line="240" w:lineRule="auto"/>
        <w:rPr>
          <w:rFonts w:ascii="Arial" w:hAnsi="Arial" w:cs="Arial"/>
          <w:b/>
        </w:rPr>
      </w:pPr>
      <w:r w:rsidRPr="00E63448">
        <w:rPr>
          <w:rFonts w:ascii="Arial" w:hAnsi="Arial" w:cs="Arial"/>
          <w:b/>
        </w:rPr>
        <w:t xml:space="preserve">ACCIONANTE: </w:t>
      </w:r>
      <w:r>
        <w:rPr>
          <w:rFonts w:ascii="Arial" w:hAnsi="Arial" w:cs="Arial"/>
          <w:b/>
        </w:rPr>
        <w:t>GLEIDYS ANAYA POLO- PERSONERA ENCARGADA</w:t>
      </w:r>
    </w:p>
    <w:p w14:paraId="1F758589" w14:textId="77777777" w:rsidR="00F067E3" w:rsidRDefault="00F067E3" w:rsidP="00F067E3">
      <w:pPr>
        <w:spacing w:after="0" w:line="240" w:lineRule="auto"/>
        <w:rPr>
          <w:rFonts w:ascii="Arial" w:hAnsi="Arial" w:cs="Arial"/>
          <w:b/>
        </w:rPr>
      </w:pPr>
      <w:r w:rsidRPr="00E63448">
        <w:rPr>
          <w:rFonts w:ascii="Arial" w:hAnsi="Arial" w:cs="Arial"/>
          <w:b/>
        </w:rPr>
        <w:t>ACCIONADO: ALCALDIA DE TENERIFE, MAGDALENA</w:t>
      </w:r>
    </w:p>
    <w:p w14:paraId="7A90AB43" w14:textId="77777777" w:rsidR="00F067E3" w:rsidRPr="00E63448" w:rsidRDefault="00F067E3" w:rsidP="00F067E3">
      <w:pPr>
        <w:spacing w:after="0" w:line="240" w:lineRule="auto"/>
        <w:rPr>
          <w:rFonts w:ascii="Arial" w:hAnsi="Arial" w:cs="Arial"/>
          <w:b/>
        </w:rPr>
      </w:pPr>
      <w:r>
        <w:rPr>
          <w:rFonts w:ascii="Arial" w:hAnsi="Arial" w:cs="Arial"/>
          <w:b/>
        </w:rPr>
        <w:t>RAD: 2020-00065-00</w:t>
      </w:r>
    </w:p>
    <w:p w14:paraId="1B072905" w14:textId="77777777" w:rsidR="00F067E3" w:rsidRDefault="00F067E3" w:rsidP="00F067E3">
      <w:pPr>
        <w:rPr>
          <w:rFonts w:ascii="Arial" w:hAnsi="Arial" w:cs="Arial"/>
          <w:b/>
        </w:rPr>
      </w:pPr>
    </w:p>
    <w:p w14:paraId="7CBD6C12" w14:textId="77777777" w:rsidR="00F067E3" w:rsidRDefault="00F067E3" w:rsidP="00F067E3">
      <w:pPr>
        <w:rPr>
          <w:rFonts w:ascii="Arial" w:hAnsi="Arial" w:cs="Arial"/>
          <w:b/>
        </w:rPr>
      </w:pPr>
    </w:p>
    <w:p w14:paraId="09E7E4C8" w14:textId="698C07D5" w:rsidR="00F067E3" w:rsidRDefault="00F067E3" w:rsidP="00F067E3">
      <w:pPr>
        <w:jc w:val="right"/>
        <w:rPr>
          <w:rFonts w:ascii="Arial" w:hAnsi="Arial" w:cs="Arial"/>
          <w:b/>
        </w:rPr>
      </w:pPr>
      <w:r>
        <w:rPr>
          <w:rFonts w:ascii="Arial" w:hAnsi="Arial" w:cs="Arial"/>
          <w:b/>
        </w:rPr>
        <w:t>OFICIO No: 010</w:t>
      </w:r>
      <w:r w:rsidR="00C52538">
        <w:rPr>
          <w:rFonts w:ascii="Arial" w:hAnsi="Arial" w:cs="Arial"/>
          <w:b/>
        </w:rPr>
        <w:t>29</w:t>
      </w:r>
    </w:p>
    <w:p w14:paraId="2040720C" w14:textId="77777777" w:rsidR="00F067E3" w:rsidRDefault="00F067E3" w:rsidP="00F067E3">
      <w:pPr>
        <w:rPr>
          <w:rFonts w:ascii="Arial" w:hAnsi="Arial" w:cs="Arial"/>
          <w:b/>
        </w:rPr>
      </w:pPr>
    </w:p>
    <w:p w14:paraId="63640256" w14:textId="77777777" w:rsidR="00F067E3" w:rsidRDefault="00F067E3" w:rsidP="00F067E3">
      <w:pPr>
        <w:spacing w:after="0" w:line="240" w:lineRule="auto"/>
        <w:rPr>
          <w:rFonts w:ascii="Arial" w:hAnsi="Arial" w:cs="Arial"/>
          <w:b/>
        </w:rPr>
      </w:pPr>
      <w:r>
        <w:rPr>
          <w:rFonts w:ascii="Arial" w:hAnsi="Arial" w:cs="Arial"/>
          <w:b/>
        </w:rPr>
        <w:t>Señor:</w:t>
      </w:r>
    </w:p>
    <w:p w14:paraId="0EBA7E21" w14:textId="77777777" w:rsidR="00F067E3" w:rsidRDefault="00F067E3" w:rsidP="00F067E3">
      <w:pPr>
        <w:spacing w:after="0" w:line="240" w:lineRule="auto"/>
        <w:rPr>
          <w:rFonts w:ascii="Arial" w:hAnsi="Arial" w:cs="Arial"/>
          <w:b/>
        </w:rPr>
      </w:pPr>
      <w:r>
        <w:rPr>
          <w:rFonts w:ascii="Arial" w:hAnsi="Arial" w:cs="Arial"/>
          <w:b/>
        </w:rPr>
        <w:t>JEFE DE PRESUPUESTO MUNICIPAL</w:t>
      </w:r>
    </w:p>
    <w:p w14:paraId="23856625" w14:textId="77777777" w:rsidR="00F067E3" w:rsidRDefault="00F067E3" w:rsidP="00F067E3">
      <w:pPr>
        <w:spacing w:after="0" w:line="240" w:lineRule="auto"/>
        <w:rPr>
          <w:rFonts w:ascii="Arial" w:hAnsi="Arial" w:cs="Arial"/>
          <w:b/>
        </w:rPr>
      </w:pPr>
      <w:r>
        <w:rPr>
          <w:rFonts w:ascii="Arial" w:hAnsi="Arial" w:cs="Arial"/>
          <w:color w:val="024D37"/>
          <w:sz w:val="21"/>
          <w:szCs w:val="21"/>
        </w:rPr>
        <w:t>tesoreria@tenerife-magdalena.gov.co  </w:t>
      </w:r>
    </w:p>
    <w:p w14:paraId="4FAC6F15" w14:textId="77777777" w:rsidR="00F067E3" w:rsidRDefault="00F067E3" w:rsidP="00F067E3">
      <w:pPr>
        <w:spacing w:after="0" w:line="240" w:lineRule="auto"/>
        <w:rPr>
          <w:rFonts w:ascii="Arial" w:hAnsi="Arial" w:cs="Arial"/>
          <w:b/>
        </w:rPr>
      </w:pPr>
      <w:r>
        <w:rPr>
          <w:rFonts w:ascii="Arial" w:hAnsi="Arial" w:cs="Arial"/>
          <w:b/>
        </w:rPr>
        <w:t>ES.D.</w:t>
      </w:r>
    </w:p>
    <w:p w14:paraId="6406AE3C" w14:textId="77777777" w:rsidR="00C52538" w:rsidRDefault="00C52538" w:rsidP="00C52538">
      <w:pPr>
        <w:spacing w:after="0" w:line="240" w:lineRule="auto"/>
        <w:jc w:val="both"/>
        <w:rPr>
          <w:rFonts w:ascii="Arial" w:hAnsi="Arial" w:cs="Arial"/>
          <w:b/>
        </w:rPr>
      </w:pPr>
    </w:p>
    <w:p w14:paraId="7E78A0EB" w14:textId="77777777" w:rsidR="00C52538" w:rsidRDefault="00C52538" w:rsidP="00C52538">
      <w:pPr>
        <w:spacing w:after="0" w:line="240" w:lineRule="auto"/>
        <w:jc w:val="both"/>
        <w:rPr>
          <w:rFonts w:ascii="Arial" w:hAnsi="Arial" w:cs="Arial"/>
          <w:b/>
        </w:rPr>
      </w:pPr>
    </w:p>
    <w:p w14:paraId="74C26475" w14:textId="77777777" w:rsidR="00C52538" w:rsidRDefault="00C52538" w:rsidP="00C52538">
      <w:pPr>
        <w:jc w:val="both"/>
        <w:rPr>
          <w:rFonts w:ascii="Arial" w:hAnsi="Arial" w:cs="Arial"/>
          <w:bCs/>
          <w:sz w:val="24"/>
          <w:szCs w:val="24"/>
        </w:rPr>
      </w:pPr>
      <w:r w:rsidRPr="008E0F36">
        <w:rPr>
          <w:rFonts w:ascii="Arial" w:hAnsi="Arial" w:cs="Arial"/>
          <w:bCs/>
          <w:sz w:val="24"/>
          <w:szCs w:val="24"/>
        </w:rPr>
        <w:t xml:space="preserve">Por medio de la presente se le notifica personalmente </w:t>
      </w:r>
      <w:r>
        <w:rPr>
          <w:rFonts w:ascii="Arial" w:hAnsi="Arial" w:cs="Arial"/>
          <w:bCs/>
          <w:sz w:val="24"/>
          <w:szCs w:val="24"/>
        </w:rPr>
        <w:t>la sentencia de fecha 27 de noviembre de 2020, se dispuso:</w:t>
      </w:r>
    </w:p>
    <w:p w14:paraId="6094DDE7" w14:textId="77777777" w:rsidR="00C52538" w:rsidRDefault="00C52538" w:rsidP="00C52538">
      <w:pPr>
        <w:pStyle w:val="Prrafodelista"/>
        <w:numPr>
          <w:ilvl w:val="0"/>
          <w:numId w:val="17"/>
        </w:numPr>
        <w:jc w:val="both"/>
        <w:rPr>
          <w:rFonts w:ascii="Arial" w:hAnsi="Arial" w:cs="Arial"/>
          <w:bCs/>
          <w:sz w:val="24"/>
          <w:szCs w:val="24"/>
        </w:rPr>
      </w:pPr>
      <w:r>
        <w:rPr>
          <w:rFonts w:ascii="Arial" w:hAnsi="Arial" w:cs="Arial"/>
          <w:bCs/>
          <w:sz w:val="24"/>
          <w:szCs w:val="24"/>
        </w:rPr>
        <w:t>A</w:t>
      </w:r>
      <w:r w:rsidRPr="00C52538">
        <w:rPr>
          <w:rFonts w:ascii="Arial" w:hAnsi="Arial" w:cs="Arial"/>
          <w:bCs/>
          <w:sz w:val="24"/>
          <w:szCs w:val="24"/>
        </w:rPr>
        <w:t xml:space="preserve">mparar el derecho fundamental </w:t>
      </w:r>
      <w:r>
        <w:rPr>
          <w:rFonts w:ascii="Arial" w:hAnsi="Arial" w:cs="Arial"/>
          <w:bCs/>
          <w:sz w:val="24"/>
          <w:szCs w:val="24"/>
        </w:rPr>
        <w:t xml:space="preserve">al mínimo vital </w:t>
      </w:r>
      <w:r w:rsidRPr="00C52538">
        <w:rPr>
          <w:rFonts w:ascii="Arial" w:hAnsi="Arial" w:cs="Arial"/>
          <w:bCs/>
          <w:sz w:val="24"/>
          <w:szCs w:val="24"/>
        </w:rPr>
        <w:t xml:space="preserve">de la accionante </w:t>
      </w:r>
    </w:p>
    <w:p w14:paraId="4A11DB6E" w14:textId="77777777" w:rsidR="00C52538" w:rsidRDefault="00C52538" w:rsidP="00C52538">
      <w:pPr>
        <w:pStyle w:val="Prrafodelista"/>
        <w:numPr>
          <w:ilvl w:val="0"/>
          <w:numId w:val="17"/>
        </w:numPr>
        <w:shd w:val="clear" w:color="auto" w:fill="FFFFFF"/>
        <w:spacing w:after="150" w:line="240" w:lineRule="auto"/>
        <w:jc w:val="both"/>
        <w:rPr>
          <w:rFonts w:ascii="Arial" w:eastAsia="Times New Roman" w:hAnsi="Arial" w:cs="Arial"/>
          <w:color w:val="000000" w:themeColor="text1"/>
          <w:sz w:val="24"/>
          <w:szCs w:val="24"/>
          <w:lang w:eastAsia="es-CO"/>
        </w:rPr>
      </w:pPr>
      <w:r w:rsidRPr="00C52538">
        <w:rPr>
          <w:rFonts w:ascii="Arial" w:eastAsia="Times New Roman" w:hAnsi="Arial" w:cs="Arial"/>
          <w:color w:val="000000" w:themeColor="text1"/>
          <w:sz w:val="24"/>
          <w:szCs w:val="24"/>
          <w:lang w:eastAsia="es-CO"/>
        </w:rPr>
        <w:t xml:space="preserve">Ordenar al Municipio de Tenerife, Magdalena en coordinación con el Tesorero y el Jefe de Presupuesto Municipal, para que dentro del termino de cinco (5) días hábiles contados a partir del día siguiente al recibo del oficio realicen de manera efectiva, sin dilataciones ni barreras administrativas realicen todas las gestiones administrativas que les permitan realizar efectivamente la transferencia presupuestal  con cargo a la sección presupuestal de la personería de los meses adeudados de julio, agosto, septiembre, octubre y noviembre de 2020 a las cuentas de la Personería Municipal de Tenerife, Magdalena. </w:t>
      </w:r>
    </w:p>
    <w:p w14:paraId="2A1BF61C" w14:textId="77777777" w:rsidR="00C52538" w:rsidRPr="008E0F36" w:rsidRDefault="00C52538" w:rsidP="00C52538">
      <w:pPr>
        <w:jc w:val="both"/>
        <w:rPr>
          <w:rFonts w:ascii="Arial" w:hAnsi="Arial" w:cs="Arial"/>
          <w:bCs/>
          <w:sz w:val="24"/>
          <w:szCs w:val="24"/>
        </w:rPr>
      </w:pPr>
      <w:r w:rsidRPr="008E0F36">
        <w:rPr>
          <w:rFonts w:ascii="Arial" w:hAnsi="Arial" w:cs="Arial"/>
          <w:bCs/>
          <w:sz w:val="24"/>
          <w:szCs w:val="24"/>
        </w:rPr>
        <w:t>Se anexa en formato PDF:</w:t>
      </w:r>
    </w:p>
    <w:p w14:paraId="0DBD6046" w14:textId="77777777" w:rsidR="00C52538" w:rsidRPr="008E0F36" w:rsidRDefault="00C52538" w:rsidP="00C52538">
      <w:pPr>
        <w:jc w:val="both"/>
        <w:rPr>
          <w:rFonts w:ascii="Arial" w:hAnsi="Arial" w:cs="Arial"/>
          <w:bCs/>
          <w:sz w:val="24"/>
          <w:szCs w:val="24"/>
        </w:rPr>
      </w:pPr>
      <w:r w:rsidRPr="008E0F36">
        <w:rPr>
          <w:rFonts w:ascii="Arial" w:hAnsi="Arial" w:cs="Arial"/>
          <w:bCs/>
          <w:sz w:val="24"/>
          <w:szCs w:val="24"/>
        </w:rPr>
        <w:t>-</w:t>
      </w:r>
      <w:r>
        <w:rPr>
          <w:rFonts w:ascii="Arial" w:hAnsi="Arial" w:cs="Arial"/>
          <w:bCs/>
          <w:sz w:val="24"/>
          <w:szCs w:val="24"/>
        </w:rPr>
        <w:t xml:space="preserve">sentencia de tutela </w:t>
      </w:r>
    </w:p>
    <w:p w14:paraId="09EC3B8A" w14:textId="35231793" w:rsidR="00F067E3" w:rsidRPr="00C52538" w:rsidRDefault="00C52538" w:rsidP="00C52538">
      <w:pPr>
        <w:spacing w:after="0" w:line="240" w:lineRule="auto"/>
        <w:jc w:val="both"/>
        <w:rPr>
          <w:rFonts w:ascii="Arial" w:hAnsi="Arial" w:cs="Arial"/>
          <w:sz w:val="24"/>
          <w:szCs w:val="24"/>
        </w:rPr>
      </w:pPr>
      <w:r>
        <w:rPr>
          <w:rFonts w:ascii="Arial" w:hAnsi="Arial" w:cs="Arial"/>
          <w:sz w:val="24"/>
          <w:szCs w:val="24"/>
        </w:rPr>
        <w:t>-</w:t>
      </w:r>
      <w:r w:rsidR="00F067E3" w:rsidRPr="00C52538">
        <w:rPr>
          <w:rFonts w:ascii="Arial" w:hAnsi="Arial" w:cs="Arial"/>
          <w:sz w:val="24"/>
          <w:szCs w:val="24"/>
        </w:rPr>
        <w:t>Oficio de la referencia</w:t>
      </w:r>
    </w:p>
    <w:p w14:paraId="46B4D99A" w14:textId="77777777" w:rsidR="00F067E3" w:rsidRPr="00C52538" w:rsidRDefault="00F067E3" w:rsidP="00C52538">
      <w:pPr>
        <w:spacing w:after="0" w:line="240" w:lineRule="auto"/>
        <w:jc w:val="both"/>
        <w:rPr>
          <w:rFonts w:ascii="Arial" w:hAnsi="Arial" w:cs="Arial"/>
          <w:sz w:val="24"/>
          <w:szCs w:val="24"/>
        </w:rPr>
      </w:pPr>
      <w:r>
        <w:rPr>
          <w:noProof/>
        </w:rPr>
        <w:drawing>
          <wp:anchor distT="0" distB="0" distL="114300" distR="114300" simplePos="0" relativeHeight="251667456" behindDoc="1" locked="0" layoutInCell="1" allowOverlap="1" wp14:anchorId="2F4F580C" wp14:editId="11F193A3">
            <wp:simplePos x="0" y="0"/>
            <wp:positionH relativeFrom="column">
              <wp:posOffset>1679944</wp:posOffset>
            </wp:positionH>
            <wp:positionV relativeFrom="paragraph">
              <wp:posOffset>60207</wp:posOffset>
            </wp:positionV>
            <wp:extent cx="2454319" cy="786809"/>
            <wp:effectExtent l="0" t="0" r="317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54319" cy="786809"/>
                    </a:xfrm>
                    <a:prstGeom prst="rect">
                      <a:avLst/>
                    </a:prstGeom>
                    <a:noFill/>
                    <a:ln>
                      <a:noFill/>
                    </a:ln>
                  </pic:spPr>
                </pic:pic>
              </a:graphicData>
            </a:graphic>
          </wp:anchor>
        </w:drawing>
      </w:r>
    </w:p>
    <w:p w14:paraId="230CB2D4" w14:textId="77777777" w:rsidR="00F067E3" w:rsidRDefault="00F067E3" w:rsidP="00F067E3">
      <w:pPr>
        <w:spacing w:after="0" w:line="240" w:lineRule="auto"/>
        <w:jc w:val="both"/>
        <w:rPr>
          <w:rFonts w:ascii="Arial" w:hAnsi="Arial" w:cs="Arial"/>
          <w:sz w:val="24"/>
          <w:szCs w:val="24"/>
        </w:rPr>
      </w:pPr>
    </w:p>
    <w:p w14:paraId="3935263D" w14:textId="77777777" w:rsidR="00F067E3" w:rsidRPr="002438B6" w:rsidRDefault="00F067E3" w:rsidP="00F067E3">
      <w:pPr>
        <w:spacing w:after="0" w:line="240" w:lineRule="auto"/>
        <w:jc w:val="center"/>
        <w:rPr>
          <w:rFonts w:ascii="Arial" w:hAnsi="Arial" w:cs="Arial"/>
          <w:b/>
          <w:sz w:val="24"/>
          <w:szCs w:val="24"/>
        </w:rPr>
      </w:pPr>
      <w:r w:rsidRPr="002438B6">
        <w:rPr>
          <w:rFonts w:ascii="Arial" w:hAnsi="Arial" w:cs="Arial"/>
          <w:b/>
          <w:sz w:val="24"/>
          <w:szCs w:val="24"/>
        </w:rPr>
        <w:t>ANA MARIA RINCON MARQUEZ</w:t>
      </w:r>
    </w:p>
    <w:p w14:paraId="4708C6FB" w14:textId="77777777" w:rsidR="00F067E3" w:rsidRPr="002438B6" w:rsidRDefault="00F067E3" w:rsidP="00F067E3">
      <w:pPr>
        <w:spacing w:after="0" w:line="240" w:lineRule="auto"/>
        <w:jc w:val="center"/>
        <w:rPr>
          <w:rFonts w:ascii="Arial" w:hAnsi="Arial" w:cs="Arial"/>
          <w:b/>
          <w:sz w:val="24"/>
          <w:szCs w:val="24"/>
        </w:rPr>
      </w:pPr>
      <w:r w:rsidRPr="002438B6">
        <w:rPr>
          <w:rFonts w:ascii="Arial" w:hAnsi="Arial" w:cs="Arial"/>
          <w:b/>
          <w:sz w:val="24"/>
          <w:szCs w:val="24"/>
        </w:rPr>
        <w:t>SECRETARIA</w:t>
      </w:r>
    </w:p>
    <w:p w14:paraId="36C65656" w14:textId="77777777" w:rsidR="00F067E3" w:rsidRDefault="00F067E3" w:rsidP="00F067E3">
      <w:pPr>
        <w:rPr>
          <w:rFonts w:ascii="Arial" w:hAnsi="Arial" w:cs="Arial"/>
          <w:b/>
        </w:rPr>
      </w:pPr>
    </w:p>
    <w:p w14:paraId="71EB0232" w14:textId="77777777" w:rsidR="00F067E3" w:rsidRDefault="00F067E3" w:rsidP="00F067E3">
      <w:pPr>
        <w:rPr>
          <w:rFonts w:ascii="Arial" w:hAnsi="Arial" w:cs="Arial"/>
          <w:b/>
        </w:rPr>
      </w:pPr>
    </w:p>
    <w:p w14:paraId="5FC03A03" w14:textId="77777777" w:rsidR="00F067E3" w:rsidRDefault="00F067E3" w:rsidP="00F067E3">
      <w:pPr>
        <w:spacing w:after="0" w:line="240" w:lineRule="auto"/>
        <w:jc w:val="center"/>
        <w:rPr>
          <w:rFonts w:ascii="Arial" w:hAnsi="Arial" w:cs="Arial"/>
          <w:b/>
          <w:sz w:val="24"/>
          <w:szCs w:val="24"/>
        </w:rPr>
      </w:pPr>
    </w:p>
    <w:p w14:paraId="6C7E7D0C" w14:textId="77777777" w:rsidR="00F067E3" w:rsidRDefault="00F067E3" w:rsidP="00F067E3">
      <w:pPr>
        <w:spacing w:after="0" w:line="240" w:lineRule="auto"/>
        <w:jc w:val="center"/>
        <w:rPr>
          <w:rFonts w:ascii="Arial" w:hAnsi="Arial" w:cs="Arial"/>
          <w:b/>
          <w:sz w:val="24"/>
          <w:szCs w:val="24"/>
        </w:rPr>
      </w:pPr>
    </w:p>
    <w:p w14:paraId="4B902E25" w14:textId="77777777" w:rsidR="00F067E3" w:rsidRDefault="00F067E3" w:rsidP="00F067E3">
      <w:pPr>
        <w:spacing w:after="0" w:line="240" w:lineRule="auto"/>
        <w:jc w:val="center"/>
        <w:rPr>
          <w:rFonts w:ascii="Arial" w:hAnsi="Arial" w:cs="Arial"/>
          <w:b/>
          <w:sz w:val="24"/>
          <w:szCs w:val="24"/>
        </w:rPr>
      </w:pPr>
    </w:p>
    <w:p w14:paraId="754713C9" w14:textId="77777777" w:rsidR="00F067E3" w:rsidRDefault="00F067E3" w:rsidP="00F067E3">
      <w:pPr>
        <w:spacing w:after="0" w:line="240" w:lineRule="auto"/>
        <w:jc w:val="center"/>
        <w:rPr>
          <w:rFonts w:ascii="Arial" w:hAnsi="Arial" w:cs="Arial"/>
          <w:b/>
          <w:sz w:val="24"/>
          <w:szCs w:val="24"/>
        </w:rPr>
      </w:pPr>
    </w:p>
    <w:p w14:paraId="42CEF7C3" w14:textId="77777777" w:rsidR="00F067E3" w:rsidRDefault="00F067E3" w:rsidP="00F067E3">
      <w:pPr>
        <w:spacing w:after="0" w:line="240" w:lineRule="auto"/>
        <w:jc w:val="center"/>
        <w:rPr>
          <w:rFonts w:ascii="Arial" w:hAnsi="Arial" w:cs="Arial"/>
          <w:b/>
          <w:sz w:val="24"/>
          <w:szCs w:val="24"/>
        </w:rPr>
      </w:pPr>
    </w:p>
    <w:p w14:paraId="1903C37E" w14:textId="77777777" w:rsidR="00F067E3" w:rsidRDefault="00F067E3" w:rsidP="00F067E3">
      <w:pPr>
        <w:spacing w:after="0" w:line="240" w:lineRule="auto"/>
        <w:jc w:val="center"/>
        <w:rPr>
          <w:rFonts w:ascii="Arial" w:hAnsi="Arial" w:cs="Arial"/>
          <w:b/>
          <w:sz w:val="24"/>
          <w:szCs w:val="24"/>
        </w:rPr>
      </w:pPr>
    </w:p>
    <w:p w14:paraId="406F6F79" w14:textId="77777777" w:rsidR="00F067E3" w:rsidRDefault="00F067E3" w:rsidP="00F067E3">
      <w:pPr>
        <w:spacing w:after="0" w:line="240" w:lineRule="auto"/>
        <w:jc w:val="center"/>
        <w:rPr>
          <w:rFonts w:ascii="Arial" w:hAnsi="Arial" w:cs="Arial"/>
          <w:b/>
          <w:sz w:val="24"/>
          <w:szCs w:val="24"/>
        </w:rPr>
      </w:pPr>
    </w:p>
    <w:p w14:paraId="0E143F5D" w14:textId="77777777" w:rsidR="00F067E3" w:rsidRDefault="00F067E3" w:rsidP="00F067E3">
      <w:pPr>
        <w:spacing w:after="0" w:line="240" w:lineRule="auto"/>
        <w:jc w:val="center"/>
        <w:rPr>
          <w:rFonts w:ascii="Arial" w:hAnsi="Arial" w:cs="Arial"/>
          <w:b/>
          <w:sz w:val="24"/>
          <w:szCs w:val="24"/>
        </w:rPr>
      </w:pPr>
    </w:p>
    <w:p w14:paraId="39CF946C" w14:textId="77777777" w:rsidR="00F067E3" w:rsidRDefault="00F067E3" w:rsidP="00F067E3">
      <w:pPr>
        <w:spacing w:after="0" w:line="240" w:lineRule="auto"/>
        <w:jc w:val="center"/>
        <w:rPr>
          <w:rFonts w:ascii="Arial" w:hAnsi="Arial" w:cs="Arial"/>
          <w:b/>
          <w:sz w:val="24"/>
          <w:szCs w:val="24"/>
        </w:rPr>
      </w:pPr>
    </w:p>
    <w:p w14:paraId="6B7DD191" w14:textId="77777777" w:rsidR="00F067E3" w:rsidRDefault="00F067E3" w:rsidP="00F067E3">
      <w:pPr>
        <w:spacing w:after="0" w:line="240" w:lineRule="auto"/>
        <w:jc w:val="center"/>
        <w:rPr>
          <w:rFonts w:ascii="Arial" w:hAnsi="Arial" w:cs="Arial"/>
          <w:b/>
          <w:sz w:val="24"/>
          <w:szCs w:val="24"/>
        </w:rPr>
      </w:pPr>
    </w:p>
    <w:p w14:paraId="54DD9BD0" w14:textId="77777777" w:rsidR="00F067E3" w:rsidRDefault="00F067E3" w:rsidP="00F067E3">
      <w:pPr>
        <w:spacing w:after="0" w:line="240" w:lineRule="auto"/>
        <w:jc w:val="center"/>
        <w:rPr>
          <w:rFonts w:ascii="Arial" w:hAnsi="Arial" w:cs="Arial"/>
          <w:b/>
          <w:sz w:val="24"/>
          <w:szCs w:val="24"/>
        </w:rPr>
      </w:pPr>
    </w:p>
    <w:p w14:paraId="54AF6961" w14:textId="77777777" w:rsidR="00F067E3" w:rsidRDefault="00F067E3" w:rsidP="00F067E3">
      <w:pPr>
        <w:spacing w:after="0" w:line="240" w:lineRule="auto"/>
        <w:jc w:val="center"/>
        <w:rPr>
          <w:rFonts w:ascii="Arial" w:hAnsi="Arial" w:cs="Arial"/>
          <w:b/>
          <w:sz w:val="24"/>
          <w:szCs w:val="24"/>
        </w:rPr>
      </w:pPr>
    </w:p>
    <w:p w14:paraId="686AA0E0" w14:textId="77777777" w:rsidR="00F067E3" w:rsidRDefault="00F067E3" w:rsidP="00F067E3">
      <w:pPr>
        <w:spacing w:after="0" w:line="240" w:lineRule="auto"/>
        <w:jc w:val="center"/>
        <w:rPr>
          <w:rFonts w:ascii="Arial" w:hAnsi="Arial" w:cs="Arial"/>
          <w:b/>
          <w:sz w:val="24"/>
          <w:szCs w:val="24"/>
        </w:rPr>
      </w:pPr>
    </w:p>
    <w:p w14:paraId="5DAAAE21" w14:textId="77777777" w:rsidR="00F067E3" w:rsidRDefault="00F067E3" w:rsidP="00F067E3">
      <w:pPr>
        <w:spacing w:after="0" w:line="240" w:lineRule="auto"/>
        <w:jc w:val="center"/>
        <w:rPr>
          <w:rFonts w:ascii="Arial" w:hAnsi="Arial" w:cs="Arial"/>
          <w:b/>
          <w:sz w:val="24"/>
          <w:szCs w:val="24"/>
        </w:rPr>
      </w:pPr>
    </w:p>
    <w:p w14:paraId="40DF3F66"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lastRenderedPageBreak/>
        <w:t>REPÚBLICA DE COLOMBIA</w:t>
      </w:r>
    </w:p>
    <w:p w14:paraId="4F8FF5DC"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60D7CF8A"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3C5E93CC" w14:textId="77777777" w:rsidR="00F067E3" w:rsidRDefault="00F067E3" w:rsidP="00F067E3">
      <w:pPr>
        <w:spacing w:after="0" w:line="240" w:lineRule="auto"/>
        <w:ind w:left="360"/>
        <w:jc w:val="center"/>
        <w:rPr>
          <w:rFonts w:ascii="Arial" w:hAnsi="Arial" w:cs="Arial"/>
          <w:b/>
          <w:sz w:val="24"/>
          <w:szCs w:val="24"/>
        </w:rPr>
      </w:pPr>
    </w:p>
    <w:p w14:paraId="77A5AE50" w14:textId="2A1D2D46" w:rsidR="00F067E3" w:rsidRDefault="00F067E3" w:rsidP="00F067E3">
      <w:pPr>
        <w:spacing w:after="0" w:line="240" w:lineRule="auto"/>
        <w:ind w:left="360"/>
        <w:jc w:val="center"/>
        <w:rPr>
          <w:rFonts w:ascii="Arial" w:hAnsi="Arial" w:cs="Arial"/>
          <w:b/>
          <w:sz w:val="24"/>
          <w:szCs w:val="24"/>
        </w:rPr>
      </w:pPr>
      <w:r w:rsidRPr="001173DC">
        <w:rPr>
          <w:rFonts w:ascii="Arial" w:hAnsi="Arial" w:cs="Arial"/>
          <w:b/>
          <w:sz w:val="24"/>
          <w:szCs w:val="24"/>
        </w:rPr>
        <w:t xml:space="preserve">TENERIFE, </w:t>
      </w:r>
      <w:r>
        <w:rPr>
          <w:rFonts w:ascii="Arial" w:hAnsi="Arial" w:cs="Arial"/>
          <w:b/>
          <w:sz w:val="24"/>
          <w:szCs w:val="24"/>
        </w:rPr>
        <w:t xml:space="preserve">VEINTISIETE (27) DE NOVIEMBRE </w:t>
      </w:r>
      <w:r w:rsidRPr="001173DC">
        <w:rPr>
          <w:rFonts w:ascii="Arial" w:hAnsi="Arial" w:cs="Arial"/>
          <w:b/>
          <w:sz w:val="24"/>
          <w:szCs w:val="24"/>
        </w:rPr>
        <w:t>DE DOS MIL VEINTE (2020)</w:t>
      </w:r>
    </w:p>
    <w:p w14:paraId="3E8C35AE" w14:textId="1358C9E3" w:rsidR="00F067E3" w:rsidRDefault="00F067E3" w:rsidP="00F067E3">
      <w:pPr>
        <w:spacing w:after="0" w:line="240" w:lineRule="auto"/>
        <w:ind w:left="360"/>
        <w:jc w:val="center"/>
        <w:rPr>
          <w:rFonts w:ascii="Arial" w:hAnsi="Arial" w:cs="Arial"/>
          <w:b/>
          <w:sz w:val="24"/>
          <w:szCs w:val="24"/>
        </w:rPr>
      </w:pPr>
    </w:p>
    <w:p w14:paraId="23F438B1" w14:textId="77777777" w:rsidR="00F067E3" w:rsidRPr="001173DC" w:rsidRDefault="00F067E3" w:rsidP="00F067E3">
      <w:pPr>
        <w:spacing w:after="0" w:line="240" w:lineRule="auto"/>
        <w:ind w:left="360"/>
        <w:jc w:val="center"/>
        <w:rPr>
          <w:rFonts w:ascii="Arial" w:hAnsi="Arial" w:cs="Arial"/>
          <w:b/>
          <w:sz w:val="24"/>
          <w:szCs w:val="24"/>
        </w:rPr>
      </w:pPr>
    </w:p>
    <w:p w14:paraId="6B2FA807" w14:textId="77777777" w:rsidR="00F067E3" w:rsidRPr="00E63448" w:rsidRDefault="00F067E3" w:rsidP="00F067E3">
      <w:pPr>
        <w:spacing w:after="0" w:line="240" w:lineRule="auto"/>
        <w:rPr>
          <w:rFonts w:ascii="Arial" w:hAnsi="Arial" w:cs="Arial"/>
          <w:b/>
        </w:rPr>
      </w:pPr>
      <w:r w:rsidRPr="00E63448">
        <w:rPr>
          <w:rFonts w:ascii="Arial" w:hAnsi="Arial" w:cs="Arial"/>
          <w:b/>
        </w:rPr>
        <w:t>REF: ACCIÓN DE TUTELA DE PRIMERA INSTANCIA</w:t>
      </w:r>
    </w:p>
    <w:p w14:paraId="1E4E0A8F" w14:textId="77777777" w:rsidR="00F067E3" w:rsidRPr="00E63448" w:rsidRDefault="00F067E3" w:rsidP="00F067E3">
      <w:pPr>
        <w:spacing w:after="0" w:line="240" w:lineRule="auto"/>
        <w:rPr>
          <w:rFonts w:ascii="Arial" w:hAnsi="Arial" w:cs="Arial"/>
          <w:b/>
        </w:rPr>
      </w:pPr>
      <w:r w:rsidRPr="00E63448">
        <w:rPr>
          <w:rFonts w:ascii="Arial" w:hAnsi="Arial" w:cs="Arial"/>
          <w:b/>
        </w:rPr>
        <w:t xml:space="preserve">ACCIONANTE: </w:t>
      </w:r>
      <w:r>
        <w:rPr>
          <w:rFonts w:ascii="Arial" w:hAnsi="Arial" w:cs="Arial"/>
          <w:b/>
        </w:rPr>
        <w:t>GLEIDYS ANAYA POLO- PERSONERA ENCARGADA</w:t>
      </w:r>
    </w:p>
    <w:p w14:paraId="32F7C6B9" w14:textId="77777777" w:rsidR="00F067E3" w:rsidRDefault="00F067E3" w:rsidP="00F067E3">
      <w:pPr>
        <w:spacing w:after="0" w:line="240" w:lineRule="auto"/>
        <w:rPr>
          <w:rFonts w:ascii="Arial" w:hAnsi="Arial" w:cs="Arial"/>
          <w:b/>
        </w:rPr>
      </w:pPr>
      <w:r w:rsidRPr="00E63448">
        <w:rPr>
          <w:rFonts w:ascii="Arial" w:hAnsi="Arial" w:cs="Arial"/>
          <w:b/>
        </w:rPr>
        <w:t>ACCIONADO: ALCALDIA DE TENERIFE, MAGDALENA</w:t>
      </w:r>
    </w:p>
    <w:p w14:paraId="668F7894" w14:textId="77777777" w:rsidR="00F067E3" w:rsidRPr="00E63448" w:rsidRDefault="00F067E3" w:rsidP="00F067E3">
      <w:pPr>
        <w:spacing w:after="0" w:line="240" w:lineRule="auto"/>
        <w:rPr>
          <w:rFonts w:ascii="Arial" w:hAnsi="Arial" w:cs="Arial"/>
          <w:b/>
        </w:rPr>
      </w:pPr>
      <w:r>
        <w:rPr>
          <w:rFonts w:ascii="Arial" w:hAnsi="Arial" w:cs="Arial"/>
          <w:b/>
        </w:rPr>
        <w:t>RAD: 2020-00065-00</w:t>
      </w:r>
    </w:p>
    <w:p w14:paraId="2911A9A6" w14:textId="77777777" w:rsidR="00F067E3" w:rsidRDefault="00F067E3" w:rsidP="00F067E3">
      <w:pPr>
        <w:rPr>
          <w:rFonts w:ascii="Arial" w:hAnsi="Arial" w:cs="Arial"/>
          <w:b/>
        </w:rPr>
      </w:pPr>
    </w:p>
    <w:p w14:paraId="25A5FDA7" w14:textId="3071FF01" w:rsidR="00F067E3" w:rsidRDefault="00F067E3" w:rsidP="00F067E3">
      <w:pPr>
        <w:jc w:val="right"/>
        <w:rPr>
          <w:rFonts w:ascii="Arial" w:hAnsi="Arial" w:cs="Arial"/>
          <w:b/>
        </w:rPr>
      </w:pPr>
      <w:r>
        <w:rPr>
          <w:rFonts w:ascii="Arial" w:hAnsi="Arial" w:cs="Arial"/>
          <w:b/>
        </w:rPr>
        <w:t>OFICIO No: 01</w:t>
      </w:r>
      <w:r w:rsidR="00C52538">
        <w:rPr>
          <w:rFonts w:ascii="Arial" w:hAnsi="Arial" w:cs="Arial"/>
          <w:b/>
        </w:rPr>
        <w:t>030</w:t>
      </w:r>
    </w:p>
    <w:p w14:paraId="6C00B9EB" w14:textId="77777777" w:rsidR="00F067E3" w:rsidRDefault="00F067E3" w:rsidP="00F067E3">
      <w:pPr>
        <w:rPr>
          <w:rFonts w:ascii="Arial" w:hAnsi="Arial" w:cs="Arial"/>
          <w:b/>
        </w:rPr>
      </w:pPr>
    </w:p>
    <w:p w14:paraId="72E96CCC" w14:textId="77777777" w:rsidR="00F067E3" w:rsidRDefault="00F067E3" w:rsidP="00F067E3">
      <w:pPr>
        <w:spacing w:after="0" w:line="240" w:lineRule="auto"/>
        <w:rPr>
          <w:rFonts w:ascii="Arial" w:hAnsi="Arial" w:cs="Arial"/>
          <w:b/>
        </w:rPr>
      </w:pPr>
      <w:r>
        <w:rPr>
          <w:rFonts w:ascii="Arial" w:hAnsi="Arial" w:cs="Arial"/>
          <w:b/>
        </w:rPr>
        <w:t>Señor:</w:t>
      </w:r>
    </w:p>
    <w:p w14:paraId="7FFFB4D5" w14:textId="77777777" w:rsidR="00F067E3" w:rsidRDefault="00F067E3" w:rsidP="00F067E3">
      <w:pPr>
        <w:spacing w:after="0" w:line="240" w:lineRule="auto"/>
        <w:rPr>
          <w:rFonts w:ascii="Arial" w:hAnsi="Arial" w:cs="Arial"/>
          <w:b/>
        </w:rPr>
      </w:pPr>
      <w:r>
        <w:rPr>
          <w:rFonts w:ascii="Arial" w:hAnsi="Arial" w:cs="Arial"/>
          <w:b/>
        </w:rPr>
        <w:t>SECRETARIO DE INTERIOR MUNICIPAL</w:t>
      </w:r>
    </w:p>
    <w:p w14:paraId="0FC950C9" w14:textId="77777777" w:rsidR="00F067E3" w:rsidRDefault="00F067E3" w:rsidP="00F067E3">
      <w:pPr>
        <w:spacing w:after="0" w:line="240" w:lineRule="auto"/>
        <w:rPr>
          <w:rFonts w:ascii="Arial" w:hAnsi="Arial" w:cs="Arial"/>
          <w:b/>
        </w:rPr>
      </w:pPr>
      <w:r>
        <w:rPr>
          <w:rFonts w:ascii="Arial" w:hAnsi="Arial" w:cs="Arial"/>
          <w:color w:val="024D37"/>
          <w:sz w:val="21"/>
          <w:szCs w:val="21"/>
        </w:rPr>
        <w:t>interior@tenerife-magdalena.gov.co</w:t>
      </w:r>
    </w:p>
    <w:p w14:paraId="392CD6CF" w14:textId="77777777" w:rsidR="00F067E3" w:rsidRDefault="00F067E3" w:rsidP="00F067E3">
      <w:pPr>
        <w:spacing w:after="0" w:line="240" w:lineRule="auto"/>
        <w:rPr>
          <w:rFonts w:ascii="Arial" w:hAnsi="Arial" w:cs="Arial"/>
          <w:b/>
        </w:rPr>
      </w:pPr>
      <w:r>
        <w:rPr>
          <w:rFonts w:ascii="Arial" w:hAnsi="Arial" w:cs="Arial"/>
          <w:b/>
        </w:rPr>
        <w:t>E.S.D.</w:t>
      </w:r>
    </w:p>
    <w:p w14:paraId="4D143EC6" w14:textId="77777777" w:rsidR="00C52538" w:rsidRDefault="00C52538" w:rsidP="00C52538">
      <w:pPr>
        <w:jc w:val="both"/>
        <w:rPr>
          <w:rFonts w:ascii="Arial" w:hAnsi="Arial" w:cs="Arial"/>
          <w:bCs/>
          <w:sz w:val="24"/>
          <w:szCs w:val="24"/>
        </w:rPr>
      </w:pPr>
    </w:p>
    <w:p w14:paraId="079E9882" w14:textId="14E91696" w:rsidR="00C52538" w:rsidRDefault="00C52538" w:rsidP="00C52538">
      <w:pPr>
        <w:jc w:val="both"/>
        <w:rPr>
          <w:rFonts w:ascii="Arial" w:hAnsi="Arial" w:cs="Arial"/>
          <w:bCs/>
          <w:sz w:val="24"/>
          <w:szCs w:val="24"/>
        </w:rPr>
      </w:pPr>
      <w:r w:rsidRPr="008E0F36">
        <w:rPr>
          <w:rFonts w:ascii="Arial" w:hAnsi="Arial" w:cs="Arial"/>
          <w:bCs/>
          <w:sz w:val="24"/>
          <w:szCs w:val="24"/>
        </w:rPr>
        <w:t xml:space="preserve">Por medio de la presente se le notifica personalmente </w:t>
      </w:r>
      <w:r>
        <w:rPr>
          <w:rFonts w:ascii="Arial" w:hAnsi="Arial" w:cs="Arial"/>
          <w:bCs/>
          <w:sz w:val="24"/>
          <w:szCs w:val="24"/>
        </w:rPr>
        <w:t>la sentencia de fecha 27 de noviembre de 2020, se dispuso:</w:t>
      </w:r>
    </w:p>
    <w:p w14:paraId="6A4D7683" w14:textId="77777777" w:rsidR="00C52538" w:rsidRDefault="00C52538" w:rsidP="00C52538">
      <w:pPr>
        <w:pStyle w:val="Prrafodelista"/>
        <w:numPr>
          <w:ilvl w:val="0"/>
          <w:numId w:val="17"/>
        </w:numPr>
        <w:jc w:val="both"/>
        <w:rPr>
          <w:rFonts w:ascii="Arial" w:hAnsi="Arial" w:cs="Arial"/>
          <w:bCs/>
          <w:sz w:val="24"/>
          <w:szCs w:val="24"/>
        </w:rPr>
      </w:pPr>
      <w:r>
        <w:rPr>
          <w:rFonts w:ascii="Arial" w:hAnsi="Arial" w:cs="Arial"/>
          <w:bCs/>
          <w:sz w:val="24"/>
          <w:szCs w:val="24"/>
        </w:rPr>
        <w:t>A</w:t>
      </w:r>
      <w:r w:rsidRPr="00C52538">
        <w:rPr>
          <w:rFonts w:ascii="Arial" w:hAnsi="Arial" w:cs="Arial"/>
          <w:bCs/>
          <w:sz w:val="24"/>
          <w:szCs w:val="24"/>
        </w:rPr>
        <w:t xml:space="preserve">mparar el derecho fundamental </w:t>
      </w:r>
      <w:r>
        <w:rPr>
          <w:rFonts w:ascii="Arial" w:hAnsi="Arial" w:cs="Arial"/>
          <w:bCs/>
          <w:sz w:val="24"/>
          <w:szCs w:val="24"/>
        </w:rPr>
        <w:t xml:space="preserve">al mínimo vital </w:t>
      </w:r>
      <w:r w:rsidRPr="00C52538">
        <w:rPr>
          <w:rFonts w:ascii="Arial" w:hAnsi="Arial" w:cs="Arial"/>
          <w:bCs/>
          <w:sz w:val="24"/>
          <w:szCs w:val="24"/>
        </w:rPr>
        <w:t xml:space="preserve">de la accionante </w:t>
      </w:r>
    </w:p>
    <w:p w14:paraId="38C85DC7" w14:textId="77777777" w:rsidR="00C52538" w:rsidRDefault="00C52538" w:rsidP="00C52538">
      <w:pPr>
        <w:pStyle w:val="Prrafodelista"/>
        <w:numPr>
          <w:ilvl w:val="0"/>
          <w:numId w:val="17"/>
        </w:numPr>
        <w:shd w:val="clear" w:color="auto" w:fill="FFFFFF"/>
        <w:spacing w:after="150" w:line="240" w:lineRule="auto"/>
        <w:jc w:val="both"/>
        <w:rPr>
          <w:rFonts w:ascii="Arial" w:eastAsia="Times New Roman" w:hAnsi="Arial" w:cs="Arial"/>
          <w:color w:val="000000" w:themeColor="text1"/>
          <w:sz w:val="24"/>
          <w:szCs w:val="24"/>
          <w:lang w:eastAsia="es-CO"/>
        </w:rPr>
      </w:pPr>
      <w:r w:rsidRPr="00C52538">
        <w:rPr>
          <w:rFonts w:ascii="Arial" w:eastAsia="Times New Roman" w:hAnsi="Arial" w:cs="Arial"/>
          <w:color w:val="000000" w:themeColor="text1"/>
          <w:sz w:val="24"/>
          <w:szCs w:val="24"/>
          <w:lang w:eastAsia="es-CO"/>
        </w:rPr>
        <w:t xml:space="preserve">Ordenar al Municipio de Tenerife, Magdalena en coordinación con el Tesorero y el Jefe de Presupuesto Municipal, para que dentro del termino de cinco (5) días hábiles contados a partir del día siguiente al recibo del oficio realicen de manera efectiva, sin dilataciones ni barreras administrativas realicen todas las gestiones administrativas que les permitan realizar efectivamente la transferencia presupuestal  con cargo a la sección presupuestal de la personería de los meses adeudados de julio, agosto, septiembre, octubre y noviembre de 2020 a las cuentas de la Personería Municipal de Tenerife, Magdalena. </w:t>
      </w:r>
    </w:p>
    <w:p w14:paraId="79C25B21" w14:textId="77777777" w:rsidR="00C52538" w:rsidRPr="008E0F36" w:rsidRDefault="00C52538" w:rsidP="00C52538">
      <w:pPr>
        <w:jc w:val="both"/>
        <w:rPr>
          <w:rFonts w:ascii="Arial" w:hAnsi="Arial" w:cs="Arial"/>
          <w:bCs/>
          <w:sz w:val="24"/>
          <w:szCs w:val="24"/>
        </w:rPr>
      </w:pPr>
      <w:r w:rsidRPr="008E0F36">
        <w:rPr>
          <w:rFonts w:ascii="Arial" w:hAnsi="Arial" w:cs="Arial"/>
          <w:bCs/>
          <w:sz w:val="24"/>
          <w:szCs w:val="24"/>
        </w:rPr>
        <w:t>Se anexa en formato PDF:</w:t>
      </w:r>
    </w:p>
    <w:p w14:paraId="3287DC73" w14:textId="77777777" w:rsidR="00C52538" w:rsidRDefault="00C52538" w:rsidP="00C52538">
      <w:pPr>
        <w:jc w:val="both"/>
        <w:rPr>
          <w:rFonts w:ascii="Arial" w:hAnsi="Arial" w:cs="Arial"/>
          <w:bCs/>
          <w:sz w:val="24"/>
          <w:szCs w:val="24"/>
        </w:rPr>
      </w:pPr>
      <w:r w:rsidRPr="008E0F36">
        <w:rPr>
          <w:rFonts w:ascii="Arial" w:hAnsi="Arial" w:cs="Arial"/>
          <w:bCs/>
          <w:sz w:val="24"/>
          <w:szCs w:val="24"/>
        </w:rPr>
        <w:t>-</w:t>
      </w:r>
      <w:r>
        <w:rPr>
          <w:rFonts w:ascii="Arial" w:hAnsi="Arial" w:cs="Arial"/>
          <w:bCs/>
          <w:sz w:val="24"/>
          <w:szCs w:val="24"/>
        </w:rPr>
        <w:t xml:space="preserve">sentencia de tutela </w:t>
      </w:r>
    </w:p>
    <w:p w14:paraId="4C2880F8" w14:textId="2120FAA6" w:rsidR="00F067E3" w:rsidRDefault="00C52538" w:rsidP="00C52538">
      <w:pPr>
        <w:jc w:val="both"/>
        <w:rPr>
          <w:rFonts w:ascii="Arial" w:hAnsi="Arial" w:cs="Arial"/>
          <w:sz w:val="24"/>
          <w:szCs w:val="24"/>
        </w:rPr>
      </w:pPr>
      <w:r>
        <w:rPr>
          <w:rFonts w:ascii="Arial" w:hAnsi="Arial" w:cs="Arial"/>
          <w:bCs/>
          <w:sz w:val="24"/>
          <w:szCs w:val="24"/>
        </w:rPr>
        <w:t>-</w:t>
      </w:r>
      <w:r w:rsidR="00F067E3">
        <w:rPr>
          <w:rFonts w:ascii="Arial" w:hAnsi="Arial" w:cs="Arial"/>
          <w:sz w:val="24"/>
          <w:szCs w:val="24"/>
        </w:rPr>
        <w:t>Oficio de la referencia</w:t>
      </w:r>
    </w:p>
    <w:p w14:paraId="48E87F36" w14:textId="77777777" w:rsidR="00F067E3" w:rsidRDefault="00F067E3" w:rsidP="00F067E3">
      <w:pPr>
        <w:pStyle w:val="Prrafodelista"/>
        <w:numPr>
          <w:ilvl w:val="0"/>
          <w:numId w:val="14"/>
        </w:numPr>
        <w:spacing w:after="0" w:line="240" w:lineRule="auto"/>
        <w:jc w:val="both"/>
        <w:rPr>
          <w:rFonts w:ascii="Arial" w:hAnsi="Arial" w:cs="Arial"/>
          <w:sz w:val="24"/>
          <w:szCs w:val="24"/>
        </w:rPr>
      </w:pPr>
      <w:r>
        <w:rPr>
          <w:noProof/>
        </w:rPr>
        <w:drawing>
          <wp:anchor distT="0" distB="0" distL="114300" distR="114300" simplePos="0" relativeHeight="251666432" behindDoc="1" locked="0" layoutInCell="1" allowOverlap="1" wp14:anchorId="7BB999EF" wp14:editId="1A53537C">
            <wp:simplePos x="0" y="0"/>
            <wp:positionH relativeFrom="margin">
              <wp:align>center</wp:align>
            </wp:positionH>
            <wp:positionV relativeFrom="paragraph">
              <wp:posOffset>12065</wp:posOffset>
            </wp:positionV>
            <wp:extent cx="2454275" cy="786765"/>
            <wp:effectExtent l="0" t="0" r="317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54275" cy="786765"/>
                    </a:xfrm>
                    <a:prstGeom prst="rect">
                      <a:avLst/>
                    </a:prstGeom>
                    <a:noFill/>
                    <a:ln>
                      <a:noFill/>
                    </a:ln>
                  </pic:spPr>
                </pic:pic>
              </a:graphicData>
            </a:graphic>
          </wp:anchor>
        </w:drawing>
      </w:r>
    </w:p>
    <w:p w14:paraId="1A6521A5" w14:textId="77777777" w:rsidR="00F067E3" w:rsidRDefault="00F067E3" w:rsidP="00F067E3">
      <w:pPr>
        <w:spacing w:after="0" w:line="240" w:lineRule="auto"/>
        <w:jc w:val="both"/>
        <w:rPr>
          <w:rFonts w:ascii="Arial" w:hAnsi="Arial" w:cs="Arial"/>
          <w:sz w:val="24"/>
          <w:szCs w:val="24"/>
        </w:rPr>
      </w:pPr>
    </w:p>
    <w:p w14:paraId="34C8876A" w14:textId="77777777" w:rsidR="00F067E3" w:rsidRPr="002438B6" w:rsidRDefault="00F067E3" w:rsidP="00F067E3">
      <w:pPr>
        <w:spacing w:after="0" w:line="240" w:lineRule="auto"/>
        <w:jc w:val="center"/>
        <w:rPr>
          <w:rFonts w:ascii="Arial" w:hAnsi="Arial" w:cs="Arial"/>
          <w:b/>
          <w:sz w:val="24"/>
          <w:szCs w:val="24"/>
        </w:rPr>
      </w:pPr>
      <w:r w:rsidRPr="002438B6">
        <w:rPr>
          <w:rFonts w:ascii="Arial" w:hAnsi="Arial" w:cs="Arial"/>
          <w:b/>
          <w:sz w:val="24"/>
          <w:szCs w:val="24"/>
        </w:rPr>
        <w:t>ANA MARIA RINCON MARQUEZ</w:t>
      </w:r>
    </w:p>
    <w:p w14:paraId="0BFFCA7F" w14:textId="77777777" w:rsidR="00F067E3" w:rsidRPr="002438B6" w:rsidRDefault="00F067E3" w:rsidP="00F067E3">
      <w:pPr>
        <w:spacing w:after="0" w:line="240" w:lineRule="auto"/>
        <w:jc w:val="center"/>
        <w:rPr>
          <w:rFonts w:ascii="Arial" w:hAnsi="Arial" w:cs="Arial"/>
          <w:b/>
          <w:sz w:val="24"/>
          <w:szCs w:val="24"/>
        </w:rPr>
      </w:pPr>
      <w:r w:rsidRPr="002438B6">
        <w:rPr>
          <w:rFonts w:ascii="Arial" w:hAnsi="Arial" w:cs="Arial"/>
          <w:b/>
          <w:sz w:val="24"/>
          <w:szCs w:val="24"/>
        </w:rPr>
        <w:t>SECRETARIA</w:t>
      </w:r>
    </w:p>
    <w:p w14:paraId="6F082D92" w14:textId="77777777" w:rsidR="00F067E3" w:rsidRDefault="00F067E3" w:rsidP="00F067E3">
      <w:pPr>
        <w:spacing w:after="0" w:line="240" w:lineRule="auto"/>
        <w:jc w:val="center"/>
        <w:rPr>
          <w:rFonts w:ascii="Arial" w:hAnsi="Arial" w:cs="Arial"/>
          <w:b/>
          <w:sz w:val="24"/>
          <w:szCs w:val="24"/>
        </w:rPr>
      </w:pPr>
    </w:p>
    <w:p w14:paraId="27C9262A" w14:textId="77777777" w:rsidR="00F067E3" w:rsidRDefault="00F067E3" w:rsidP="00F067E3">
      <w:pPr>
        <w:spacing w:after="0" w:line="240" w:lineRule="auto"/>
        <w:jc w:val="center"/>
        <w:rPr>
          <w:rFonts w:ascii="Arial" w:hAnsi="Arial" w:cs="Arial"/>
          <w:b/>
          <w:sz w:val="24"/>
          <w:szCs w:val="24"/>
        </w:rPr>
      </w:pPr>
    </w:p>
    <w:p w14:paraId="6AC9D0ED" w14:textId="77777777" w:rsidR="00F067E3" w:rsidRDefault="00F067E3" w:rsidP="00F067E3">
      <w:pPr>
        <w:spacing w:after="0" w:line="240" w:lineRule="auto"/>
        <w:jc w:val="center"/>
        <w:rPr>
          <w:rFonts w:ascii="Arial" w:hAnsi="Arial" w:cs="Arial"/>
          <w:b/>
          <w:sz w:val="24"/>
          <w:szCs w:val="24"/>
        </w:rPr>
      </w:pPr>
    </w:p>
    <w:p w14:paraId="5B6112BA" w14:textId="77777777" w:rsidR="00F067E3" w:rsidRDefault="00F067E3" w:rsidP="00F067E3">
      <w:pPr>
        <w:spacing w:after="0" w:line="240" w:lineRule="auto"/>
        <w:jc w:val="center"/>
        <w:rPr>
          <w:rFonts w:ascii="Arial" w:hAnsi="Arial" w:cs="Arial"/>
          <w:b/>
          <w:sz w:val="24"/>
          <w:szCs w:val="24"/>
        </w:rPr>
      </w:pPr>
    </w:p>
    <w:p w14:paraId="36184283" w14:textId="77777777" w:rsidR="00F067E3" w:rsidRDefault="00F067E3" w:rsidP="00F067E3">
      <w:pPr>
        <w:spacing w:after="0" w:line="240" w:lineRule="auto"/>
        <w:jc w:val="center"/>
        <w:rPr>
          <w:rFonts w:ascii="Arial" w:hAnsi="Arial" w:cs="Arial"/>
          <w:b/>
          <w:sz w:val="24"/>
          <w:szCs w:val="24"/>
        </w:rPr>
      </w:pPr>
    </w:p>
    <w:p w14:paraId="5BBC665E" w14:textId="77777777" w:rsidR="00F067E3" w:rsidRDefault="00F067E3" w:rsidP="00F067E3">
      <w:pPr>
        <w:spacing w:after="0" w:line="240" w:lineRule="auto"/>
        <w:jc w:val="center"/>
        <w:rPr>
          <w:rFonts w:ascii="Arial" w:hAnsi="Arial" w:cs="Arial"/>
          <w:b/>
          <w:sz w:val="24"/>
          <w:szCs w:val="24"/>
        </w:rPr>
      </w:pPr>
    </w:p>
    <w:p w14:paraId="65B008A0" w14:textId="77777777" w:rsidR="00F067E3" w:rsidRDefault="00F067E3" w:rsidP="00F067E3">
      <w:pPr>
        <w:spacing w:after="0" w:line="240" w:lineRule="auto"/>
        <w:jc w:val="center"/>
        <w:rPr>
          <w:rFonts w:ascii="Arial" w:hAnsi="Arial" w:cs="Arial"/>
          <w:b/>
          <w:sz w:val="24"/>
          <w:szCs w:val="24"/>
        </w:rPr>
      </w:pPr>
    </w:p>
    <w:p w14:paraId="2D47D238" w14:textId="77777777" w:rsidR="00F067E3" w:rsidRDefault="00F067E3" w:rsidP="00F067E3">
      <w:pPr>
        <w:spacing w:after="0" w:line="240" w:lineRule="auto"/>
        <w:jc w:val="center"/>
        <w:rPr>
          <w:rFonts w:ascii="Arial" w:hAnsi="Arial" w:cs="Arial"/>
          <w:b/>
          <w:sz w:val="24"/>
          <w:szCs w:val="24"/>
        </w:rPr>
      </w:pPr>
    </w:p>
    <w:p w14:paraId="37587DFE" w14:textId="77777777" w:rsidR="00F067E3" w:rsidRDefault="00F067E3" w:rsidP="00F067E3">
      <w:pPr>
        <w:spacing w:after="0" w:line="240" w:lineRule="auto"/>
        <w:jc w:val="center"/>
        <w:rPr>
          <w:rFonts w:ascii="Arial" w:hAnsi="Arial" w:cs="Arial"/>
          <w:b/>
          <w:sz w:val="24"/>
          <w:szCs w:val="24"/>
        </w:rPr>
      </w:pPr>
    </w:p>
    <w:p w14:paraId="58E65655" w14:textId="77777777" w:rsidR="00F067E3" w:rsidRDefault="00F067E3" w:rsidP="00F067E3">
      <w:pPr>
        <w:spacing w:after="0" w:line="240" w:lineRule="auto"/>
        <w:jc w:val="center"/>
        <w:rPr>
          <w:rFonts w:ascii="Arial" w:hAnsi="Arial" w:cs="Arial"/>
          <w:b/>
          <w:sz w:val="24"/>
          <w:szCs w:val="24"/>
        </w:rPr>
      </w:pPr>
    </w:p>
    <w:p w14:paraId="178AEBA6" w14:textId="77777777" w:rsidR="00F067E3" w:rsidRDefault="00F067E3" w:rsidP="00F067E3">
      <w:pPr>
        <w:spacing w:after="0" w:line="240" w:lineRule="auto"/>
        <w:jc w:val="center"/>
        <w:rPr>
          <w:rFonts w:ascii="Arial" w:hAnsi="Arial" w:cs="Arial"/>
          <w:b/>
          <w:sz w:val="24"/>
          <w:szCs w:val="24"/>
        </w:rPr>
      </w:pPr>
    </w:p>
    <w:p w14:paraId="477F00F1" w14:textId="77777777" w:rsidR="00F067E3" w:rsidRDefault="00F067E3" w:rsidP="00F067E3">
      <w:pPr>
        <w:spacing w:after="0" w:line="240" w:lineRule="auto"/>
        <w:jc w:val="center"/>
        <w:rPr>
          <w:rFonts w:ascii="Arial" w:hAnsi="Arial" w:cs="Arial"/>
          <w:b/>
          <w:sz w:val="24"/>
          <w:szCs w:val="24"/>
        </w:rPr>
      </w:pPr>
    </w:p>
    <w:p w14:paraId="6E53FBE2" w14:textId="77777777" w:rsidR="00F067E3" w:rsidRDefault="00F067E3" w:rsidP="00F067E3">
      <w:pPr>
        <w:spacing w:after="0" w:line="240" w:lineRule="auto"/>
        <w:jc w:val="center"/>
        <w:rPr>
          <w:rFonts w:ascii="Arial" w:hAnsi="Arial" w:cs="Arial"/>
          <w:b/>
          <w:sz w:val="24"/>
          <w:szCs w:val="24"/>
        </w:rPr>
      </w:pPr>
    </w:p>
    <w:p w14:paraId="26F3013E" w14:textId="77777777" w:rsidR="00F067E3" w:rsidRDefault="00F067E3" w:rsidP="00F067E3">
      <w:pPr>
        <w:spacing w:after="0" w:line="240" w:lineRule="auto"/>
        <w:jc w:val="center"/>
        <w:rPr>
          <w:rFonts w:ascii="Arial" w:hAnsi="Arial" w:cs="Arial"/>
          <w:b/>
          <w:sz w:val="24"/>
          <w:szCs w:val="24"/>
        </w:rPr>
      </w:pPr>
    </w:p>
    <w:p w14:paraId="53836FFA" w14:textId="77777777" w:rsidR="00F067E3" w:rsidRDefault="00F067E3" w:rsidP="00F067E3">
      <w:pPr>
        <w:spacing w:after="0" w:line="240" w:lineRule="auto"/>
        <w:jc w:val="center"/>
        <w:rPr>
          <w:rFonts w:ascii="Arial" w:hAnsi="Arial" w:cs="Arial"/>
          <w:b/>
          <w:sz w:val="24"/>
          <w:szCs w:val="24"/>
        </w:rPr>
      </w:pPr>
    </w:p>
    <w:p w14:paraId="746BBC75" w14:textId="77777777" w:rsidR="00F067E3" w:rsidRDefault="00F067E3" w:rsidP="00F067E3">
      <w:pPr>
        <w:spacing w:after="0" w:line="240" w:lineRule="auto"/>
        <w:jc w:val="center"/>
        <w:rPr>
          <w:rFonts w:ascii="Arial" w:hAnsi="Arial" w:cs="Arial"/>
          <w:b/>
          <w:sz w:val="24"/>
          <w:szCs w:val="24"/>
        </w:rPr>
      </w:pPr>
    </w:p>
    <w:p w14:paraId="6429D142" w14:textId="77777777" w:rsidR="00F067E3" w:rsidRDefault="00F067E3" w:rsidP="00F067E3">
      <w:pPr>
        <w:spacing w:after="0" w:line="240" w:lineRule="auto"/>
        <w:jc w:val="center"/>
        <w:rPr>
          <w:rFonts w:ascii="Arial" w:hAnsi="Arial" w:cs="Arial"/>
          <w:b/>
          <w:sz w:val="24"/>
          <w:szCs w:val="24"/>
        </w:rPr>
      </w:pPr>
    </w:p>
    <w:p w14:paraId="334DBB73" w14:textId="77777777" w:rsidR="00F067E3" w:rsidRDefault="00F067E3" w:rsidP="00F067E3">
      <w:pPr>
        <w:spacing w:after="0" w:line="240" w:lineRule="auto"/>
        <w:jc w:val="center"/>
        <w:rPr>
          <w:rFonts w:ascii="Arial" w:hAnsi="Arial" w:cs="Arial"/>
          <w:b/>
          <w:sz w:val="24"/>
          <w:szCs w:val="24"/>
        </w:rPr>
      </w:pPr>
    </w:p>
    <w:p w14:paraId="481D08E3" w14:textId="77777777" w:rsidR="00F067E3" w:rsidRDefault="00F067E3" w:rsidP="00F067E3">
      <w:pPr>
        <w:spacing w:after="0" w:line="240" w:lineRule="auto"/>
        <w:jc w:val="center"/>
        <w:rPr>
          <w:rFonts w:ascii="Arial" w:hAnsi="Arial" w:cs="Arial"/>
          <w:b/>
          <w:sz w:val="24"/>
          <w:szCs w:val="24"/>
        </w:rPr>
      </w:pPr>
    </w:p>
    <w:p w14:paraId="597099CC" w14:textId="5045B599" w:rsidR="00F067E3" w:rsidRPr="001173DC" w:rsidRDefault="00F067E3" w:rsidP="00F067E3">
      <w:pPr>
        <w:spacing w:after="0" w:line="240" w:lineRule="auto"/>
        <w:jc w:val="center"/>
        <w:rPr>
          <w:rFonts w:ascii="Arial" w:hAnsi="Arial" w:cs="Arial"/>
          <w:b/>
          <w:sz w:val="24"/>
          <w:szCs w:val="24"/>
        </w:rPr>
      </w:pPr>
      <w:r>
        <w:rPr>
          <w:rFonts w:ascii="Arial" w:hAnsi="Arial" w:cs="Arial"/>
          <w:b/>
          <w:sz w:val="24"/>
          <w:szCs w:val="24"/>
        </w:rPr>
        <w:lastRenderedPageBreak/>
        <w:t>R</w:t>
      </w:r>
      <w:r w:rsidRPr="001173DC">
        <w:rPr>
          <w:rFonts w:ascii="Arial" w:hAnsi="Arial" w:cs="Arial"/>
          <w:b/>
          <w:sz w:val="24"/>
          <w:szCs w:val="24"/>
        </w:rPr>
        <w:t>EPÚBLICA DE COLOMBIA</w:t>
      </w:r>
    </w:p>
    <w:p w14:paraId="4FC908D1" w14:textId="7DEEED2F"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RAMA JUDICIAL DEL PODER PÚBLIC</w:t>
      </w:r>
    </w:p>
    <w:p w14:paraId="6E640E5E"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0F882131" w14:textId="77777777" w:rsidR="00F067E3" w:rsidRPr="001173DC" w:rsidRDefault="00F067E3" w:rsidP="00F067E3">
      <w:pPr>
        <w:jc w:val="center"/>
        <w:rPr>
          <w:rFonts w:ascii="Arial" w:hAnsi="Arial" w:cs="Arial"/>
          <w:b/>
          <w:sz w:val="24"/>
          <w:szCs w:val="24"/>
        </w:rPr>
      </w:pPr>
    </w:p>
    <w:p w14:paraId="4EEE49D0" w14:textId="77777777" w:rsidR="00F067E3" w:rsidRDefault="00F067E3" w:rsidP="00F067E3">
      <w:pPr>
        <w:spacing w:after="0" w:line="240" w:lineRule="auto"/>
        <w:ind w:left="360"/>
        <w:jc w:val="center"/>
        <w:rPr>
          <w:rFonts w:ascii="Arial" w:hAnsi="Arial" w:cs="Arial"/>
          <w:b/>
          <w:sz w:val="24"/>
          <w:szCs w:val="24"/>
        </w:rPr>
      </w:pPr>
      <w:r w:rsidRPr="001173DC">
        <w:rPr>
          <w:rFonts w:ascii="Arial" w:hAnsi="Arial" w:cs="Arial"/>
          <w:b/>
          <w:sz w:val="24"/>
          <w:szCs w:val="24"/>
        </w:rPr>
        <w:t xml:space="preserve">TENERIFE, </w:t>
      </w:r>
      <w:r>
        <w:rPr>
          <w:rFonts w:ascii="Arial" w:hAnsi="Arial" w:cs="Arial"/>
          <w:b/>
          <w:sz w:val="24"/>
          <w:szCs w:val="24"/>
        </w:rPr>
        <w:t xml:space="preserve">VEINTISIETE (27) DE NOVIEMBRE </w:t>
      </w:r>
      <w:r w:rsidRPr="001173DC">
        <w:rPr>
          <w:rFonts w:ascii="Arial" w:hAnsi="Arial" w:cs="Arial"/>
          <w:b/>
          <w:sz w:val="24"/>
          <w:szCs w:val="24"/>
        </w:rPr>
        <w:t>DE DOS MIL VEINTE (2020)</w:t>
      </w:r>
    </w:p>
    <w:p w14:paraId="3AADEF92" w14:textId="77777777" w:rsidR="00F067E3" w:rsidRPr="001173DC" w:rsidRDefault="00F067E3" w:rsidP="00F067E3">
      <w:pPr>
        <w:spacing w:after="0" w:line="240" w:lineRule="auto"/>
        <w:ind w:left="360"/>
        <w:jc w:val="center"/>
        <w:rPr>
          <w:rFonts w:ascii="Arial" w:hAnsi="Arial" w:cs="Arial"/>
          <w:b/>
          <w:sz w:val="24"/>
          <w:szCs w:val="24"/>
        </w:rPr>
      </w:pPr>
    </w:p>
    <w:p w14:paraId="3DCC8F14" w14:textId="77777777" w:rsidR="00F067E3" w:rsidRPr="00E63448" w:rsidRDefault="00F067E3" w:rsidP="00F067E3">
      <w:pPr>
        <w:spacing w:after="0" w:line="240" w:lineRule="auto"/>
        <w:rPr>
          <w:rFonts w:ascii="Arial" w:hAnsi="Arial" w:cs="Arial"/>
          <w:b/>
        </w:rPr>
      </w:pPr>
      <w:r w:rsidRPr="00E63448">
        <w:rPr>
          <w:rFonts w:ascii="Arial" w:hAnsi="Arial" w:cs="Arial"/>
          <w:b/>
        </w:rPr>
        <w:t>REF: ACCIÓN DE TUTELA DE PRIMERA INSTANCIA</w:t>
      </w:r>
    </w:p>
    <w:p w14:paraId="6B99C057" w14:textId="77777777" w:rsidR="00F067E3" w:rsidRPr="00E63448" w:rsidRDefault="00F067E3" w:rsidP="00F067E3">
      <w:pPr>
        <w:spacing w:after="0" w:line="240" w:lineRule="auto"/>
        <w:rPr>
          <w:rFonts w:ascii="Arial" w:hAnsi="Arial" w:cs="Arial"/>
          <w:b/>
        </w:rPr>
      </w:pPr>
      <w:r w:rsidRPr="00E63448">
        <w:rPr>
          <w:rFonts w:ascii="Arial" w:hAnsi="Arial" w:cs="Arial"/>
          <w:b/>
        </w:rPr>
        <w:t xml:space="preserve">ACCIONANTE: </w:t>
      </w:r>
      <w:r>
        <w:rPr>
          <w:rFonts w:ascii="Arial" w:hAnsi="Arial" w:cs="Arial"/>
          <w:b/>
        </w:rPr>
        <w:t>GLEIDYS ANAYA POLO- PERSONERA ENCARGADA</w:t>
      </w:r>
    </w:p>
    <w:p w14:paraId="0474ADCA" w14:textId="77777777" w:rsidR="00F067E3" w:rsidRDefault="00F067E3" w:rsidP="00F067E3">
      <w:pPr>
        <w:spacing w:after="0" w:line="240" w:lineRule="auto"/>
        <w:rPr>
          <w:rFonts w:ascii="Arial" w:hAnsi="Arial" w:cs="Arial"/>
          <w:b/>
        </w:rPr>
      </w:pPr>
      <w:r w:rsidRPr="00E63448">
        <w:rPr>
          <w:rFonts w:ascii="Arial" w:hAnsi="Arial" w:cs="Arial"/>
          <w:b/>
        </w:rPr>
        <w:t>ACCIONADO: ALCALDIA DE TENERIFE, MAGDALENA</w:t>
      </w:r>
    </w:p>
    <w:p w14:paraId="0B3BCC51" w14:textId="77777777" w:rsidR="00F067E3" w:rsidRPr="00E63448" w:rsidRDefault="00F067E3" w:rsidP="00F067E3">
      <w:pPr>
        <w:spacing w:after="0" w:line="240" w:lineRule="auto"/>
        <w:rPr>
          <w:rFonts w:ascii="Arial" w:hAnsi="Arial" w:cs="Arial"/>
          <w:b/>
        </w:rPr>
      </w:pPr>
      <w:r>
        <w:rPr>
          <w:rFonts w:ascii="Arial" w:hAnsi="Arial" w:cs="Arial"/>
          <w:b/>
        </w:rPr>
        <w:t>RAD: 2020-00065-00</w:t>
      </w:r>
    </w:p>
    <w:p w14:paraId="101A002B" w14:textId="77777777" w:rsidR="00F067E3" w:rsidRPr="00E63448" w:rsidRDefault="00F067E3" w:rsidP="00F067E3">
      <w:pPr>
        <w:rPr>
          <w:rFonts w:ascii="Arial" w:hAnsi="Arial" w:cs="Arial"/>
          <w:b/>
        </w:rPr>
      </w:pPr>
    </w:p>
    <w:p w14:paraId="508522B3" w14:textId="5E3EF572" w:rsidR="00F067E3" w:rsidRDefault="00F067E3" w:rsidP="00F067E3">
      <w:pPr>
        <w:spacing w:after="0" w:line="240" w:lineRule="auto"/>
        <w:jc w:val="right"/>
        <w:rPr>
          <w:rFonts w:ascii="Arial" w:hAnsi="Arial" w:cs="Arial"/>
          <w:b/>
          <w:sz w:val="24"/>
          <w:szCs w:val="24"/>
        </w:rPr>
      </w:pPr>
      <w:r>
        <w:rPr>
          <w:rFonts w:ascii="Arial" w:hAnsi="Arial" w:cs="Arial"/>
          <w:b/>
          <w:sz w:val="24"/>
          <w:szCs w:val="24"/>
        </w:rPr>
        <w:t>OFICIO No: 010</w:t>
      </w:r>
      <w:r w:rsidR="00C52538">
        <w:rPr>
          <w:rFonts w:ascii="Arial" w:hAnsi="Arial" w:cs="Arial"/>
          <w:b/>
          <w:sz w:val="24"/>
          <w:szCs w:val="24"/>
        </w:rPr>
        <w:t>31</w:t>
      </w:r>
    </w:p>
    <w:p w14:paraId="1E9105E5" w14:textId="77777777" w:rsidR="00F067E3" w:rsidRDefault="00F067E3" w:rsidP="00F067E3">
      <w:pPr>
        <w:spacing w:after="0" w:line="240" w:lineRule="auto"/>
        <w:jc w:val="center"/>
        <w:rPr>
          <w:rFonts w:ascii="Arial" w:hAnsi="Arial" w:cs="Arial"/>
          <w:b/>
          <w:sz w:val="24"/>
          <w:szCs w:val="24"/>
        </w:rPr>
      </w:pPr>
    </w:p>
    <w:p w14:paraId="3C9BE601" w14:textId="77777777" w:rsidR="00F067E3" w:rsidRDefault="00F067E3" w:rsidP="00F067E3">
      <w:pPr>
        <w:spacing w:after="0" w:line="240" w:lineRule="auto"/>
        <w:rPr>
          <w:rFonts w:ascii="Arial" w:hAnsi="Arial" w:cs="Arial"/>
          <w:b/>
          <w:sz w:val="24"/>
          <w:szCs w:val="24"/>
        </w:rPr>
      </w:pPr>
      <w:r>
        <w:rPr>
          <w:rFonts w:ascii="Arial" w:hAnsi="Arial" w:cs="Arial"/>
          <w:b/>
          <w:sz w:val="24"/>
          <w:szCs w:val="24"/>
        </w:rPr>
        <w:t>Señor:</w:t>
      </w:r>
    </w:p>
    <w:p w14:paraId="43D3769A" w14:textId="77777777" w:rsidR="00F067E3" w:rsidRPr="001A1C41" w:rsidRDefault="00F067E3" w:rsidP="00F067E3">
      <w:pPr>
        <w:spacing w:after="0" w:line="240" w:lineRule="auto"/>
        <w:rPr>
          <w:rFonts w:ascii="Arial" w:hAnsi="Arial" w:cs="Arial"/>
          <w:b/>
          <w:sz w:val="24"/>
          <w:szCs w:val="24"/>
        </w:rPr>
      </w:pPr>
      <w:r w:rsidRPr="001A1C41">
        <w:rPr>
          <w:rFonts w:ascii="Arial" w:hAnsi="Arial" w:cs="Arial"/>
          <w:b/>
          <w:sz w:val="24"/>
          <w:szCs w:val="24"/>
        </w:rPr>
        <w:t>PROCURADURÍA NACIONAL</w:t>
      </w:r>
    </w:p>
    <w:p w14:paraId="2279BB4D" w14:textId="77777777" w:rsidR="00F067E3" w:rsidRPr="001A1C41" w:rsidRDefault="00F067E3" w:rsidP="00F067E3">
      <w:pPr>
        <w:spacing w:after="0" w:line="240" w:lineRule="auto"/>
        <w:rPr>
          <w:rFonts w:ascii="Arial" w:hAnsi="Arial" w:cs="Arial"/>
          <w:sz w:val="24"/>
          <w:szCs w:val="24"/>
        </w:rPr>
      </w:pPr>
      <w:r w:rsidRPr="001A1C41">
        <w:rPr>
          <w:rFonts w:ascii="Arial" w:hAnsi="Arial" w:cs="Arial"/>
          <w:sz w:val="24"/>
          <w:szCs w:val="24"/>
        </w:rPr>
        <w:t xml:space="preserve">funcionpublica@procuraduria.gov.co </w:t>
      </w:r>
    </w:p>
    <w:p w14:paraId="33134C25" w14:textId="77777777" w:rsidR="00F067E3" w:rsidRPr="001A1C41" w:rsidRDefault="00F067E3" w:rsidP="00F067E3">
      <w:pPr>
        <w:spacing w:after="0" w:line="240" w:lineRule="auto"/>
        <w:rPr>
          <w:rFonts w:ascii="Arial" w:hAnsi="Arial" w:cs="Arial"/>
          <w:b/>
          <w:sz w:val="24"/>
          <w:szCs w:val="24"/>
        </w:rPr>
      </w:pPr>
      <w:r w:rsidRPr="001A1C41">
        <w:rPr>
          <w:rFonts w:ascii="Arial" w:hAnsi="Arial" w:cs="Arial"/>
          <w:sz w:val="24"/>
          <w:szCs w:val="24"/>
        </w:rPr>
        <w:t>procurador@procuraduria.gov.co</w:t>
      </w:r>
    </w:p>
    <w:p w14:paraId="065CF2C0" w14:textId="77777777" w:rsidR="00F067E3" w:rsidRDefault="00F067E3" w:rsidP="00F067E3">
      <w:pPr>
        <w:spacing w:after="0" w:line="240" w:lineRule="auto"/>
        <w:rPr>
          <w:rFonts w:ascii="Arial" w:hAnsi="Arial" w:cs="Arial"/>
          <w:b/>
          <w:sz w:val="24"/>
          <w:szCs w:val="24"/>
        </w:rPr>
      </w:pPr>
      <w:r>
        <w:rPr>
          <w:rFonts w:ascii="Arial" w:hAnsi="Arial" w:cs="Arial"/>
          <w:b/>
          <w:sz w:val="24"/>
          <w:szCs w:val="24"/>
        </w:rPr>
        <w:t>E.S.D.</w:t>
      </w:r>
    </w:p>
    <w:p w14:paraId="36D951EB" w14:textId="77777777" w:rsidR="00F067E3" w:rsidRDefault="00F067E3" w:rsidP="00F067E3">
      <w:pPr>
        <w:spacing w:after="0" w:line="240" w:lineRule="auto"/>
        <w:jc w:val="center"/>
        <w:rPr>
          <w:rFonts w:ascii="Arial" w:hAnsi="Arial" w:cs="Arial"/>
          <w:b/>
          <w:sz w:val="24"/>
          <w:szCs w:val="24"/>
        </w:rPr>
      </w:pPr>
    </w:p>
    <w:p w14:paraId="4A28779E" w14:textId="77777777" w:rsidR="00F067E3" w:rsidRDefault="00F067E3" w:rsidP="00F067E3">
      <w:pPr>
        <w:spacing w:after="0" w:line="240" w:lineRule="auto"/>
        <w:jc w:val="center"/>
        <w:rPr>
          <w:rFonts w:ascii="Arial" w:hAnsi="Arial" w:cs="Arial"/>
          <w:b/>
          <w:sz w:val="24"/>
          <w:szCs w:val="24"/>
        </w:rPr>
      </w:pPr>
    </w:p>
    <w:p w14:paraId="0D81BAAC" w14:textId="77777777" w:rsidR="00F067E3" w:rsidRDefault="00F067E3" w:rsidP="00F067E3">
      <w:pPr>
        <w:spacing w:after="0" w:line="240" w:lineRule="auto"/>
        <w:rPr>
          <w:rFonts w:ascii="Arial" w:hAnsi="Arial" w:cs="Arial"/>
          <w:b/>
          <w:sz w:val="24"/>
          <w:szCs w:val="24"/>
        </w:rPr>
      </w:pPr>
      <w:r>
        <w:rPr>
          <w:rFonts w:ascii="Arial" w:hAnsi="Arial" w:cs="Arial"/>
          <w:b/>
          <w:sz w:val="24"/>
          <w:szCs w:val="24"/>
        </w:rPr>
        <w:t xml:space="preserve">Cordial saludo, </w:t>
      </w:r>
    </w:p>
    <w:p w14:paraId="44E31CE5" w14:textId="77777777" w:rsidR="00F067E3" w:rsidRPr="001173DC" w:rsidRDefault="00F067E3" w:rsidP="00F067E3">
      <w:pPr>
        <w:spacing w:after="0" w:line="240" w:lineRule="auto"/>
        <w:rPr>
          <w:rFonts w:ascii="Arial" w:hAnsi="Arial" w:cs="Arial"/>
          <w:sz w:val="24"/>
          <w:szCs w:val="24"/>
        </w:rPr>
      </w:pPr>
    </w:p>
    <w:p w14:paraId="305B0DDA" w14:textId="381FC769" w:rsidR="00C52538" w:rsidRDefault="00C52538" w:rsidP="00C52538">
      <w:pPr>
        <w:jc w:val="both"/>
        <w:rPr>
          <w:rFonts w:ascii="Arial" w:hAnsi="Arial" w:cs="Arial"/>
          <w:bCs/>
          <w:sz w:val="24"/>
          <w:szCs w:val="24"/>
        </w:rPr>
      </w:pPr>
      <w:r w:rsidRPr="00C52538">
        <w:rPr>
          <w:rFonts w:ascii="Arial" w:hAnsi="Arial" w:cs="Arial"/>
          <w:bCs/>
          <w:sz w:val="24"/>
          <w:szCs w:val="24"/>
        </w:rPr>
        <w:t xml:space="preserve"> </w:t>
      </w:r>
      <w:r w:rsidRPr="008E0F36">
        <w:rPr>
          <w:rFonts w:ascii="Arial" w:hAnsi="Arial" w:cs="Arial"/>
          <w:bCs/>
          <w:sz w:val="24"/>
          <w:szCs w:val="24"/>
        </w:rPr>
        <w:t xml:space="preserve">Por medio de la presente se le notifica personalmente </w:t>
      </w:r>
      <w:r>
        <w:rPr>
          <w:rFonts w:ascii="Arial" w:hAnsi="Arial" w:cs="Arial"/>
          <w:bCs/>
          <w:sz w:val="24"/>
          <w:szCs w:val="24"/>
        </w:rPr>
        <w:t>la sentencia de fecha 27 de noviembre de 2020, se dispuso:</w:t>
      </w:r>
    </w:p>
    <w:p w14:paraId="302F2C34" w14:textId="4D61A45E" w:rsidR="00C52538" w:rsidRDefault="00C52538" w:rsidP="00C52538">
      <w:pPr>
        <w:pStyle w:val="Prrafodelista"/>
        <w:numPr>
          <w:ilvl w:val="0"/>
          <w:numId w:val="17"/>
        </w:numPr>
        <w:jc w:val="both"/>
        <w:rPr>
          <w:rFonts w:ascii="Arial" w:hAnsi="Arial" w:cs="Arial"/>
          <w:bCs/>
          <w:sz w:val="24"/>
          <w:szCs w:val="24"/>
        </w:rPr>
      </w:pPr>
      <w:r>
        <w:rPr>
          <w:rFonts w:ascii="Arial" w:hAnsi="Arial" w:cs="Arial"/>
          <w:bCs/>
          <w:sz w:val="24"/>
          <w:szCs w:val="24"/>
        </w:rPr>
        <w:t>A</w:t>
      </w:r>
      <w:r w:rsidRPr="00C52538">
        <w:rPr>
          <w:rFonts w:ascii="Arial" w:hAnsi="Arial" w:cs="Arial"/>
          <w:bCs/>
          <w:sz w:val="24"/>
          <w:szCs w:val="24"/>
        </w:rPr>
        <w:t xml:space="preserve">mparar el derecho fundamental </w:t>
      </w:r>
      <w:r>
        <w:rPr>
          <w:rFonts w:ascii="Arial" w:hAnsi="Arial" w:cs="Arial"/>
          <w:bCs/>
          <w:sz w:val="24"/>
          <w:szCs w:val="24"/>
        </w:rPr>
        <w:t xml:space="preserve">al mínimo vital </w:t>
      </w:r>
      <w:r w:rsidRPr="00C52538">
        <w:rPr>
          <w:rFonts w:ascii="Arial" w:hAnsi="Arial" w:cs="Arial"/>
          <w:bCs/>
          <w:sz w:val="24"/>
          <w:szCs w:val="24"/>
        </w:rPr>
        <w:t xml:space="preserve">de la accionante </w:t>
      </w:r>
    </w:p>
    <w:p w14:paraId="1CBF8FB9" w14:textId="27FBBD90" w:rsidR="00C52538" w:rsidRDefault="00C52538" w:rsidP="00C52538">
      <w:pPr>
        <w:pStyle w:val="Prrafodelista"/>
        <w:numPr>
          <w:ilvl w:val="0"/>
          <w:numId w:val="17"/>
        </w:numPr>
        <w:shd w:val="clear" w:color="auto" w:fill="FFFFFF"/>
        <w:spacing w:after="150" w:line="240" w:lineRule="auto"/>
        <w:jc w:val="both"/>
        <w:rPr>
          <w:rFonts w:ascii="Arial" w:eastAsia="Times New Roman" w:hAnsi="Arial" w:cs="Arial"/>
          <w:color w:val="000000" w:themeColor="text1"/>
          <w:sz w:val="24"/>
          <w:szCs w:val="24"/>
          <w:lang w:eastAsia="es-CO"/>
        </w:rPr>
      </w:pPr>
      <w:r w:rsidRPr="00C52538">
        <w:rPr>
          <w:rFonts w:ascii="Arial" w:eastAsia="Times New Roman" w:hAnsi="Arial" w:cs="Arial"/>
          <w:color w:val="000000" w:themeColor="text1"/>
          <w:sz w:val="24"/>
          <w:szCs w:val="24"/>
          <w:lang w:eastAsia="es-CO"/>
        </w:rPr>
        <w:t xml:space="preserve">Ordenar al Municipio de Tenerife, Magdalena en coordinación con el Tesorero y el Jefe de Presupuesto Municipal, para que dentro del termino de cinco (5) días hábiles contados a partir del día siguiente al recibo del oficio realicen de manera efectiva, sin dilataciones ni barreras administrativas realicen todas las gestiones administrativas que les permitan realizar efectivamente la transferencia presupuestal  con cargo a la sección presupuestal de la personería de los meses adeudados de julio, agosto, septiembre, octubre y noviembre de 2020 a las cuentas de la Personería Municipal de Tenerife, Magdalena. </w:t>
      </w:r>
    </w:p>
    <w:p w14:paraId="7BF974F6" w14:textId="7EDEC9B8" w:rsidR="00C52538" w:rsidRPr="008E0F36" w:rsidRDefault="00C52538" w:rsidP="00C52538">
      <w:pPr>
        <w:jc w:val="both"/>
        <w:rPr>
          <w:rFonts w:ascii="Arial" w:hAnsi="Arial" w:cs="Arial"/>
          <w:bCs/>
          <w:sz w:val="24"/>
          <w:szCs w:val="24"/>
        </w:rPr>
      </w:pPr>
      <w:r w:rsidRPr="008E0F36">
        <w:rPr>
          <w:rFonts w:ascii="Arial" w:hAnsi="Arial" w:cs="Arial"/>
          <w:bCs/>
          <w:sz w:val="24"/>
          <w:szCs w:val="24"/>
        </w:rPr>
        <w:t>Se anexa en formato PDF:</w:t>
      </w:r>
    </w:p>
    <w:p w14:paraId="2C08E985" w14:textId="3631E9AD" w:rsidR="00C52538" w:rsidRPr="008E0F36" w:rsidRDefault="00C52538" w:rsidP="00C52538">
      <w:pPr>
        <w:jc w:val="both"/>
        <w:rPr>
          <w:rFonts w:ascii="Arial" w:hAnsi="Arial" w:cs="Arial"/>
          <w:bCs/>
          <w:sz w:val="24"/>
          <w:szCs w:val="24"/>
        </w:rPr>
      </w:pPr>
      <w:r>
        <w:rPr>
          <w:noProof/>
        </w:rPr>
        <w:drawing>
          <wp:anchor distT="0" distB="0" distL="114300" distR="114300" simplePos="0" relativeHeight="251665408" behindDoc="1" locked="0" layoutInCell="1" allowOverlap="1" wp14:anchorId="09B67C44" wp14:editId="33DE6638">
            <wp:simplePos x="0" y="0"/>
            <wp:positionH relativeFrom="margin">
              <wp:align>center</wp:align>
            </wp:positionH>
            <wp:positionV relativeFrom="paragraph">
              <wp:posOffset>227449</wp:posOffset>
            </wp:positionV>
            <wp:extent cx="2454319" cy="786809"/>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54319" cy="786809"/>
                    </a:xfrm>
                    <a:prstGeom prst="rect">
                      <a:avLst/>
                    </a:prstGeom>
                    <a:noFill/>
                    <a:ln>
                      <a:noFill/>
                    </a:ln>
                  </pic:spPr>
                </pic:pic>
              </a:graphicData>
            </a:graphic>
          </wp:anchor>
        </w:drawing>
      </w:r>
      <w:r w:rsidRPr="008E0F36">
        <w:rPr>
          <w:rFonts w:ascii="Arial" w:hAnsi="Arial" w:cs="Arial"/>
          <w:bCs/>
          <w:sz w:val="24"/>
          <w:szCs w:val="24"/>
        </w:rPr>
        <w:t>-</w:t>
      </w:r>
      <w:r>
        <w:rPr>
          <w:rFonts w:ascii="Arial" w:hAnsi="Arial" w:cs="Arial"/>
          <w:bCs/>
          <w:sz w:val="24"/>
          <w:szCs w:val="24"/>
        </w:rPr>
        <w:t xml:space="preserve">sentencia de tutela </w:t>
      </w:r>
    </w:p>
    <w:p w14:paraId="3617BB35" w14:textId="6CF3595F" w:rsidR="00F067E3" w:rsidRDefault="00F067E3" w:rsidP="00C52538">
      <w:pPr>
        <w:pStyle w:val="Prrafodelista"/>
        <w:spacing w:after="0" w:line="240" w:lineRule="auto"/>
        <w:jc w:val="both"/>
        <w:rPr>
          <w:rFonts w:ascii="Arial" w:hAnsi="Arial" w:cs="Arial"/>
          <w:sz w:val="24"/>
          <w:szCs w:val="24"/>
        </w:rPr>
      </w:pPr>
    </w:p>
    <w:p w14:paraId="4775B872" w14:textId="77777777" w:rsidR="00F067E3" w:rsidRDefault="00F067E3" w:rsidP="00F067E3">
      <w:pPr>
        <w:spacing w:after="0" w:line="240" w:lineRule="auto"/>
        <w:jc w:val="both"/>
        <w:rPr>
          <w:rFonts w:ascii="Arial" w:hAnsi="Arial" w:cs="Arial"/>
          <w:sz w:val="24"/>
          <w:szCs w:val="24"/>
        </w:rPr>
      </w:pPr>
    </w:p>
    <w:p w14:paraId="0A31BF3D" w14:textId="77777777" w:rsidR="00F067E3" w:rsidRPr="002438B6" w:rsidRDefault="00F067E3" w:rsidP="00F067E3">
      <w:pPr>
        <w:spacing w:after="0" w:line="240" w:lineRule="auto"/>
        <w:jc w:val="center"/>
        <w:rPr>
          <w:rFonts w:ascii="Arial" w:hAnsi="Arial" w:cs="Arial"/>
          <w:b/>
          <w:sz w:val="24"/>
          <w:szCs w:val="24"/>
        </w:rPr>
      </w:pPr>
      <w:r w:rsidRPr="002438B6">
        <w:rPr>
          <w:rFonts w:ascii="Arial" w:hAnsi="Arial" w:cs="Arial"/>
          <w:b/>
          <w:sz w:val="24"/>
          <w:szCs w:val="24"/>
        </w:rPr>
        <w:t>ANA MARIA RINCON MARQUEZ</w:t>
      </w:r>
    </w:p>
    <w:p w14:paraId="31824820" w14:textId="77777777" w:rsidR="00F067E3" w:rsidRPr="002438B6" w:rsidRDefault="00F067E3" w:rsidP="00F067E3">
      <w:pPr>
        <w:spacing w:after="0" w:line="240" w:lineRule="auto"/>
        <w:jc w:val="center"/>
        <w:rPr>
          <w:rFonts w:ascii="Arial" w:hAnsi="Arial" w:cs="Arial"/>
          <w:b/>
          <w:sz w:val="24"/>
          <w:szCs w:val="24"/>
        </w:rPr>
      </w:pPr>
      <w:r w:rsidRPr="002438B6">
        <w:rPr>
          <w:rFonts w:ascii="Arial" w:hAnsi="Arial" w:cs="Arial"/>
          <w:b/>
          <w:sz w:val="24"/>
          <w:szCs w:val="24"/>
        </w:rPr>
        <w:t>SECRETARIA</w:t>
      </w:r>
    </w:p>
    <w:p w14:paraId="6E15B99B" w14:textId="77777777" w:rsidR="00F067E3" w:rsidRDefault="00F067E3" w:rsidP="00F067E3">
      <w:pPr>
        <w:spacing w:after="0" w:line="240" w:lineRule="auto"/>
        <w:jc w:val="center"/>
        <w:rPr>
          <w:rFonts w:ascii="Arial" w:hAnsi="Arial" w:cs="Arial"/>
          <w:b/>
          <w:sz w:val="24"/>
          <w:szCs w:val="24"/>
        </w:rPr>
      </w:pPr>
    </w:p>
    <w:p w14:paraId="527E622C" w14:textId="77777777" w:rsidR="00F067E3" w:rsidRDefault="00F067E3" w:rsidP="00F067E3">
      <w:pPr>
        <w:spacing w:after="0" w:line="240" w:lineRule="auto"/>
        <w:jc w:val="center"/>
        <w:rPr>
          <w:rFonts w:ascii="Arial" w:hAnsi="Arial" w:cs="Arial"/>
          <w:b/>
          <w:sz w:val="24"/>
          <w:szCs w:val="24"/>
        </w:rPr>
      </w:pPr>
    </w:p>
    <w:p w14:paraId="55891D5B" w14:textId="77777777" w:rsidR="00F067E3" w:rsidRDefault="00F067E3" w:rsidP="00F067E3">
      <w:pPr>
        <w:spacing w:after="0" w:line="240" w:lineRule="auto"/>
        <w:jc w:val="center"/>
        <w:rPr>
          <w:rFonts w:ascii="Arial" w:hAnsi="Arial" w:cs="Arial"/>
          <w:b/>
          <w:sz w:val="24"/>
          <w:szCs w:val="24"/>
        </w:rPr>
      </w:pPr>
    </w:p>
    <w:p w14:paraId="08381111" w14:textId="77777777" w:rsidR="00F067E3" w:rsidRDefault="00F067E3" w:rsidP="00F067E3">
      <w:pPr>
        <w:spacing w:after="0" w:line="240" w:lineRule="auto"/>
        <w:jc w:val="center"/>
        <w:rPr>
          <w:rFonts w:ascii="Arial" w:hAnsi="Arial" w:cs="Arial"/>
          <w:b/>
          <w:sz w:val="24"/>
          <w:szCs w:val="24"/>
        </w:rPr>
      </w:pPr>
    </w:p>
    <w:p w14:paraId="69F366F4" w14:textId="77777777" w:rsidR="00F067E3" w:rsidRDefault="00F067E3" w:rsidP="00F067E3">
      <w:pPr>
        <w:spacing w:after="0" w:line="240" w:lineRule="auto"/>
        <w:jc w:val="center"/>
        <w:rPr>
          <w:rFonts w:ascii="Arial" w:hAnsi="Arial" w:cs="Arial"/>
          <w:b/>
          <w:sz w:val="24"/>
          <w:szCs w:val="24"/>
        </w:rPr>
      </w:pPr>
    </w:p>
    <w:p w14:paraId="39C19E2B" w14:textId="77777777" w:rsidR="00F067E3" w:rsidRDefault="00F067E3" w:rsidP="00F067E3">
      <w:pPr>
        <w:spacing w:after="0" w:line="240" w:lineRule="auto"/>
        <w:jc w:val="center"/>
        <w:rPr>
          <w:rFonts w:ascii="Arial" w:hAnsi="Arial" w:cs="Arial"/>
          <w:b/>
          <w:sz w:val="24"/>
          <w:szCs w:val="24"/>
        </w:rPr>
      </w:pPr>
    </w:p>
    <w:p w14:paraId="53DDB74E" w14:textId="77777777" w:rsidR="00F067E3" w:rsidRDefault="00F067E3" w:rsidP="00F067E3">
      <w:pPr>
        <w:spacing w:after="0" w:line="240" w:lineRule="auto"/>
        <w:jc w:val="center"/>
        <w:rPr>
          <w:rFonts w:ascii="Arial" w:hAnsi="Arial" w:cs="Arial"/>
          <w:b/>
          <w:sz w:val="24"/>
          <w:szCs w:val="24"/>
        </w:rPr>
      </w:pPr>
    </w:p>
    <w:p w14:paraId="7BCE0373" w14:textId="77777777" w:rsidR="00F067E3" w:rsidRDefault="00F067E3" w:rsidP="00F067E3">
      <w:pPr>
        <w:spacing w:after="0" w:line="240" w:lineRule="auto"/>
        <w:jc w:val="center"/>
        <w:rPr>
          <w:rFonts w:ascii="Arial" w:hAnsi="Arial" w:cs="Arial"/>
          <w:b/>
          <w:sz w:val="24"/>
          <w:szCs w:val="24"/>
        </w:rPr>
      </w:pPr>
    </w:p>
    <w:p w14:paraId="296743FF" w14:textId="77777777" w:rsidR="00F067E3" w:rsidRDefault="00F067E3" w:rsidP="00F067E3">
      <w:pPr>
        <w:spacing w:after="0" w:line="240" w:lineRule="auto"/>
        <w:jc w:val="center"/>
        <w:rPr>
          <w:rFonts w:ascii="Arial" w:hAnsi="Arial" w:cs="Arial"/>
          <w:b/>
          <w:sz w:val="24"/>
          <w:szCs w:val="24"/>
        </w:rPr>
      </w:pPr>
    </w:p>
    <w:p w14:paraId="79A852CB" w14:textId="77777777" w:rsidR="00F067E3" w:rsidRDefault="00F067E3" w:rsidP="00F067E3">
      <w:pPr>
        <w:spacing w:after="0" w:line="240" w:lineRule="auto"/>
        <w:jc w:val="center"/>
        <w:rPr>
          <w:rFonts w:ascii="Arial" w:hAnsi="Arial" w:cs="Arial"/>
          <w:b/>
          <w:sz w:val="24"/>
          <w:szCs w:val="24"/>
        </w:rPr>
      </w:pPr>
    </w:p>
    <w:p w14:paraId="497D28B0" w14:textId="77777777" w:rsidR="00F067E3" w:rsidRDefault="00F067E3" w:rsidP="00F067E3">
      <w:pPr>
        <w:spacing w:after="0" w:line="240" w:lineRule="auto"/>
        <w:jc w:val="center"/>
        <w:rPr>
          <w:rFonts w:ascii="Arial" w:hAnsi="Arial" w:cs="Arial"/>
          <w:b/>
          <w:sz w:val="24"/>
          <w:szCs w:val="24"/>
        </w:rPr>
      </w:pPr>
    </w:p>
    <w:p w14:paraId="618EB3FD" w14:textId="77777777" w:rsidR="00F067E3" w:rsidRDefault="00F067E3" w:rsidP="00F067E3">
      <w:pPr>
        <w:spacing w:after="0" w:line="240" w:lineRule="auto"/>
        <w:jc w:val="center"/>
        <w:rPr>
          <w:rFonts w:ascii="Arial" w:hAnsi="Arial" w:cs="Arial"/>
          <w:b/>
          <w:sz w:val="24"/>
          <w:szCs w:val="24"/>
        </w:rPr>
      </w:pPr>
    </w:p>
    <w:p w14:paraId="3A9BD8C3" w14:textId="77777777" w:rsidR="00F067E3" w:rsidRDefault="00F067E3" w:rsidP="00F067E3">
      <w:pPr>
        <w:spacing w:after="0" w:line="240" w:lineRule="auto"/>
        <w:jc w:val="center"/>
        <w:rPr>
          <w:rFonts w:ascii="Arial" w:hAnsi="Arial" w:cs="Arial"/>
          <w:b/>
          <w:sz w:val="24"/>
          <w:szCs w:val="24"/>
        </w:rPr>
      </w:pPr>
    </w:p>
    <w:p w14:paraId="07D7813E" w14:textId="77777777" w:rsidR="00F067E3" w:rsidRDefault="00F067E3" w:rsidP="00F067E3">
      <w:pPr>
        <w:spacing w:after="0" w:line="240" w:lineRule="auto"/>
        <w:jc w:val="center"/>
        <w:rPr>
          <w:rFonts w:ascii="Arial" w:hAnsi="Arial" w:cs="Arial"/>
          <w:b/>
          <w:sz w:val="24"/>
          <w:szCs w:val="24"/>
        </w:rPr>
      </w:pPr>
    </w:p>
    <w:p w14:paraId="7185D72D" w14:textId="77777777" w:rsidR="00F067E3" w:rsidRDefault="00F067E3" w:rsidP="00F067E3">
      <w:pPr>
        <w:spacing w:after="0" w:line="240" w:lineRule="auto"/>
        <w:jc w:val="center"/>
        <w:rPr>
          <w:rFonts w:ascii="Arial" w:hAnsi="Arial" w:cs="Arial"/>
          <w:b/>
          <w:sz w:val="24"/>
          <w:szCs w:val="24"/>
        </w:rPr>
      </w:pPr>
    </w:p>
    <w:p w14:paraId="369CC745" w14:textId="77777777" w:rsidR="00F067E3" w:rsidRDefault="00F067E3" w:rsidP="00F067E3">
      <w:pPr>
        <w:spacing w:after="0" w:line="240" w:lineRule="auto"/>
        <w:jc w:val="center"/>
        <w:rPr>
          <w:rFonts w:ascii="Arial" w:hAnsi="Arial" w:cs="Arial"/>
          <w:b/>
          <w:sz w:val="24"/>
          <w:szCs w:val="24"/>
        </w:rPr>
      </w:pPr>
    </w:p>
    <w:p w14:paraId="37956787" w14:textId="77777777" w:rsidR="00F067E3" w:rsidRDefault="00F067E3" w:rsidP="00F067E3">
      <w:pPr>
        <w:spacing w:after="0" w:line="240" w:lineRule="auto"/>
        <w:jc w:val="center"/>
        <w:rPr>
          <w:rFonts w:ascii="Arial" w:hAnsi="Arial" w:cs="Arial"/>
          <w:b/>
          <w:sz w:val="24"/>
          <w:szCs w:val="24"/>
        </w:rPr>
      </w:pPr>
    </w:p>
    <w:p w14:paraId="79B16820" w14:textId="77777777" w:rsidR="00F067E3" w:rsidRDefault="00F067E3" w:rsidP="00F067E3">
      <w:pPr>
        <w:spacing w:after="0" w:line="240" w:lineRule="auto"/>
        <w:jc w:val="center"/>
        <w:rPr>
          <w:rFonts w:ascii="Arial" w:hAnsi="Arial" w:cs="Arial"/>
          <w:b/>
          <w:sz w:val="24"/>
          <w:szCs w:val="24"/>
        </w:rPr>
      </w:pPr>
    </w:p>
    <w:p w14:paraId="25F49BC6" w14:textId="77777777" w:rsidR="00F067E3" w:rsidRDefault="00F067E3" w:rsidP="00F067E3">
      <w:pPr>
        <w:spacing w:after="0" w:line="240" w:lineRule="auto"/>
        <w:jc w:val="center"/>
        <w:rPr>
          <w:rFonts w:ascii="Arial" w:hAnsi="Arial" w:cs="Arial"/>
          <w:b/>
          <w:sz w:val="24"/>
          <w:szCs w:val="24"/>
        </w:rPr>
      </w:pPr>
    </w:p>
    <w:p w14:paraId="6C690BB8"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lastRenderedPageBreak/>
        <w:t>REPÚBLICA DE COLOMBIA</w:t>
      </w:r>
    </w:p>
    <w:p w14:paraId="14F38B3B"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5E3113CC"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1BD1703F" w14:textId="77777777" w:rsidR="00F067E3" w:rsidRPr="001173DC" w:rsidRDefault="00F067E3" w:rsidP="00F067E3">
      <w:pPr>
        <w:jc w:val="center"/>
        <w:rPr>
          <w:rFonts w:ascii="Arial" w:hAnsi="Arial" w:cs="Arial"/>
          <w:b/>
          <w:sz w:val="24"/>
          <w:szCs w:val="24"/>
        </w:rPr>
      </w:pPr>
    </w:p>
    <w:p w14:paraId="4A553F49" w14:textId="77777777" w:rsidR="00F067E3" w:rsidRDefault="00F067E3" w:rsidP="00F067E3">
      <w:pPr>
        <w:spacing w:after="0" w:line="240" w:lineRule="auto"/>
        <w:ind w:left="360"/>
        <w:jc w:val="center"/>
        <w:rPr>
          <w:rFonts w:ascii="Arial" w:hAnsi="Arial" w:cs="Arial"/>
          <w:b/>
          <w:sz w:val="24"/>
          <w:szCs w:val="24"/>
        </w:rPr>
      </w:pPr>
      <w:r w:rsidRPr="001173DC">
        <w:rPr>
          <w:rFonts w:ascii="Arial" w:hAnsi="Arial" w:cs="Arial"/>
          <w:b/>
          <w:sz w:val="24"/>
          <w:szCs w:val="24"/>
        </w:rPr>
        <w:t xml:space="preserve">TENERIFE, </w:t>
      </w:r>
      <w:r>
        <w:rPr>
          <w:rFonts w:ascii="Arial" w:hAnsi="Arial" w:cs="Arial"/>
          <w:b/>
          <w:sz w:val="24"/>
          <w:szCs w:val="24"/>
        </w:rPr>
        <w:t xml:space="preserve">VEINTISIETE (27) DE NOVIEMBRE </w:t>
      </w:r>
      <w:r w:rsidRPr="001173DC">
        <w:rPr>
          <w:rFonts w:ascii="Arial" w:hAnsi="Arial" w:cs="Arial"/>
          <w:b/>
          <w:sz w:val="24"/>
          <w:szCs w:val="24"/>
        </w:rPr>
        <w:t>DE DOS MIL VEINTE (2020)</w:t>
      </w:r>
    </w:p>
    <w:p w14:paraId="4744CFEA" w14:textId="77777777" w:rsidR="00F067E3" w:rsidRPr="001173DC" w:rsidRDefault="00F067E3" w:rsidP="00F067E3">
      <w:pPr>
        <w:spacing w:after="0" w:line="240" w:lineRule="auto"/>
        <w:ind w:left="360"/>
        <w:jc w:val="center"/>
        <w:rPr>
          <w:rFonts w:ascii="Arial" w:hAnsi="Arial" w:cs="Arial"/>
          <w:b/>
          <w:sz w:val="24"/>
          <w:szCs w:val="24"/>
        </w:rPr>
      </w:pPr>
    </w:p>
    <w:p w14:paraId="35E931A1" w14:textId="77777777" w:rsidR="00F067E3" w:rsidRPr="00E63448" w:rsidRDefault="00F067E3" w:rsidP="00F067E3">
      <w:pPr>
        <w:spacing w:after="0" w:line="240" w:lineRule="auto"/>
        <w:rPr>
          <w:rFonts w:ascii="Arial" w:hAnsi="Arial" w:cs="Arial"/>
          <w:b/>
        </w:rPr>
      </w:pPr>
      <w:r w:rsidRPr="00E63448">
        <w:rPr>
          <w:rFonts w:ascii="Arial" w:hAnsi="Arial" w:cs="Arial"/>
          <w:b/>
        </w:rPr>
        <w:t>REF: ACCIÓN DE TUTELA DE PRIMERA INSTANCIA</w:t>
      </w:r>
    </w:p>
    <w:p w14:paraId="4E21BD5C" w14:textId="77777777" w:rsidR="00F067E3" w:rsidRPr="00E63448" w:rsidRDefault="00F067E3" w:rsidP="00F067E3">
      <w:pPr>
        <w:spacing w:after="0" w:line="240" w:lineRule="auto"/>
        <w:rPr>
          <w:rFonts w:ascii="Arial" w:hAnsi="Arial" w:cs="Arial"/>
          <w:b/>
        </w:rPr>
      </w:pPr>
      <w:r w:rsidRPr="00E63448">
        <w:rPr>
          <w:rFonts w:ascii="Arial" w:hAnsi="Arial" w:cs="Arial"/>
          <w:b/>
        </w:rPr>
        <w:t xml:space="preserve">ACCIONANTE: </w:t>
      </w:r>
      <w:r>
        <w:rPr>
          <w:rFonts w:ascii="Arial" w:hAnsi="Arial" w:cs="Arial"/>
          <w:b/>
        </w:rPr>
        <w:t>GLEIDYS ANAYA POLO- PERSONERA ENCARGADA</w:t>
      </w:r>
    </w:p>
    <w:p w14:paraId="7F6A6462" w14:textId="77777777" w:rsidR="00F067E3" w:rsidRDefault="00F067E3" w:rsidP="00F067E3">
      <w:pPr>
        <w:spacing w:after="0" w:line="240" w:lineRule="auto"/>
        <w:rPr>
          <w:rFonts w:ascii="Arial" w:hAnsi="Arial" w:cs="Arial"/>
          <w:b/>
        </w:rPr>
      </w:pPr>
      <w:r w:rsidRPr="00E63448">
        <w:rPr>
          <w:rFonts w:ascii="Arial" w:hAnsi="Arial" w:cs="Arial"/>
          <w:b/>
        </w:rPr>
        <w:t>ACCIONADO: ALCALDIA DE TENERIFE, MAGDALENA</w:t>
      </w:r>
    </w:p>
    <w:p w14:paraId="2F9A0E5F" w14:textId="77777777" w:rsidR="00F067E3" w:rsidRPr="00E63448" w:rsidRDefault="00F067E3" w:rsidP="00F067E3">
      <w:pPr>
        <w:spacing w:after="0" w:line="240" w:lineRule="auto"/>
        <w:rPr>
          <w:rFonts w:ascii="Arial" w:hAnsi="Arial" w:cs="Arial"/>
          <w:b/>
        </w:rPr>
      </w:pPr>
      <w:r>
        <w:rPr>
          <w:rFonts w:ascii="Arial" w:hAnsi="Arial" w:cs="Arial"/>
          <w:b/>
        </w:rPr>
        <w:t>RAD: 2020-00065-00</w:t>
      </w:r>
    </w:p>
    <w:p w14:paraId="44261546" w14:textId="77777777" w:rsidR="00F067E3" w:rsidRDefault="00F067E3" w:rsidP="00F067E3">
      <w:pPr>
        <w:rPr>
          <w:rFonts w:ascii="Arial" w:hAnsi="Arial" w:cs="Arial"/>
          <w:b/>
        </w:rPr>
      </w:pPr>
    </w:p>
    <w:p w14:paraId="040AF234" w14:textId="77777777" w:rsidR="00F067E3" w:rsidRDefault="00F067E3" w:rsidP="00F067E3">
      <w:pPr>
        <w:rPr>
          <w:rFonts w:ascii="Arial" w:hAnsi="Arial" w:cs="Arial"/>
          <w:b/>
        </w:rPr>
      </w:pPr>
    </w:p>
    <w:p w14:paraId="32FA6B37" w14:textId="5CE7791B" w:rsidR="00F067E3" w:rsidRPr="001A1C41" w:rsidRDefault="00F067E3" w:rsidP="00F067E3">
      <w:pPr>
        <w:spacing w:after="0"/>
        <w:jc w:val="right"/>
        <w:rPr>
          <w:rFonts w:ascii="Arial" w:hAnsi="Arial" w:cs="Arial"/>
          <w:b/>
          <w:sz w:val="24"/>
          <w:szCs w:val="24"/>
        </w:rPr>
      </w:pPr>
      <w:r w:rsidRPr="001A1C41">
        <w:rPr>
          <w:rFonts w:ascii="Arial" w:hAnsi="Arial" w:cs="Arial"/>
          <w:b/>
          <w:sz w:val="24"/>
          <w:szCs w:val="24"/>
        </w:rPr>
        <w:t>OFICIO No: 0</w:t>
      </w:r>
      <w:r>
        <w:rPr>
          <w:rFonts w:ascii="Arial" w:hAnsi="Arial" w:cs="Arial"/>
          <w:b/>
          <w:sz w:val="24"/>
          <w:szCs w:val="24"/>
        </w:rPr>
        <w:t>10</w:t>
      </w:r>
      <w:r w:rsidR="00C52538">
        <w:rPr>
          <w:rFonts w:ascii="Arial" w:hAnsi="Arial" w:cs="Arial"/>
          <w:b/>
          <w:sz w:val="24"/>
          <w:szCs w:val="24"/>
        </w:rPr>
        <w:t>32</w:t>
      </w:r>
    </w:p>
    <w:p w14:paraId="4BEFEAE8" w14:textId="77777777" w:rsidR="00F067E3" w:rsidRPr="001A1C41" w:rsidRDefault="00F067E3" w:rsidP="00F067E3">
      <w:pPr>
        <w:spacing w:after="0" w:line="240" w:lineRule="auto"/>
        <w:rPr>
          <w:rFonts w:ascii="Arial" w:hAnsi="Arial" w:cs="Arial"/>
          <w:b/>
          <w:sz w:val="24"/>
          <w:szCs w:val="24"/>
        </w:rPr>
      </w:pPr>
      <w:r w:rsidRPr="001A1C41">
        <w:rPr>
          <w:rFonts w:ascii="Arial" w:hAnsi="Arial" w:cs="Arial"/>
          <w:b/>
          <w:sz w:val="24"/>
          <w:szCs w:val="24"/>
        </w:rPr>
        <w:t>SEÑOR:</w:t>
      </w:r>
    </w:p>
    <w:p w14:paraId="4E139C86" w14:textId="77777777" w:rsidR="00F067E3" w:rsidRPr="001A1C41" w:rsidRDefault="00F067E3" w:rsidP="00F067E3">
      <w:pPr>
        <w:spacing w:after="0" w:line="240" w:lineRule="auto"/>
        <w:rPr>
          <w:rFonts w:ascii="Arial" w:hAnsi="Arial" w:cs="Arial"/>
          <w:b/>
          <w:sz w:val="24"/>
          <w:szCs w:val="24"/>
        </w:rPr>
      </w:pPr>
      <w:r w:rsidRPr="001A1C41">
        <w:rPr>
          <w:rFonts w:ascii="Arial" w:hAnsi="Arial" w:cs="Arial"/>
          <w:b/>
          <w:sz w:val="24"/>
          <w:szCs w:val="24"/>
        </w:rPr>
        <w:t>PROCURADURIA REGIONAL DEL MAGDALENA</w:t>
      </w:r>
    </w:p>
    <w:p w14:paraId="61689D24" w14:textId="77777777" w:rsidR="00F067E3" w:rsidRPr="001A1C41" w:rsidRDefault="00F067E3" w:rsidP="00F067E3">
      <w:pPr>
        <w:spacing w:after="0"/>
        <w:rPr>
          <w:rFonts w:ascii="Arial" w:hAnsi="Arial" w:cs="Arial"/>
          <w:color w:val="777777"/>
          <w:sz w:val="24"/>
          <w:szCs w:val="24"/>
          <w:shd w:val="clear" w:color="auto" w:fill="FFFFFF"/>
        </w:rPr>
      </w:pPr>
      <w:r w:rsidRPr="001A1C41">
        <w:rPr>
          <w:rFonts w:ascii="Arial" w:hAnsi="Arial" w:cs="Arial"/>
          <w:color w:val="777777"/>
          <w:sz w:val="24"/>
          <w:szCs w:val="24"/>
          <w:shd w:val="clear" w:color="auto" w:fill="FFFFFF"/>
        </w:rPr>
        <w:t xml:space="preserve">brodriguezs@procuraduria.gov.co </w:t>
      </w:r>
    </w:p>
    <w:p w14:paraId="05614D77" w14:textId="77777777" w:rsidR="00F067E3" w:rsidRPr="001A1C41" w:rsidRDefault="00402EB1" w:rsidP="00F067E3">
      <w:pPr>
        <w:spacing w:after="0"/>
        <w:rPr>
          <w:rFonts w:ascii="Arial" w:hAnsi="Arial" w:cs="Arial"/>
          <w:sz w:val="24"/>
          <w:szCs w:val="24"/>
        </w:rPr>
      </w:pPr>
      <w:hyperlink r:id="rId44" w:history="1">
        <w:r w:rsidR="00F067E3" w:rsidRPr="00C867FE">
          <w:rPr>
            <w:rStyle w:val="Hipervnculo"/>
            <w:rFonts w:ascii="Arial" w:hAnsi="Arial" w:cs="Arial"/>
            <w:sz w:val="24"/>
            <w:szCs w:val="24"/>
            <w:shd w:val="clear" w:color="auto" w:fill="FFFFFF"/>
          </w:rPr>
          <w:t>regional.magdalena@procuraduria.gov.co</w:t>
        </w:r>
      </w:hyperlink>
    </w:p>
    <w:p w14:paraId="00E58A7A" w14:textId="77777777" w:rsidR="00F067E3" w:rsidRPr="001A1C41" w:rsidRDefault="00F067E3" w:rsidP="00F067E3">
      <w:pPr>
        <w:spacing w:after="0" w:line="240" w:lineRule="auto"/>
        <w:rPr>
          <w:rFonts w:ascii="Arial" w:hAnsi="Arial" w:cs="Arial"/>
          <w:b/>
          <w:sz w:val="24"/>
          <w:szCs w:val="24"/>
        </w:rPr>
      </w:pPr>
      <w:r w:rsidRPr="001A1C41">
        <w:rPr>
          <w:rFonts w:ascii="Arial" w:hAnsi="Arial" w:cs="Arial"/>
          <w:b/>
          <w:sz w:val="24"/>
          <w:szCs w:val="24"/>
        </w:rPr>
        <w:t>E.S.D</w:t>
      </w:r>
    </w:p>
    <w:p w14:paraId="00FE1F4C" w14:textId="77777777" w:rsidR="00F067E3" w:rsidRDefault="00F067E3" w:rsidP="00F067E3">
      <w:pPr>
        <w:rPr>
          <w:rFonts w:ascii="Arial" w:hAnsi="Arial" w:cs="Arial"/>
          <w:b/>
        </w:rPr>
      </w:pPr>
    </w:p>
    <w:p w14:paraId="75D1D2C5" w14:textId="77777777" w:rsidR="00C52538" w:rsidRDefault="00C52538" w:rsidP="00C52538">
      <w:pPr>
        <w:jc w:val="both"/>
        <w:rPr>
          <w:rFonts w:ascii="Arial" w:hAnsi="Arial" w:cs="Arial"/>
          <w:bCs/>
          <w:sz w:val="24"/>
          <w:szCs w:val="24"/>
        </w:rPr>
      </w:pPr>
      <w:r w:rsidRPr="008E0F36">
        <w:rPr>
          <w:rFonts w:ascii="Arial" w:hAnsi="Arial" w:cs="Arial"/>
          <w:bCs/>
          <w:sz w:val="24"/>
          <w:szCs w:val="24"/>
        </w:rPr>
        <w:t xml:space="preserve">Por medio de la presente se le notifica personalmente </w:t>
      </w:r>
      <w:r>
        <w:rPr>
          <w:rFonts w:ascii="Arial" w:hAnsi="Arial" w:cs="Arial"/>
          <w:bCs/>
          <w:sz w:val="24"/>
          <w:szCs w:val="24"/>
        </w:rPr>
        <w:t>la sentencia de fecha 27 de noviembre de 2020, se dispuso:</w:t>
      </w:r>
    </w:p>
    <w:p w14:paraId="0D8FC129" w14:textId="77777777" w:rsidR="00C52538" w:rsidRDefault="00C52538" w:rsidP="00C52538">
      <w:pPr>
        <w:pStyle w:val="Prrafodelista"/>
        <w:numPr>
          <w:ilvl w:val="0"/>
          <w:numId w:val="17"/>
        </w:numPr>
        <w:jc w:val="both"/>
        <w:rPr>
          <w:rFonts w:ascii="Arial" w:hAnsi="Arial" w:cs="Arial"/>
          <w:bCs/>
          <w:sz w:val="24"/>
          <w:szCs w:val="24"/>
        </w:rPr>
      </w:pPr>
      <w:r>
        <w:rPr>
          <w:rFonts w:ascii="Arial" w:hAnsi="Arial" w:cs="Arial"/>
          <w:bCs/>
          <w:sz w:val="24"/>
          <w:szCs w:val="24"/>
        </w:rPr>
        <w:t>A</w:t>
      </w:r>
      <w:r w:rsidRPr="00C52538">
        <w:rPr>
          <w:rFonts w:ascii="Arial" w:hAnsi="Arial" w:cs="Arial"/>
          <w:bCs/>
          <w:sz w:val="24"/>
          <w:szCs w:val="24"/>
        </w:rPr>
        <w:t xml:space="preserve">mparar el derecho fundamental </w:t>
      </w:r>
      <w:r>
        <w:rPr>
          <w:rFonts w:ascii="Arial" w:hAnsi="Arial" w:cs="Arial"/>
          <w:bCs/>
          <w:sz w:val="24"/>
          <w:szCs w:val="24"/>
        </w:rPr>
        <w:t xml:space="preserve">al mínimo vital </w:t>
      </w:r>
      <w:r w:rsidRPr="00C52538">
        <w:rPr>
          <w:rFonts w:ascii="Arial" w:hAnsi="Arial" w:cs="Arial"/>
          <w:bCs/>
          <w:sz w:val="24"/>
          <w:szCs w:val="24"/>
        </w:rPr>
        <w:t xml:space="preserve">de la accionante </w:t>
      </w:r>
    </w:p>
    <w:p w14:paraId="5EF20375" w14:textId="77777777" w:rsidR="00C52538" w:rsidRDefault="00C52538" w:rsidP="00C52538">
      <w:pPr>
        <w:pStyle w:val="Prrafodelista"/>
        <w:numPr>
          <w:ilvl w:val="0"/>
          <w:numId w:val="17"/>
        </w:numPr>
        <w:shd w:val="clear" w:color="auto" w:fill="FFFFFF"/>
        <w:spacing w:after="150" w:line="240" w:lineRule="auto"/>
        <w:jc w:val="both"/>
        <w:rPr>
          <w:rFonts w:ascii="Arial" w:eastAsia="Times New Roman" w:hAnsi="Arial" w:cs="Arial"/>
          <w:color w:val="000000" w:themeColor="text1"/>
          <w:sz w:val="24"/>
          <w:szCs w:val="24"/>
          <w:lang w:eastAsia="es-CO"/>
        </w:rPr>
      </w:pPr>
      <w:r w:rsidRPr="00C52538">
        <w:rPr>
          <w:rFonts w:ascii="Arial" w:eastAsia="Times New Roman" w:hAnsi="Arial" w:cs="Arial"/>
          <w:color w:val="000000" w:themeColor="text1"/>
          <w:sz w:val="24"/>
          <w:szCs w:val="24"/>
          <w:lang w:eastAsia="es-CO"/>
        </w:rPr>
        <w:t xml:space="preserve">Ordenar al Municipio de Tenerife, Magdalena en coordinación con el Tesorero y el Jefe de Presupuesto Municipal, para que dentro del termino de cinco (5) días hábiles contados a partir del día siguiente al recibo del oficio realicen de manera efectiva, sin dilataciones ni barreras administrativas realicen todas las gestiones administrativas que les permitan realizar efectivamente la transferencia presupuestal  con cargo a la sección presupuestal de la personería de los meses adeudados de julio, agosto, septiembre, octubre y noviembre de 2020 a las cuentas de la Personería Municipal de Tenerife, Magdalena. </w:t>
      </w:r>
    </w:p>
    <w:p w14:paraId="057B76E0" w14:textId="77777777" w:rsidR="00C52538" w:rsidRPr="008E0F36" w:rsidRDefault="00C52538" w:rsidP="00C52538">
      <w:pPr>
        <w:jc w:val="both"/>
        <w:rPr>
          <w:rFonts w:ascii="Arial" w:hAnsi="Arial" w:cs="Arial"/>
          <w:bCs/>
          <w:sz w:val="24"/>
          <w:szCs w:val="24"/>
        </w:rPr>
      </w:pPr>
      <w:r w:rsidRPr="008E0F36">
        <w:rPr>
          <w:rFonts w:ascii="Arial" w:hAnsi="Arial" w:cs="Arial"/>
          <w:bCs/>
          <w:sz w:val="24"/>
          <w:szCs w:val="24"/>
        </w:rPr>
        <w:t>Se anexa en formato PDF:</w:t>
      </w:r>
    </w:p>
    <w:p w14:paraId="6C8C1AE8" w14:textId="77777777" w:rsidR="00C52538" w:rsidRPr="008E0F36" w:rsidRDefault="00C52538" w:rsidP="00C52538">
      <w:pPr>
        <w:jc w:val="both"/>
        <w:rPr>
          <w:rFonts w:ascii="Arial" w:hAnsi="Arial" w:cs="Arial"/>
          <w:bCs/>
          <w:sz w:val="24"/>
          <w:szCs w:val="24"/>
        </w:rPr>
      </w:pPr>
      <w:r w:rsidRPr="008E0F36">
        <w:rPr>
          <w:rFonts w:ascii="Arial" w:hAnsi="Arial" w:cs="Arial"/>
          <w:bCs/>
          <w:sz w:val="24"/>
          <w:szCs w:val="24"/>
        </w:rPr>
        <w:t>-</w:t>
      </w:r>
      <w:r>
        <w:rPr>
          <w:rFonts w:ascii="Arial" w:hAnsi="Arial" w:cs="Arial"/>
          <w:bCs/>
          <w:sz w:val="24"/>
          <w:szCs w:val="24"/>
        </w:rPr>
        <w:t xml:space="preserve">sentencia de tutela </w:t>
      </w:r>
    </w:p>
    <w:p w14:paraId="0A874F64" w14:textId="77777777" w:rsidR="00F067E3" w:rsidRPr="00C52538" w:rsidRDefault="00F067E3" w:rsidP="00C52538">
      <w:pPr>
        <w:spacing w:after="0" w:line="240" w:lineRule="auto"/>
        <w:jc w:val="both"/>
        <w:rPr>
          <w:rFonts w:ascii="Arial" w:hAnsi="Arial" w:cs="Arial"/>
          <w:sz w:val="24"/>
          <w:szCs w:val="24"/>
        </w:rPr>
      </w:pPr>
      <w:r w:rsidRPr="00C52538">
        <w:rPr>
          <w:rFonts w:ascii="Arial" w:hAnsi="Arial" w:cs="Arial"/>
          <w:sz w:val="24"/>
          <w:szCs w:val="24"/>
        </w:rPr>
        <w:t>Oficio de la referencia</w:t>
      </w:r>
    </w:p>
    <w:p w14:paraId="03FD64C2" w14:textId="77777777" w:rsidR="00F067E3" w:rsidRDefault="00F067E3" w:rsidP="00F067E3">
      <w:pPr>
        <w:pStyle w:val="Prrafodelista"/>
        <w:numPr>
          <w:ilvl w:val="0"/>
          <w:numId w:val="14"/>
        </w:numPr>
        <w:spacing w:after="0" w:line="240" w:lineRule="auto"/>
        <w:jc w:val="both"/>
        <w:rPr>
          <w:rFonts w:ascii="Arial" w:hAnsi="Arial" w:cs="Arial"/>
          <w:sz w:val="24"/>
          <w:szCs w:val="24"/>
        </w:rPr>
      </w:pPr>
      <w:r>
        <w:rPr>
          <w:noProof/>
        </w:rPr>
        <w:drawing>
          <wp:anchor distT="0" distB="0" distL="114300" distR="114300" simplePos="0" relativeHeight="251664384" behindDoc="1" locked="0" layoutInCell="1" allowOverlap="1" wp14:anchorId="34245C80" wp14:editId="71FD5BAF">
            <wp:simplePos x="0" y="0"/>
            <wp:positionH relativeFrom="column">
              <wp:posOffset>1531089</wp:posOffset>
            </wp:positionH>
            <wp:positionV relativeFrom="paragraph">
              <wp:posOffset>12183</wp:posOffset>
            </wp:positionV>
            <wp:extent cx="2454319" cy="786809"/>
            <wp:effectExtent l="0" t="0" r="317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54319" cy="786809"/>
                    </a:xfrm>
                    <a:prstGeom prst="rect">
                      <a:avLst/>
                    </a:prstGeom>
                    <a:noFill/>
                    <a:ln>
                      <a:noFill/>
                    </a:ln>
                  </pic:spPr>
                </pic:pic>
              </a:graphicData>
            </a:graphic>
          </wp:anchor>
        </w:drawing>
      </w:r>
    </w:p>
    <w:p w14:paraId="2B0F0726" w14:textId="77777777" w:rsidR="00F067E3" w:rsidRDefault="00F067E3" w:rsidP="00F067E3">
      <w:pPr>
        <w:spacing w:after="0" w:line="240" w:lineRule="auto"/>
        <w:jc w:val="both"/>
        <w:rPr>
          <w:rFonts w:ascii="Arial" w:hAnsi="Arial" w:cs="Arial"/>
          <w:sz w:val="24"/>
          <w:szCs w:val="24"/>
        </w:rPr>
      </w:pPr>
    </w:p>
    <w:p w14:paraId="7A91F7C5" w14:textId="77777777" w:rsidR="00F067E3" w:rsidRPr="002438B6" w:rsidRDefault="00F067E3" w:rsidP="00F067E3">
      <w:pPr>
        <w:spacing w:after="0" w:line="240" w:lineRule="auto"/>
        <w:jc w:val="center"/>
        <w:rPr>
          <w:rFonts w:ascii="Arial" w:hAnsi="Arial" w:cs="Arial"/>
          <w:b/>
          <w:sz w:val="24"/>
          <w:szCs w:val="24"/>
        </w:rPr>
      </w:pPr>
      <w:r w:rsidRPr="002438B6">
        <w:rPr>
          <w:rFonts w:ascii="Arial" w:hAnsi="Arial" w:cs="Arial"/>
          <w:b/>
          <w:sz w:val="24"/>
          <w:szCs w:val="24"/>
        </w:rPr>
        <w:t>ANA MARIA RINCON MARQUEZ</w:t>
      </w:r>
    </w:p>
    <w:p w14:paraId="4CDB3EE5" w14:textId="77777777" w:rsidR="00F067E3" w:rsidRPr="002438B6" w:rsidRDefault="00F067E3" w:rsidP="00F067E3">
      <w:pPr>
        <w:spacing w:after="0" w:line="240" w:lineRule="auto"/>
        <w:jc w:val="center"/>
        <w:rPr>
          <w:rFonts w:ascii="Arial" w:hAnsi="Arial" w:cs="Arial"/>
          <w:b/>
          <w:sz w:val="24"/>
          <w:szCs w:val="24"/>
        </w:rPr>
      </w:pPr>
      <w:r w:rsidRPr="002438B6">
        <w:rPr>
          <w:rFonts w:ascii="Arial" w:hAnsi="Arial" w:cs="Arial"/>
          <w:b/>
          <w:sz w:val="24"/>
          <w:szCs w:val="24"/>
        </w:rPr>
        <w:t>SECRETARIA</w:t>
      </w:r>
    </w:p>
    <w:p w14:paraId="1208BAA0" w14:textId="77777777" w:rsidR="00F067E3" w:rsidRDefault="00F067E3" w:rsidP="00F067E3">
      <w:pPr>
        <w:spacing w:after="0" w:line="240" w:lineRule="auto"/>
        <w:jc w:val="center"/>
        <w:rPr>
          <w:rFonts w:ascii="Arial" w:hAnsi="Arial" w:cs="Arial"/>
          <w:b/>
          <w:sz w:val="24"/>
          <w:szCs w:val="24"/>
        </w:rPr>
      </w:pPr>
    </w:p>
    <w:p w14:paraId="73EC4106" w14:textId="77777777" w:rsidR="00F067E3" w:rsidRDefault="00F067E3" w:rsidP="00F067E3">
      <w:pPr>
        <w:spacing w:after="0" w:line="240" w:lineRule="auto"/>
        <w:jc w:val="center"/>
        <w:rPr>
          <w:rFonts w:ascii="Arial" w:hAnsi="Arial" w:cs="Arial"/>
          <w:b/>
          <w:sz w:val="24"/>
          <w:szCs w:val="24"/>
        </w:rPr>
      </w:pPr>
    </w:p>
    <w:p w14:paraId="49876629" w14:textId="77777777" w:rsidR="00F067E3" w:rsidRDefault="00F067E3" w:rsidP="00F067E3">
      <w:pPr>
        <w:spacing w:after="0" w:line="240" w:lineRule="auto"/>
        <w:jc w:val="center"/>
        <w:rPr>
          <w:rFonts w:ascii="Arial" w:hAnsi="Arial" w:cs="Arial"/>
          <w:b/>
          <w:sz w:val="24"/>
          <w:szCs w:val="24"/>
        </w:rPr>
      </w:pPr>
    </w:p>
    <w:p w14:paraId="6A670AC8" w14:textId="77777777" w:rsidR="00F067E3" w:rsidRDefault="00F067E3" w:rsidP="00F067E3">
      <w:pPr>
        <w:spacing w:after="0" w:line="240" w:lineRule="auto"/>
        <w:jc w:val="center"/>
        <w:rPr>
          <w:rFonts w:ascii="Arial" w:hAnsi="Arial" w:cs="Arial"/>
          <w:b/>
          <w:sz w:val="24"/>
          <w:szCs w:val="24"/>
        </w:rPr>
      </w:pPr>
    </w:p>
    <w:p w14:paraId="0E159D56" w14:textId="77777777" w:rsidR="00F067E3" w:rsidRDefault="00F067E3" w:rsidP="00F067E3">
      <w:pPr>
        <w:spacing w:after="0" w:line="240" w:lineRule="auto"/>
        <w:jc w:val="center"/>
        <w:rPr>
          <w:rFonts w:ascii="Arial" w:hAnsi="Arial" w:cs="Arial"/>
          <w:b/>
          <w:sz w:val="24"/>
          <w:szCs w:val="24"/>
        </w:rPr>
      </w:pPr>
    </w:p>
    <w:p w14:paraId="6E419753" w14:textId="77777777" w:rsidR="00F067E3" w:rsidRDefault="00F067E3" w:rsidP="00F067E3">
      <w:pPr>
        <w:spacing w:after="0" w:line="240" w:lineRule="auto"/>
        <w:jc w:val="center"/>
        <w:rPr>
          <w:rFonts w:ascii="Arial" w:hAnsi="Arial" w:cs="Arial"/>
          <w:b/>
          <w:sz w:val="24"/>
          <w:szCs w:val="24"/>
        </w:rPr>
      </w:pPr>
    </w:p>
    <w:p w14:paraId="65573600" w14:textId="77777777" w:rsidR="00F067E3" w:rsidRDefault="00F067E3" w:rsidP="00F067E3">
      <w:pPr>
        <w:spacing w:after="0" w:line="240" w:lineRule="auto"/>
        <w:jc w:val="center"/>
        <w:rPr>
          <w:rFonts w:ascii="Arial" w:hAnsi="Arial" w:cs="Arial"/>
          <w:b/>
          <w:sz w:val="24"/>
          <w:szCs w:val="24"/>
        </w:rPr>
      </w:pPr>
    </w:p>
    <w:p w14:paraId="5DBF78BD" w14:textId="77777777" w:rsidR="00F067E3" w:rsidRDefault="00F067E3" w:rsidP="00F067E3">
      <w:pPr>
        <w:spacing w:after="0" w:line="240" w:lineRule="auto"/>
        <w:jc w:val="center"/>
        <w:rPr>
          <w:rFonts w:ascii="Arial" w:hAnsi="Arial" w:cs="Arial"/>
          <w:b/>
          <w:sz w:val="24"/>
          <w:szCs w:val="24"/>
        </w:rPr>
      </w:pPr>
    </w:p>
    <w:p w14:paraId="1587C33A" w14:textId="77777777" w:rsidR="00F067E3" w:rsidRDefault="00F067E3" w:rsidP="00F067E3">
      <w:pPr>
        <w:spacing w:after="0" w:line="240" w:lineRule="auto"/>
        <w:jc w:val="center"/>
        <w:rPr>
          <w:rFonts w:ascii="Arial" w:hAnsi="Arial" w:cs="Arial"/>
          <w:b/>
          <w:sz w:val="24"/>
          <w:szCs w:val="24"/>
        </w:rPr>
      </w:pPr>
    </w:p>
    <w:p w14:paraId="14595660" w14:textId="77777777" w:rsidR="00F067E3" w:rsidRDefault="00F067E3" w:rsidP="00F067E3">
      <w:pPr>
        <w:spacing w:after="0" w:line="240" w:lineRule="auto"/>
        <w:jc w:val="center"/>
        <w:rPr>
          <w:rFonts w:ascii="Arial" w:hAnsi="Arial" w:cs="Arial"/>
          <w:b/>
          <w:sz w:val="24"/>
          <w:szCs w:val="24"/>
        </w:rPr>
      </w:pPr>
    </w:p>
    <w:p w14:paraId="42534D3C" w14:textId="77777777" w:rsidR="00F067E3" w:rsidRDefault="00F067E3" w:rsidP="00F067E3">
      <w:pPr>
        <w:spacing w:after="0" w:line="240" w:lineRule="auto"/>
        <w:jc w:val="center"/>
        <w:rPr>
          <w:rFonts w:ascii="Arial" w:hAnsi="Arial" w:cs="Arial"/>
          <w:b/>
          <w:sz w:val="24"/>
          <w:szCs w:val="24"/>
        </w:rPr>
      </w:pPr>
    </w:p>
    <w:p w14:paraId="10C6BEA8" w14:textId="77777777" w:rsidR="00F067E3" w:rsidRDefault="00F067E3" w:rsidP="00F067E3">
      <w:pPr>
        <w:spacing w:after="0" w:line="240" w:lineRule="auto"/>
        <w:jc w:val="center"/>
        <w:rPr>
          <w:rFonts w:ascii="Arial" w:hAnsi="Arial" w:cs="Arial"/>
          <w:b/>
          <w:sz w:val="24"/>
          <w:szCs w:val="24"/>
        </w:rPr>
      </w:pPr>
    </w:p>
    <w:p w14:paraId="338CEDED" w14:textId="77777777" w:rsidR="00F067E3" w:rsidRDefault="00F067E3" w:rsidP="00F067E3">
      <w:pPr>
        <w:spacing w:after="0" w:line="240" w:lineRule="auto"/>
        <w:jc w:val="center"/>
        <w:rPr>
          <w:rFonts w:ascii="Arial" w:hAnsi="Arial" w:cs="Arial"/>
          <w:b/>
          <w:sz w:val="24"/>
          <w:szCs w:val="24"/>
        </w:rPr>
      </w:pPr>
    </w:p>
    <w:p w14:paraId="40906E18" w14:textId="77777777" w:rsidR="00F067E3" w:rsidRDefault="00F067E3" w:rsidP="00F067E3">
      <w:pPr>
        <w:spacing w:after="0" w:line="240" w:lineRule="auto"/>
        <w:jc w:val="center"/>
        <w:rPr>
          <w:rFonts w:ascii="Arial" w:hAnsi="Arial" w:cs="Arial"/>
          <w:b/>
          <w:sz w:val="24"/>
          <w:szCs w:val="24"/>
        </w:rPr>
      </w:pPr>
    </w:p>
    <w:p w14:paraId="7FDC761E" w14:textId="77777777" w:rsidR="00F067E3" w:rsidRDefault="00F067E3" w:rsidP="00F067E3">
      <w:pPr>
        <w:spacing w:after="0" w:line="240" w:lineRule="auto"/>
        <w:jc w:val="center"/>
        <w:rPr>
          <w:rFonts w:ascii="Arial" w:hAnsi="Arial" w:cs="Arial"/>
          <w:b/>
          <w:sz w:val="24"/>
          <w:szCs w:val="24"/>
        </w:rPr>
      </w:pPr>
    </w:p>
    <w:p w14:paraId="47AC5037" w14:textId="77777777" w:rsidR="00F067E3" w:rsidRDefault="00F067E3" w:rsidP="00F067E3">
      <w:pPr>
        <w:spacing w:after="0" w:line="240" w:lineRule="auto"/>
        <w:jc w:val="center"/>
        <w:rPr>
          <w:rFonts w:ascii="Arial" w:hAnsi="Arial" w:cs="Arial"/>
          <w:b/>
          <w:sz w:val="24"/>
          <w:szCs w:val="24"/>
        </w:rPr>
      </w:pPr>
    </w:p>
    <w:p w14:paraId="388E1670" w14:textId="77777777" w:rsidR="00F067E3" w:rsidRDefault="00F067E3" w:rsidP="00F067E3">
      <w:pPr>
        <w:spacing w:after="0" w:line="240" w:lineRule="auto"/>
        <w:jc w:val="center"/>
        <w:rPr>
          <w:rFonts w:ascii="Arial" w:hAnsi="Arial" w:cs="Arial"/>
          <w:b/>
          <w:sz w:val="24"/>
          <w:szCs w:val="24"/>
        </w:rPr>
      </w:pPr>
    </w:p>
    <w:p w14:paraId="3DFF92F7" w14:textId="77777777" w:rsidR="00F067E3" w:rsidRDefault="00F067E3" w:rsidP="00F067E3">
      <w:pPr>
        <w:spacing w:after="0" w:line="240" w:lineRule="auto"/>
        <w:jc w:val="center"/>
        <w:rPr>
          <w:rFonts w:ascii="Arial" w:hAnsi="Arial" w:cs="Arial"/>
          <w:b/>
          <w:sz w:val="24"/>
          <w:szCs w:val="24"/>
        </w:rPr>
      </w:pPr>
    </w:p>
    <w:p w14:paraId="10B5E420" w14:textId="77777777" w:rsidR="00F067E3" w:rsidRDefault="00F067E3" w:rsidP="00F067E3">
      <w:pPr>
        <w:spacing w:after="0" w:line="240" w:lineRule="auto"/>
        <w:jc w:val="center"/>
        <w:rPr>
          <w:rFonts w:ascii="Arial" w:hAnsi="Arial" w:cs="Arial"/>
          <w:b/>
          <w:sz w:val="24"/>
          <w:szCs w:val="24"/>
        </w:rPr>
      </w:pPr>
    </w:p>
    <w:p w14:paraId="2CFD63A9" w14:textId="77777777" w:rsidR="00F067E3" w:rsidRDefault="00F067E3" w:rsidP="00F067E3">
      <w:pPr>
        <w:spacing w:after="0" w:line="240" w:lineRule="auto"/>
        <w:jc w:val="center"/>
        <w:rPr>
          <w:rFonts w:ascii="Arial" w:hAnsi="Arial" w:cs="Arial"/>
          <w:b/>
          <w:sz w:val="24"/>
          <w:szCs w:val="24"/>
        </w:rPr>
      </w:pPr>
    </w:p>
    <w:p w14:paraId="0A5167C4" w14:textId="77777777" w:rsidR="00F067E3" w:rsidRDefault="00F067E3" w:rsidP="00F067E3">
      <w:pPr>
        <w:spacing w:after="0" w:line="240" w:lineRule="auto"/>
        <w:jc w:val="center"/>
        <w:rPr>
          <w:rFonts w:ascii="Arial" w:hAnsi="Arial" w:cs="Arial"/>
          <w:b/>
          <w:sz w:val="24"/>
          <w:szCs w:val="24"/>
        </w:rPr>
      </w:pPr>
    </w:p>
    <w:p w14:paraId="0FE5218A" w14:textId="4C8AF7CE" w:rsidR="00F067E3" w:rsidRPr="001173DC" w:rsidRDefault="00F067E3" w:rsidP="00F067E3">
      <w:pPr>
        <w:spacing w:after="0" w:line="240" w:lineRule="auto"/>
        <w:jc w:val="center"/>
        <w:rPr>
          <w:rFonts w:ascii="Arial" w:hAnsi="Arial" w:cs="Arial"/>
          <w:b/>
          <w:sz w:val="24"/>
          <w:szCs w:val="24"/>
        </w:rPr>
      </w:pPr>
      <w:r>
        <w:rPr>
          <w:rFonts w:ascii="Arial" w:hAnsi="Arial" w:cs="Arial"/>
          <w:b/>
          <w:sz w:val="24"/>
          <w:szCs w:val="24"/>
        </w:rPr>
        <w:t>R</w:t>
      </w:r>
      <w:r w:rsidRPr="001173DC">
        <w:rPr>
          <w:rFonts w:ascii="Arial" w:hAnsi="Arial" w:cs="Arial"/>
          <w:b/>
          <w:sz w:val="24"/>
          <w:szCs w:val="24"/>
        </w:rPr>
        <w:t>EPÚBLICA DE COLOMBIA</w:t>
      </w:r>
    </w:p>
    <w:p w14:paraId="6444681F"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2F5B67EC"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1354D5E4" w14:textId="77777777" w:rsidR="00F067E3" w:rsidRDefault="00F067E3" w:rsidP="00F067E3">
      <w:pPr>
        <w:spacing w:after="0" w:line="240" w:lineRule="auto"/>
        <w:ind w:left="360"/>
        <w:jc w:val="center"/>
        <w:rPr>
          <w:rFonts w:ascii="Arial" w:hAnsi="Arial" w:cs="Arial"/>
          <w:b/>
          <w:sz w:val="24"/>
          <w:szCs w:val="24"/>
        </w:rPr>
      </w:pPr>
    </w:p>
    <w:p w14:paraId="2D565DD3" w14:textId="77777777" w:rsidR="00F067E3" w:rsidRDefault="00F067E3" w:rsidP="00F067E3">
      <w:pPr>
        <w:spacing w:after="0" w:line="240" w:lineRule="auto"/>
        <w:ind w:left="360"/>
        <w:jc w:val="center"/>
        <w:rPr>
          <w:rFonts w:ascii="Arial" w:hAnsi="Arial" w:cs="Arial"/>
          <w:b/>
          <w:sz w:val="24"/>
          <w:szCs w:val="24"/>
        </w:rPr>
      </w:pPr>
    </w:p>
    <w:p w14:paraId="70067A14" w14:textId="389E5602" w:rsidR="00F067E3" w:rsidRDefault="00F067E3" w:rsidP="00F067E3">
      <w:pPr>
        <w:spacing w:after="0" w:line="240" w:lineRule="auto"/>
        <w:ind w:left="360"/>
        <w:jc w:val="center"/>
        <w:rPr>
          <w:rFonts w:ascii="Arial" w:hAnsi="Arial" w:cs="Arial"/>
          <w:b/>
          <w:sz w:val="24"/>
          <w:szCs w:val="24"/>
        </w:rPr>
      </w:pPr>
      <w:r w:rsidRPr="001173DC">
        <w:rPr>
          <w:rFonts w:ascii="Arial" w:hAnsi="Arial" w:cs="Arial"/>
          <w:b/>
          <w:sz w:val="24"/>
          <w:szCs w:val="24"/>
        </w:rPr>
        <w:t xml:space="preserve">TENERIFE, </w:t>
      </w:r>
      <w:r>
        <w:rPr>
          <w:rFonts w:ascii="Arial" w:hAnsi="Arial" w:cs="Arial"/>
          <w:b/>
          <w:sz w:val="24"/>
          <w:szCs w:val="24"/>
        </w:rPr>
        <w:t xml:space="preserve">VEINTISIETE (27) DE NOVIEMBRE </w:t>
      </w:r>
      <w:r w:rsidRPr="001173DC">
        <w:rPr>
          <w:rFonts w:ascii="Arial" w:hAnsi="Arial" w:cs="Arial"/>
          <w:b/>
          <w:sz w:val="24"/>
          <w:szCs w:val="24"/>
        </w:rPr>
        <w:t>DE DOS MIL VEINTE (2020)</w:t>
      </w:r>
    </w:p>
    <w:p w14:paraId="098127EC" w14:textId="77777777" w:rsidR="00F067E3" w:rsidRPr="001173DC" w:rsidRDefault="00F067E3" w:rsidP="00F067E3">
      <w:pPr>
        <w:spacing w:after="0" w:line="240" w:lineRule="auto"/>
        <w:ind w:left="360"/>
        <w:jc w:val="center"/>
        <w:rPr>
          <w:rFonts w:ascii="Arial" w:hAnsi="Arial" w:cs="Arial"/>
          <w:b/>
          <w:sz w:val="24"/>
          <w:szCs w:val="24"/>
        </w:rPr>
      </w:pPr>
    </w:p>
    <w:p w14:paraId="3AE54C8C" w14:textId="77777777" w:rsidR="00F067E3" w:rsidRPr="00E63448" w:rsidRDefault="00F067E3" w:rsidP="00F067E3">
      <w:pPr>
        <w:spacing w:after="0" w:line="240" w:lineRule="auto"/>
        <w:rPr>
          <w:rFonts w:ascii="Arial" w:hAnsi="Arial" w:cs="Arial"/>
          <w:b/>
        </w:rPr>
      </w:pPr>
      <w:r w:rsidRPr="00E63448">
        <w:rPr>
          <w:rFonts w:ascii="Arial" w:hAnsi="Arial" w:cs="Arial"/>
          <w:b/>
        </w:rPr>
        <w:t>REF: ACCIÓN DE TUTELA DE PRIMERA INSTANCIA</w:t>
      </w:r>
    </w:p>
    <w:p w14:paraId="09B6591A" w14:textId="77777777" w:rsidR="00F067E3" w:rsidRPr="00E63448" w:rsidRDefault="00F067E3" w:rsidP="00F067E3">
      <w:pPr>
        <w:spacing w:after="0" w:line="240" w:lineRule="auto"/>
        <w:rPr>
          <w:rFonts w:ascii="Arial" w:hAnsi="Arial" w:cs="Arial"/>
          <w:b/>
        </w:rPr>
      </w:pPr>
      <w:r w:rsidRPr="00E63448">
        <w:rPr>
          <w:rFonts w:ascii="Arial" w:hAnsi="Arial" w:cs="Arial"/>
          <w:b/>
        </w:rPr>
        <w:t xml:space="preserve">ACCIONANTE: </w:t>
      </w:r>
      <w:r>
        <w:rPr>
          <w:rFonts w:ascii="Arial" w:hAnsi="Arial" w:cs="Arial"/>
          <w:b/>
        </w:rPr>
        <w:t>GLEIDYS ANAYA POLO- PERSONERA ENCARGADA</w:t>
      </w:r>
    </w:p>
    <w:p w14:paraId="3384DD70" w14:textId="77777777" w:rsidR="00F067E3" w:rsidRDefault="00F067E3" w:rsidP="00F067E3">
      <w:pPr>
        <w:spacing w:after="0" w:line="240" w:lineRule="auto"/>
        <w:rPr>
          <w:rFonts w:ascii="Arial" w:hAnsi="Arial" w:cs="Arial"/>
          <w:b/>
        </w:rPr>
      </w:pPr>
      <w:r w:rsidRPr="00E63448">
        <w:rPr>
          <w:rFonts w:ascii="Arial" w:hAnsi="Arial" w:cs="Arial"/>
          <w:b/>
        </w:rPr>
        <w:t>ACCIONADO: ALCALDIA DE TENERIFE, MAGDALENA</w:t>
      </w:r>
    </w:p>
    <w:p w14:paraId="0B2FE4DD" w14:textId="77777777" w:rsidR="00F067E3" w:rsidRPr="00E63448" w:rsidRDefault="00F067E3" w:rsidP="00F067E3">
      <w:pPr>
        <w:spacing w:after="0" w:line="240" w:lineRule="auto"/>
        <w:rPr>
          <w:rFonts w:ascii="Arial" w:hAnsi="Arial" w:cs="Arial"/>
          <w:b/>
        </w:rPr>
      </w:pPr>
      <w:r>
        <w:rPr>
          <w:rFonts w:ascii="Arial" w:hAnsi="Arial" w:cs="Arial"/>
          <w:b/>
        </w:rPr>
        <w:t>RAD: 2020-00065-00</w:t>
      </w:r>
    </w:p>
    <w:p w14:paraId="476B973A" w14:textId="77777777" w:rsidR="00F067E3" w:rsidRDefault="00F067E3" w:rsidP="00F067E3">
      <w:pPr>
        <w:jc w:val="right"/>
        <w:rPr>
          <w:rFonts w:ascii="Arial" w:hAnsi="Arial" w:cs="Arial"/>
          <w:b/>
        </w:rPr>
      </w:pPr>
    </w:p>
    <w:p w14:paraId="0595549B" w14:textId="639A2B2E" w:rsidR="00F067E3" w:rsidRDefault="00F067E3" w:rsidP="00F067E3">
      <w:pPr>
        <w:jc w:val="right"/>
        <w:rPr>
          <w:rFonts w:ascii="Arial" w:hAnsi="Arial" w:cs="Arial"/>
          <w:b/>
        </w:rPr>
      </w:pPr>
      <w:r>
        <w:rPr>
          <w:rFonts w:ascii="Arial" w:hAnsi="Arial" w:cs="Arial"/>
          <w:b/>
        </w:rPr>
        <w:t>OFICIO No: 010</w:t>
      </w:r>
      <w:r w:rsidR="00C52538">
        <w:rPr>
          <w:rFonts w:ascii="Arial" w:hAnsi="Arial" w:cs="Arial"/>
          <w:b/>
        </w:rPr>
        <w:t>33</w:t>
      </w:r>
    </w:p>
    <w:p w14:paraId="4CDB6B31" w14:textId="77777777" w:rsidR="00F067E3" w:rsidRDefault="00F067E3" w:rsidP="00F067E3">
      <w:pPr>
        <w:spacing w:after="0"/>
        <w:rPr>
          <w:rFonts w:ascii="Arial" w:hAnsi="Arial" w:cs="Arial"/>
          <w:b/>
        </w:rPr>
      </w:pPr>
    </w:p>
    <w:p w14:paraId="18AC0913" w14:textId="77777777" w:rsidR="00F067E3" w:rsidRDefault="00F067E3" w:rsidP="00F067E3">
      <w:pPr>
        <w:spacing w:after="0"/>
        <w:rPr>
          <w:rFonts w:ascii="Arial" w:hAnsi="Arial" w:cs="Arial"/>
          <w:b/>
        </w:rPr>
      </w:pPr>
      <w:r>
        <w:rPr>
          <w:rFonts w:ascii="Arial" w:hAnsi="Arial" w:cs="Arial"/>
          <w:b/>
        </w:rPr>
        <w:t>Señor:</w:t>
      </w:r>
    </w:p>
    <w:p w14:paraId="1AE4E251" w14:textId="77777777" w:rsidR="00F067E3" w:rsidRDefault="00F067E3" w:rsidP="00F067E3">
      <w:pPr>
        <w:spacing w:after="0"/>
        <w:rPr>
          <w:rFonts w:ascii="Arial" w:hAnsi="Arial" w:cs="Arial"/>
          <w:b/>
        </w:rPr>
      </w:pPr>
      <w:r>
        <w:rPr>
          <w:rFonts w:ascii="Arial" w:hAnsi="Arial" w:cs="Arial"/>
          <w:b/>
        </w:rPr>
        <w:t>FISCALÍA GENERAL</w:t>
      </w:r>
    </w:p>
    <w:p w14:paraId="59CAEAAE" w14:textId="77777777" w:rsidR="00F067E3" w:rsidRPr="00F81ACB" w:rsidRDefault="00F067E3" w:rsidP="00F067E3">
      <w:pPr>
        <w:spacing w:after="0"/>
        <w:rPr>
          <w:rFonts w:ascii="Arial" w:hAnsi="Arial" w:cs="Arial"/>
          <w:sz w:val="24"/>
          <w:szCs w:val="24"/>
        </w:rPr>
      </w:pPr>
      <w:r w:rsidRPr="00F81ACB">
        <w:rPr>
          <w:rFonts w:ascii="Arial" w:hAnsi="Arial" w:cs="Arial"/>
          <w:sz w:val="24"/>
          <w:szCs w:val="24"/>
        </w:rPr>
        <w:t xml:space="preserve">jur.notificacionesjudiciales@fiscalia.gov.co , </w:t>
      </w:r>
    </w:p>
    <w:p w14:paraId="589A0A53" w14:textId="77777777" w:rsidR="00F067E3" w:rsidRPr="00F81ACB" w:rsidRDefault="00F067E3" w:rsidP="00F067E3">
      <w:pPr>
        <w:spacing w:after="0"/>
        <w:rPr>
          <w:rFonts w:ascii="Arial" w:hAnsi="Arial" w:cs="Arial"/>
          <w:sz w:val="24"/>
          <w:szCs w:val="24"/>
        </w:rPr>
      </w:pPr>
      <w:r w:rsidRPr="00F81ACB">
        <w:rPr>
          <w:rFonts w:ascii="Arial" w:hAnsi="Arial" w:cs="Arial"/>
          <w:sz w:val="24"/>
          <w:szCs w:val="24"/>
        </w:rPr>
        <w:t xml:space="preserve">lizeth.polo@fiscalia.gov.co </w:t>
      </w:r>
    </w:p>
    <w:p w14:paraId="288AE852" w14:textId="77777777" w:rsidR="00F067E3" w:rsidRPr="00F81ACB" w:rsidRDefault="00F067E3" w:rsidP="00F067E3">
      <w:pPr>
        <w:spacing w:after="0"/>
        <w:rPr>
          <w:rFonts w:ascii="Arial" w:hAnsi="Arial" w:cs="Arial"/>
          <w:b/>
          <w:sz w:val="24"/>
          <w:szCs w:val="24"/>
        </w:rPr>
      </w:pPr>
      <w:r w:rsidRPr="00F81ACB">
        <w:rPr>
          <w:rFonts w:ascii="Arial" w:hAnsi="Arial" w:cs="Arial"/>
          <w:sz w:val="24"/>
          <w:szCs w:val="24"/>
        </w:rPr>
        <w:t>hechoscorrupcion@fiscalia.gov.co</w:t>
      </w:r>
    </w:p>
    <w:p w14:paraId="73FF6748" w14:textId="77777777" w:rsidR="00F067E3" w:rsidRDefault="00F067E3" w:rsidP="00F067E3">
      <w:pPr>
        <w:spacing w:after="0"/>
        <w:rPr>
          <w:rFonts w:ascii="Arial" w:hAnsi="Arial" w:cs="Arial"/>
          <w:b/>
        </w:rPr>
      </w:pPr>
      <w:r>
        <w:rPr>
          <w:rFonts w:ascii="Arial" w:hAnsi="Arial" w:cs="Arial"/>
          <w:b/>
        </w:rPr>
        <w:t>E.S.D.</w:t>
      </w:r>
    </w:p>
    <w:p w14:paraId="282A18AA" w14:textId="77777777" w:rsidR="00F067E3" w:rsidRDefault="00F067E3" w:rsidP="00F067E3">
      <w:pPr>
        <w:rPr>
          <w:rFonts w:ascii="Arial" w:hAnsi="Arial" w:cs="Arial"/>
          <w:b/>
        </w:rPr>
      </w:pPr>
    </w:p>
    <w:p w14:paraId="2C77821E" w14:textId="77777777" w:rsidR="00C52538" w:rsidRDefault="00C52538" w:rsidP="00C52538">
      <w:pPr>
        <w:jc w:val="both"/>
        <w:rPr>
          <w:rFonts w:ascii="Arial" w:hAnsi="Arial" w:cs="Arial"/>
          <w:bCs/>
          <w:sz w:val="24"/>
          <w:szCs w:val="24"/>
        </w:rPr>
      </w:pPr>
      <w:r w:rsidRPr="008E0F36">
        <w:rPr>
          <w:rFonts w:ascii="Arial" w:hAnsi="Arial" w:cs="Arial"/>
          <w:bCs/>
          <w:sz w:val="24"/>
          <w:szCs w:val="24"/>
        </w:rPr>
        <w:t xml:space="preserve">Por medio de la presente se le notifica personalmente </w:t>
      </w:r>
      <w:r>
        <w:rPr>
          <w:rFonts w:ascii="Arial" w:hAnsi="Arial" w:cs="Arial"/>
          <w:bCs/>
          <w:sz w:val="24"/>
          <w:szCs w:val="24"/>
        </w:rPr>
        <w:t>la sentencia de fecha 27 de noviembre de 2020, se dispuso:</w:t>
      </w:r>
    </w:p>
    <w:p w14:paraId="7FC77CC8" w14:textId="77777777" w:rsidR="00C52538" w:rsidRDefault="00C52538" w:rsidP="00C52538">
      <w:pPr>
        <w:pStyle w:val="Prrafodelista"/>
        <w:numPr>
          <w:ilvl w:val="0"/>
          <w:numId w:val="17"/>
        </w:numPr>
        <w:jc w:val="both"/>
        <w:rPr>
          <w:rFonts w:ascii="Arial" w:hAnsi="Arial" w:cs="Arial"/>
          <w:bCs/>
          <w:sz w:val="24"/>
          <w:szCs w:val="24"/>
        </w:rPr>
      </w:pPr>
      <w:r>
        <w:rPr>
          <w:rFonts w:ascii="Arial" w:hAnsi="Arial" w:cs="Arial"/>
          <w:bCs/>
          <w:sz w:val="24"/>
          <w:szCs w:val="24"/>
        </w:rPr>
        <w:t>A</w:t>
      </w:r>
      <w:r w:rsidRPr="00C52538">
        <w:rPr>
          <w:rFonts w:ascii="Arial" w:hAnsi="Arial" w:cs="Arial"/>
          <w:bCs/>
          <w:sz w:val="24"/>
          <w:szCs w:val="24"/>
        </w:rPr>
        <w:t xml:space="preserve">mparar el derecho fundamental </w:t>
      </w:r>
      <w:r>
        <w:rPr>
          <w:rFonts w:ascii="Arial" w:hAnsi="Arial" w:cs="Arial"/>
          <w:bCs/>
          <w:sz w:val="24"/>
          <w:szCs w:val="24"/>
        </w:rPr>
        <w:t xml:space="preserve">al mínimo vital </w:t>
      </w:r>
      <w:r w:rsidRPr="00C52538">
        <w:rPr>
          <w:rFonts w:ascii="Arial" w:hAnsi="Arial" w:cs="Arial"/>
          <w:bCs/>
          <w:sz w:val="24"/>
          <w:szCs w:val="24"/>
        </w:rPr>
        <w:t xml:space="preserve">de la accionante </w:t>
      </w:r>
    </w:p>
    <w:p w14:paraId="230AF43A" w14:textId="77777777" w:rsidR="00C52538" w:rsidRDefault="00C52538" w:rsidP="00C52538">
      <w:pPr>
        <w:pStyle w:val="Prrafodelista"/>
        <w:numPr>
          <w:ilvl w:val="0"/>
          <w:numId w:val="17"/>
        </w:numPr>
        <w:shd w:val="clear" w:color="auto" w:fill="FFFFFF"/>
        <w:spacing w:after="150" w:line="240" w:lineRule="auto"/>
        <w:jc w:val="both"/>
        <w:rPr>
          <w:rFonts w:ascii="Arial" w:eastAsia="Times New Roman" w:hAnsi="Arial" w:cs="Arial"/>
          <w:color w:val="000000" w:themeColor="text1"/>
          <w:sz w:val="24"/>
          <w:szCs w:val="24"/>
          <w:lang w:eastAsia="es-CO"/>
        </w:rPr>
      </w:pPr>
      <w:r w:rsidRPr="00C52538">
        <w:rPr>
          <w:rFonts w:ascii="Arial" w:eastAsia="Times New Roman" w:hAnsi="Arial" w:cs="Arial"/>
          <w:color w:val="000000" w:themeColor="text1"/>
          <w:sz w:val="24"/>
          <w:szCs w:val="24"/>
          <w:lang w:eastAsia="es-CO"/>
        </w:rPr>
        <w:t xml:space="preserve">Ordenar al Municipio de Tenerife, Magdalena en coordinación con el Tesorero y el Jefe de Presupuesto Municipal, para que dentro del termino de cinco (5) días hábiles contados a partir del día siguiente al recibo del oficio realicen de manera efectiva, sin dilataciones ni barreras administrativas realicen todas las gestiones administrativas que les permitan realizar efectivamente la transferencia presupuestal  con cargo a la sección presupuestal de la personería de los meses adeudados de julio, agosto, septiembre, octubre y noviembre de 2020 a las cuentas de la Personería Municipal de Tenerife, Magdalena. </w:t>
      </w:r>
    </w:p>
    <w:p w14:paraId="76481A60" w14:textId="77777777" w:rsidR="00C52538" w:rsidRPr="008E0F36" w:rsidRDefault="00C52538" w:rsidP="00C52538">
      <w:pPr>
        <w:jc w:val="both"/>
        <w:rPr>
          <w:rFonts w:ascii="Arial" w:hAnsi="Arial" w:cs="Arial"/>
          <w:bCs/>
          <w:sz w:val="24"/>
          <w:szCs w:val="24"/>
        </w:rPr>
      </w:pPr>
      <w:r w:rsidRPr="008E0F36">
        <w:rPr>
          <w:rFonts w:ascii="Arial" w:hAnsi="Arial" w:cs="Arial"/>
          <w:bCs/>
          <w:sz w:val="24"/>
          <w:szCs w:val="24"/>
        </w:rPr>
        <w:t>Se anexa en formato PDF:</w:t>
      </w:r>
    </w:p>
    <w:p w14:paraId="4728D5C0" w14:textId="77777777" w:rsidR="00C52538" w:rsidRPr="008E0F36" w:rsidRDefault="00C52538" w:rsidP="00C52538">
      <w:pPr>
        <w:jc w:val="both"/>
        <w:rPr>
          <w:rFonts w:ascii="Arial" w:hAnsi="Arial" w:cs="Arial"/>
          <w:bCs/>
          <w:sz w:val="24"/>
          <w:szCs w:val="24"/>
        </w:rPr>
      </w:pPr>
      <w:r w:rsidRPr="008E0F36">
        <w:rPr>
          <w:rFonts w:ascii="Arial" w:hAnsi="Arial" w:cs="Arial"/>
          <w:bCs/>
          <w:sz w:val="24"/>
          <w:szCs w:val="24"/>
        </w:rPr>
        <w:t>-</w:t>
      </w:r>
      <w:r>
        <w:rPr>
          <w:rFonts w:ascii="Arial" w:hAnsi="Arial" w:cs="Arial"/>
          <w:bCs/>
          <w:sz w:val="24"/>
          <w:szCs w:val="24"/>
        </w:rPr>
        <w:t xml:space="preserve">sentencia de tutela </w:t>
      </w:r>
    </w:p>
    <w:p w14:paraId="1147B6D4" w14:textId="6C002412" w:rsidR="00F067E3" w:rsidRPr="00C52538" w:rsidRDefault="00F067E3" w:rsidP="00C52538">
      <w:pPr>
        <w:spacing w:after="0" w:line="240" w:lineRule="auto"/>
        <w:jc w:val="both"/>
        <w:rPr>
          <w:rFonts w:ascii="Arial" w:hAnsi="Arial" w:cs="Arial"/>
          <w:sz w:val="24"/>
          <w:szCs w:val="24"/>
        </w:rPr>
      </w:pPr>
      <w:r>
        <w:rPr>
          <w:noProof/>
        </w:rPr>
        <w:drawing>
          <wp:anchor distT="0" distB="0" distL="114300" distR="114300" simplePos="0" relativeHeight="251663360" behindDoc="1" locked="0" layoutInCell="1" allowOverlap="1" wp14:anchorId="1FB349D4" wp14:editId="3C240A3B">
            <wp:simplePos x="0" y="0"/>
            <wp:positionH relativeFrom="margin">
              <wp:align>center</wp:align>
            </wp:positionH>
            <wp:positionV relativeFrom="paragraph">
              <wp:posOffset>156254</wp:posOffset>
            </wp:positionV>
            <wp:extent cx="2454319" cy="786809"/>
            <wp:effectExtent l="0" t="0" r="317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54319" cy="786809"/>
                    </a:xfrm>
                    <a:prstGeom prst="rect">
                      <a:avLst/>
                    </a:prstGeom>
                    <a:noFill/>
                    <a:ln>
                      <a:noFill/>
                    </a:ln>
                  </pic:spPr>
                </pic:pic>
              </a:graphicData>
            </a:graphic>
          </wp:anchor>
        </w:drawing>
      </w:r>
      <w:r w:rsidR="00C52538">
        <w:rPr>
          <w:rFonts w:ascii="Arial" w:hAnsi="Arial" w:cs="Arial"/>
          <w:sz w:val="24"/>
          <w:szCs w:val="24"/>
        </w:rPr>
        <w:t>-</w:t>
      </w:r>
      <w:r w:rsidRPr="00C52538">
        <w:rPr>
          <w:rFonts w:ascii="Arial" w:hAnsi="Arial" w:cs="Arial"/>
          <w:sz w:val="24"/>
          <w:szCs w:val="24"/>
        </w:rPr>
        <w:t>Oficio de la referencia</w:t>
      </w:r>
    </w:p>
    <w:p w14:paraId="073D97C5" w14:textId="77777777" w:rsidR="00F067E3" w:rsidRDefault="00F067E3" w:rsidP="00F067E3">
      <w:pPr>
        <w:pStyle w:val="Prrafodelista"/>
        <w:numPr>
          <w:ilvl w:val="0"/>
          <w:numId w:val="14"/>
        </w:numPr>
        <w:spacing w:after="0" w:line="240" w:lineRule="auto"/>
        <w:jc w:val="both"/>
        <w:rPr>
          <w:rFonts w:ascii="Arial" w:hAnsi="Arial" w:cs="Arial"/>
          <w:sz w:val="24"/>
          <w:szCs w:val="24"/>
        </w:rPr>
      </w:pPr>
    </w:p>
    <w:p w14:paraId="60F40F3F" w14:textId="77777777" w:rsidR="00F067E3" w:rsidRDefault="00F067E3" w:rsidP="00F067E3">
      <w:pPr>
        <w:spacing w:after="0" w:line="240" w:lineRule="auto"/>
        <w:jc w:val="both"/>
        <w:rPr>
          <w:rFonts w:ascii="Arial" w:hAnsi="Arial" w:cs="Arial"/>
          <w:sz w:val="24"/>
          <w:szCs w:val="24"/>
        </w:rPr>
      </w:pPr>
    </w:p>
    <w:p w14:paraId="0DF9C3F3" w14:textId="77777777" w:rsidR="00F067E3" w:rsidRPr="002438B6" w:rsidRDefault="00F067E3" w:rsidP="00F067E3">
      <w:pPr>
        <w:spacing w:after="0" w:line="240" w:lineRule="auto"/>
        <w:jc w:val="center"/>
        <w:rPr>
          <w:rFonts w:ascii="Arial" w:hAnsi="Arial" w:cs="Arial"/>
          <w:b/>
          <w:sz w:val="24"/>
          <w:szCs w:val="24"/>
        </w:rPr>
      </w:pPr>
      <w:r w:rsidRPr="002438B6">
        <w:rPr>
          <w:rFonts w:ascii="Arial" w:hAnsi="Arial" w:cs="Arial"/>
          <w:b/>
          <w:sz w:val="24"/>
          <w:szCs w:val="24"/>
        </w:rPr>
        <w:t>ANA MARIA RINCON MARQUEZ</w:t>
      </w:r>
    </w:p>
    <w:p w14:paraId="41DEEF82" w14:textId="77777777" w:rsidR="00F067E3" w:rsidRPr="002438B6" w:rsidRDefault="00F067E3" w:rsidP="00F067E3">
      <w:pPr>
        <w:spacing w:after="0" w:line="240" w:lineRule="auto"/>
        <w:jc w:val="center"/>
        <w:rPr>
          <w:rFonts w:ascii="Arial" w:hAnsi="Arial" w:cs="Arial"/>
          <w:b/>
          <w:sz w:val="24"/>
          <w:szCs w:val="24"/>
        </w:rPr>
      </w:pPr>
      <w:r w:rsidRPr="002438B6">
        <w:rPr>
          <w:rFonts w:ascii="Arial" w:hAnsi="Arial" w:cs="Arial"/>
          <w:b/>
          <w:sz w:val="24"/>
          <w:szCs w:val="24"/>
        </w:rPr>
        <w:t>SECRETARIA</w:t>
      </w:r>
    </w:p>
    <w:p w14:paraId="20972AD7" w14:textId="77777777" w:rsidR="00F067E3" w:rsidRDefault="00F067E3" w:rsidP="00F067E3">
      <w:pPr>
        <w:rPr>
          <w:rFonts w:ascii="Arial" w:hAnsi="Arial" w:cs="Arial"/>
          <w:b/>
        </w:rPr>
      </w:pPr>
    </w:p>
    <w:p w14:paraId="62534110" w14:textId="77777777" w:rsidR="00F067E3" w:rsidRDefault="00F067E3" w:rsidP="00F067E3">
      <w:pPr>
        <w:rPr>
          <w:rFonts w:ascii="Arial" w:hAnsi="Arial" w:cs="Arial"/>
          <w:b/>
        </w:rPr>
      </w:pPr>
    </w:p>
    <w:p w14:paraId="2EF3DD2D" w14:textId="77777777" w:rsidR="00F067E3" w:rsidRDefault="00F067E3" w:rsidP="00F067E3">
      <w:pPr>
        <w:spacing w:after="0" w:line="240" w:lineRule="auto"/>
        <w:jc w:val="center"/>
        <w:rPr>
          <w:rFonts w:ascii="Arial" w:hAnsi="Arial" w:cs="Arial"/>
          <w:b/>
          <w:sz w:val="24"/>
          <w:szCs w:val="24"/>
        </w:rPr>
      </w:pPr>
    </w:p>
    <w:p w14:paraId="5C78E36F" w14:textId="77777777" w:rsidR="00F067E3" w:rsidRDefault="00F067E3" w:rsidP="00F067E3">
      <w:pPr>
        <w:spacing w:after="0" w:line="240" w:lineRule="auto"/>
        <w:jc w:val="center"/>
        <w:rPr>
          <w:rFonts w:ascii="Arial" w:hAnsi="Arial" w:cs="Arial"/>
          <w:b/>
          <w:sz w:val="24"/>
          <w:szCs w:val="24"/>
        </w:rPr>
      </w:pPr>
    </w:p>
    <w:p w14:paraId="24B9FC3B" w14:textId="77777777" w:rsidR="00F067E3" w:rsidRDefault="00F067E3" w:rsidP="00F067E3">
      <w:pPr>
        <w:spacing w:after="0" w:line="240" w:lineRule="auto"/>
        <w:jc w:val="center"/>
        <w:rPr>
          <w:rFonts w:ascii="Arial" w:hAnsi="Arial" w:cs="Arial"/>
          <w:b/>
          <w:sz w:val="24"/>
          <w:szCs w:val="24"/>
        </w:rPr>
      </w:pPr>
    </w:p>
    <w:p w14:paraId="0E0E3449" w14:textId="77777777" w:rsidR="00F067E3" w:rsidRDefault="00F067E3" w:rsidP="00F067E3">
      <w:pPr>
        <w:spacing w:after="0" w:line="240" w:lineRule="auto"/>
        <w:jc w:val="center"/>
        <w:rPr>
          <w:rFonts w:ascii="Arial" w:hAnsi="Arial" w:cs="Arial"/>
          <w:b/>
          <w:sz w:val="24"/>
          <w:szCs w:val="24"/>
        </w:rPr>
      </w:pPr>
    </w:p>
    <w:p w14:paraId="51F8879F" w14:textId="77777777" w:rsidR="00F067E3" w:rsidRDefault="00F067E3" w:rsidP="00F067E3">
      <w:pPr>
        <w:spacing w:after="0" w:line="240" w:lineRule="auto"/>
        <w:jc w:val="center"/>
        <w:rPr>
          <w:rFonts w:ascii="Arial" w:hAnsi="Arial" w:cs="Arial"/>
          <w:b/>
          <w:sz w:val="24"/>
          <w:szCs w:val="24"/>
        </w:rPr>
      </w:pPr>
    </w:p>
    <w:p w14:paraId="4677B3F5" w14:textId="77777777" w:rsidR="00F067E3" w:rsidRDefault="00F067E3" w:rsidP="00F067E3">
      <w:pPr>
        <w:spacing w:after="0" w:line="240" w:lineRule="auto"/>
        <w:jc w:val="center"/>
        <w:rPr>
          <w:rFonts w:ascii="Arial" w:hAnsi="Arial" w:cs="Arial"/>
          <w:b/>
          <w:sz w:val="24"/>
          <w:szCs w:val="24"/>
        </w:rPr>
      </w:pPr>
    </w:p>
    <w:p w14:paraId="793F85A2" w14:textId="77777777" w:rsidR="00F067E3" w:rsidRDefault="00F067E3" w:rsidP="00F067E3">
      <w:pPr>
        <w:spacing w:after="0" w:line="240" w:lineRule="auto"/>
        <w:jc w:val="center"/>
        <w:rPr>
          <w:rFonts w:ascii="Arial" w:hAnsi="Arial" w:cs="Arial"/>
          <w:b/>
          <w:sz w:val="24"/>
          <w:szCs w:val="24"/>
        </w:rPr>
      </w:pPr>
    </w:p>
    <w:p w14:paraId="14F68A92" w14:textId="77777777" w:rsidR="00F067E3" w:rsidRDefault="00F067E3" w:rsidP="00F067E3">
      <w:pPr>
        <w:spacing w:after="0" w:line="240" w:lineRule="auto"/>
        <w:jc w:val="center"/>
        <w:rPr>
          <w:rFonts w:ascii="Arial" w:hAnsi="Arial" w:cs="Arial"/>
          <w:b/>
          <w:sz w:val="24"/>
          <w:szCs w:val="24"/>
        </w:rPr>
      </w:pPr>
    </w:p>
    <w:p w14:paraId="512EBA1C" w14:textId="77777777" w:rsidR="00F067E3" w:rsidRDefault="00F067E3" w:rsidP="00F067E3">
      <w:pPr>
        <w:spacing w:after="0" w:line="240" w:lineRule="auto"/>
        <w:jc w:val="center"/>
        <w:rPr>
          <w:rFonts w:ascii="Arial" w:hAnsi="Arial" w:cs="Arial"/>
          <w:b/>
          <w:sz w:val="24"/>
          <w:szCs w:val="24"/>
        </w:rPr>
      </w:pPr>
    </w:p>
    <w:p w14:paraId="08A6B16C" w14:textId="77777777" w:rsidR="00F067E3" w:rsidRDefault="00F067E3" w:rsidP="00F067E3">
      <w:pPr>
        <w:spacing w:after="0" w:line="240" w:lineRule="auto"/>
        <w:jc w:val="center"/>
        <w:rPr>
          <w:rFonts w:ascii="Arial" w:hAnsi="Arial" w:cs="Arial"/>
          <w:b/>
          <w:sz w:val="24"/>
          <w:szCs w:val="24"/>
        </w:rPr>
      </w:pPr>
    </w:p>
    <w:p w14:paraId="7DF12943" w14:textId="77777777" w:rsidR="00F067E3" w:rsidRDefault="00F067E3" w:rsidP="00F067E3">
      <w:pPr>
        <w:spacing w:after="0" w:line="240" w:lineRule="auto"/>
        <w:jc w:val="center"/>
        <w:rPr>
          <w:rFonts w:ascii="Arial" w:hAnsi="Arial" w:cs="Arial"/>
          <w:b/>
          <w:sz w:val="24"/>
          <w:szCs w:val="24"/>
        </w:rPr>
      </w:pPr>
    </w:p>
    <w:p w14:paraId="27C8F5EA" w14:textId="77777777" w:rsidR="00F067E3" w:rsidRDefault="00F067E3" w:rsidP="00F067E3">
      <w:pPr>
        <w:spacing w:after="0" w:line="240" w:lineRule="auto"/>
        <w:jc w:val="center"/>
        <w:rPr>
          <w:rFonts w:ascii="Arial" w:hAnsi="Arial" w:cs="Arial"/>
          <w:b/>
          <w:sz w:val="24"/>
          <w:szCs w:val="24"/>
        </w:rPr>
      </w:pPr>
    </w:p>
    <w:p w14:paraId="638ECE2C" w14:textId="77777777" w:rsidR="00F067E3" w:rsidRDefault="00F067E3" w:rsidP="00F067E3">
      <w:pPr>
        <w:spacing w:after="0" w:line="240" w:lineRule="auto"/>
        <w:jc w:val="center"/>
        <w:rPr>
          <w:rFonts w:ascii="Arial" w:hAnsi="Arial" w:cs="Arial"/>
          <w:b/>
          <w:sz w:val="24"/>
          <w:szCs w:val="24"/>
        </w:rPr>
      </w:pPr>
    </w:p>
    <w:p w14:paraId="3752D707" w14:textId="655A2BFC" w:rsidR="00F067E3" w:rsidRPr="001173DC" w:rsidRDefault="00F067E3" w:rsidP="00F067E3">
      <w:pPr>
        <w:spacing w:after="0" w:line="240" w:lineRule="auto"/>
        <w:jc w:val="center"/>
        <w:rPr>
          <w:rFonts w:ascii="Arial" w:hAnsi="Arial" w:cs="Arial"/>
          <w:b/>
          <w:sz w:val="24"/>
          <w:szCs w:val="24"/>
        </w:rPr>
      </w:pPr>
      <w:r>
        <w:rPr>
          <w:rFonts w:ascii="Arial" w:hAnsi="Arial" w:cs="Arial"/>
          <w:b/>
          <w:sz w:val="24"/>
          <w:szCs w:val="24"/>
        </w:rPr>
        <w:lastRenderedPageBreak/>
        <w:t>R</w:t>
      </w:r>
      <w:r w:rsidRPr="001173DC">
        <w:rPr>
          <w:rFonts w:ascii="Arial" w:hAnsi="Arial" w:cs="Arial"/>
          <w:b/>
          <w:sz w:val="24"/>
          <w:szCs w:val="24"/>
        </w:rPr>
        <w:t>EPÚBLICA DE COLOMBIA</w:t>
      </w:r>
    </w:p>
    <w:p w14:paraId="000FFADE"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0017C987"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2B9B0056" w14:textId="77777777" w:rsidR="00F067E3" w:rsidRPr="001173DC" w:rsidRDefault="00F067E3" w:rsidP="00F067E3">
      <w:pPr>
        <w:jc w:val="center"/>
        <w:rPr>
          <w:rFonts w:ascii="Arial" w:hAnsi="Arial" w:cs="Arial"/>
          <w:b/>
          <w:sz w:val="24"/>
          <w:szCs w:val="24"/>
        </w:rPr>
      </w:pPr>
    </w:p>
    <w:p w14:paraId="3E1D482F" w14:textId="77777777" w:rsidR="00F067E3" w:rsidRDefault="00F067E3" w:rsidP="00F067E3">
      <w:pPr>
        <w:spacing w:after="0" w:line="240" w:lineRule="auto"/>
        <w:ind w:left="360"/>
        <w:jc w:val="center"/>
        <w:rPr>
          <w:rFonts w:ascii="Arial" w:hAnsi="Arial" w:cs="Arial"/>
          <w:b/>
          <w:sz w:val="24"/>
          <w:szCs w:val="24"/>
        </w:rPr>
      </w:pPr>
      <w:r w:rsidRPr="001173DC">
        <w:rPr>
          <w:rFonts w:ascii="Arial" w:hAnsi="Arial" w:cs="Arial"/>
          <w:b/>
          <w:sz w:val="24"/>
          <w:szCs w:val="24"/>
        </w:rPr>
        <w:t xml:space="preserve">TENERIFE, </w:t>
      </w:r>
      <w:r>
        <w:rPr>
          <w:rFonts w:ascii="Arial" w:hAnsi="Arial" w:cs="Arial"/>
          <w:b/>
          <w:sz w:val="24"/>
          <w:szCs w:val="24"/>
        </w:rPr>
        <w:t xml:space="preserve">VEINTISIETE (27) DE NOVIEMBRE </w:t>
      </w:r>
      <w:r w:rsidRPr="001173DC">
        <w:rPr>
          <w:rFonts w:ascii="Arial" w:hAnsi="Arial" w:cs="Arial"/>
          <w:b/>
          <w:sz w:val="24"/>
          <w:szCs w:val="24"/>
        </w:rPr>
        <w:t>DE DOS MIL VEINTE (2020)</w:t>
      </w:r>
    </w:p>
    <w:p w14:paraId="6C9688B4" w14:textId="77777777" w:rsidR="00F067E3" w:rsidRPr="001173DC" w:rsidRDefault="00F067E3" w:rsidP="00F067E3">
      <w:pPr>
        <w:spacing w:after="0" w:line="240" w:lineRule="auto"/>
        <w:ind w:left="360"/>
        <w:jc w:val="center"/>
        <w:rPr>
          <w:rFonts w:ascii="Arial" w:hAnsi="Arial" w:cs="Arial"/>
          <w:b/>
          <w:sz w:val="24"/>
          <w:szCs w:val="24"/>
        </w:rPr>
      </w:pPr>
    </w:p>
    <w:p w14:paraId="660759F3" w14:textId="77777777" w:rsidR="00F067E3" w:rsidRPr="00E63448" w:rsidRDefault="00F067E3" w:rsidP="00F067E3">
      <w:pPr>
        <w:spacing w:after="0" w:line="240" w:lineRule="auto"/>
        <w:rPr>
          <w:rFonts w:ascii="Arial" w:hAnsi="Arial" w:cs="Arial"/>
          <w:b/>
        </w:rPr>
      </w:pPr>
      <w:r w:rsidRPr="00E63448">
        <w:rPr>
          <w:rFonts w:ascii="Arial" w:hAnsi="Arial" w:cs="Arial"/>
          <w:b/>
        </w:rPr>
        <w:t>REF: ACCIÓN DE TUTELA DE PRIMERA INSTANCIA</w:t>
      </w:r>
    </w:p>
    <w:p w14:paraId="4312A328" w14:textId="77777777" w:rsidR="00F067E3" w:rsidRPr="00E63448" w:rsidRDefault="00F067E3" w:rsidP="00F067E3">
      <w:pPr>
        <w:spacing w:after="0" w:line="240" w:lineRule="auto"/>
        <w:rPr>
          <w:rFonts w:ascii="Arial" w:hAnsi="Arial" w:cs="Arial"/>
          <w:b/>
        </w:rPr>
      </w:pPr>
      <w:r w:rsidRPr="00E63448">
        <w:rPr>
          <w:rFonts w:ascii="Arial" w:hAnsi="Arial" w:cs="Arial"/>
          <w:b/>
        </w:rPr>
        <w:t xml:space="preserve">ACCIONANTE: </w:t>
      </w:r>
      <w:r>
        <w:rPr>
          <w:rFonts w:ascii="Arial" w:hAnsi="Arial" w:cs="Arial"/>
          <w:b/>
        </w:rPr>
        <w:t>GLEIDYS ANAYA POLO- PERSONERA ENCARGADA</w:t>
      </w:r>
    </w:p>
    <w:p w14:paraId="3D0A143E" w14:textId="77777777" w:rsidR="00F067E3" w:rsidRDefault="00F067E3" w:rsidP="00F067E3">
      <w:pPr>
        <w:spacing w:after="0" w:line="240" w:lineRule="auto"/>
        <w:rPr>
          <w:rFonts w:ascii="Arial" w:hAnsi="Arial" w:cs="Arial"/>
          <w:b/>
        </w:rPr>
      </w:pPr>
      <w:r w:rsidRPr="00E63448">
        <w:rPr>
          <w:rFonts w:ascii="Arial" w:hAnsi="Arial" w:cs="Arial"/>
          <w:b/>
        </w:rPr>
        <w:t>ACCIONADO: ALCALDIA DE TENERIFE, MAGDALENA</w:t>
      </w:r>
    </w:p>
    <w:p w14:paraId="46B758C7" w14:textId="77777777" w:rsidR="00F067E3" w:rsidRPr="00E63448" w:rsidRDefault="00F067E3" w:rsidP="00F067E3">
      <w:pPr>
        <w:spacing w:after="0" w:line="240" w:lineRule="auto"/>
        <w:rPr>
          <w:rFonts w:ascii="Arial" w:hAnsi="Arial" w:cs="Arial"/>
          <w:b/>
        </w:rPr>
      </w:pPr>
      <w:r>
        <w:rPr>
          <w:rFonts w:ascii="Arial" w:hAnsi="Arial" w:cs="Arial"/>
          <w:b/>
        </w:rPr>
        <w:t>RAD: 2020-00065-00</w:t>
      </w:r>
    </w:p>
    <w:p w14:paraId="02D5A45C" w14:textId="77777777" w:rsidR="00F067E3" w:rsidRDefault="00F067E3" w:rsidP="00F067E3">
      <w:pPr>
        <w:rPr>
          <w:rFonts w:ascii="Arial" w:hAnsi="Arial" w:cs="Arial"/>
          <w:b/>
        </w:rPr>
      </w:pPr>
    </w:p>
    <w:p w14:paraId="590F1DA2" w14:textId="192DC980" w:rsidR="00F067E3" w:rsidRDefault="00F067E3" w:rsidP="00F067E3">
      <w:pPr>
        <w:jc w:val="right"/>
        <w:rPr>
          <w:rFonts w:ascii="Arial" w:hAnsi="Arial" w:cs="Arial"/>
          <w:b/>
        </w:rPr>
      </w:pPr>
      <w:r>
        <w:rPr>
          <w:rFonts w:ascii="Arial" w:hAnsi="Arial" w:cs="Arial"/>
          <w:b/>
        </w:rPr>
        <w:t>OFICIO No: 010</w:t>
      </w:r>
      <w:r w:rsidR="001636FA">
        <w:rPr>
          <w:rFonts w:ascii="Arial" w:hAnsi="Arial" w:cs="Arial"/>
          <w:b/>
        </w:rPr>
        <w:t>34</w:t>
      </w:r>
    </w:p>
    <w:p w14:paraId="33F0C33F" w14:textId="77777777" w:rsidR="00F067E3" w:rsidRDefault="00F067E3" w:rsidP="00F067E3">
      <w:pPr>
        <w:rPr>
          <w:rFonts w:ascii="Arial" w:hAnsi="Arial" w:cs="Arial"/>
          <w:b/>
        </w:rPr>
      </w:pPr>
    </w:p>
    <w:p w14:paraId="367F07E0" w14:textId="77777777" w:rsidR="00F067E3" w:rsidRPr="001A1C41" w:rsidRDefault="00F067E3" w:rsidP="00F067E3">
      <w:pPr>
        <w:spacing w:after="0" w:line="240" w:lineRule="auto"/>
        <w:rPr>
          <w:rFonts w:ascii="Arial" w:hAnsi="Arial" w:cs="Arial"/>
          <w:b/>
          <w:sz w:val="24"/>
          <w:szCs w:val="24"/>
        </w:rPr>
      </w:pPr>
      <w:r w:rsidRPr="001A1C41">
        <w:rPr>
          <w:rFonts w:ascii="Arial" w:hAnsi="Arial" w:cs="Arial"/>
          <w:b/>
          <w:sz w:val="24"/>
          <w:szCs w:val="24"/>
        </w:rPr>
        <w:t>Señor:</w:t>
      </w:r>
    </w:p>
    <w:p w14:paraId="425DFADC" w14:textId="77777777" w:rsidR="00F067E3" w:rsidRPr="001A1C41" w:rsidRDefault="00F067E3" w:rsidP="00F067E3">
      <w:pPr>
        <w:spacing w:after="0" w:line="240" w:lineRule="auto"/>
        <w:rPr>
          <w:rFonts w:ascii="Arial" w:hAnsi="Arial" w:cs="Arial"/>
          <w:b/>
          <w:sz w:val="24"/>
          <w:szCs w:val="24"/>
        </w:rPr>
      </w:pPr>
      <w:r w:rsidRPr="001A1C41">
        <w:rPr>
          <w:rFonts w:ascii="Arial" w:hAnsi="Arial" w:cs="Arial"/>
          <w:b/>
          <w:sz w:val="24"/>
          <w:szCs w:val="24"/>
        </w:rPr>
        <w:t>DEFENSORIA DEL PUEBLO REGIONAL</w:t>
      </w:r>
    </w:p>
    <w:p w14:paraId="2A6DA5A3" w14:textId="77777777" w:rsidR="00F067E3" w:rsidRDefault="00F067E3" w:rsidP="00F067E3">
      <w:pPr>
        <w:spacing w:after="0" w:line="240" w:lineRule="auto"/>
        <w:rPr>
          <w:rFonts w:ascii="Arial" w:hAnsi="Arial" w:cs="Arial"/>
          <w:sz w:val="24"/>
          <w:szCs w:val="24"/>
        </w:rPr>
      </w:pPr>
      <w:r w:rsidRPr="001A1C41">
        <w:rPr>
          <w:rFonts w:ascii="Arial" w:hAnsi="Arial" w:cs="Arial"/>
          <w:sz w:val="24"/>
          <w:szCs w:val="24"/>
        </w:rPr>
        <w:t xml:space="preserve">magdalena@defensoria.gov.co </w:t>
      </w:r>
    </w:p>
    <w:p w14:paraId="4B781E47" w14:textId="77777777" w:rsidR="00F067E3" w:rsidRPr="001A1C41" w:rsidRDefault="00F067E3" w:rsidP="00F067E3">
      <w:pPr>
        <w:spacing w:after="0" w:line="240" w:lineRule="auto"/>
        <w:rPr>
          <w:rFonts w:ascii="Arial" w:hAnsi="Arial" w:cs="Arial"/>
          <w:b/>
          <w:sz w:val="24"/>
          <w:szCs w:val="24"/>
        </w:rPr>
      </w:pPr>
      <w:r w:rsidRPr="001A1C41">
        <w:rPr>
          <w:rFonts w:ascii="Arial" w:hAnsi="Arial" w:cs="Arial"/>
          <w:sz w:val="24"/>
          <w:szCs w:val="24"/>
        </w:rPr>
        <w:t xml:space="preserve">nvargas@defensoria.gov.co </w:t>
      </w:r>
    </w:p>
    <w:p w14:paraId="5A2E6F3F" w14:textId="77777777" w:rsidR="00F067E3" w:rsidRDefault="00F067E3" w:rsidP="00F067E3">
      <w:pPr>
        <w:spacing w:after="0" w:line="240" w:lineRule="auto"/>
        <w:rPr>
          <w:rFonts w:ascii="Arial" w:hAnsi="Arial" w:cs="Arial"/>
          <w:b/>
        </w:rPr>
      </w:pPr>
      <w:r>
        <w:rPr>
          <w:rFonts w:ascii="Arial" w:hAnsi="Arial" w:cs="Arial"/>
          <w:b/>
        </w:rPr>
        <w:t>E.S.D.</w:t>
      </w:r>
    </w:p>
    <w:p w14:paraId="426E9B7A" w14:textId="77777777" w:rsidR="00F067E3" w:rsidRDefault="00F067E3" w:rsidP="00F067E3">
      <w:pPr>
        <w:rPr>
          <w:rFonts w:ascii="Arial" w:hAnsi="Arial" w:cs="Arial"/>
          <w:b/>
        </w:rPr>
      </w:pPr>
    </w:p>
    <w:p w14:paraId="5C74BFEC" w14:textId="77777777" w:rsidR="00C52538" w:rsidRDefault="00C52538" w:rsidP="00C52538">
      <w:pPr>
        <w:jc w:val="both"/>
        <w:rPr>
          <w:rFonts w:ascii="Arial" w:hAnsi="Arial" w:cs="Arial"/>
          <w:bCs/>
          <w:sz w:val="24"/>
          <w:szCs w:val="24"/>
        </w:rPr>
      </w:pPr>
      <w:r w:rsidRPr="008E0F36">
        <w:rPr>
          <w:rFonts w:ascii="Arial" w:hAnsi="Arial" w:cs="Arial"/>
          <w:bCs/>
          <w:sz w:val="24"/>
          <w:szCs w:val="24"/>
        </w:rPr>
        <w:t xml:space="preserve">Por medio de la presente se le notifica personalmente </w:t>
      </w:r>
      <w:r>
        <w:rPr>
          <w:rFonts w:ascii="Arial" w:hAnsi="Arial" w:cs="Arial"/>
          <w:bCs/>
          <w:sz w:val="24"/>
          <w:szCs w:val="24"/>
        </w:rPr>
        <w:t>la sentencia de fecha 27 de noviembre de 2020, se dispuso:</w:t>
      </w:r>
    </w:p>
    <w:p w14:paraId="05F3A478" w14:textId="77777777" w:rsidR="00C52538" w:rsidRDefault="00C52538" w:rsidP="00C52538">
      <w:pPr>
        <w:pStyle w:val="Prrafodelista"/>
        <w:numPr>
          <w:ilvl w:val="0"/>
          <w:numId w:val="17"/>
        </w:numPr>
        <w:jc w:val="both"/>
        <w:rPr>
          <w:rFonts w:ascii="Arial" w:hAnsi="Arial" w:cs="Arial"/>
          <w:bCs/>
          <w:sz w:val="24"/>
          <w:szCs w:val="24"/>
        </w:rPr>
      </w:pPr>
      <w:r>
        <w:rPr>
          <w:rFonts w:ascii="Arial" w:hAnsi="Arial" w:cs="Arial"/>
          <w:bCs/>
          <w:sz w:val="24"/>
          <w:szCs w:val="24"/>
        </w:rPr>
        <w:t>A</w:t>
      </w:r>
      <w:r w:rsidRPr="00C52538">
        <w:rPr>
          <w:rFonts w:ascii="Arial" w:hAnsi="Arial" w:cs="Arial"/>
          <w:bCs/>
          <w:sz w:val="24"/>
          <w:szCs w:val="24"/>
        </w:rPr>
        <w:t xml:space="preserve">mparar el derecho fundamental </w:t>
      </w:r>
      <w:r>
        <w:rPr>
          <w:rFonts w:ascii="Arial" w:hAnsi="Arial" w:cs="Arial"/>
          <w:bCs/>
          <w:sz w:val="24"/>
          <w:szCs w:val="24"/>
        </w:rPr>
        <w:t xml:space="preserve">al mínimo vital </w:t>
      </w:r>
      <w:r w:rsidRPr="00C52538">
        <w:rPr>
          <w:rFonts w:ascii="Arial" w:hAnsi="Arial" w:cs="Arial"/>
          <w:bCs/>
          <w:sz w:val="24"/>
          <w:szCs w:val="24"/>
        </w:rPr>
        <w:t xml:space="preserve">de la accionante </w:t>
      </w:r>
    </w:p>
    <w:p w14:paraId="6EF93A00" w14:textId="77777777" w:rsidR="00C52538" w:rsidRDefault="00C52538" w:rsidP="00C52538">
      <w:pPr>
        <w:pStyle w:val="Prrafodelista"/>
        <w:numPr>
          <w:ilvl w:val="0"/>
          <w:numId w:val="17"/>
        </w:numPr>
        <w:shd w:val="clear" w:color="auto" w:fill="FFFFFF"/>
        <w:spacing w:after="150" w:line="240" w:lineRule="auto"/>
        <w:jc w:val="both"/>
        <w:rPr>
          <w:rFonts w:ascii="Arial" w:eastAsia="Times New Roman" w:hAnsi="Arial" w:cs="Arial"/>
          <w:color w:val="000000" w:themeColor="text1"/>
          <w:sz w:val="24"/>
          <w:szCs w:val="24"/>
          <w:lang w:eastAsia="es-CO"/>
        </w:rPr>
      </w:pPr>
      <w:r w:rsidRPr="00C52538">
        <w:rPr>
          <w:rFonts w:ascii="Arial" w:eastAsia="Times New Roman" w:hAnsi="Arial" w:cs="Arial"/>
          <w:color w:val="000000" w:themeColor="text1"/>
          <w:sz w:val="24"/>
          <w:szCs w:val="24"/>
          <w:lang w:eastAsia="es-CO"/>
        </w:rPr>
        <w:t xml:space="preserve">Ordenar al Municipio de Tenerife, Magdalena en coordinación con el Tesorero y el Jefe de Presupuesto Municipal, para que dentro del termino de cinco (5) días hábiles contados a partir del día siguiente al recibo del oficio realicen de manera efectiva, sin dilataciones ni barreras administrativas realicen todas las gestiones administrativas que les permitan realizar efectivamente la transferencia presupuestal  con cargo a la sección presupuestal de la personería de los meses adeudados de julio, agosto, septiembre, octubre y noviembre de 2020 a las cuentas de la Personería Municipal de Tenerife, Magdalena. </w:t>
      </w:r>
    </w:p>
    <w:p w14:paraId="6A330ADB" w14:textId="77777777" w:rsidR="00C52538" w:rsidRPr="008E0F36" w:rsidRDefault="00C52538" w:rsidP="00C52538">
      <w:pPr>
        <w:jc w:val="both"/>
        <w:rPr>
          <w:rFonts w:ascii="Arial" w:hAnsi="Arial" w:cs="Arial"/>
          <w:bCs/>
          <w:sz w:val="24"/>
          <w:szCs w:val="24"/>
        </w:rPr>
      </w:pPr>
      <w:r w:rsidRPr="008E0F36">
        <w:rPr>
          <w:rFonts w:ascii="Arial" w:hAnsi="Arial" w:cs="Arial"/>
          <w:bCs/>
          <w:sz w:val="24"/>
          <w:szCs w:val="24"/>
        </w:rPr>
        <w:t>Se anexa en formato PDF:</w:t>
      </w:r>
    </w:p>
    <w:p w14:paraId="43347350" w14:textId="77777777" w:rsidR="00C52538" w:rsidRPr="008E0F36" w:rsidRDefault="00C52538" w:rsidP="00C52538">
      <w:pPr>
        <w:jc w:val="both"/>
        <w:rPr>
          <w:rFonts w:ascii="Arial" w:hAnsi="Arial" w:cs="Arial"/>
          <w:bCs/>
          <w:sz w:val="24"/>
          <w:szCs w:val="24"/>
        </w:rPr>
      </w:pPr>
      <w:r w:rsidRPr="008E0F36">
        <w:rPr>
          <w:rFonts w:ascii="Arial" w:hAnsi="Arial" w:cs="Arial"/>
          <w:bCs/>
          <w:sz w:val="24"/>
          <w:szCs w:val="24"/>
        </w:rPr>
        <w:t>-</w:t>
      </w:r>
      <w:r>
        <w:rPr>
          <w:rFonts w:ascii="Arial" w:hAnsi="Arial" w:cs="Arial"/>
          <w:bCs/>
          <w:sz w:val="24"/>
          <w:szCs w:val="24"/>
        </w:rPr>
        <w:t xml:space="preserve">sentencia de tutela </w:t>
      </w:r>
    </w:p>
    <w:p w14:paraId="45FB0AC7" w14:textId="574E2EA5" w:rsidR="00F067E3" w:rsidRPr="001636FA" w:rsidRDefault="001636FA" w:rsidP="001636FA">
      <w:pPr>
        <w:spacing w:after="0" w:line="240" w:lineRule="auto"/>
        <w:jc w:val="both"/>
        <w:rPr>
          <w:rFonts w:ascii="Arial" w:hAnsi="Arial" w:cs="Arial"/>
          <w:sz w:val="24"/>
          <w:szCs w:val="24"/>
        </w:rPr>
      </w:pPr>
      <w:r>
        <w:rPr>
          <w:rFonts w:ascii="Arial" w:hAnsi="Arial" w:cs="Arial"/>
          <w:sz w:val="24"/>
          <w:szCs w:val="24"/>
        </w:rPr>
        <w:t>-</w:t>
      </w:r>
      <w:r w:rsidR="00F067E3" w:rsidRPr="001636FA">
        <w:rPr>
          <w:rFonts w:ascii="Arial" w:hAnsi="Arial" w:cs="Arial"/>
          <w:sz w:val="24"/>
          <w:szCs w:val="24"/>
        </w:rPr>
        <w:t>Oficio de la referencia</w:t>
      </w:r>
    </w:p>
    <w:p w14:paraId="4AD93FF8" w14:textId="77777777" w:rsidR="00F067E3" w:rsidRPr="001636FA" w:rsidRDefault="00F067E3" w:rsidP="001636FA">
      <w:pPr>
        <w:spacing w:after="0" w:line="240" w:lineRule="auto"/>
        <w:jc w:val="both"/>
        <w:rPr>
          <w:rFonts w:ascii="Arial" w:hAnsi="Arial" w:cs="Arial"/>
          <w:sz w:val="24"/>
          <w:szCs w:val="24"/>
        </w:rPr>
      </w:pPr>
      <w:r>
        <w:rPr>
          <w:noProof/>
        </w:rPr>
        <w:drawing>
          <wp:anchor distT="0" distB="0" distL="114300" distR="114300" simplePos="0" relativeHeight="251662336" behindDoc="1" locked="0" layoutInCell="1" allowOverlap="1" wp14:anchorId="4DA94676" wp14:editId="7200EC37">
            <wp:simplePos x="0" y="0"/>
            <wp:positionH relativeFrom="margin">
              <wp:align>center</wp:align>
            </wp:positionH>
            <wp:positionV relativeFrom="paragraph">
              <wp:posOffset>81471</wp:posOffset>
            </wp:positionV>
            <wp:extent cx="2454319" cy="786809"/>
            <wp:effectExtent l="0" t="0" r="317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54319" cy="786809"/>
                    </a:xfrm>
                    <a:prstGeom prst="rect">
                      <a:avLst/>
                    </a:prstGeom>
                    <a:noFill/>
                    <a:ln>
                      <a:noFill/>
                    </a:ln>
                  </pic:spPr>
                </pic:pic>
              </a:graphicData>
            </a:graphic>
          </wp:anchor>
        </w:drawing>
      </w:r>
    </w:p>
    <w:p w14:paraId="0B77F878" w14:textId="77777777" w:rsidR="00F067E3" w:rsidRDefault="00F067E3" w:rsidP="00F067E3">
      <w:pPr>
        <w:spacing w:after="0" w:line="240" w:lineRule="auto"/>
        <w:jc w:val="both"/>
        <w:rPr>
          <w:rFonts w:ascii="Arial" w:hAnsi="Arial" w:cs="Arial"/>
          <w:sz w:val="24"/>
          <w:szCs w:val="24"/>
        </w:rPr>
      </w:pPr>
    </w:p>
    <w:p w14:paraId="1483D23D" w14:textId="77777777" w:rsidR="00F067E3" w:rsidRPr="002438B6" w:rsidRDefault="00F067E3" w:rsidP="00F067E3">
      <w:pPr>
        <w:spacing w:after="0" w:line="240" w:lineRule="auto"/>
        <w:jc w:val="center"/>
        <w:rPr>
          <w:rFonts w:ascii="Arial" w:hAnsi="Arial" w:cs="Arial"/>
          <w:b/>
          <w:sz w:val="24"/>
          <w:szCs w:val="24"/>
        </w:rPr>
      </w:pPr>
      <w:r w:rsidRPr="002438B6">
        <w:rPr>
          <w:rFonts w:ascii="Arial" w:hAnsi="Arial" w:cs="Arial"/>
          <w:b/>
          <w:sz w:val="24"/>
          <w:szCs w:val="24"/>
        </w:rPr>
        <w:t>ANA MARIA RINCON MARQUEZ</w:t>
      </w:r>
    </w:p>
    <w:p w14:paraId="20251BF2" w14:textId="77777777" w:rsidR="00F067E3" w:rsidRPr="002438B6" w:rsidRDefault="00F067E3" w:rsidP="00F067E3">
      <w:pPr>
        <w:spacing w:after="0" w:line="240" w:lineRule="auto"/>
        <w:jc w:val="center"/>
        <w:rPr>
          <w:rFonts w:ascii="Arial" w:hAnsi="Arial" w:cs="Arial"/>
          <w:b/>
          <w:sz w:val="24"/>
          <w:szCs w:val="24"/>
        </w:rPr>
      </w:pPr>
      <w:r w:rsidRPr="002438B6">
        <w:rPr>
          <w:rFonts w:ascii="Arial" w:hAnsi="Arial" w:cs="Arial"/>
          <w:b/>
          <w:sz w:val="24"/>
          <w:szCs w:val="24"/>
        </w:rPr>
        <w:t>SECRETARIA</w:t>
      </w:r>
    </w:p>
    <w:p w14:paraId="4AADC5B7" w14:textId="77777777" w:rsidR="00F067E3" w:rsidRDefault="00F067E3" w:rsidP="00F067E3">
      <w:pPr>
        <w:spacing w:after="0" w:line="240" w:lineRule="auto"/>
        <w:jc w:val="center"/>
        <w:rPr>
          <w:rFonts w:ascii="Arial" w:hAnsi="Arial" w:cs="Arial"/>
          <w:b/>
          <w:sz w:val="24"/>
          <w:szCs w:val="24"/>
        </w:rPr>
      </w:pPr>
    </w:p>
    <w:p w14:paraId="0786DD2B" w14:textId="77777777" w:rsidR="00F067E3" w:rsidRDefault="00F067E3" w:rsidP="00F067E3">
      <w:pPr>
        <w:spacing w:after="0" w:line="240" w:lineRule="auto"/>
        <w:jc w:val="center"/>
        <w:rPr>
          <w:rFonts w:ascii="Arial" w:hAnsi="Arial" w:cs="Arial"/>
          <w:b/>
          <w:sz w:val="24"/>
          <w:szCs w:val="24"/>
        </w:rPr>
      </w:pPr>
    </w:p>
    <w:p w14:paraId="5BDF6C5F" w14:textId="77777777" w:rsidR="00F067E3" w:rsidRDefault="00F067E3" w:rsidP="00F067E3">
      <w:pPr>
        <w:spacing w:after="0" w:line="240" w:lineRule="auto"/>
        <w:jc w:val="center"/>
        <w:rPr>
          <w:rFonts w:ascii="Arial" w:hAnsi="Arial" w:cs="Arial"/>
          <w:b/>
          <w:sz w:val="24"/>
          <w:szCs w:val="24"/>
        </w:rPr>
      </w:pPr>
    </w:p>
    <w:p w14:paraId="254D69BB" w14:textId="77777777" w:rsidR="00F067E3" w:rsidRDefault="00F067E3" w:rsidP="00F067E3">
      <w:pPr>
        <w:spacing w:after="0" w:line="240" w:lineRule="auto"/>
        <w:jc w:val="center"/>
        <w:rPr>
          <w:rFonts w:ascii="Arial" w:hAnsi="Arial" w:cs="Arial"/>
          <w:b/>
          <w:sz w:val="24"/>
          <w:szCs w:val="24"/>
        </w:rPr>
      </w:pPr>
    </w:p>
    <w:p w14:paraId="25DDF005" w14:textId="77777777" w:rsidR="00F067E3" w:rsidRDefault="00F067E3" w:rsidP="00F067E3">
      <w:pPr>
        <w:spacing w:after="0" w:line="240" w:lineRule="auto"/>
        <w:jc w:val="center"/>
        <w:rPr>
          <w:rFonts w:ascii="Arial" w:hAnsi="Arial" w:cs="Arial"/>
          <w:b/>
          <w:sz w:val="24"/>
          <w:szCs w:val="24"/>
        </w:rPr>
      </w:pPr>
    </w:p>
    <w:p w14:paraId="4E4DB56D" w14:textId="77777777" w:rsidR="00F067E3" w:rsidRDefault="00F067E3" w:rsidP="00F067E3">
      <w:pPr>
        <w:spacing w:after="0" w:line="240" w:lineRule="auto"/>
        <w:jc w:val="center"/>
        <w:rPr>
          <w:rFonts w:ascii="Arial" w:hAnsi="Arial" w:cs="Arial"/>
          <w:b/>
          <w:sz w:val="24"/>
          <w:szCs w:val="24"/>
        </w:rPr>
      </w:pPr>
    </w:p>
    <w:p w14:paraId="1635E6A0" w14:textId="77777777" w:rsidR="00F067E3" w:rsidRDefault="00F067E3" w:rsidP="00F067E3">
      <w:pPr>
        <w:spacing w:after="0" w:line="240" w:lineRule="auto"/>
        <w:jc w:val="center"/>
        <w:rPr>
          <w:rFonts w:ascii="Arial" w:hAnsi="Arial" w:cs="Arial"/>
          <w:b/>
          <w:sz w:val="24"/>
          <w:szCs w:val="24"/>
        </w:rPr>
      </w:pPr>
    </w:p>
    <w:p w14:paraId="2CDD3B4D" w14:textId="77777777" w:rsidR="00F067E3" w:rsidRDefault="00F067E3" w:rsidP="00F067E3">
      <w:pPr>
        <w:spacing w:after="0" w:line="240" w:lineRule="auto"/>
        <w:jc w:val="center"/>
        <w:rPr>
          <w:rFonts w:ascii="Arial" w:hAnsi="Arial" w:cs="Arial"/>
          <w:b/>
          <w:sz w:val="24"/>
          <w:szCs w:val="24"/>
        </w:rPr>
      </w:pPr>
    </w:p>
    <w:p w14:paraId="3E38D523" w14:textId="77777777" w:rsidR="00F067E3" w:rsidRDefault="00F067E3" w:rsidP="00F067E3">
      <w:pPr>
        <w:spacing w:after="0" w:line="240" w:lineRule="auto"/>
        <w:jc w:val="center"/>
        <w:rPr>
          <w:rFonts w:ascii="Arial" w:hAnsi="Arial" w:cs="Arial"/>
          <w:b/>
          <w:sz w:val="24"/>
          <w:szCs w:val="24"/>
        </w:rPr>
      </w:pPr>
    </w:p>
    <w:p w14:paraId="2555633A" w14:textId="77777777" w:rsidR="00F067E3" w:rsidRDefault="00F067E3" w:rsidP="00F067E3">
      <w:pPr>
        <w:spacing w:after="0" w:line="240" w:lineRule="auto"/>
        <w:jc w:val="center"/>
        <w:rPr>
          <w:rFonts w:ascii="Arial" w:hAnsi="Arial" w:cs="Arial"/>
          <w:b/>
          <w:sz w:val="24"/>
          <w:szCs w:val="24"/>
        </w:rPr>
      </w:pPr>
    </w:p>
    <w:p w14:paraId="57CC74CC" w14:textId="77777777" w:rsidR="00F067E3" w:rsidRDefault="00F067E3" w:rsidP="00F067E3">
      <w:pPr>
        <w:spacing w:after="0" w:line="240" w:lineRule="auto"/>
        <w:jc w:val="center"/>
        <w:rPr>
          <w:rFonts w:ascii="Arial" w:hAnsi="Arial" w:cs="Arial"/>
          <w:b/>
          <w:sz w:val="24"/>
          <w:szCs w:val="24"/>
        </w:rPr>
      </w:pPr>
    </w:p>
    <w:p w14:paraId="59A98FF2" w14:textId="77777777" w:rsidR="00F067E3" w:rsidRDefault="00F067E3" w:rsidP="00F067E3">
      <w:pPr>
        <w:spacing w:after="0" w:line="240" w:lineRule="auto"/>
        <w:jc w:val="center"/>
        <w:rPr>
          <w:rFonts w:ascii="Arial" w:hAnsi="Arial" w:cs="Arial"/>
          <w:b/>
          <w:sz w:val="24"/>
          <w:szCs w:val="24"/>
        </w:rPr>
      </w:pPr>
    </w:p>
    <w:p w14:paraId="59042EF3" w14:textId="77777777" w:rsidR="00F067E3" w:rsidRDefault="00F067E3" w:rsidP="00F067E3">
      <w:pPr>
        <w:spacing w:after="0" w:line="240" w:lineRule="auto"/>
        <w:jc w:val="center"/>
        <w:rPr>
          <w:rFonts w:ascii="Arial" w:hAnsi="Arial" w:cs="Arial"/>
          <w:b/>
          <w:sz w:val="24"/>
          <w:szCs w:val="24"/>
        </w:rPr>
      </w:pPr>
    </w:p>
    <w:p w14:paraId="1089F9AC" w14:textId="77777777" w:rsidR="00F067E3" w:rsidRDefault="00F067E3" w:rsidP="00F067E3">
      <w:pPr>
        <w:spacing w:after="0" w:line="240" w:lineRule="auto"/>
        <w:jc w:val="center"/>
        <w:rPr>
          <w:rFonts w:ascii="Arial" w:hAnsi="Arial" w:cs="Arial"/>
          <w:b/>
          <w:sz w:val="24"/>
          <w:szCs w:val="24"/>
        </w:rPr>
      </w:pPr>
    </w:p>
    <w:p w14:paraId="183BE359" w14:textId="77777777" w:rsidR="00F067E3" w:rsidRDefault="00F067E3" w:rsidP="00F067E3">
      <w:pPr>
        <w:spacing w:after="0" w:line="240" w:lineRule="auto"/>
        <w:jc w:val="center"/>
        <w:rPr>
          <w:rFonts w:ascii="Arial" w:hAnsi="Arial" w:cs="Arial"/>
          <w:b/>
          <w:sz w:val="24"/>
          <w:szCs w:val="24"/>
        </w:rPr>
      </w:pPr>
    </w:p>
    <w:p w14:paraId="4C8D9916" w14:textId="77777777" w:rsidR="00F067E3" w:rsidRDefault="00F067E3" w:rsidP="00F067E3">
      <w:pPr>
        <w:spacing w:after="0" w:line="240" w:lineRule="auto"/>
        <w:jc w:val="center"/>
        <w:rPr>
          <w:rFonts w:ascii="Arial" w:hAnsi="Arial" w:cs="Arial"/>
          <w:b/>
          <w:sz w:val="24"/>
          <w:szCs w:val="24"/>
        </w:rPr>
      </w:pPr>
    </w:p>
    <w:p w14:paraId="6F36ACF8" w14:textId="77777777" w:rsidR="00F067E3" w:rsidRDefault="00F067E3" w:rsidP="00F067E3">
      <w:pPr>
        <w:spacing w:after="0" w:line="240" w:lineRule="auto"/>
        <w:jc w:val="center"/>
        <w:rPr>
          <w:rFonts w:ascii="Arial" w:hAnsi="Arial" w:cs="Arial"/>
          <w:b/>
          <w:sz w:val="24"/>
          <w:szCs w:val="24"/>
        </w:rPr>
      </w:pPr>
    </w:p>
    <w:p w14:paraId="1F9686FA" w14:textId="77777777" w:rsidR="00F067E3" w:rsidRDefault="00F067E3" w:rsidP="00F067E3">
      <w:pPr>
        <w:spacing w:after="0" w:line="240" w:lineRule="auto"/>
        <w:jc w:val="center"/>
        <w:rPr>
          <w:rFonts w:ascii="Arial" w:hAnsi="Arial" w:cs="Arial"/>
          <w:b/>
          <w:sz w:val="24"/>
          <w:szCs w:val="24"/>
        </w:rPr>
      </w:pPr>
    </w:p>
    <w:p w14:paraId="6CC4F969" w14:textId="77777777" w:rsidR="00F067E3" w:rsidRDefault="00F067E3" w:rsidP="00F067E3">
      <w:pPr>
        <w:spacing w:after="0" w:line="240" w:lineRule="auto"/>
        <w:jc w:val="center"/>
        <w:rPr>
          <w:rFonts w:ascii="Arial" w:hAnsi="Arial" w:cs="Arial"/>
          <w:b/>
          <w:sz w:val="24"/>
          <w:szCs w:val="24"/>
        </w:rPr>
      </w:pPr>
    </w:p>
    <w:p w14:paraId="632A8EBB" w14:textId="05066949" w:rsidR="00F067E3" w:rsidRPr="001173DC" w:rsidRDefault="001636FA" w:rsidP="00F067E3">
      <w:pPr>
        <w:spacing w:after="0" w:line="240" w:lineRule="auto"/>
        <w:jc w:val="center"/>
        <w:rPr>
          <w:rFonts w:ascii="Arial" w:hAnsi="Arial" w:cs="Arial"/>
          <w:b/>
          <w:sz w:val="24"/>
          <w:szCs w:val="24"/>
        </w:rPr>
      </w:pPr>
      <w:r>
        <w:rPr>
          <w:rFonts w:ascii="Arial" w:hAnsi="Arial" w:cs="Arial"/>
          <w:b/>
          <w:sz w:val="24"/>
          <w:szCs w:val="24"/>
        </w:rPr>
        <w:lastRenderedPageBreak/>
        <w:t>R</w:t>
      </w:r>
      <w:r w:rsidR="00F067E3" w:rsidRPr="001173DC">
        <w:rPr>
          <w:rFonts w:ascii="Arial" w:hAnsi="Arial" w:cs="Arial"/>
          <w:b/>
          <w:sz w:val="24"/>
          <w:szCs w:val="24"/>
        </w:rPr>
        <w:t>EPÚBLICA DE COLOMBIA</w:t>
      </w:r>
    </w:p>
    <w:p w14:paraId="72B285F4"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45C9E2AB"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6D098BDE" w14:textId="77777777" w:rsidR="00F067E3" w:rsidRPr="001173DC" w:rsidRDefault="00F067E3" w:rsidP="00F067E3">
      <w:pPr>
        <w:jc w:val="center"/>
        <w:rPr>
          <w:rFonts w:ascii="Arial" w:hAnsi="Arial" w:cs="Arial"/>
          <w:b/>
          <w:sz w:val="24"/>
          <w:szCs w:val="24"/>
        </w:rPr>
      </w:pPr>
    </w:p>
    <w:p w14:paraId="046708DF" w14:textId="77777777" w:rsidR="00F067E3" w:rsidRDefault="00F067E3" w:rsidP="00F067E3">
      <w:pPr>
        <w:spacing w:after="0" w:line="240" w:lineRule="auto"/>
        <w:ind w:left="360"/>
        <w:jc w:val="center"/>
        <w:rPr>
          <w:rFonts w:ascii="Arial" w:hAnsi="Arial" w:cs="Arial"/>
          <w:b/>
          <w:sz w:val="24"/>
          <w:szCs w:val="24"/>
        </w:rPr>
      </w:pPr>
      <w:r w:rsidRPr="001173DC">
        <w:rPr>
          <w:rFonts w:ascii="Arial" w:hAnsi="Arial" w:cs="Arial"/>
          <w:b/>
          <w:sz w:val="24"/>
          <w:szCs w:val="24"/>
        </w:rPr>
        <w:t xml:space="preserve">TENERIFE, </w:t>
      </w:r>
      <w:r>
        <w:rPr>
          <w:rFonts w:ascii="Arial" w:hAnsi="Arial" w:cs="Arial"/>
          <w:b/>
          <w:sz w:val="24"/>
          <w:szCs w:val="24"/>
        </w:rPr>
        <w:t xml:space="preserve">VEINTISIETE (27) DE NOVIEMBRE </w:t>
      </w:r>
      <w:r w:rsidRPr="001173DC">
        <w:rPr>
          <w:rFonts w:ascii="Arial" w:hAnsi="Arial" w:cs="Arial"/>
          <w:b/>
          <w:sz w:val="24"/>
          <w:szCs w:val="24"/>
        </w:rPr>
        <w:t>DE DOS MIL VEINTE (2020)</w:t>
      </w:r>
    </w:p>
    <w:p w14:paraId="316BAAFB" w14:textId="77777777" w:rsidR="00F067E3" w:rsidRPr="001173DC" w:rsidRDefault="00F067E3" w:rsidP="00F067E3">
      <w:pPr>
        <w:spacing w:after="0" w:line="240" w:lineRule="auto"/>
        <w:ind w:left="360"/>
        <w:jc w:val="center"/>
        <w:rPr>
          <w:rFonts w:ascii="Arial" w:hAnsi="Arial" w:cs="Arial"/>
          <w:b/>
          <w:sz w:val="24"/>
          <w:szCs w:val="24"/>
        </w:rPr>
      </w:pPr>
    </w:p>
    <w:p w14:paraId="0A8B3940" w14:textId="77777777" w:rsidR="00F067E3" w:rsidRPr="00E63448" w:rsidRDefault="00F067E3" w:rsidP="00F067E3">
      <w:pPr>
        <w:spacing w:after="0" w:line="240" w:lineRule="auto"/>
        <w:rPr>
          <w:rFonts w:ascii="Arial" w:hAnsi="Arial" w:cs="Arial"/>
          <w:b/>
        </w:rPr>
      </w:pPr>
      <w:r w:rsidRPr="00E63448">
        <w:rPr>
          <w:rFonts w:ascii="Arial" w:hAnsi="Arial" w:cs="Arial"/>
          <w:b/>
        </w:rPr>
        <w:t>REF: ACCIÓN DE TUTELA DE PRIMERA INSTANCIA</w:t>
      </w:r>
    </w:p>
    <w:p w14:paraId="1A200C77" w14:textId="77777777" w:rsidR="00F067E3" w:rsidRPr="00E63448" w:rsidRDefault="00F067E3" w:rsidP="00F067E3">
      <w:pPr>
        <w:spacing w:after="0" w:line="240" w:lineRule="auto"/>
        <w:rPr>
          <w:rFonts w:ascii="Arial" w:hAnsi="Arial" w:cs="Arial"/>
          <w:b/>
        </w:rPr>
      </w:pPr>
      <w:r w:rsidRPr="00E63448">
        <w:rPr>
          <w:rFonts w:ascii="Arial" w:hAnsi="Arial" w:cs="Arial"/>
          <w:b/>
        </w:rPr>
        <w:t xml:space="preserve">ACCIONANTE: </w:t>
      </w:r>
      <w:r>
        <w:rPr>
          <w:rFonts w:ascii="Arial" w:hAnsi="Arial" w:cs="Arial"/>
          <w:b/>
        </w:rPr>
        <w:t>GLEIDYS ANAYA POLO- PERSONERA ENCARGADA</w:t>
      </w:r>
    </w:p>
    <w:p w14:paraId="5A8AFE41" w14:textId="77777777" w:rsidR="00F067E3" w:rsidRDefault="00F067E3" w:rsidP="00F067E3">
      <w:pPr>
        <w:spacing w:after="0" w:line="240" w:lineRule="auto"/>
        <w:rPr>
          <w:rFonts w:ascii="Arial" w:hAnsi="Arial" w:cs="Arial"/>
          <w:b/>
        </w:rPr>
      </w:pPr>
      <w:r w:rsidRPr="00E63448">
        <w:rPr>
          <w:rFonts w:ascii="Arial" w:hAnsi="Arial" w:cs="Arial"/>
          <w:b/>
        </w:rPr>
        <w:t>ACCIONADO: ALCALDIA DE TENERIFE, MAGDALENA</w:t>
      </w:r>
    </w:p>
    <w:p w14:paraId="2148F954" w14:textId="77777777" w:rsidR="00F067E3" w:rsidRPr="00E63448" w:rsidRDefault="00F067E3" w:rsidP="00F067E3">
      <w:pPr>
        <w:spacing w:after="0" w:line="240" w:lineRule="auto"/>
        <w:rPr>
          <w:rFonts w:ascii="Arial" w:hAnsi="Arial" w:cs="Arial"/>
          <w:b/>
        </w:rPr>
      </w:pPr>
      <w:r>
        <w:rPr>
          <w:rFonts w:ascii="Arial" w:hAnsi="Arial" w:cs="Arial"/>
          <w:b/>
        </w:rPr>
        <w:t>RAD: 2020-00065-00</w:t>
      </w:r>
    </w:p>
    <w:p w14:paraId="0791CCB5" w14:textId="77777777" w:rsidR="00F067E3" w:rsidRPr="00E63448" w:rsidRDefault="00F067E3" w:rsidP="00F067E3">
      <w:pPr>
        <w:rPr>
          <w:rFonts w:ascii="Arial" w:hAnsi="Arial" w:cs="Arial"/>
          <w:b/>
        </w:rPr>
      </w:pPr>
    </w:p>
    <w:p w14:paraId="7F66F046" w14:textId="3B8D4A98" w:rsidR="00F067E3" w:rsidRDefault="00F067E3" w:rsidP="00F067E3">
      <w:pPr>
        <w:spacing w:after="0" w:line="240" w:lineRule="auto"/>
        <w:jc w:val="right"/>
        <w:rPr>
          <w:rFonts w:ascii="Arial" w:hAnsi="Arial" w:cs="Arial"/>
          <w:b/>
          <w:sz w:val="24"/>
          <w:szCs w:val="24"/>
        </w:rPr>
      </w:pPr>
      <w:r>
        <w:rPr>
          <w:rFonts w:ascii="Arial" w:hAnsi="Arial" w:cs="Arial"/>
          <w:b/>
          <w:sz w:val="24"/>
          <w:szCs w:val="24"/>
        </w:rPr>
        <w:t>OFICIO No: 010</w:t>
      </w:r>
      <w:r w:rsidR="001636FA">
        <w:rPr>
          <w:rFonts w:ascii="Arial" w:hAnsi="Arial" w:cs="Arial"/>
          <w:b/>
          <w:sz w:val="24"/>
          <w:szCs w:val="24"/>
        </w:rPr>
        <w:t>35</w:t>
      </w:r>
    </w:p>
    <w:p w14:paraId="2B1CBA4C" w14:textId="77777777" w:rsidR="00F067E3" w:rsidRDefault="00F067E3" w:rsidP="00F067E3">
      <w:pPr>
        <w:spacing w:after="0" w:line="240" w:lineRule="auto"/>
        <w:jc w:val="center"/>
        <w:rPr>
          <w:rFonts w:ascii="Arial" w:hAnsi="Arial" w:cs="Arial"/>
          <w:b/>
          <w:sz w:val="24"/>
          <w:szCs w:val="24"/>
        </w:rPr>
      </w:pPr>
    </w:p>
    <w:p w14:paraId="0823BBAC" w14:textId="77777777" w:rsidR="00F067E3" w:rsidRPr="00F81ACB" w:rsidRDefault="00F067E3" w:rsidP="00F067E3">
      <w:pPr>
        <w:spacing w:after="0" w:line="240" w:lineRule="auto"/>
        <w:rPr>
          <w:rFonts w:ascii="Arial" w:hAnsi="Arial" w:cs="Arial"/>
          <w:b/>
          <w:sz w:val="24"/>
          <w:szCs w:val="24"/>
        </w:rPr>
      </w:pPr>
      <w:r w:rsidRPr="00F81ACB">
        <w:rPr>
          <w:rFonts w:ascii="Arial" w:hAnsi="Arial" w:cs="Arial"/>
          <w:b/>
          <w:sz w:val="24"/>
          <w:szCs w:val="24"/>
        </w:rPr>
        <w:t>Señor:</w:t>
      </w:r>
    </w:p>
    <w:p w14:paraId="5DE36297" w14:textId="77777777" w:rsidR="00F067E3" w:rsidRPr="00F81ACB" w:rsidRDefault="00F067E3" w:rsidP="00F067E3">
      <w:pPr>
        <w:spacing w:after="0" w:line="240" w:lineRule="auto"/>
        <w:rPr>
          <w:rFonts w:ascii="Arial" w:hAnsi="Arial" w:cs="Arial"/>
          <w:b/>
          <w:sz w:val="24"/>
          <w:szCs w:val="24"/>
        </w:rPr>
      </w:pPr>
      <w:r w:rsidRPr="00F81ACB">
        <w:rPr>
          <w:rFonts w:ascii="Arial" w:hAnsi="Arial" w:cs="Arial"/>
          <w:b/>
          <w:sz w:val="24"/>
          <w:szCs w:val="24"/>
        </w:rPr>
        <w:t>FEDERACION NACIONAL DE PERSONEROS</w:t>
      </w:r>
    </w:p>
    <w:p w14:paraId="774A2207" w14:textId="77777777" w:rsidR="00F067E3" w:rsidRPr="00F81ACB" w:rsidRDefault="00F067E3" w:rsidP="00F067E3">
      <w:pPr>
        <w:spacing w:after="0" w:line="240" w:lineRule="auto"/>
        <w:rPr>
          <w:rFonts w:ascii="Arial" w:hAnsi="Arial" w:cs="Arial"/>
          <w:b/>
          <w:sz w:val="24"/>
          <w:szCs w:val="24"/>
        </w:rPr>
      </w:pPr>
      <w:r w:rsidRPr="00F81ACB">
        <w:rPr>
          <w:rFonts w:ascii="Arial" w:hAnsi="Arial" w:cs="Arial"/>
          <w:sz w:val="24"/>
          <w:szCs w:val="24"/>
        </w:rPr>
        <w:t>comunicaciones@fenalper.org</w:t>
      </w:r>
    </w:p>
    <w:p w14:paraId="72086B50" w14:textId="77777777" w:rsidR="00F067E3" w:rsidRPr="00F81ACB" w:rsidRDefault="00F067E3" w:rsidP="00F067E3">
      <w:pPr>
        <w:spacing w:after="0" w:line="240" w:lineRule="auto"/>
        <w:rPr>
          <w:rFonts w:ascii="Arial" w:hAnsi="Arial" w:cs="Arial"/>
          <w:b/>
          <w:sz w:val="24"/>
          <w:szCs w:val="24"/>
        </w:rPr>
      </w:pPr>
      <w:r w:rsidRPr="00F81ACB">
        <w:rPr>
          <w:rFonts w:ascii="Arial" w:hAnsi="Arial" w:cs="Arial"/>
          <w:b/>
          <w:sz w:val="24"/>
          <w:szCs w:val="24"/>
        </w:rPr>
        <w:t>E.S.D</w:t>
      </w:r>
    </w:p>
    <w:p w14:paraId="4809D72B" w14:textId="77777777" w:rsidR="00F067E3" w:rsidRDefault="00F067E3" w:rsidP="00F067E3"/>
    <w:p w14:paraId="3C90773F" w14:textId="77777777" w:rsidR="00F067E3" w:rsidRDefault="00F067E3" w:rsidP="00F067E3">
      <w:pPr>
        <w:spacing w:after="0" w:line="240" w:lineRule="auto"/>
        <w:rPr>
          <w:rFonts w:ascii="Arial" w:hAnsi="Arial" w:cs="Arial"/>
          <w:b/>
          <w:sz w:val="24"/>
          <w:szCs w:val="24"/>
        </w:rPr>
      </w:pPr>
      <w:r>
        <w:rPr>
          <w:rFonts w:ascii="Arial" w:hAnsi="Arial" w:cs="Arial"/>
          <w:b/>
          <w:sz w:val="24"/>
          <w:szCs w:val="24"/>
        </w:rPr>
        <w:t xml:space="preserve">Cordial saludo, </w:t>
      </w:r>
    </w:p>
    <w:p w14:paraId="0D3B7193" w14:textId="77777777" w:rsidR="00F067E3" w:rsidRPr="001173DC" w:rsidRDefault="00F067E3" w:rsidP="00F067E3">
      <w:pPr>
        <w:spacing w:after="0" w:line="240" w:lineRule="auto"/>
        <w:rPr>
          <w:rFonts w:ascii="Arial" w:hAnsi="Arial" w:cs="Arial"/>
          <w:sz w:val="24"/>
          <w:szCs w:val="24"/>
        </w:rPr>
      </w:pPr>
    </w:p>
    <w:p w14:paraId="6201D8BA" w14:textId="77777777" w:rsidR="001636FA" w:rsidRDefault="001636FA" w:rsidP="001636FA">
      <w:pPr>
        <w:jc w:val="both"/>
        <w:rPr>
          <w:rFonts w:ascii="Arial" w:hAnsi="Arial" w:cs="Arial"/>
          <w:bCs/>
          <w:sz w:val="24"/>
          <w:szCs w:val="24"/>
        </w:rPr>
      </w:pPr>
      <w:r w:rsidRPr="008E0F36">
        <w:rPr>
          <w:rFonts w:ascii="Arial" w:hAnsi="Arial" w:cs="Arial"/>
          <w:bCs/>
          <w:sz w:val="24"/>
          <w:szCs w:val="24"/>
        </w:rPr>
        <w:t xml:space="preserve">Por medio de la presente se le notifica personalmente </w:t>
      </w:r>
      <w:r>
        <w:rPr>
          <w:rFonts w:ascii="Arial" w:hAnsi="Arial" w:cs="Arial"/>
          <w:bCs/>
          <w:sz w:val="24"/>
          <w:szCs w:val="24"/>
        </w:rPr>
        <w:t>la sentencia de fecha 27 de noviembre de 2020, se dispuso:</w:t>
      </w:r>
    </w:p>
    <w:p w14:paraId="7BE45526" w14:textId="77777777" w:rsidR="001636FA" w:rsidRDefault="001636FA" w:rsidP="001636FA">
      <w:pPr>
        <w:pStyle w:val="Prrafodelista"/>
        <w:numPr>
          <w:ilvl w:val="0"/>
          <w:numId w:val="17"/>
        </w:numPr>
        <w:jc w:val="both"/>
        <w:rPr>
          <w:rFonts w:ascii="Arial" w:hAnsi="Arial" w:cs="Arial"/>
          <w:bCs/>
          <w:sz w:val="24"/>
          <w:szCs w:val="24"/>
        </w:rPr>
      </w:pPr>
      <w:r>
        <w:rPr>
          <w:rFonts w:ascii="Arial" w:hAnsi="Arial" w:cs="Arial"/>
          <w:bCs/>
          <w:sz w:val="24"/>
          <w:szCs w:val="24"/>
        </w:rPr>
        <w:t>A</w:t>
      </w:r>
      <w:r w:rsidRPr="00C52538">
        <w:rPr>
          <w:rFonts w:ascii="Arial" w:hAnsi="Arial" w:cs="Arial"/>
          <w:bCs/>
          <w:sz w:val="24"/>
          <w:szCs w:val="24"/>
        </w:rPr>
        <w:t xml:space="preserve">mparar el derecho fundamental </w:t>
      </w:r>
      <w:r>
        <w:rPr>
          <w:rFonts w:ascii="Arial" w:hAnsi="Arial" w:cs="Arial"/>
          <w:bCs/>
          <w:sz w:val="24"/>
          <w:szCs w:val="24"/>
        </w:rPr>
        <w:t xml:space="preserve">al mínimo vital </w:t>
      </w:r>
      <w:r w:rsidRPr="00C52538">
        <w:rPr>
          <w:rFonts w:ascii="Arial" w:hAnsi="Arial" w:cs="Arial"/>
          <w:bCs/>
          <w:sz w:val="24"/>
          <w:szCs w:val="24"/>
        </w:rPr>
        <w:t xml:space="preserve">de la accionante </w:t>
      </w:r>
    </w:p>
    <w:p w14:paraId="01A37D22" w14:textId="77777777" w:rsidR="001636FA" w:rsidRDefault="001636FA" w:rsidP="001636FA">
      <w:pPr>
        <w:pStyle w:val="Prrafodelista"/>
        <w:numPr>
          <w:ilvl w:val="0"/>
          <w:numId w:val="17"/>
        </w:numPr>
        <w:shd w:val="clear" w:color="auto" w:fill="FFFFFF"/>
        <w:spacing w:after="150" w:line="240" w:lineRule="auto"/>
        <w:jc w:val="both"/>
        <w:rPr>
          <w:rFonts w:ascii="Arial" w:eastAsia="Times New Roman" w:hAnsi="Arial" w:cs="Arial"/>
          <w:color w:val="000000" w:themeColor="text1"/>
          <w:sz w:val="24"/>
          <w:szCs w:val="24"/>
          <w:lang w:eastAsia="es-CO"/>
        </w:rPr>
      </w:pPr>
      <w:r w:rsidRPr="00C52538">
        <w:rPr>
          <w:rFonts w:ascii="Arial" w:eastAsia="Times New Roman" w:hAnsi="Arial" w:cs="Arial"/>
          <w:color w:val="000000" w:themeColor="text1"/>
          <w:sz w:val="24"/>
          <w:szCs w:val="24"/>
          <w:lang w:eastAsia="es-CO"/>
        </w:rPr>
        <w:t xml:space="preserve">Ordenar al Municipio de Tenerife, Magdalena en coordinación con el Tesorero y el Jefe de Presupuesto Municipal, para que dentro del termino de cinco (5) días hábiles contados a partir del día siguiente al recibo del oficio realicen de manera efectiva, sin dilataciones ni barreras administrativas realicen todas las gestiones administrativas que les permitan realizar efectivamente la transferencia presupuestal  con cargo a la sección presupuestal de la personería de los meses adeudados de julio, agosto, septiembre, octubre y noviembre de 2020 a las cuentas de la Personería Municipal de Tenerife, Magdalena. </w:t>
      </w:r>
    </w:p>
    <w:p w14:paraId="78042B3C" w14:textId="77777777" w:rsidR="001636FA" w:rsidRPr="008E0F36" w:rsidRDefault="001636FA" w:rsidP="001636FA">
      <w:pPr>
        <w:jc w:val="both"/>
        <w:rPr>
          <w:rFonts w:ascii="Arial" w:hAnsi="Arial" w:cs="Arial"/>
          <w:bCs/>
          <w:sz w:val="24"/>
          <w:szCs w:val="24"/>
        </w:rPr>
      </w:pPr>
      <w:r w:rsidRPr="008E0F36">
        <w:rPr>
          <w:rFonts w:ascii="Arial" w:hAnsi="Arial" w:cs="Arial"/>
          <w:bCs/>
          <w:sz w:val="24"/>
          <w:szCs w:val="24"/>
        </w:rPr>
        <w:t>Se anexa en formato PDF:</w:t>
      </w:r>
    </w:p>
    <w:p w14:paraId="52FB8B3E" w14:textId="77777777" w:rsidR="001636FA" w:rsidRPr="008E0F36" w:rsidRDefault="001636FA" w:rsidP="001636FA">
      <w:pPr>
        <w:jc w:val="both"/>
        <w:rPr>
          <w:rFonts w:ascii="Arial" w:hAnsi="Arial" w:cs="Arial"/>
          <w:bCs/>
          <w:sz w:val="24"/>
          <w:szCs w:val="24"/>
        </w:rPr>
      </w:pPr>
      <w:r w:rsidRPr="008E0F36">
        <w:rPr>
          <w:rFonts w:ascii="Arial" w:hAnsi="Arial" w:cs="Arial"/>
          <w:bCs/>
          <w:sz w:val="24"/>
          <w:szCs w:val="24"/>
        </w:rPr>
        <w:t>-</w:t>
      </w:r>
      <w:r>
        <w:rPr>
          <w:rFonts w:ascii="Arial" w:hAnsi="Arial" w:cs="Arial"/>
          <w:bCs/>
          <w:sz w:val="24"/>
          <w:szCs w:val="24"/>
        </w:rPr>
        <w:t xml:space="preserve">sentencia de tutela </w:t>
      </w:r>
    </w:p>
    <w:p w14:paraId="5EA30C5E" w14:textId="77777777" w:rsidR="00F067E3" w:rsidRDefault="00F067E3" w:rsidP="00F067E3">
      <w:pPr>
        <w:pStyle w:val="Prrafodelista"/>
        <w:numPr>
          <w:ilvl w:val="0"/>
          <w:numId w:val="14"/>
        </w:numPr>
        <w:spacing w:after="0" w:line="240" w:lineRule="auto"/>
        <w:jc w:val="center"/>
        <w:rPr>
          <w:rFonts w:ascii="Arial" w:hAnsi="Arial" w:cs="Arial"/>
          <w:sz w:val="24"/>
          <w:szCs w:val="24"/>
        </w:rPr>
      </w:pPr>
      <w:r>
        <w:rPr>
          <w:noProof/>
        </w:rPr>
        <w:drawing>
          <wp:anchor distT="0" distB="0" distL="114300" distR="114300" simplePos="0" relativeHeight="251661312" behindDoc="1" locked="0" layoutInCell="1" allowOverlap="1" wp14:anchorId="2872E188" wp14:editId="5A42F971">
            <wp:simplePos x="0" y="0"/>
            <wp:positionH relativeFrom="column">
              <wp:posOffset>1801288</wp:posOffset>
            </wp:positionH>
            <wp:positionV relativeFrom="paragraph">
              <wp:posOffset>3116</wp:posOffset>
            </wp:positionV>
            <wp:extent cx="2454319" cy="786809"/>
            <wp:effectExtent l="0" t="0" r="317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54319" cy="786809"/>
                    </a:xfrm>
                    <a:prstGeom prst="rect">
                      <a:avLst/>
                    </a:prstGeom>
                    <a:noFill/>
                    <a:ln>
                      <a:noFill/>
                    </a:ln>
                  </pic:spPr>
                </pic:pic>
              </a:graphicData>
            </a:graphic>
          </wp:anchor>
        </w:drawing>
      </w:r>
    </w:p>
    <w:p w14:paraId="301E4DF0" w14:textId="77777777" w:rsidR="00F067E3" w:rsidRDefault="00F067E3" w:rsidP="00F067E3">
      <w:pPr>
        <w:spacing w:after="0" w:line="240" w:lineRule="auto"/>
        <w:jc w:val="both"/>
        <w:rPr>
          <w:rFonts w:ascii="Arial" w:hAnsi="Arial" w:cs="Arial"/>
          <w:sz w:val="24"/>
          <w:szCs w:val="24"/>
        </w:rPr>
      </w:pPr>
    </w:p>
    <w:p w14:paraId="15A0B739" w14:textId="77777777" w:rsidR="00F067E3" w:rsidRPr="002438B6" w:rsidRDefault="00F067E3" w:rsidP="00F067E3">
      <w:pPr>
        <w:spacing w:after="0" w:line="240" w:lineRule="auto"/>
        <w:jc w:val="center"/>
        <w:rPr>
          <w:rFonts w:ascii="Arial" w:hAnsi="Arial" w:cs="Arial"/>
          <w:b/>
          <w:sz w:val="24"/>
          <w:szCs w:val="24"/>
        </w:rPr>
      </w:pPr>
      <w:r w:rsidRPr="002438B6">
        <w:rPr>
          <w:rFonts w:ascii="Arial" w:hAnsi="Arial" w:cs="Arial"/>
          <w:b/>
          <w:sz w:val="24"/>
          <w:szCs w:val="24"/>
        </w:rPr>
        <w:t>ANA MARIA RINCON MARQUEZ</w:t>
      </w:r>
    </w:p>
    <w:p w14:paraId="51A1C0AD" w14:textId="77777777" w:rsidR="00F067E3" w:rsidRDefault="00F067E3" w:rsidP="00F067E3">
      <w:pPr>
        <w:spacing w:after="0" w:line="240" w:lineRule="auto"/>
        <w:jc w:val="center"/>
        <w:rPr>
          <w:rFonts w:ascii="Arial" w:hAnsi="Arial" w:cs="Arial"/>
          <w:b/>
          <w:sz w:val="24"/>
          <w:szCs w:val="24"/>
        </w:rPr>
      </w:pPr>
      <w:r w:rsidRPr="002438B6">
        <w:rPr>
          <w:rFonts w:ascii="Arial" w:hAnsi="Arial" w:cs="Arial"/>
          <w:b/>
          <w:sz w:val="24"/>
          <w:szCs w:val="24"/>
        </w:rPr>
        <w:t>SECRETARIA</w:t>
      </w:r>
    </w:p>
    <w:p w14:paraId="456984D0" w14:textId="77777777" w:rsidR="00F067E3" w:rsidRDefault="00F067E3" w:rsidP="00F067E3">
      <w:pPr>
        <w:spacing w:after="0" w:line="240" w:lineRule="auto"/>
        <w:jc w:val="center"/>
        <w:rPr>
          <w:rFonts w:ascii="Arial" w:hAnsi="Arial" w:cs="Arial"/>
          <w:b/>
          <w:sz w:val="24"/>
          <w:szCs w:val="24"/>
        </w:rPr>
      </w:pPr>
    </w:p>
    <w:p w14:paraId="7C1902D7" w14:textId="77777777" w:rsidR="00F067E3" w:rsidRDefault="00F067E3" w:rsidP="00F067E3">
      <w:pPr>
        <w:spacing w:after="0" w:line="240" w:lineRule="auto"/>
        <w:jc w:val="center"/>
        <w:rPr>
          <w:rFonts w:ascii="Arial" w:hAnsi="Arial" w:cs="Arial"/>
          <w:b/>
          <w:sz w:val="24"/>
          <w:szCs w:val="24"/>
        </w:rPr>
      </w:pPr>
    </w:p>
    <w:p w14:paraId="668EE5CB" w14:textId="77777777" w:rsidR="00F067E3" w:rsidRDefault="00F067E3" w:rsidP="00F067E3">
      <w:pPr>
        <w:spacing w:after="0" w:line="240" w:lineRule="auto"/>
        <w:jc w:val="center"/>
        <w:rPr>
          <w:rFonts w:ascii="Arial" w:hAnsi="Arial" w:cs="Arial"/>
          <w:b/>
          <w:sz w:val="24"/>
          <w:szCs w:val="24"/>
        </w:rPr>
      </w:pPr>
    </w:p>
    <w:p w14:paraId="131287F9" w14:textId="77777777" w:rsidR="00F067E3" w:rsidRDefault="00F067E3" w:rsidP="00F067E3">
      <w:pPr>
        <w:spacing w:after="0" w:line="240" w:lineRule="auto"/>
        <w:jc w:val="center"/>
        <w:rPr>
          <w:rFonts w:ascii="Arial" w:hAnsi="Arial" w:cs="Arial"/>
          <w:b/>
          <w:sz w:val="24"/>
          <w:szCs w:val="24"/>
        </w:rPr>
      </w:pPr>
    </w:p>
    <w:p w14:paraId="48F70C29" w14:textId="77777777" w:rsidR="00F067E3" w:rsidRDefault="00F067E3" w:rsidP="00F067E3">
      <w:pPr>
        <w:spacing w:after="0" w:line="240" w:lineRule="auto"/>
        <w:jc w:val="center"/>
        <w:rPr>
          <w:rFonts w:ascii="Arial" w:hAnsi="Arial" w:cs="Arial"/>
          <w:b/>
          <w:sz w:val="24"/>
          <w:szCs w:val="24"/>
        </w:rPr>
      </w:pPr>
    </w:p>
    <w:p w14:paraId="489A5D48" w14:textId="77777777" w:rsidR="00F067E3" w:rsidRDefault="00F067E3" w:rsidP="00F067E3">
      <w:pPr>
        <w:spacing w:after="0" w:line="240" w:lineRule="auto"/>
        <w:jc w:val="center"/>
        <w:rPr>
          <w:rFonts w:ascii="Arial" w:hAnsi="Arial" w:cs="Arial"/>
          <w:b/>
          <w:sz w:val="24"/>
          <w:szCs w:val="24"/>
        </w:rPr>
      </w:pPr>
    </w:p>
    <w:p w14:paraId="64F96B92" w14:textId="77777777" w:rsidR="00F067E3" w:rsidRDefault="00F067E3" w:rsidP="00F067E3">
      <w:pPr>
        <w:spacing w:after="0" w:line="240" w:lineRule="auto"/>
        <w:jc w:val="center"/>
        <w:rPr>
          <w:rFonts w:ascii="Arial" w:hAnsi="Arial" w:cs="Arial"/>
          <w:b/>
          <w:sz w:val="24"/>
          <w:szCs w:val="24"/>
        </w:rPr>
      </w:pPr>
    </w:p>
    <w:p w14:paraId="4FA0A6C4" w14:textId="77777777" w:rsidR="00F067E3" w:rsidRDefault="00F067E3" w:rsidP="00F067E3">
      <w:pPr>
        <w:spacing w:after="0" w:line="240" w:lineRule="auto"/>
        <w:jc w:val="center"/>
        <w:rPr>
          <w:rFonts w:ascii="Arial" w:hAnsi="Arial" w:cs="Arial"/>
          <w:b/>
          <w:sz w:val="24"/>
          <w:szCs w:val="24"/>
        </w:rPr>
      </w:pPr>
    </w:p>
    <w:p w14:paraId="612A882A" w14:textId="77777777" w:rsidR="00F067E3" w:rsidRDefault="00F067E3" w:rsidP="00F067E3">
      <w:pPr>
        <w:spacing w:after="0" w:line="240" w:lineRule="auto"/>
        <w:jc w:val="center"/>
        <w:rPr>
          <w:rFonts w:ascii="Arial" w:hAnsi="Arial" w:cs="Arial"/>
          <w:b/>
          <w:sz w:val="24"/>
          <w:szCs w:val="24"/>
        </w:rPr>
      </w:pPr>
    </w:p>
    <w:p w14:paraId="37B6A0BB" w14:textId="77777777" w:rsidR="00F067E3" w:rsidRDefault="00F067E3" w:rsidP="00F067E3">
      <w:pPr>
        <w:spacing w:after="0" w:line="240" w:lineRule="auto"/>
        <w:jc w:val="center"/>
        <w:rPr>
          <w:rFonts w:ascii="Arial" w:hAnsi="Arial" w:cs="Arial"/>
          <w:b/>
          <w:sz w:val="24"/>
          <w:szCs w:val="24"/>
        </w:rPr>
      </w:pPr>
    </w:p>
    <w:p w14:paraId="7440E7DE" w14:textId="77777777" w:rsidR="00F067E3" w:rsidRDefault="00F067E3" w:rsidP="00F067E3">
      <w:pPr>
        <w:spacing w:after="0" w:line="240" w:lineRule="auto"/>
        <w:jc w:val="center"/>
        <w:rPr>
          <w:rFonts w:ascii="Arial" w:hAnsi="Arial" w:cs="Arial"/>
          <w:b/>
          <w:sz w:val="24"/>
          <w:szCs w:val="24"/>
        </w:rPr>
      </w:pPr>
    </w:p>
    <w:p w14:paraId="790C29DA" w14:textId="77777777" w:rsidR="00F067E3" w:rsidRDefault="00F067E3" w:rsidP="00F067E3">
      <w:pPr>
        <w:spacing w:after="0" w:line="240" w:lineRule="auto"/>
        <w:jc w:val="center"/>
        <w:rPr>
          <w:rFonts w:ascii="Arial" w:hAnsi="Arial" w:cs="Arial"/>
          <w:b/>
          <w:sz w:val="24"/>
          <w:szCs w:val="24"/>
        </w:rPr>
      </w:pPr>
    </w:p>
    <w:p w14:paraId="62AE9A49" w14:textId="77777777" w:rsidR="00F067E3" w:rsidRDefault="00F067E3" w:rsidP="00F067E3">
      <w:pPr>
        <w:spacing w:after="0" w:line="240" w:lineRule="auto"/>
        <w:jc w:val="center"/>
        <w:rPr>
          <w:rFonts w:ascii="Arial" w:hAnsi="Arial" w:cs="Arial"/>
          <w:b/>
          <w:sz w:val="24"/>
          <w:szCs w:val="24"/>
        </w:rPr>
      </w:pPr>
    </w:p>
    <w:p w14:paraId="5F61D9BB" w14:textId="77777777" w:rsidR="00F067E3" w:rsidRDefault="00F067E3" w:rsidP="00F067E3">
      <w:pPr>
        <w:spacing w:after="0" w:line="240" w:lineRule="auto"/>
        <w:jc w:val="center"/>
        <w:rPr>
          <w:rFonts w:ascii="Arial" w:hAnsi="Arial" w:cs="Arial"/>
          <w:b/>
          <w:sz w:val="24"/>
          <w:szCs w:val="24"/>
        </w:rPr>
      </w:pPr>
    </w:p>
    <w:p w14:paraId="47EAB466" w14:textId="77777777" w:rsidR="00F067E3" w:rsidRDefault="00F067E3" w:rsidP="00F067E3">
      <w:pPr>
        <w:spacing w:after="0" w:line="240" w:lineRule="auto"/>
        <w:jc w:val="center"/>
        <w:rPr>
          <w:rFonts w:ascii="Arial" w:hAnsi="Arial" w:cs="Arial"/>
          <w:b/>
          <w:sz w:val="24"/>
          <w:szCs w:val="24"/>
        </w:rPr>
      </w:pPr>
    </w:p>
    <w:p w14:paraId="12178240" w14:textId="77777777" w:rsidR="00F067E3" w:rsidRDefault="00F067E3" w:rsidP="00F067E3">
      <w:pPr>
        <w:spacing w:after="0" w:line="240" w:lineRule="auto"/>
        <w:jc w:val="center"/>
        <w:rPr>
          <w:rFonts w:ascii="Arial" w:hAnsi="Arial" w:cs="Arial"/>
          <w:b/>
          <w:sz w:val="24"/>
          <w:szCs w:val="24"/>
        </w:rPr>
      </w:pPr>
    </w:p>
    <w:p w14:paraId="2AEC98E2" w14:textId="77777777" w:rsidR="00F067E3" w:rsidRDefault="00F067E3" w:rsidP="00F067E3">
      <w:pPr>
        <w:spacing w:after="0" w:line="240" w:lineRule="auto"/>
        <w:jc w:val="center"/>
        <w:rPr>
          <w:rFonts w:ascii="Arial" w:hAnsi="Arial" w:cs="Arial"/>
          <w:b/>
          <w:sz w:val="24"/>
          <w:szCs w:val="24"/>
        </w:rPr>
      </w:pPr>
    </w:p>
    <w:p w14:paraId="51B1E274" w14:textId="77777777" w:rsidR="00F067E3" w:rsidRDefault="00F067E3" w:rsidP="00F067E3">
      <w:pPr>
        <w:spacing w:after="0" w:line="240" w:lineRule="auto"/>
        <w:jc w:val="center"/>
        <w:rPr>
          <w:rFonts w:ascii="Arial" w:hAnsi="Arial" w:cs="Arial"/>
          <w:b/>
          <w:sz w:val="24"/>
          <w:szCs w:val="24"/>
        </w:rPr>
      </w:pPr>
    </w:p>
    <w:p w14:paraId="30495981" w14:textId="77777777" w:rsidR="00F067E3" w:rsidRDefault="00F067E3" w:rsidP="00F067E3">
      <w:pPr>
        <w:spacing w:after="0" w:line="240" w:lineRule="auto"/>
        <w:jc w:val="center"/>
        <w:rPr>
          <w:rFonts w:ascii="Arial" w:hAnsi="Arial" w:cs="Arial"/>
          <w:b/>
          <w:sz w:val="24"/>
          <w:szCs w:val="24"/>
        </w:rPr>
      </w:pPr>
    </w:p>
    <w:p w14:paraId="08FB69C8" w14:textId="77777777" w:rsidR="00F067E3" w:rsidRDefault="00F067E3" w:rsidP="00F067E3">
      <w:pPr>
        <w:spacing w:after="0" w:line="240" w:lineRule="auto"/>
        <w:jc w:val="center"/>
        <w:rPr>
          <w:rFonts w:ascii="Arial" w:hAnsi="Arial" w:cs="Arial"/>
          <w:b/>
          <w:sz w:val="24"/>
          <w:szCs w:val="24"/>
        </w:rPr>
      </w:pPr>
    </w:p>
    <w:p w14:paraId="745ADA6D"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lastRenderedPageBreak/>
        <w:t>REPÚBLICA DE COLOMBIA</w:t>
      </w:r>
    </w:p>
    <w:p w14:paraId="5C7A7464"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60D016A3"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2A016427" w14:textId="77777777" w:rsidR="00F067E3" w:rsidRDefault="00F067E3" w:rsidP="00F067E3">
      <w:pPr>
        <w:spacing w:after="0" w:line="240" w:lineRule="auto"/>
        <w:ind w:left="360"/>
        <w:jc w:val="center"/>
        <w:rPr>
          <w:rFonts w:ascii="Arial" w:hAnsi="Arial" w:cs="Arial"/>
          <w:b/>
          <w:sz w:val="24"/>
          <w:szCs w:val="24"/>
        </w:rPr>
      </w:pPr>
    </w:p>
    <w:p w14:paraId="7FCC05A9" w14:textId="77777777" w:rsidR="00F067E3" w:rsidRDefault="00F067E3" w:rsidP="00F067E3">
      <w:pPr>
        <w:spacing w:after="0" w:line="240" w:lineRule="auto"/>
        <w:ind w:left="360"/>
        <w:jc w:val="center"/>
        <w:rPr>
          <w:rFonts w:ascii="Arial" w:hAnsi="Arial" w:cs="Arial"/>
          <w:b/>
          <w:sz w:val="24"/>
          <w:szCs w:val="24"/>
        </w:rPr>
      </w:pPr>
      <w:r w:rsidRPr="001173DC">
        <w:rPr>
          <w:rFonts w:ascii="Arial" w:hAnsi="Arial" w:cs="Arial"/>
          <w:b/>
          <w:sz w:val="24"/>
          <w:szCs w:val="24"/>
        </w:rPr>
        <w:t xml:space="preserve">TENERIFE, </w:t>
      </w:r>
      <w:r>
        <w:rPr>
          <w:rFonts w:ascii="Arial" w:hAnsi="Arial" w:cs="Arial"/>
          <w:b/>
          <w:sz w:val="24"/>
          <w:szCs w:val="24"/>
        </w:rPr>
        <w:t xml:space="preserve">VEINTISIETE (27) DE NOVIEMBRE </w:t>
      </w:r>
      <w:r w:rsidRPr="001173DC">
        <w:rPr>
          <w:rFonts w:ascii="Arial" w:hAnsi="Arial" w:cs="Arial"/>
          <w:b/>
          <w:sz w:val="24"/>
          <w:szCs w:val="24"/>
        </w:rPr>
        <w:t>DE DOS MIL VEINTE (2020)</w:t>
      </w:r>
    </w:p>
    <w:p w14:paraId="590C614B" w14:textId="77777777" w:rsidR="00F067E3" w:rsidRDefault="00F067E3" w:rsidP="00F067E3">
      <w:pPr>
        <w:spacing w:after="0" w:line="240" w:lineRule="auto"/>
        <w:rPr>
          <w:rFonts w:ascii="Arial" w:hAnsi="Arial" w:cs="Arial"/>
          <w:b/>
        </w:rPr>
      </w:pPr>
    </w:p>
    <w:p w14:paraId="11668906" w14:textId="51021C81" w:rsidR="00F067E3" w:rsidRPr="00E63448" w:rsidRDefault="00F067E3" w:rsidP="00F067E3">
      <w:pPr>
        <w:spacing w:after="0" w:line="240" w:lineRule="auto"/>
        <w:rPr>
          <w:rFonts w:ascii="Arial" w:hAnsi="Arial" w:cs="Arial"/>
          <w:b/>
        </w:rPr>
      </w:pPr>
      <w:r w:rsidRPr="00E63448">
        <w:rPr>
          <w:rFonts w:ascii="Arial" w:hAnsi="Arial" w:cs="Arial"/>
          <w:b/>
        </w:rPr>
        <w:t>REF: ACCIÓN DE TUTELA DE PRIMERA INSTANCIA</w:t>
      </w:r>
    </w:p>
    <w:p w14:paraId="25A37343" w14:textId="77777777" w:rsidR="00F067E3" w:rsidRPr="00E63448" w:rsidRDefault="00F067E3" w:rsidP="00F067E3">
      <w:pPr>
        <w:spacing w:after="0" w:line="240" w:lineRule="auto"/>
        <w:rPr>
          <w:rFonts w:ascii="Arial" w:hAnsi="Arial" w:cs="Arial"/>
          <w:b/>
        </w:rPr>
      </w:pPr>
      <w:r w:rsidRPr="00E63448">
        <w:rPr>
          <w:rFonts w:ascii="Arial" w:hAnsi="Arial" w:cs="Arial"/>
          <w:b/>
        </w:rPr>
        <w:t xml:space="preserve">ACCIONANTE: </w:t>
      </w:r>
      <w:r>
        <w:rPr>
          <w:rFonts w:ascii="Arial" w:hAnsi="Arial" w:cs="Arial"/>
          <w:b/>
        </w:rPr>
        <w:t>GLEIDYS ANAYA POLO- PERSONERA ENCARGADA</w:t>
      </w:r>
    </w:p>
    <w:p w14:paraId="0A89A124" w14:textId="77777777" w:rsidR="00F067E3" w:rsidRDefault="00F067E3" w:rsidP="00F067E3">
      <w:pPr>
        <w:spacing w:after="0" w:line="240" w:lineRule="auto"/>
        <w:rPr>
          <w:rFonts w:ascii="Arial" w:hAnsi="Arial" w:cs="Arial"/>
          <w:b/>
        </w:rPr>
      </w:pPr>
      <w:r w:rsidRPr="00E63448">
        <w:rPr>
          <w:rFonts w:ascii="Arial" w:hAnsi="Arial" w:cs="Arial"/>
          <w:b/>
        </w:rPr>
        <w:t>ACCIONADO: ALCALDIA DE TENERIFE, MAGDALENA</w:t>
      </w:r>
    </w:p>
    <w:p w14:paraId="5CF7A6B6" w14:textId="77777777" w:rsidR="00F067E3" w:rsidRPr="00E63448" w:rsidRDefault="00F067E3" w:rsidP="00F067E3">
      <w:pPr>
        <w:spacing w:after="0" w:line="240" w:lineRule="auto"/>
        <w:rPr>
          <w:rFonts w:ascii="Arial" w:hAnsi="Arial" w:cs="Arial"/>
          <w:b/>
        </w:rPr>
      </w:pPr>
      <w:r>
        <w:rPr>
          <w:rFonts w:ascii="Arial" w:hAnsi="Arial" w:cs="Arial"/>
          <w:b/>
        </w:rPr>
        <w:t>RAD: 2020-00065-00</w:t>
      </w:r>
    </w:p>
    <w:p w14:paraId="23C37CA5" w14:textId="77777777" w:rsidR="00F067E3" w:rsidRPr="001173DC" w:rsidRDefault="00F067E3" w:rsidP="00F067E3">
      <w:pPr>
        <w:jc w:val="center"/>
        <w:rPr>
          <w:rFonts w:ascii="Arial" w:hAnsi="Arial" w:cs="Arial"/>
          <w:b/>
          <w:sz w:val="24"/>
          <w:szCs w:val="24"/>
        </w:rPr>
      </w:pPr>
    </w:p>
    <w:p w14:paraId="1D918855" w14:textId="77777777" w:rsidR="00F067E3" w:rsidRDefault="00F067E3" w:rsidP="00F067E3">
      <w:pPr>
        <w:spacing w:after="0" w:line="240" w:lineRule="auto"/>
        <w:jc w:val="center"/>
        <w:rPr>
          <w:rFonts w:ascii="Arial" w:hAnsi="Arial" w:cs="Arial"/>
          <w:b/>
          <w:sz w:val="24"/>
          <w:szCs w:val="24"/>
        </w:rPr>
      </w:pPr>
    </w:p>
    <w:p w14:paraId="7327D5CE" w14:textId="77777777" w:rsidR="00F067E3" w:rsidRDefault="00F067E3" w:rsidP="00F067E3">
      <w:pPr>
        <w:spacing w:after="0" w:line="240" w:lineRule="auto"/>
        <w:jc w:val="center"/>
        <w:rPr>
          <w:rFonts w:ascii="Arial" w:hAnsi="Arial" w:cs="Arial"/>
          <w:b/>
          <w:sz w:val="24"/>
          <w:szCs w:val="24"/>
        </w:rPr>
      </w:pPr>
    </w:p>
    <w:p w14:paraId="5A423120" w14:textId="10486DD9" w:rsidR="00F067E3" w:rsidRDefault="00F067E3" w:rsidP="00F067E3">
      <w:pPr>
        <w:spacing w:after="0" w:line="240" w:lineRule="auto"/>
        <w:jc w:val="right"/>
        <w:rPr>
          <w:rFonts w:ascii="Arial" w:hAnsi="Arial" w:cs="Arial"/>
          <w:b/>
          <w:sz w:val="24"/>
          <w:szCs w:val="24"/>
        </w:rPr>
      </w:pPr>
      <w:r>
        <w:rPr>
          <w:rFonts w:ascii="Arial" w:hAnsi="Arial" w:cs="Arial"/>
          <w:b/>
          <w:sz w:val="24"/>
          <w:szCs w:val="24"/>
        </w:rPr>
        <w:t>OFICIO No: 010</w:t>
      </w:r>
      <w:r w:rsidR="001636FA">
        <w:rPr>
          <w:rFonts w:ascii="Arial" w:hAnsi="Arial" w:cs="Arial"/>
          <w:b/>
          <w:sz w:val="24"/>
          <w:szCs w:val="24"/>
        </w:rPr>
        <w:t>36</w:t>
      </w:r>
    </w:p>
    <w:p w14:paraId="38638B0B" w14:textId="77777777" w:rsidR="00F067E3" w:rsidRDefault="00F067E3" w:rsidP="00F067E3">
      <w:pPr>
        <w:spacing w:after="0" w:line="240" w:lineRule="auto"/>
        <w:rPr>
          <w:rFonts w:ascii="Arial" w:hAnsi="Arial" w:cs="Arial"/>
          <w:b/>
          <w:sz w:val="24"/>
          <w:szCs w:val="24"/>
        </w:rPr>
      </w:pPr>
      <w:r>
        <w:rPr>
          <w:rFonts w:ascii="Arial" w:hAnsi="Arial" w:cs="Arial"/>
          <w:b/>
          <w:sz w:val="24"/>
          <w:szCs w:val="24"/>
        </w:rPr>
        <w:t>Señor:</w:t>
      </w:r>
    </w:p>
    <w:p w14:paraId="5DD9E67B" w14:textId="77777777" w:rsidR="00F067E3" w:rsidRDefault="00F067E3" w:rsidP="00F067E3">
      <w:pPr>
        <w:spacing w:after="0" w:line="240" w:lineRule="auto"/>
        <w:rPr>
          <w:rFonts w:ascii="Arial" w:hAnsi="Arial" w:cs="Arial"/>
          <w:b/>
          <w:sz w:val="24"/>
          <w:szCs w:val="24"/>
        </w:rPr>
      </w:pPr>
      <w:r>
        <w:rPr>
          <w:rFonts w:ascii="Arial" w:hAnsi="Arial" w:cs="Arial"/>
          <w:b/>
          <w:sz w:val="24"/>
          <w:szCs w:val="24"/>
        </w:rPr>
        <w:t xml:space="preserve">PRESIDENTE DEL CONCEJO </w:t>
      </w:r>
    </w:p>
    <w:p w14:paraId="0B6BF373" w14:textId="77777777" w:rsidR="00F067E3" w:rsidRDefault="00F067E3" w:rsidP="00F067E3">
      <w:pPr>
        <w:spacing w:after="0" w:line="240" w:lineRule="auto"/>
        <w:rPr>
          <w:rFonts w:ascii="Arial" w:hAnsi="Arial" w:cs="Arial"/>
          <w:b/>
          <w:sz w:val="24"/>
          <w:szCs w:val="24"/>
        </w:rPr>
      </w:pPr>
      <w:r>
        <w:rPr>
          <w:rFonts w:ascii="Arial" w:hAnsi="Arial" w:cs="Arial"/>
          <w:b/>
          <w:sz w:val="24"/>
          <w:szCs w:val="24"/>
        </w:rPr>
        <w:t>TENERIFE, MAGDALENA</w:t>
      </w:r>
    </w:p>
    <w:p w14:paraId="4767326E" w14:textId="77777777" w:rsidR="00F067E3" w:rsidRDefault="00F067E3" w:rsidP="00F067E3">
      <w:pPr>
        <w:spacing w:after="0" w:line="240" w:lineRule="auto"/>
        <w:rPr>
          <w:rFonts w:ascii="Arial" w:hAnsi="Arial" w:cs="Arial"/>
          <w:b/>
          <w:sz w:val="24"/>
          <w:szCs w:val="24"/>
        </w:rPr>
      </w:pPr>
      <w:r>
        <w:rPr>
          <w:rFonts w:ascii="Arial" w:hAnsi="Arial" w:cs="Arial"/>
          <w:b/>
          <w:sz w:val="24"/>
          <w:szCs w:val="24"/>
        </w:rPr>
        <w:t>E.S.D.</w:t>
      </w:r>
    </w:p>
    <w:p w14:paraId="5D0693E1" w14:textId="77777777" w:rsidR="00F067E3" w:rsidRDefault="00F067E3" w:rsidP="00F067E3">
      <w:pPr>
        <w:spacing w:after="0" w:line="240" w:lineRule="auto"/>
        <w:rPr>
          <w:rFonts w:ascii="Arial" w:hAnsi="Arial" w:cs="Arial"/>
          <w:sz w:val="24"/>
          <w:szCs w:val="24"/>
        </w:rPr>
      </w:pPr>
    </w:p>
    <w:p w14:paraId="45AAC4DF" w14:textId="77777777" w:rsidR="001636FA" w:rsidRDefault="001636FA" w:rsidP="001636FA">
      <w:pPr>
        <w:jc w:val="both"/>
        <w:rPr>
          <w:rFonts w:ascii="Arial" w:hAnsi="Arial" w:cs="Arial"/>
          <w:bCs/>
          <w:sz w:val="24"/>
          <w:szCs w:val="24"/>
        </w:rPr>
      </w:pPr>
      <w:r w:rsidRPr="008E0F36">
        <w:rPr>
          <w:rFonts w:ascii="Arial" w:hAnsi="Arial" w:cs="Arial"/>
          <w:bCs/>
          <w:sz w:val="24"/>
          <w:szCs w:val="24"/>
        </w:rPr>
        <w:t xml:space="preserve">Por medio de la presente se le notifica personalmente </w:t>
      </w:r>
      <w:r>
        <w:rPr>
          <w:rFonts w:ascii="Arial" w:hAnsi="Arial" w:cs="Arial"/>
          <w:bCs/>
          <w:sz w:val="24"/>
          <w:szCs w:val="24"/>
        </w:rPr>
        <w:t>la sentencia de fecha 27 de noviembre de 2020, se dispuso:</w:t>
      </w:r>
    </w:p>
    <w:p w14:paraId="434F6AD7" w14:textId="77777777" w:rsidR="001636FA" w:rsidRDefault="001636FA" w:rsidP="001636FA">
      <w:pPr>
        <w:pStyle w:val="Prrafodelista"/>
        <w:numPr>
          <w:ilvl w:val="0"/>
          <w:numId w:val="17"/>
        </w:numPr>
        <w:jc w:val="both"/>
        <w:rPr>
          <w:rFonts w:ascii="Arial" w:hAnsi="Arial" w:cs="Arial"/>
          <w:bCs/>
          <w:sz w:val="24"/>
          <w:szCs w:val="24"/>
        </w:rPr>
      </w:pPr>
      <w:r>
        <w:rPr>
          <w:rFonts w:ascii="Arial" w:hAnsi="Arial" w:cs="Arial"/>
          <w:bCs/>
          <w:sz w:val="24"/>
          <w:szCs w:val="24"/>
        </w:rPr>
        <w:t>A</w:t>
      </w:r>
      <w:r w:rsidRPr="00C52538">
        <w:rPr>
          <w:rFonts w:ascii="Arial" w:hAnsi="Arial" w:cs="Arial"/>
          <w:bCs/>
          <w:sz w:val="24"/>
          <w:szCs w:val="24"/>
        </w:rPr>
        <w:t xml:space="preserve">mparar el derecho fundamental </w:t>
      </w:r>
      <w:r>
        <w:rPr>
          <w:rFonts w:ascii="Arial" w:hAnsi="Arial" w:cs="Arial"/>
          <w:bCs/>
          <w:sz w:val="24"/>
          <w:szCs w:val="24"/>
        </w:rPr>
        <w:t xml:space="preserve">al mínimo vital </w:t>
      </w:r>
      <w:r w:rsidRPr="00C52538">
        <w:rPr>
          <w:rFonts w:ascii="Arial" w:hAnsi="Arial" w:cs="Arial"/>
          <w:bCs/>
          <w:sz w:val="24"/>
          <w:szCs w:val="24"/>
        </w:rPr>
        <w:t xml:space="preserve">de la accionante </w:t>
      </w:r>
    </w:p>
    <w:p w14:paraId="58C28D0D" w14:textId="77777777" w:rsidR="001636FA" w:rsidRDefault="001636FA" w:rsidP="001636FA">
      <w:pPr>
        <w:pStyle w:val="Prrafodelista"/>
        <w:numPr>
          <w:ilvl w:val="0"/>
          <w:numId w:val="17"/>
        </w:numPr>
        <w:shd w:val="clear" w:color="auto" w:fill="FFFFFF"/>
        <w:spacing w:after="150" w:line="240" w:lineRule="auto"/>
        <w:jc w:val="both"/>
        <w:rPr>
          <w:rFonts w:ascii="Arial" w:eastAsia="Times New Roman" w:hAnsi="Arial" w:cs="Arial"/>
          <w:color w:val="000000" w:themeColor="text1"/>
          <w:sz w:val="24"/>
          <w:szCs w:val="24"/>
          <w:lang w:eastAsia="es-CO"/>
        </w:rPr>
      </w:pPr>
      <w:r w:rsidRPr="00C52538">
        <w:rPr>
          <w:rFonts w:ascii="Arial" w:eastAsia="Times New Roman" w:hAnsi="Arial" w:cs="Arial"/>
          <w:color w:val="000000" w:themeColor="text1"/>
          <w:sz w:val="24"/>
          <w:szCs w:val="24"/>
          <w:lang w:eastAsia="es-CO"/>
        </w:rPr>
        <w:t xml:space="preserve">Ordenar al Municipio de Tenerife, Magdalena en coordinación con el Tesorero y el Jefe de Presupuesto Municipal, para que dentro del termino de cinco (5) días hábiles contados a partir del día siguiente al recibo del oficio realicen de manera efectiva, sin dilataciones ni barreras administrativas realicen todas las gestiones administrativas que les permitan realizar efectivamente la transferencia presupuestal  con cargo a la sección presupuestal de la personería de los meses adeudados de julio, agosto, septiembre, octubre y noviembre de 2020 a las cuentas de la Personería Municipal de Tenerife, Magdalena. </w:t>
      </w:r>
    </w:p>
    <w:p w14:paraId="3AAA087C" w14:textId="77777777" w:rsidR="001636FA" w:rsidRPr="008E0F36" w:rsidRDefault="001636FA" w:rsidP="001636FA">
      <w:pPr>
        <w:jc w:val="both"/>
        <w:rPr>
          <w:rFonts w:ascii="Arial" w:hAnsi="Arial" w:cs="Arial"/>
          <w:bCs/>
          <w:sz w:val="24"/>
          <w:szCs w:val="24"/>
        </w:rPr>
      </w:pPr>
      <w:r w:rsidRPr="008E0F36">
        <w:rPr>
          <w:rFonts w:ascii="Arial" w:hAnsi="Arial" w:cs="Arial"/>
          <w:bCs/>
          <w:sz w:val="24"/>
          <w:szCs w:val="24"/>
        </w:rPr>
        <w:t>Se anexa en formato PDF:</w:t>
      </w:r>
    </w:p>
    <w:p w14:paraId="281451F1" w14:textId="77777777" w:rsidR="001636FA" w:rsidRPr="008E0F36" w:rsidRDefault="001636FA" w:rsidP="001636FA">
      <w:pPr>
        <w:jc w:val="both"/>
        <w:rPr>
          <w:rFonts w:ascii="Arial" w:hAnsi="Arial" w:cs="Arial"/>
          <w:bCs/>
          <w:sz w:val="24"/>
          <w:szCs w:val="24"/>
        </w:rPr>
      </w:pPr>
      <w:r w:rsidRPr="008E0F36">
        <w:rPr>
          <w:rFonts w:ascii="Arial" w:hAnsi="Arial" w:cs="Arial"/>
          <w:bCs/>
          <w:sz w:val="24"/>
          <w:szCs w:val="24"/>
        </w:rPr>
        <w:t>-</w:t>
      </w:r>
      <w:r>
        <w:rPr>
          <w:rFonts w:ascii="Arial" w:hAnsi="Arial" w:cs="Arial"/>
          <w:bCs/>
          <w:sz w:val="24"/>
          <w:szCs w:val="24"/>
        </w:rPr>
        <w:t xml:space="preserve">sentencia de tutela </w:t>
      </w:r>
    </w:p>
    <w:p w14:paraId="2962CAC5" w14:textId="361F9267" w:rsidR="00F067E3" w:rsidRPr="001636FA" w:rsidRDefault="001636FA" w:rsidP="001636FA">
      <w:pPr>
        <w:spacing w:after="0" w:line="240" w:lineRule="auto"/>
        <w:rPr>
          <w:rFonts w:ascii="Arial" w:hAnsi="Arial" w:cs="Arial"/>
          <w:sz w:val="24"/>
          <w:szCs w:val="24"/>
        </w:rPr>
      </w:pPr>
      <w:r>
        <w:rPr>
          <w:rFonts w:ascii="Arial" w:hAnsi="Arial" w:cs="Arial"/>
          <w:sz w:val="24"/>
          <w:szCs w:val="24"/>
        </w:rPr>
        <w:t>-O</w:t>
      </w:r>
      <w:r w:rsidR="00F067E3" w:rsidRPr="001636FA">
        <w:rPr>
          <w:rFonts w:ascii="Arial" w:hAnsi="Arial" w:cs="Arial"/>
          <w:sz w:val="24"/>
          <w:szCs w:val="24"/>
        </w:rPr>
        <w:t>ficio de la referencia.</w:t>
      </w:r>
    </w:p>
    <w:p w14:paraId="4E09AB87" w14:textId="77777777" w:rsidR="00F067E3" w:rsidRDefault="00F067E3" w:rsidP="00F067E3">
      <w:pPr>
        <w:spacing w:after="0" w:line="240" w:lineRule="auto"/>
        <w:rPr>
          <w:rFonts w:ascii="Arial" w:hAnsi="Arial" w:cs="Arial"/>
          <w:sz w:val="24"/>
          <w:szCs w:val="24"/>
        </w:rPr>
      </w:pPr>
      <w:r>
        <w:rPr>
          <w:noProof/>
        </w:rPr>
        <w:drawing>
          <wp:anchor distT="0" distB="0" distL="114300" distR="114300" simplePos="0" relativeHeight="251683840" behindDoc="1" locked="0" layoutInCell="1" allowOverlap="1" wp14:anchorId="5668587D" wp14:editId="7C179796">
            <wp:simplePos x="0" y="0"/>
            <wp:positionH relativeFrom="margin">
              <wp:align>center</wp:align>
            </wp:positionH>
            <wp:positionV relativeFrom="paragraph">
              <wp:posOffset>10501</wp:posOffset>
            </wp:positionV>
            <wp:extent cx="2454319" cy="786809"/>
            <wp:effectExtent l="0" t="0" r="3175"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54319" cy="786809"/>
                    </a:xfrm>
                    <a:prstGeom prst="rect">
                      <a:avLst/>
                    </a:prstGeom>
                    <a:noFill/>
                    <a:ln>
                      <a:noFill/>
                    </a:ln>
                  </pic:spPr>
                </pic:pic>
              </a:graphicData>
            </a:graphic>
          </wp:anchor>
        </w:drawing>
      </w:r>
    </w:p>
    <w:p w14:paraId="64062A37" w14:textId="77777777" w:rsidR="00F067E3" w:rsidRPr="005C21E4" w:rsidRDefault="00F067E3" w:rsidP="00F067E3">
      <w:pPr>
        <w:spacing w:after="0" w:line="240" w:lineRule="auto"/>
        <w:jc w:val="center"/>
        <w:rPr>
          <w:rFonts w:ascii="Arial" w:hAnsi="Arial" w:cs="Arial"/>
          <w:b/>
          <w:bCs/>
          <w:sz w:val="24"/>
          <w:szCs w:val="24"/>
        </w:rPr>
      </w:pPr>
      <w:r w:rsidRPr="005C21E4">
        <w:rPr>
          <w:rFonts w:ascii="Arial" w:hAnsi="Arial" w:cs="Arial"/>
          <w:b/>
          <w:bCs/>
          <w:sz w:val="24"/>
          <w:szCs w:val="24"/>
        </w:rPr>
        <w:t>ANA MARIA RINCON MARQUEZ</w:t>
      </w:r>
    </w:p>
    <w:p w14:paraId="5B8E6775" w14:textId="77777777" w:rsidR="00F067E3" w:rsidRPr="005C21E4" w:rsidRDefault="00F067E3" w:rsidP="00F067E3">
      <w:pPr>
        <w:spacing w:after="0" w:line="240" w:lineRule="auto"/>
        <w:jc w:val="center"/>
        <w:rPr>
          <w:rFonts w:ascii="Arial" w:hAnsi="Arial" w:cs="Arial"/>
          <w:b/>
          <w:bCs/>
          <w:sz w:val="24"/>
          <w:szCs w:val="24"/>
        </w:rPr>
      </w:pPr>
      <w:r w:rsidRPr="005C21E4">
        <w:rPr>
          <w:rFonts w:ascii="Arial" w:hAnsi="Arial" w:cs="Arial"/>
          <w:b/>
          <w:bCs/>
          <w:sz w:val="24"/>
          <w:szCs w:val="24"/>
        </w:rPr>
        <w:t>SECRETARIA</w:t>
      </w:r>
    </w:p>
    <w:p w14:paraId="0123C76E" w14:textId="77777777" w:rsidR="00F067E3" w:rsidRDefault="00F067E3" w:rsidP="00F067E3"/>
    <w:p w14:paraId="54A664DB" w14:textId="77777777" w:rsidR="00F067E3" w:rsidRDefault="00F067E3" w:rsidP="00F067E3"/>
    <w:p w14:paraId="0E78119C" w14:textId="77777777" w:rsidR="00F067E3" w:rsidRDefault="00F067E3" w:rsidP="00F067E3"/>
    <w:p w14:paraId="2F4849C4" w14:textId="77777777" w:rsidR="00F067E3" w:rsidRDefault="00F067E3" w:rsidP="00F067E3"/>
    <w:p w14:paraId="0342B19C" w14:textId="77777777" w:rsidR="00F067E3" w:rsidRDefault="00F067E3" w:rsidP="00F067E3"/>
    <w:p w14:paraId="30A45323" w14:textId="77777777" w:rsidR="00F067E3" w:rsidRDefault="00F067E3" w:rsidP="00F067E3"/>
    <w:p w14:paraId="2B1638AA" w14:textId="77777777" w:rsidR="00F067E3" w:rsidRDefault="00F067E3" w:rsidP="00F067E3"/>
    <w:p w14:paraId="0E889F29" w14:textId="77777777" w:rsidR="00F067E3" w:rsidRDefault="00F067E3" w:rsidP="00F067E3"/>
    <w:p w14:paraId="2A4EB3B9" w14:textId="77777777" w:rsidR="00F067E3" w:rsidRDefault="00F067E3" w:rsidP="00F067E3"/>
    <w:p w14:paraId="28519328" w14:textId="77777777" w:rsidR="00F067E3" w:rsidRDefault="00F067E3" w:rsidP="00F067E3"/>
    <w:p w14:paraId="5C871BEE" w14:textId="77777777" w:rsidR="00F067E3" w:rsidRDefault="00F067E3" w:rsidP="00F067E3"/>
    <w:p w14:paraId="46474E5B" w14:textId="77777777" w:rsidR="00F067E3" w:rsidRDefault="00F067E3" w:rsidP="00F067E3"/>
    <w:p w14:paraId="3895CB2E" w14:textId="77777777" w:rsidR="00F067E3" w:rsidRDefault="00F067E3" w:rsidP="00F067E3"/>
    <w:p w14:paraId="65A0808C" w14:textId="77777777" w:rsidR="00F067E3" w:rsidRDefault="00F067E3" w:rsidP="00F067E3"/>
    <w:p w14:paraId="597056B8" w14:textId="77777777" w:rsidR="00F067E3" w:rsidRDefault="00F067E3" w:rsidP="00F067E3">
      <w:pPr>
        <w:spacing w:after="0" w:line="240" w:lineRule="auto"/>
        <w:jc w:val="center"/>
        <w:rPr>
          <w:rFonts w:ascii="Arial" w:hAnsi="Arial" w:cs="Arial"/>
          <w:b/>
          <w:sz w:val="24"/>
          <w:szCs w:val="24"/>
        </w:rPr>
      </w:pPr>
    </w:p>
    <w:p w14:paraId="45BBC535" w14:textId="77777777" w:rsidR="00F067E3" w:rsidRDefault="00F067E3" w:rsidP="00F067E3">
      <w:pPr>
        <w:spacing w:after="0" w:line="240" w:lineRule="auto"/>
        <w:jc w:val="center"/>
        <w:rPr>
          <w:rFonts w:ascii="Arial" w:hAnsi="Arial" w:cs="Arial"/>
          <w:b/>
          <w:sz w:val="24"/>
          <w:szCs w:val="24"/>
        </w:rPr>
      </w:pPr>
    </w:p>
    <w:p w14:paraId="4F895F77"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REPÚBLICA DE COLOMBIA</w:t>
      </w:r>
    </w:p>
    <w:p w14:paraId="64203092"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41F430CC"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5000E131" w14:textId="77777777" w:rsidR="00F067E3" w:rsidRDefault="00F067E3" w:rsidP="00F067E3">
      <w:pPr>
        <w:spacing w:after="0" w:line="240" w:lineRule="auto"/>
        <w:ind w:left="360"/>
        <w:jc w:val="center"/>
        <w:rPr>
          <w:rFonts w:ascii="Arial" w:hAnsi="Arial" w:cs="Arial"/>
          <w:b/>
          <w:sz w:val="24"/>
          <w:szCs w:val="24"/>
        </w:rPr>
      </w:pPr>
    </w:p>
    <w:p w14:paraId="4CCC01E5" w14:textId="77777777" w:rsidR="00F067E3" w:rsidRDefault="00F067E3" w:rsidP="00F067E3">
      <w:pPr>
        <w:spacing w:after="0" w:line="240" w:lineRule="auto"/>
        <w:jc w:val="center"/>
        <w:rPr>
          <w:rFonts w:ascii="Arial" w:hAnsi="Arial" w:cs="Arial"/>
          <w:b/>
          <w:sz w:val="24"/>
          <w:szCs w:val="24"/>
        </w:rPr>
      </w:pPr>
    </w:p>
    <w:p w14:paraId="4AFD71AE" w14:textId="77777777" w:rsidR="00F067E3" w:rsidRDefault="00F067E3" w:rsidP="00F067E3">
      <w:pPr>
        <w:spacing w:after="0" w:line="240" w:lineRule="auto"/>
        <w:ind w:left="360"/>
        <w:jc w:val="center"/>
        <w:rPr>
          <w:rFonts w:ascii="Arial" w:hAnsi="Arial" w:cs="Arial"/>
          <w:b/>
          <w:sz w:val="24"/>
          <w:szCs w:val="24"/>
        </w:rPr>
      </w:pPr>
      <w:r w:rsidRPr="001173DC">
        <w:rPr>
          <w:rFonts w:ascii="Arial" w:hAnsi="Arial" w:cs="Arial"/>
          <w:b/>
          <w:sz w:val="24"/>
          <w:szCs w:val="24"/>
        </w:rPr>
        <w:t xml:space="preserve">TENERIFE, </w:t>
      </w:r>
      <w:r>
        <w:rPr>
          <w:rFonts w:ascii="Arial" w:hAnsi="Arial" w:cs="Arial"/>
          <w:b/>
          <w:sz w:val="24"/>
          <w:szCs w:val="24"/>
        </w:rPr>
        <w:t xml:space="preserve">VEINTISIETE (27) DE NOVIEMBRE </w:t>
      </w:r>
      <w:r w:rsidRPr="001173DC">
        <w:rPr>
          <w:rFonts w:ascii="Arial" w:hAnsi="Arial" w:cs="Arial"/>
          <w:b/>
          <w:sz w:val="24"/>
          <w:szCs w:val="24"/>
        </w:rPr>
        <w:t>DE DOS MIL VEINTE (2020)</w:t>
      </w:r>
    </w:p>
    <w:p w14:paraId="262E4D8B" w14:textId="77777777" w:rsidR="00F067E3" w:rsidRPr="001173DC" w:rsidRDefault="00F067E3" w:rsidP="00F067E3">
      <w:pPr>
        <w:spacing w:after="0" w:line="240" w:lineRule="auto"/>
        <w:ind w:left="360"/>
        <w:jc w:val="center"/>
        <w:rPr>
          <w:rFonts w:ascii="Arial" w:hAnsi="Arial" w:cs="Arial"/>
          <w:b/>
          <w:sz w:val="24"/>
          <w:szCs w:val="24"/>
        </w:rPr>
      </w:pPr>
    </w:p>
    <w:p w14:paraId="596188EA" w14:textId="77777777" w:rsidR="00F067E3" w:rsidRPr="00E63448" w:rsidRDefault="00F067E3" w:rsidP="00F067E3">
      <w:pPr>
        <w:spacing w:after="0" w:line="240" w:lineRule="auto"/>
        <w:rPr>
          <w:rFonts w:ascii="Arial" w:hAnsi="Arial" w:cs="Arial"/>
          <w:b/>
        </w:rPr>
      </w:pPr>
      <w:r w:rsidRPr="00E63448">
        <w:rPr>
          <w:rFonts w:ascii="Arial" w:hAnsi="Arial" w:cs="Arial"/>
          <w:b/>
        </w:rPr>
        <w:t>REF: ACCIÓN DE TUTELA DE PRIMERA INSTANCIA</w:t>
      </w:r>
    </w:p>
    <w:p w14:paraId="0DCE546C" w14:textId="77777777" w:rsidR="00F067E3" w:rsidRPr="00E63448" w:rsidRDefault="00F067E3" w:rsidP="00F067E3">
      <w:pPr>
        <w:spacing w:after="0" w:line="240" w:lineRule="auto"/>
        <w:rPr>
          <w:rFonts w:ascii="Arial" w:hAnsi="Arial" w:cs="Arial"/>
          <w:b/>
        </w:rPr>
      </w:pPr>
      <w:r w:rsidRPr="00E63448">
        <w:rPr>
          <w:rFonts w:ascii="Arial" w:hAnsi="Arial" w:cs="Arial"/>
          <w:b/>
        </w:rPr>
        <w:t xml:space="preserve">ACCIONANTE: </w:t>
      </w:r>
      <w:r>
        <w:rPr>
          <w:rFonts w:ascii="Arial" w:hAnsi="Arial" w:cs="Arial"/>
          <w:b/>
        </w:rPr>
        <w:t>GLEIDYS ANAYA POLO- PERSONERA ENCARGADA</w:t>
      </w:r>
    </w:p>
    <w:p w14:paraId="3F897DCA" w14:textId="77777777" w:rsidR="00F067E3" w:rsidRDefault="00F067E3" w:rsidP="00F067E3">
      <w:pPr>
        <w:spacing w:after="0" w:line="240" w:lineRule="auto"/>
        <w:rPr>
          <w:rFonts w:ascii="Arial" w:hAnsi="Arial" w:cs="Arial"/>
          <w:b/>
        </w:rPr>
      </w:pPr>
      <w:r w:rsidRPr="00E63448">
        <w:rPr>
          <w:rFonts w:ascii="Arial" w:hAnsi="Arial" w:cs="Arial"/>
          <w:b/>
        </w:rPr>
        <w:t>ACCIONADO: ALCALDIA DE TENERIFE, MAGDALENA</w:t>
      </w:r>
    </w:p>
    <w:p w14:paraId="18AB7DF6" w14:textId="77777777" w:rsidR="00F067E3" w:rsidRPr="00E63448" w:rsidRDefault="00F067E3" w:rsidP="00F067E3">
      <w:pPr>
        <w:spacing w:after="0" w:line="240" w:lineRule="auto"/>
        <w:rPr>
          <w:rFonts w:ascii="Arial" w:hAnsi="Arial" w:cs="Arial"/>
          <w:b/>
        </w:rPr>
      </w:pPr>
      <w:r>
        <w:rPr>
          <w:rFonts w:ascii="Arial" w:hAnsi="Arial" w:cs="Arial"/>
          <w:b/>
        </w:rPr>
        <w:t>RAD: 2020-00065-00</w:t>
      </w:r>
    </w:p>
    <w:p w14:paraId="060BF61A" w14:textId="77777777" w:rsidR="00F067E3" w:rsidRDefault="00F067E3" w:rsidP="00F067E3">
      <w:pPr>
        <w:spacing w:after="0" w:line="240" w:lineRule="auto"/>
        <w:jc w:val="center"/>
        <w:rPr>
          <w:rFonts w:ascii="Arial" w:hAnsi="Arial" w:cs="Arial"/>
          <w:b/>
          <w:sz w:val="24"/>
          <w:szCs w:val="24"/>
        </w:rPr>
      </w:pPr>
    </w:p>
    <w:p w14:paraId="13ECEB9C" w14:textId="1E7EBFFB" w:rsidR="00F067E3" w:rsidRDefault="00F067E3" w:rsidP="00F067E3">
      <w:pPr>
        <w:spacing w:after="0" w:line="240" w:lineRule="auto"/>
        <w:jc w:val="right"/>
        <w:rPr>
          <w:rFonts w:ascii="Arial" w:hAnsi="Arial" w:cs="Arial"/>
          <w:b/>
          <w:sz w:val="24"/>
          <w:szCs w:val="24"/>
        </w:rPr>
      </w:pPr>
      <w:r>
        <w:rPr>
          <w:rFonts w:ascii="Arial" w:hAnsi="Arial" w:cs="Arial"/>
          <w:b/>
          <w:sz w:val="24"/>
          <w:szCs w:val="24"/>
        </w:rPr>
        <w:t>OFICIO No: 010</w:t>
      </w:r>
      <w:r w:rsidR="001636FA">
        <w:rPr>
          <w:rFonts w:ascii="Arial" w:hAnsi="Arial" w:cs="Arial"/>
          <w:b/>
          <w:sz w:val="24"/>
          <w:szCs w:val="24"/>
        </w:rPr>
        <w:t>37</w:t>
      </w:r>
    </w:p>
    <w:p w14:paraId="031780F0" w14:textId="77777777" w:rsidR="00F067E3" w:rsidRDefault="00F067E3" w:rsidP="00F067E3">
      <w:pPr>
        <w:spacing w:after="0" w:line="240" w:lineRule="auto"/>
        <w:rPr>
          <w:rFonts w:ascii="Arial" w:hAnsi="Arial" w:cs="Arial"/>
          <w:b/>
          <w:sz w:val="24"/>
          <w:szCs w:val="24"/>
        </w:rPr>
      </w:pPr>
      <w:r>
        <w:rPr>
          <w:rFonts w:ascii="Arial" w:hAnsi="Arial" w:cs="Arial"/>
          <w:b/>
          <w:sz w:val="24"/>
          <w:szCs w:val="24"/>
        </w:rPr>
        <w:t>Señor:</w:t>
      </w:r>
    </w:p>
    <w:p w14:paraId="37BA32AE" w14:textId="77777777" w:rsidR="00F067E3" w:rsidRDefault="00F067E3" w:rsidP="00F067E3">
      <w:pPr>
        <w:spacing w:after="0" w:line="240" w:lineRule="auto"/>
        <w:rPr>
          <w:rFonts w:ascii="Arial" w:hAnsi="Arial" w:cs="Arial"/>
          <w:b/>
          <w:sz w:val="24"/>
          <w:szCs w:val="24"/>
        </w:rPr>
      </w:pPr>
      <w:r>
        <w:rPr>
          <w:noProof/>
        </w:rPr>
        <w:drawing>
          <wp:inline distT="0" distB="0" distL="0" distR="0" wp14:anchorId="301F5013" wp14:editId="3C4FC909">
            <wp:extent cx="5267325" cy="21907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267325" cy="219075"/>
                    </a:xfrm>
                    <a:prstGeom prst="rect">
                      <a:avLst/>
                    </a:prstGeom>
                    <a:noFill/>
                    <a:ln>
                      <a:noFill/>
                    </a:ln>
                  </pic:spPr>
                </pic:pic>
              </a:graphicData>
            </a:graphic>
          </wp:inline>
        </w:drawing>
      </w:r>
    </w:p>
    <w:p w14:paraId="7D371F97" w14:textId="77777777" w:rsidR="00F067E3" w:rsidRDefault="00F067E3" w:rsidP="00F067E3">
      <w:pPr>
        <w:spacing w:after="0" w:line="240" w:lineRule="auto"/>
        <w:rPr>
          <w:rFonts w:ascii="Arial" w:hAnsi="Arial" w:cs="Arial"/>
          <w:b/>
          <w:sz w:val="24"/>
          <w:szCs w:val="24"/>
        </w:rPr>
      </w:pPr>
      <w:r>
        <w:rPr>
          <w:rFonts w:ascii="Arial" w:hAnsi="Arial" w:cs="Arial"/>
          <w:b/>
          <w:sz w:val="24"/>
          <w:szCs w:val="24"/>
        </w:rPr>
        <w:t>E.S.D.</w:t>
      </w:r>
    </w:p>
    <w:p w14:paraId="46C3E7A7" w14:textId="77777777" w:rsidR="00F067E3" w:rsidRDefault="00F067E3" w:rsidP="00F067E3">
      <w:pPr>
        <w:spacing w:after="0" w:line="240" w:lineRule="auto"/>
        <w:rPr>
          <w:rFonts w:ascii="Arial" w:hAnsi="Arial" w:cs="Arial"/>
          <w:sz w:val="24"/>
          <w:szCs w:val="24"/>
        </w:rPr>
      </w:pPr>
    </w:p>
    <w:p w14:paraId="649ADEFD" w14:textId="77777777" w:rsidR="00F067E3" w:rsidRDefault="00F067E3" w:rsidP="00F067E3">
      <w:pPr>
        <w:spacing w:after="0" w:line="240" w:lineRule="auto"/>
        <w:rPr>
          <w:rFonts w:ascii="Arial" w:hAnsi="Arial" w:cs="Arial"/>
          <w:sz w:val="24"/>
          <w:szCs w:val="24"/>
        </w:rPr>
      </w:pPr>
      <w:r w:rsidRPr="001173DC">
        <w:rPr>
          <w:rFonts w:ascii="Arial" w:hAnsi="Arial" w:cs="Arial"/>
          <w:sz w:val="24"/>
          <w:szCs w:val="24"/>
        </w:rPr>
        <w:t>Cordial saludo,</w:t>
      </w:r>
    </w:p>
    <w:p w14:paraId="24696A47" w14:textId="77777777" w:rsidR="00F067E3" w:rsidRDefault="00F067E3" w:rsidP="00F067E3">
      <w:pPr>
        <w:spacing w:after="0" w:line="240" w:lineRule="auto"/>
        <w:rPr>
          <w:rFonts w:ascii="Arial" w:hAnsi="Arial" w:cs="Arial"/>
          <w:sz w:val="24"/>
          <w:szCs w:val="24"/>
        </w:rPr>
      </w:pPr>
    </w:p>
    <w:p w14:paraId="74403C07" w14:textId="77777777" w:rsidR="001636FA" w:rsidRDefault="001636FA" w:rsidP="001636FA">
      <w:pPr>
        <w:jc w:val="both"/>
        <w:rPr>
          <w:rFonts w:ascii="Arial" w:hAnsi="Arial" w:cs="Arial"/>
          <w:bCs/>
          <w:sz w:val="24"/>
          <w:szCs w:val="24"/>
        </w:rPr>
      </w:pPr>
      <w:r w:rsidRPr="008E0F36">
        <w:rPr>
          <w:rFonts w:ascii="Arial" w:hAnsi="Arial" w:cs="Arial"/>
          <w:bCs/>
          <w:sz w:val="24"/>
          <w:szCs w:val="24"/>
        </w:rPr>
        <w:t xml:space="preserve">Por medio de la presente se le notifica personalmente </w:t>
      </w:r>
      <w:r>
        <w:rPr>
          <w:rFonts w:ascii="Arial" w:hAnsi="Arial" w:cs="Arial"/>
          <w:bCs/>
          <w:sz w:val="24"/>
          <w:szCs w:val="24"/>
        </w:rPr>
        <w:t>la sentencia de fecha 27 de noviembre de 2020, se dispuso:</w:t>
      </w:r>
    </w:p>
    <w:p w14:paraId="5F4BC4BD" w14:textId="77777777" w:rsidR="001636FA" w:rsidRDefault="001636FA" w:rsidP="001636FA">
      <w:pPr>
        <w:pStyle w:val="Prrafodelista"/>
        <w:numPr>
          <w:ilvl w:val="0"/>
          <w:numId w:val="17"/>
        </w:numPr>
        <w:jc w:val="both"/>
        <w:rPr>
          <w:rFonts w:ascii="Arial" w:hAnsi="Arial" w:cs="Arial"/>
          <w:bCs/>
          <w:sz w:val="24"/>
          <w:szCs w:val="24"/>
        </w:rPr>
      </w:pPr>
      <w:r>
        <w:rPr>
          <w:rFonts w:ascii="Arial" w:hAnsi="Arial" w:cs="Arial"/>
          <w:bCs/>
          <w:sz w:val="24"/>
          <w:szCs w:val="24"/>
        </w:rPr>
        <w:t>A</w:t>
      </w:r>
      <w:r w:rsidRPr="00C52538">
        <w:rPr>
          <w:rFonts w:ascii="Arial" w:hAnsi="Arial" w:cs="Arial"/>
          <w:bCs/>
          <w:sz w:val="24"/>
          <w:szCs w:val="24"/>
        </w:rPr>
        <w:t xml:space="preserve">mparar el derecho fundamental </w:t>
      </w:r>
      <w:r>
        <w:rPr>
          <w:rFonts w:ascii="Arial" w:hAnsi="Arial" w:cs="Arial"/>
          <w:bCs/>
          <w:sz w:val="24"/>
          <w:szCs w:val="24"/>
        </w:rPr>
        <w:t xml:space="preserve">al mínimo vital </w:t>
      </w:r>
      <w:r w:rsidRPr="00C52538">
        <w:rPr>
          <w:rFonts w:ascii="Arial" w:hAnsi="Arial" w:cs="Arial"/>
          <w:bCs/>
          <w:sz w:val="24"/>
          <w:szCs w:val="24"/>
        </w:rPr>
        <w:t xml:space="preserve">de la accionante </w:t>
      </w:r>
    </w:p>
    <w:p w14:paraId="78C76B96" w14:textId="77777777" w:rsidR="001636FA" w:rsidRDefault="001636FA" w:rsidP="001636FA">
      <w:pPr>
        <w:pStyle w:val="Prrafodelista"/>
        <w:numPr>
          <w:ilvl w:val="0"/>
          <w:numId w:val="17"/>
        </w:numPr>
        <w:shd w:val="clear" w:color="auto" w:fill="FFFFFF"/>
        <w:spacing w:after="150" w:line="240" w:lineRule="auto"/>
        <w:jc w:val="both"/>
        <w:rPr>
          <w:rFonts w:ascii="Arial" w:eastAsia="Times New Roman" w:hAnsi="Arial" w:cs="Arial"/>
          <w:color w:val="000000" w:themeColor="text1"/>
          <w:sz w:val="24"/>
          <w:szCs w:val="24"/>
          <w:lang w:eastAsia="es-CO"/>
        </w:rPr>
      </w:pPr>
      <w:r w:rsidRPr="00C52538">
        <w:rPr>
          <w:rFonts w:ascii="Arial" w:eastAsia="Times New Roman" w:hAnsi="Arial" w:cs="Arial"/>
          <w:color w:val="000000" w:themeColor="text1"/>
          <w:sz w:val="24"/>
          <w:szCs w:val="24"/>
          <w:lang w:eastAsia="es-CO"/>
        </w:rPr>
        <w:t xml:space="preserve">Ordenar al Municipio de Tenerife, Magdalena en coordinación con el Tesorero y el Jefe de Presupuesto Municipal, para que dentro del termino de cinco (5) días hábiles contados a partir del día siguiente al recibo del oficio realicen de manera efectiva, sin dilataciones ni barreras administrativas realicen todas las gestiones administrativas que les permitan realizar efectivamente la transferencia presupuestal  con cargo a la sección presupuestal de la personería de los meses adeudados de julio, agosto, septiembre, octubre y noviembre de 2020 a las cuentas de la Personería Municipal de Tenerife, Magdalena. </w:t>
      </w:r>
    </w:p>
    <w:p w14:paraId="15774D09" w14:textId="77777777" w:rsidR="001636FA" w:rsidRPr="008E0F36" w:rsidRDefault="001636FA" w:rsidP="001636FA">
      <w:pPr>
        <w:jc w:val="both"/>
        <w:rPr>
          <w:rFonts w:ascii="Arial" w:hAnsi="Arial" w:cs="Arial"/>
          <w:bCs/>
          <w:sz w:val="24"/>
          <w:szCs w:val="24"/>
        </w:rPr>
      </w:pPr>
      <w:r w:rsidRPr="008E0F36">
        <w:rPr>
          <w:rFonts w:ascii="Arial" w:hAnsi="Arial" w:cs="Arial"/>
          <w:bCs/>
          <w:sz w:val="24"/>
          <w:szCs w:val="24"/>
        </w:rPr>
        <w:t>Se anexa en formato PDF:</w:t>
      </w:r>
    </w:p>
    <w:p w14:paraId="1CD30958" w14:textId="77777777" w:rsidR="001636FA" w:rsidRPr="008E0F36" w:rsidRDefault="001636FA" w:rsidP="001636FA">
      <w:pPr>
        <w:jc w:val="both"/>
        <w:rPr>
          <w:rFonts w:ascii="Arial" w:hAnsi="Arial" w:cs="Arial"/>
          <w:bCs/>
          <w:sz w:val="24"/>
          <w:szCs w:val="24"/>
        </w:rPr>
      </w:pPr>
      <w:r w:rsidRPr="008E0F36">
        <w:rPr>
          <w:rFonts w:ascii="Arial" w:hAnsi="Arial" w:cs="Arial"/>
          <w:bCs/>
          <w:sz w:val="24"/>
          <w:szCs w:val="24"/>
        </w:rPr>
        <w:t>-</w:t>
      </w:r>
      <w:r>
        <w:rPr>
          <w:rFonts w:ascii="Arial" w:hAnsi="Arial" w:cs="Arial"/>
          <w:bCs/>
          <w:sz w:val="24"/>
          <w:szCs w:val="24"/>
        </w:rPr>
        <w:t xml:space="preserve">sentencia de tutela </w:t>
      </w:r>
    </w:p>
    <w:p w14:paraId="22A38EC1" w14:textId="3538CF50" w:rsidR="00F067E3" w:rsidRPr="001636FA" w:rsidRDefault="001636FA" w:rsidP="001636FA">
      <w:pPr>
        <w:spacing w:after="0" w:line="240" w:lineRule="auto"/>
        <w:rPr>
          <w:rFonts w:ascii="Arial" w:hAnsi="Arial" w:cs="Arial"/>
          <w:sz w:val="24"/>
          <w:szCs w:val="24"/>
        </w:rPr>
      </w:pPr>
      <w:r>
        <w:rPr>
          <w:rFonts w:ascii="Arial" w:hAnsi="Arial" w:cs="Arial"/>
          <w:sz w:val="24"/>
          <w:szCs w:val="24"/>
        </w:rPr>
        <w:t>-</w:t>
      </w:r>
      <w:r w:rsidR="00F067E3" w:rsidRPr="001636FA">
        <w:rPr>
          <w:rFonts w:ascii="Arial" w:hAnsi="Arial" w:cs="Arial"/>
          <w:sz w:val="24"/>
          <w:szCs w:val="24"/>
        </w:rPr>
        <w:t>Oficio de la referencia.</w:t>
      </w:r>
    </w:p>
    <w:p w14:paraId="77A859B4" w14:textId="77777777" w:rsidR="00F067E3" w:rsidRDefault="00F067E3" w:rsidP="00F067E3">
      <w:pPr>
        <w:spacing w:after="0" w:line="240" w:lineRule="auto"/>
        <w:rPr>
          <w:rFonts w:ascii="Arial" w:hAnsi="Arial" w:cs="Arial"/>
          <w:sz w:val="24"/>
          <w:szCs w:val="24"/>
        </w:rPr>
      </w:pPr>
    </w:p>
    <w:p w14:paraId="10863532" w14:textId="77777777" w:rsidR="00F067E3" w:rsidRDefault="00F067E3" w:rsidP="00F067E3">
      <w:pPr>
        <w:spacing w:after="0" w:line="240" w:lineRule="auto"/>
        <w:rPr>
          <w:rFonts w:ascii="Arial" w:hAnsi="Arial" w:cs="Arial"/>
          <w:sz w:val="24"/>
          <w:szCs w:val="24"/>
        </w:rPr>
      </w:pPr>
      <w:r>
        <w:rPr>
          <w:noProof/>
        </w:rPr>
        <w:drawing>
          <wp:anchor distT="0" distB="0" distL="114300" distR="114300" simplePos="0" relativeHeight="251682816" behindDoc="1" locked="0" layoutInCell="1" allowOverlap="1" wp14:anchorId="5BE039D5" wp14:editId="441778DF">
            <wp:simplePos x="0" y="0"/>
            <wp:positionH relativeFrom="column">
              <wp:posOffset>2110154</wp:posOffset>
            </wp:positionH>
            <wp:positionV relativeFrom="paragraph">
              <wp:posOffset>9916</wp:posOffset>
            </wp:positionV>
            <wp:extent cx="2454319" cy="786809"/>
            <wp:effectExtent l="0" t="0" r="3175"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54319" cy="786809"/>
                    </a:xfrm>
                    <a:prstGeom prst="rect">
                      <a:avLst/>
                    </a:prstGeom>
                    <a:noFill/>
                    <a:ln>
                      <a:noFill/>
                    </a:ln>
                  </pic:spPr>
                </pic:pic>
              </a:graphicData>
            </a:graphic>
          </wp:anchor>
        </w:drawing>
      </w:r>
    </w:p>
    <w:p w14:paraId="07B37ABC" w14:textId="77777777" w:rsidR="00F067E3" w:rsidRDefault="00F067E3" w:rsidP="00F067E3">
      <w:pPr>
        <w:spacing w:after="0" w:line="240" w:lineRule="auto"/>
        <w:rPr>
          <w:rFonts w:ascii="Arial" w:hAnsi="Arial" w:cs="Arial"/>
          <w:sz w:val="24"/>
          <w:szCs w:val="24"/>
        </w:rPr>
      </w:pPr>
    </w:p>
    <w:p w14:paraId="0B784149" w14:textId="77777777" w:rsidR="00F067E3" w:rsidRPr="005C21E4" w:rsidRDefault="00F067E3" w:rsidP="00F067E3">
      <w:pPr>
        <w:spacing w:after="0" w:line="240" w:lineRule="auto"/>
        <w:jc w:val="center"/>
        <w:rPr>
          <w:rFonts w:ascii="Arial" w:hAnsi="Arial" w:cs="Arial"/>
          <w:b/>
          <w:bCs/>
          <w:sz w:val="24"/>
          <w:szCs w:val="24"/>
        </w:rPr>
      </w:pPr>
      <w:r w:rsidRPr="005C21E4">
        <w:rPr>
          <w:rFonts w:ascii="Arial" w:hAnsi="Arial" w:cs="Arial"/>
          <w:b/>
          <w:bCs/>
          <w:sz w:val="24"/>
          <w:szCs w:val="24"/>
        </w:rPr>
        <w:t>ANA MARIA RINCON MARQUEZ</w:t>
      </w:r>
    </w:p>
    <w:p w14:paraId="1F6D4FD5" w14:textId="77777777" w:rsidR="00F067E3" w:rsidRPr="005C21E4" w:rsidRDefault="00F067E3" w:rsidP="00F067E3">
      <w:pPr>
        <w:spacing w:after="0" w:line="240" w:lineRule="auto"/>
        <w:jc w:val="center"/>
        <w:rPr>
          <w:rFonts w:ascii="Arial" w:hAnsi="Arial" w:cs="Arial"/>
          <w:b/>
          <w:bCs/>
          <w:sz w:val="24"/>
          <w:szCs w:val="24"/>
        </w:rPr>
      </w:pPr>
      <w:r w:rsidRPr="005C21E4">
        <w:rPr>
          <w:rFonts w:ascii="Arial" w:hAnsi="Arial" w:cs="Arial"/>
          <w:b/>
          <w:bCs/>
          <w:sz w:val="24"/>
          <w:szCs w:val="24"/>
        </w:rPr>
        <w:t>SECRETARIA</w:t>
      </w:r>
    </w:p>
    <w:p w14:paraId="3F9C6EB4" w14:textId="77777777" w:rsidR="00F067E3" w:rsidRDefault="00F067E3" w:rsidP="00F067E3"/>
    <w:p w14:paraId="6F4FBE70" w14:textId="77777777" w:rsidR="00F067E3" w:rsidRDefault="00F067E3" w:rsidP="00F067E3"/>
    <w:p w14:paraId="6149C0BA" w14:textId="77777777" w:rsidR="00F067E3" w:rsidRDefault="00F067E3" w:rsidP="00F067E3"/>
    <w:p w14:paraId="65738B17" w14:textId="77777777" w:rsidR="00F067E3" w:rsidRDefault="00F067E3" w:rsidP="00F067E3"/>
    <w:p w14:paraId="1CABE44C" w14:textId="77777777" w:rsidR="00F067E3" w:rsidRDefault="00F067E3" w:rsidP="00F067E3"/>
    <w:p w14:paraId="09620384" w14:textId="77777777" w:rsidR="00F067E3" w:rsidRDefault="00F067E3" w:rsidP="00F067E3"/>
    <w:p w14:paraId="102D9282" w14:textId="77777777" w:rsidR="00F067E3" w:rsidRDefault="00F067E3" w:rsidP="00F067E3"/>
    <w:p w14:paraId="3F5A3781" w14:textId="77777777" w:rsidR="00F067E3" w:rsidRDefault="00F067E3" w:rsidP="00F067E3"/>
    <w:p w14:paraId="03102523" w14:textId="77777777" w:rsidR="00F067E3" w:rsidRDefault="00F067E3" w:rsidP="00F067E3"/>
    <w:p w14:paraId="1D6D57F4" w14:textId="77777777" w:rsidR="00F067E3" w:rsidRDefault="00F067E3" w:rsidP="00F067E3"/>
    <w:p w14:paraId="06D3F3E1" w14:textId="77777777" w:rsidR="00F067E3" w:rsidRDefault="00F067E3" w:rsidP="00F067E3"/>
    <w:p w14:paraId="0EDF32F6" w14:textId="77777777" w:rsidR="00F067E3" w:rsidRDefault="00F067E3" w:rsidP="00F067E3">
      <w:pPr>
        <w:spacing w:after="0" w:line="240" w:lineRule="auto"/>
        <w:jc w:val="center"/>
        <w:rPr>
          <w:rFonts w:ascii="Arial" w:hAnsi="Arial" w:cs="Arial"/>
          <w:b/>
          <w:sz w:val="24"/>
          <w:szCs w:val="24"/>
        </w:rPr>
      </w:pPr>
    </w:p>
    <w:p w14:paraId="0C3FA6C1" w14:textId="0FDAADD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lastRenderedPageBreak/>
        <w:t>REPÚBLICA DE COLOMBIA</w:t>
      </w:r>
    </w:p>
    <w:p w14:paraId="00ECED71"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1C5DCBCA" w14:textId="77777777" w:rsidR="00F067E3"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555FBFA7" w14:textId="77777777" w:rsidR="00F067E3" w:rsidRDefault="00F067E3" w:rsidP="00F067E3">
      <w:pPr>
        <w:spacing w:after="0" w:line="240" w:lineRule="auto"/>
        <w:jc w:val="center"/>
        <w:rPr>
          <w:rFonts w:ascii="Arial" w:hAnsi="Arial" w:cs="Arial"/>
          <w:b/>
          <w:sz w:val="24"/>
          <w:szCs w:val="24"/>
        </w:rPr>
      </w:pPr>
    </w:p>
    <w:p w14:paraId="1D56D314" w14:textId="77777777" w:rsidR="00F067E3" w:rsidRDefault="00F067E3" w:rsidP="00F067E3">
      <w:pPr>
        <w:spacing w:after="0" w:line="240" w:lineRule="auto"/>
        <w:ind w:left="360"/>
        <w:jc w:val="center"/>
        <w:rPr>
          <w:rFonts w:ascii="Arial" w:hAnsi="Arial" w:cs="Arial"/>
          <w:b/>
          <w:sz w:val="24"/>
          <w:szCs w:val="24"/>
        </w:rPr>
      </w:pPr>
      <w:r w:rsidRPr="001173DC">
        <w:rPr>
          <w:rFonts w:ascii="Arial" w:hAnsi="Arial" w:cs="Arial"/>
          <w:b/>
          <w:sz w:val="24"/>
          <w:szCs w:val="24"/>
        </w:rPr>
        <w:t xml:space="preserve">TENERIFE, </w:t>
      </w:r>
      <w:r>
        <w:rPr>
          <w:rFonts w:ascii="Arial" w:hAnsi="Arial" w:cs="Arial"/>
          <w:b/>
          <w:sz w:val="24"/>
          <w:szCs w:val="24"/>
        </w:rPr>
        <w:t xml:space="preserve">VEINTISIETE (27) DE NOVIEMBRE </w:t>
      </w:r>
      <w:r w:rsidRPr="001173DC">
        <w:rPr>
          <w:rFonts w:ascii="Arial" w:hAnsi="Arial" w:cs="Arial"/>
          <w:b/>
          <w:sz w:val="24"/>
          <w:szCs w:val="24"/>
        </w:rPr>
        <w:t>DE DOS MIL VEINTE (2020)</w:t>
      </w:r>
    </w:p>
    <w:p w14:paraId="568BC50E" w14:textId="77777777" w:rsidR="00F067E3" w:rsidRDefault="00F067E3" w:rsidP="00F067E3">
      <w:pPr>
        <w:spacing w:after="0" w:line="240" w:lineRule="auto"/>
        <w:rPr>
          <w:rFonts w:ascii="Arial" w:hAnsi="Arial" w:cs="Arial"/>
          <w:b/>
        </w:rPr>
      </w:pPr>
    </w:p>
    <w:p w14:paraId="193B5645" w14:textId="26EC692E" w:rsidR="00F067E3" w:rsidRPr="00E63448" w:rsidRDefault="00F067E3" w:rsidP="00F067E3">
      <w:pPr>
        <w:spacing w:after="0" w:line="240" w:lineRule="auto"/>
        <w:rPr>
          <w:rFonts w:ascii="Arial" w:hAnsi="Arial" w:cs="Arial"/>
          <w:b/>
        </w:rPr>
      </w:pPr>
      <w:r w:rsidRPr="00E63448">
        <w:rPr>
          <w:rFonts w:ascii="Arial" w:hAnsi="Arial" w:cs="Arial"/>
          <w:b/>
        </w:rPr>
        <w:t>REF: ACCIÓN DE TUTELA DE PRIMERA INSTANCIA</w:t>
      </w:r>
    </w:p>
    <w:p w14:paraId="14694DDD" w14:textId="77777777" w:rsidR="00F067E3" w:rsidRPr="00E63448" w:rsidRDefault="00F067E3" w:rsidP="00F067E3">
      <w:pPr>
        <w:spacing w:after="0" w:line="240" w:lineRule="auto"/>
        <w:rPr>
          <w:rFonts w:ascii="Arial" w:hAnsi="Arial" w:cs="Arial"/>
          <w:b/>
        </w:rPr>
      </w:pPr>
      <w:r w:rsidRPr="00E63448">
        <w:rPr>
          <w:rFonts w:ascii="Arial" w:hAnsi="Arial" w:cs="Arial"/>
          <w:b/>
        </w:rPr>
        <w:t xml:space="preserve">ACCIONANTE: </w:t>
      </w:r>
      <w:r>
        <w:rPr>
          <w:rFonts w:ascii="Arial" w:hAnsi="Arial" w:cs="Arial"/>
          <w:b/>
        </w:rPr>
        <w:t>GLEIDYS ANAYA POLO- PERSONERA ENCARGADA</w:t>
      </w:r>
    </w:p>
    <w:p w14:paraId="26DCE4FD" w14:textId="77777777" w:rsidR="00F067E3" w:rsidRDefault="00F067E3" w:rsidP="00F067E3">
      <w:pPr>
        <w:spacing w:after="0" w:line="240" w:lineRule="auto"/>
        <w:rPr>
          <w:rFonts w:ascii="Arial" w:hAnsi="Arial" w:cs="Arial"/>
          <w:b/>
        </w:rPr>
      </w:pPr>
      <w:r w:rsidRPr="00E63448">
        <w:rPr>
          <w:rFonts w:ascii="Arial" w:hAnsi="Arial" w:cs="Arial"/>
          <w:b/>
        </w:rPr>
        <w:t>ACCIONADO: ALCALDIA DE TENERIFE, MAGDALENA</w:t>
      </w:r>
    </w:p>
    <w:p w14:paraId="03497F40" w14:textId="77777777" w:rsidR="00F067E3" w:rsidRPr="00E63448" w:rsidRDefault="00F067E3" w:rsidP="00F067E3">
      <w:pPr>
        <w:spacing w:after="0" w:line="240" w:lineRule="auto"/>
        <w:rPr>
          <w:rFonts w:ascii="Arial" w:hAnsi="Arial" w:cs="Arial"/>
          <w:b/>
        </w:rPr>
      </w:pPr>
      <w:r>
        <w:rPr>
          <w:rFonts w:ascii="Arial" w:hAnsi="Arial" w:cs="Arial"/>
          <w:b/>
        </w:rPr>
        <w:t>RAD: 2020-00065-00</w:t>
      </w:r>
    </w:p>
    <w:p w14:paraId="35A37CB6" w14:textId="77777777" w:rsidR="00F067E3" w:rsidRDefault="00F067E3" w:rsidP="00F067E3">
      <w:pPr>
        <w:spacing w:after="0" w:line="240" w:lineRule="auto"/>
        <w:jc w:val="center"/>
        <w:rPr>
          <w:rFonts w:ascii="Arial" w:hAnsi="Arial" w:cs="Arial"/>
          <w:b/>
          <w:sz w:val="24"/>
          <w:szCs w:val="24"/>
        </w:rPr>
      </w:pPr>
    </w:p>
    <w:p w14:paraId="5BF43061" w14:textId="1A95D15F" w:rsidR="00F067E3" w:rsidRDefault="00F067E3" w:rsidP="00F067E3">
      <w:pPr>
        <w:spacing w:after="0" w:line="240" w:lineRule="auto"/>
        <w:jc w:val="right"/>
        <w:rPr>
          <w:rFonts w:ascii="Arial" w:hAnsi="Arial" w:cs="Arial"/>
          <w:b/>
          <w:sz w:val="24"/>
          <w:szCs w:val="24"/>
        </w:rPr>
      </w:pPr>
      <w:r>
        <w:rPr>
          <w:rFonts w:ascii="Arial" w:hAnsi="Arial" w:cs="Arial"/>
          <w:b/>
          <w:sz w:val="24"/>
          <w:szCs w:val="24"/>
        </w:rPr>
        <w:t>OFICIO No: 010</w:t>
      </w:r>
      <w:r w:rsidR="001636FA">
        <w:rPr>
          <w:rFonts w:ascii="Arial" w:hAnsi="Arial" w:cs="Arial"/>
          <w:b/>
          <w:sz w:val="24"/>
          <w:szCs w:val="24"/>
        </w:rPr>
        <w:t>38</w:t>
      </w:r>
    </w:p>
    <w:p w14:paraId="41F0D70C" w14:textId="77777777" w:rsidR="00F067E3" w:rsidRDefault="00F067E3" w:rsidP="00F067E3">
      <w:pPr>
        <w:spacing w:after="0" w:line="240" w:lineRule="auto"/>
        <w:rPr>
          <w:rFonts w:ascii="Arial" w:hAnsi="Arial" w:cs="Arial"/>
          <w:b/>
          <w:sz w:val="24"/>
          <w:szCs w:val="24"/>
        </w:rPr>
      </w:pPr>
      <w:r>
        <w:rPr>
          <w:rFonts w:ascii="Arial" w:hAnsi="Arial" w:cs="Arial"/>
          <w:b/>
          <w:sz w:val="24"/>
          <w:szCs w:val="24"/>
        </w:rPr>
        <w:t>Señor:</w:t>
      </w:r>
    </w:p>
    <w:p w14:paraId="4F76D115" w14:textId="77777777" w:rsidR="00F067E3" w:rsidRDefault="00F067E3" w:rsidP="00F067E3">
      <w:pPr>
        <w:spacing w:after="0" w:line="240" w:lineRule="auto"/>
        <w:rPr>
          <w:rFonts w:ascii="Arial" w:hAnsi="Arial" w:cs="Arial"/>
          <w:b/>
          <w:sz w:val="24"/>
          <w:szCs w:val="24"/>
        </w:rPr>
      </w:pPr>
      <w:r>
        <w:rPr>
          <w:noProof/>
        </w:rPr>
        <w:drawing>
          <wp:inline distT="0" distB="0" distL="0" distR="0" wp14:anchorId="5384CA58" wp14:editId="285368D0">
            <wp:extent cx="5343525" cy="24765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343525" cy="247650"/>
                    </a:xfrm>
                    <a:prstGeom prst="rect">
                      <a:avLst/>
                    </a:prstGeom>
                    <a:noFill/>
                    <a:ln>
                      <a:noFill/>
                    </a:ln>
                  </pic:spPr>
                </pic:pic>
              </a:graphicData>
            </a:graphic>
          </wp:inline>
        </w:drawing>
      </w:r>
    </w:p>
    <w:p w14:paraId="1C3FF7C9" w14:textId="77777777" w:rsidR="00F067E3" w:rsidRDefault="00F067E3" w:rsidP="00F067E3">
      <w:pPr>
        <w:spacing w:after="0" w:line="240" w:lineRule="auto"/>
        <w:rPr>
          <w:rFonts w:ascii="Arial" w:hAnsi="Arial" w:cs="Arial"/>
          <w:b/>
          <w:sz w:val="24"/>
          <w:szCs w:val="24"/>
        </w:rPr>
      </w:pPr>
      <w:r>
        <w:rPr>
          <w:rFonts w:ascii="Arial" w:hAnsi="Arial" w:cs="Arial"/>
          <w:b/>
          <w:sz w:val="24"/>
          <w:szCs w:val="24"/>
        </w:rPr>
        <w:t>E.S.D.</w:t>
      </w:r>
    </w:p>
    <w:p w14:paraId="5D1195BC" w14:textId="77777777" w:rsidR="00F067E3" w:rsidRDefault="00F067E3" w:rsidP="00F067E3">
      <w:pPr>
        <w:spacing w:after="0" w:line="240" w:lineRule="auto"/>
        <w:rPr>
          <w:rFonts w:ascii="Arial" w:hAnsi="Arial" w:cs="Arial"/>
          <w:sz w:val="24"/>
          <w:szCs w:val="24"/>
        </w:rPr>
      </w:pPr>
    </w:p>
    <w:p w14:paraId="06AA4496" w14:textId="77777777" w:rsidR="00F067E3" w:rsidRDefault="00F067E3" w:rsidP="00F067E3">
      <w:pPr>
        <w:spacing w:after="0" w:line="240" w:lineRule="auto"/>
        <w:rPr>
          <w:rFonts w:ascii="Arial" w:hAnsi="Arial" w:cs="Arial"/>
          <w:sz w:val="24"/>
          <w:szCs w:val="24"/>
        </w:rPr>
      </w:pPr>
    </w:p>
    <w:p w14:paraId="5F760375" w14:textId="77777777" w:rsidR="001636FA" w:rsidRDefault="001636FA" w:rsidP="001636FA">
      <w:pPr>
        <w:jc w:val="both"/>
        <w:rPr>
          <w:rFonts w:ascii="Arial" w:hAnsi="Arial" w:cs="Arial"/>
          <w:bCs/>
          <w:sz w:val="24"/>
          <w:szCs w:val="24"/>
        </w:rPr>
      </w:pPr>
      <w:r w:rsidRPr="008E0F36">
        <w:rPr>
          <w:rFonts w:ascii="Arial" w:hAnsi="Arial" w:cs="Arial"/>
          <w:bCs/>
          <w:sz w:val="24"/>
          <w:szCs w:val="24"/>
        </w:rPr>
        <w:t xml:space="preserve">Por medio de la presente se le notifica personalmente </w:t>
      </w:r>
      <w:r>
        <w:rPr>
          <w:rFonts w:ascii="Arial" w:hAnsi="Arial" w:cs="Arial"/>
          <w:bCs/>
          <w:sz w:val="24"/>
          <w:szCs w:val="24"/>
        </w:rPr>
        <w:t>la sentencia de fecha 27 de noviembre de 2020, se dispuso:</w:t>
      </w:r>
    </w:p>
    <w:p w14:paraId="4D6F7FB6" w14:textId="77777777" w:rsidR="001636FA" w:rsidRDefault="001636FA" w:rsidP="001636FA">
      <w:pPr>
        <w:pStyle w:val="Prrafodelista"/>
        <w:numPr>
          <w:ilvl w:val="0"/>
          <w:numId w:val="17"/>
        </w:numPr>
        <w:jc w:val="both"/>
        <w:rPr>
          <w:rFonts w:ascii="Arial" w:hAnsi="Arial" w:cs="Arial"/>
          <w:bCs/>
          <w:sz w:val="24"/>
          <w:szCs w:val="24"/>
        </w:rPr>
      </w:pPr>
      <w:r>
        <w:rPr>
          <w:rFonts w:ascii="Arial" w:hAnsi="Arial" w:cs="Arial"/>
          <w:bCs/>
          <w:sz w:val="24"/>
          <w:szCs w:val="24"/>
        </w:rPr>
        <w:t>A</w:t>
      </w:r>
      <w:r w:rsidRPr="00C52538">
        <w:rPr>
          <w:rFonts w:ascii="Arial" w:hAnsi="Arial" w:cs="Arial"/>
          <w:bCs/>
          <w:sz w:val="24"/>
          <w:szCs w:val="24"/>
        </w:rPr>
        <w:t xml:space="preserve">mparar el derecho fundamental </w:t>
      </w:r>
      <w:r>
        <w:rPr>
          <w:rFonts w:ascii="Arial" w:hAnsi="Arial" w:cs="Arial"/>
          <w:bCs/>
          <w:sz w:val="24"/>
          <w:szCs w:val="24"/>
        </w:rPr>
        <w:t xml:space="preserve">al mínimo vital </w:t>
      </w:r>
      <w:r w:rsidRPr="00C52538">
        <w:rPr>
          <w:rFonts w:ascii="Arial" w:hAnsi="Arial" w:cs="Arial"/>
          <w:bCs/>
          <w:sz w:val="24"/>
          <w:szCs w:val="24"/>
        </w:rPr>
        <w:t xml:space="preserve">de la accionante </w:t>
      </w:r>
    </w:p>
    <w:p w14:paraId="49834BA6" w14:textId="77777777" w:rsidR="001636FA" w:rsidRDefault="001636FA" w:rsidP="001636FA">
      <w:pPr>
        <w:pStyle w:val="Prrafodelista"/>
        <w:numPr>
          <w:ilvl w:val="0"/>
          <w:numId w:val="17"/>
        </w:numPr>
        <w:shd w:val="clear" w:color="auto" w:fill="FFFFFF"/>
        <w:spacing w:after="150" w:line="240" w:lineRule="auto"/>
        <w:jc w:val="both"/>
        <w:rPr>
          <w:rFonts w:ascii="Arial" w:eastAsia="Times New Roman" w:hAnsi="Arial" w:cs="Arial"/>
          <w:color w:val="000000" w:themeColor="text1"/>
          <w:sz w:val="24"/>
          <w:szCs w:val="24"/>
          <w:lang w:eastAsia="es-CO"/>
        </w:rPr>
      </w:pPr>
      <w:r w:rsidRPr="00C52538">
        <w:rPr>
          <w:rFonts w:ascii="Arial" w:eastAsia="Times New Roman" w:hAnsi="Arial" w:cs="Arial"/>
          <w:color w:val="000000" w:themeColor="text1"/>
          <w:sz w:val="24"/>
          <w:szCs w:val="24"/>
          <w:lang w:eastAsia="es-CO"/>
        </w:rPr>
        <w:t xml:space="preserve">Ordenar al Municipio de Tenerife, Magdalena en coordinación con el Tesorero y el Jefe de Presupuesto Municipal, para que dentro del termino de cinco (5) días hábiles contados a partir del día siguiente al recibo del oficio realicen de manera efectiva, sin dilataciones ni barreras administrativas realicen todas las gestiones administrativas que les permitan realizar efectivamente la transferencia presupuestal  con cargo a la sección presupuestal de la personería de los meses adeudados de julio, agosto, septiembre, octubre y noviembre de 2020 a las cuentas de la Personería Municipal de Tenerife, Magdalena. </w:t>
      </w:r>
    </w:p>
    <w:p w14:paraId="4CF9F3AC" w14:textId="77777777" w:rsidR="001636FA" w:rsidRPr="008E0F36" w:rsidRDefault="001636FA" w:rsidP="001636FA">
      <w:pPr>
        <w:jc w:val="both"/>
        <w:rPr>
          <w:rFonts w:ascii="Arial" w:hAnsi="Arial" w:cs="Arial"/>
          <w:bCs/>
          <w:sz w:val="24"/>
          <w:szCs w:val="24"/>
        </w:rPr>
      </w:pPr>
      <w:r w:rsidRPr="008E0F36">
        <w:rPr>
          <w:rFonts w:ascii="Arial" w:hAnsi="Arial" w:cs="Arial"/>
          <w:bCs/>
          <w:sz w:val="24"/>
          <w:szCs w:val="24"/>
        </w:rPr>
        <w:t>Se anexa en formato PDF:</w:t>
      </w:r>
    </w:p>
    <w:p w14:paraId="2C05FB8E" w14:textId="77777777" w:rsidR="001636FA" w:rsidRPr="008E0F36" w:rsidRDefault="001636FA" w:rsidP="001636FA">
      <w:pPr>
        <w:jc w:val="both"/>
        <w:rPr>
          <w:rFonts w:ascii="Arial" w:hAnsi="Arial" w:cs="Arial"/>
          <w:bCs/>
          <w:sz w:val="24"/>
          <w:szCs w:val="24"/>
        </w:rPr>
      </w:pPr>
      <w:r w:rsidRPr="008E0F36">
        <w:rPr>
          <w:rFonts w:ascii="Arial" w:hAnsi="Arial" w:cs="Arial"/>
          <w:bCs/>
          <w:sz w:val="24"/>
          <w:szCs w:val="24"/>
        </w:rPr>
        <w:t>-</w:t>
      </w:r>
      <w:r>
        <w:rPr>
          <w:rFonts w:ascii="Arial" w:hAnsi="Arial" w:cs="Arial"/>
          <w:bCs/>
          <w:sz w:val="24"/>
          <w:szCs w:val="24"/>
        </w:rPr>
        <w:t xml:space="preserve">sentencia de tutela </w:t>
      </w:r>
    </w:p>
    <w:p w14:paraId="11D00BFA" w14:textId="0C2AE7F2" w:rsidR="00F067E3" w:rsidRPr="001636FA" w:rsidRDefault="00F067E3" w:rsidP="001636FA">
      <w:pPr>
        <w:spacing w:after="0" w:line="240" w:lineRule="auto"/>
        <w:rPr>
          <w:rFonts w:ascii="Arial" w:hAnsi="Arial" w:cs="Arial"/>
          <w:sz w:val="24"/>
          <w:szCs w:val="24"/>
        </w:rPr>
      </w:pPr>
      <w:r>
        <w:rPr>
          <w:noProof/>
        </w:rPr>
        <w:drawing>
          <wp:anchor distT="0" distB="0" distL="114300" distR="114300" simplePos="0" relativeHeight="251681792" behindDoc="1" locked="0" layoutInCell="1" allowOverlap="1" wp14:anchorId="22E8BB0C" wp14:editId="555C79C6">
            <wp:simplePos x="0" y="0"/>
            <wp:positionH relativeFrom="column">
              <wp:posOffset>1570893</wp:posOffset>
            </wp:positionH>
            <wp:positionV relativeFrom="paragraph">
              <wp:posOffset>106827</wp:posOffset>
            </wp:positionV>
            <wp:extent cx="2454319" cy="786809"/>
            <wp:effectExtent l="0" t="0" r="3175"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54319" cy="786809"/>
                    </a:xfrm>
                    <a:prstGeom prst="rect">
                      <a:avLst/>
                    </a:prstGeom>
                    <a:noFill/>
                    <a:ln>
                      <a:noFill/>
                    </a:ln>
                  </pic:spPr>
                </pic:pic>
              </a:graphicData>
            </a:graphic>
          </wp:anchor>
        </w:drawing>
      </w:r>
      <w:r w:rsidR="001636FA">
        <w:rPr>
          <w:rFonts w:ascii="Arial" w:hAnsi="Arial" w:cs="Arial"/>
          <w:sz w:val="24"/>
          <w:szCs w:val="24"/>
        </w:rPr>
        <w:t>-</w:t>
      </w:r>
      <w:r w:rsidRPr="001636FA">
        <w:rPr>
          <w:rFonts w:ascii="Arial" w:hAnsi="Arial" w:cs="Arial"/>
          <w:sz w:val="24"/>
          <w:szCs w:val="24"/>
        </w:rPr>
        <w:t>Oficio de la referencia.</w:t>
      </w:r>
    </w:p>
    <w:p w14:paraId="75683D00" w14:textId="77777777" w:rsidR="00F067E3" w:rsidRDefault="00F067E3" w:rsidP="00F067E3">
      <w:pPr>
        <w:spacing w:after="0" w:line="240" w:lineRule="auto"/>
        <w:rPr>
          <w:rFonts w:ascii="Arial" w:hAnsi="Arial" w:cs="Arial"/>
          <w:sz w:val="24"/>
          <w:szCs w:val="24"/>
        </w:rPr>
      </w:pPr>
    </w:p>
    <w:p w14:paraId="3AF91845" w14:textId="77777777" w:rsidR="00F067E3" w:rsidRPr="005C21E4" w:rsidRDefault="00F067E3" w:rsidP="00F067E3">
      <w:pPr>
        <w:spacing w:after="0" w:line="240" w:lineRule="auto"/>
        <w:jc w:val="center"/>
        <w:rPr>
          <w:rFonts w:ascii="Arial" w:hAnsi="Arial" w:cs="Arial"/>
          <w:b/>
          <w:bCs/>
          <w:sz w:val="24"/>
          <w:szCs w:val="24"/>
        </w:rPr>
      </w:pPr>
      <w:r w:rsidRPr="005C21E4">
        <w:rPr>
          <w:rFonts w:ascii="Arial" w:hAnsi="Arial" w:cs="Arial"/>
          <w:b/>
          <w:bCs/>
          <w:sz w:val="24"/>
          <w:szCs w:val="24"/>
        </w:rPr>
        <w:t>ANA MARIA RINCON MARQUEZ</w:t>
      </w:r>
    </w:p>
    <w:p w14:paraId="0124DEDF" w14:textId="77777777" w:rsidR="00F067E3" w:rsidRPr="005C21E4" w:rsidRDefault="00F067E3" w:rsidP="00F067E3">
      <w:pPr>
        <w:spacing w:after="0" w:line="240" w:lineRule="auto"/>
        <w:jc w:val="center"/>
        <w:rPr>
          <w:rFonts w:ascii="Arial" w:hAnsi="Arial" w:cs="Arial"/>
          <w:b/>
          <w:bCs/>
          <w:sz w:val="24"/>
          <w:szCs w:val="24"/>
        </w:rPr>
      </w:pPr>
      <w:r w:rsidRPr="005C21E4">
        <w:rPr>
          <w:rFonts w:ascii="Arial" w:hAnsi="Arial" w:cs="Arial"/>
          <w:b/>
          <w:bCs/>
          <w:sz w:val="24"/>
          <w:szCs w:val="24"/>
        </w:rPr>
        <w:t>SECRETARIA</w:t>
      </w:r>
    </w:p>
    <w:p w14:paraId="7E86AF47" w14:textId="77777777" w:rsidR="00F067E3" w:rsidRDefault="00F067E3" w:rsidP="00F067E3"/>
    <w:p w14:paraId="0FFF45B0" w14:textId="77777777" w:rsidR="00F067E3" w:rsidRDefault="00F067E3" w:rsidP="00F067E3"/>
    <w:p w14:paraId="4F211893" w14:textId="77777777" w:rsidR="00F067E3" w:rsidRDefault="00F067E3" w:rsidP="00F067E3"/>
    <w:p w14:paraId="43B89C9D" w14:textId="77777777" w:rsidR="00F067E3" w:rsidRDefault="00F067E3" w:rsidP="00F067E3"/>
    <w:p w14:paraId="1C5D0B61" w14:textId="77777777" w:rsidR="00F067E3" w:rsidRDefault="00F067E3" w:rsidP="00F067E3"/>
    <w:p w14:paraId="388A41A2" w14:textId="77777777" w:rsidR="00F067E3" w:rsidRDefault="00F067E3" w:rsidP="00F067E3"/>
    <w:p w14:paraId="2B04C2F0" w14:textId="77777777" w:rsidR="00F067E3" w:rsidRDefault="00F067E3" w:rsidP="00F067E3"/>
    <w:p w14:paraId="70B737EB" w14:textId="77777777" w:rsidR="00F067E3" w:rsidRDefault="00F067E3" w:rsidP="00F067E3"/>
    <w:p w14:paraId="3FE91E31" w14:textId="77777777" w:rsidR="00F067E3" w:rsidRDefault="00F067E3" w:rsidP="00F067E3"/>
    <w:p w14:paraId="6D382653" w14:textId="77777777" w:rsidR="00F067E3" w:rsidRDefault="00F067E3" w:rsidP="00F067E3"/>
    <w:p w14:paraId="1E2326E8" w14:textId="77777777" w:rsidR="00F067E3" w:rsidRDefault="00F067E3" w:rsidP="00F067E3"/>
    <w:p w14:paraId="4598435C" w14:textId="77777777" w:rsidR="00F067E3" w:rsidRDefault="00F067E3" w:rsidP="00F067E3"/>
    <w:p w14:paraId="7D5CF949" w14:textId="77777777" w:rsidR="00F067E3" w:rsidRDefault="00F067E3" w:rsidP="00F067E3"/>
    <w:p w14:paraId="72D44FB1" w14:textId="77777777" w:rsidR="00F067E3" w:rsidRDefault="00F067E3" w:rsidP="00F067E3"/>
    <w:p w14:paraId="560221F9" w14:textId="77777777" w:rsidR="00F067E3" w:rsidRDefault="00F067E3" w:rsidP="00F067E3">
      <w:pPr>
        <w:spacing w:after="0" w:line="240" w:lineRule="auto"/>
        <w:jc w:val="center"/>
        <w:rPr>
          <w:rFonts w:ascii="Arial" w:hAnsi="Arial" w:cs="Arial"/>
          <w:b/>
          <w:sz w:val="24"/>
          <w:szCs w:val="24"/>
        </w:rPr>
      </w:pPr>
    </w:p>
    <w:p w14:paraId="2ADE4438" w14:textId="77777777" w:rsidR="00F067E3" w:rsidRDefault="00F067E3" w:rsidP="00F067E3">
      <w:pPr>
        <w:spacing w:after="0" w:line="240" w:lineRule="auto"/>
        <w:jc w:val="center"/>
        <w:rPr>
          <w:rFonts w:ascii="Arial" w:hAnsi="Arial" w:cs="Arial"/>
          <w:b/>
          <w:sz w:val="24"/>
          <w:szCs w:val="24"/>
        </w:rPr>
      </w:pPr>
    </w:p>
    <w:p w14:paraId="2BEBEE5D" w14:textId="77777777" w:rsidR="00F067E3" w:rsidRDefault="00F067E3" w:rsidP="00F067E3">
      <w:pPr>
        <w:spacing w:after="0" w:line="240" w:lineRule="auto"/>
        <w:jc w:val="center"/>
        <w:rPr>
          <w:rFonts w:ascii="Arial" w:hAnsi="Arial" w:cs="Arial"/>
          <w:b/>
          <w:sz w:val="24"/>
          <w:szCs w:val="24"/>
        </w:rPr>
      </w:pPr>
    </w:p>
    <w:p w14:paraId="15242D58" w14:textId="77777777" w:rsidR="00F067E3" w:rsidRDefault="00F067E3" w:rsidP="00F067E3">
      <w:pPr>
        <w:spacing w:after="0" w:line="240" w:lineRule="auto"/>
        <w:jc w:val="center"/>
        <w:rPr>
          <w:rFonts w:ascii="Arial" w:hAnsi="Arial" w:cs="Arial"/>
          <w:b/>
          <w:sz w:val="24"/>
          <w:szCs w:val="24"/>
        </w:rPr>
      </w:pPr>
    </w:p>
    <w:p w14:paraId="27EC4E5B" w14:textId="77777777" w:rsidR="00F067E3" w:rsidRDefault="00F067E3" w:rsidP="00F067E3">
      <w:pPr>
        <w:spacing w:after="0" w:line="240" w:lineRule="auto"/>
        <w:jc w:val="center"/>
        <w:rPr>
          <w:rFonts w:ascii="Arial" w:hAnsi="Arial" w:cs="Arial"/>
          <w:b/>
          <w:sz w:val="24"/>
          <w:szCs w:val="24"/>
        </w:rPr>
      </w:pPr>
    </w:p>
    <w:p w14:paraId="2F86B42E" w14:textId="77777777" w:rsidR="00F067E3" w:rsidRPr="001173DC" w:rsidRDefault="00F067E3" w:rsidP="00F067E3">
      <w:pPr>
        <w:spacing w:after="0" w:line="240" w:lineRule="auto"/>
        <w:jc w:val="center"/>
        <w:rPr>
          <w:rFonts w:ascii="Arial" w:hAnsi="Arial" w:cs="Arial"/>
          <w:b/>
          <w:sz w:val="24"/>
          <w:szCs w:val="24"/>
        </w:rPr>
      </w:pPr>
      <w:r>
        <w:rPr>
          <w:rFonts w:ascii="Arial" w:hAnsi="Arial" w:cs="Arial"/>
          <w:b/>
          <w:sz w:val="24"/>
          <w:szCs w:val="24"/>
        </w:rPr>
        <w:t>R</w:t>
      </w:r>
      <w:r w:rsidRPr="001173DC">
        <w:rPr>
          <w:rFonts w:ascii="Arial" w:hAnsi="Arial" w:cs="Arial"/>
          <w:b/>
          <w:sz w:val="24"/>
          <w:szCs w:val="24"/>
        </w:rPr>
        <w:t>EPÚBLICA DE COLOMBIA</w:t>
      </w:r>
    </w:p>
    <w:p w14:paraId="5DBB0840"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6B385A49"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6BEC96F5" w14:textId="77777777" w:rsidR="00F067E3" w:rsidRDefault="00F067E3" w:rsidP="00F067E3">
      <w:pPr>
        <w:spacing w:after="0" w:line="240" w:lineRule="auto"/>
        <w:jc w:val="center"/>
        <w:rPr>
          <w:rFonts w:ascii="Arial" w:hAnsi="Arial" w:cs="Arial"/>
          <w:b/>
          <w:sz w:val="24"/>
          <w:szCs w:val="24"/>
        </w:rPr>
      </w:pPr>
    </w:p>
    <w:p w14:paraId="6E681955" w14:textId="77777777" w:rsidR="00F067E3" w:rsidRDefault="00F067E3" w:rsidP="00F067E3">
      <w:pPr>
        <w:spacing w:after="0" w:line="240" w:lineRule="auto"/>
        <w:jc w:val="center"/>
        <w:rPr>
          <w:rFonts w:ascii="Arial" w:hAnsi="Arial" w:cs="Arial"/>
          <w:b/>
          <w:sz w:val="24"/>
          <w:szCs w:val="24"/>
        </w:rPr>
      </w:pPr>
    </w:p>
    <w:p w14:paraId="4B137E88" w14:textId="77777777" w:rsidR="00F067E3" w:rsidRDefault="00F067E3" w:rsidP="00F067E3">
      <w:pPr>
        <w:spacing w:after="0" w:line="240" w:lineRule="auto"/>
        <w:ind w:left="360"/>
        <w:jc w:val="center"/>
        <w:rPr>
          <w:rFonts w:ascii="Arial" w:hAnsi="Arial" w:cs="Arial"/>
          <w:b/>
          <w:sz w:val="24"/>
          <w:szCs w:val="24"/>
        </w:rPr>
      </w:pPr>
      <w:r w:rsidRPr="001173DC">
        <w:rPr>
          <w:rFonts w:ascii="Arial" w:hAnsi="Arial" w:cs="Arial"/>
          <w:b/>
          <w:sz w:val="24"/>
          <w:szCs w:val="24"/>
        </w:rPr>
        <w:t xml:space="preserve">TENERIFE, </w:t>
      </w:r>
      <w:r>
        <w:rPr>
          <w:rFonts w:ascii="Arial" w:hAnsi="Arial" w:cs="Arial"/>
          <w:b/>
          <w:sz w:val="24"/>
          <w:szCs w:val="24"/>
        </w:rPr>
        <w:t xml:space="preserve">VEINTISIETE (27) DE NOVIEMBRE </w:t>
      </w:r>
      <w:r w:rsidRPr="001173DC">
        <w:rPr>
          <w:rFonts w:ascii="Arial" w:hAnsi="Arial" w:cs="Arial"/>
          <w:b/>
          <w:sz w:val="24"/>
          <w:szCs w:val="24"/>
        </w:rPr>
        <w:t>DE DOS MIL VEINTE (2020)</w:t>
      </w:r>
    </w:p>
    <w:p w14:paraId="722A751A" w14:textId="77777777" w:rsidR="00F067E3" w:rsidRPr="001173DC" w:rsidRDefault="00F067E3" w:rsidP="00F067E3">
      <w:pPr>
        <w:spacing w:after="0" w:line="240" w:lineRule="auto"/>
        <w:ind w:left="360"/>
        <w:jc w:val="center"/>
        <w:rPr>
          <w:rFonts w:ascii="Arial" w:hAnsi="Arial" w:cs="Arial"/>
          <w:b/>
          <w:sz w:val="24"/>
          <w:szCs w:val="24"/>
        </w:rPr>
      </w:pPr>
    </w:p>
    <w:p w14:paraId="61DB6BF7" w14:textId="77777777" w:rsidR="00F067E3" w:rsidRPr="00E63448" w:rsidRDefault="00F067E3" w:rsidP="00F067E3">
      <w:pPr>
        <w:spacing w:after="0" w:line="240" w:lineRule="auto"/>
        <w:rPr>
          <w:rFonts w:ascii="Arial" w:hAnsi="Arial" w:cs="Arial"/>
          <w:b/>
        </w:rPr>
      </w:pPr>
      <w:r w:rsidRPr="00E63448">
        <w:rPr>
          <w:rFonts w:ascii="Arial" w:hAnsi="Arial" w:cs="Arial"/>
          <w:b/>
        </w:rPr>
        <w:t>REF: ACCIÓN DE TUTELA DE PRIMERA INSTANCIA</w:t>
      </w:r>
    </w:p>
    <w:p w14:paraId="39C9D6F2" w14:textId="77777777" w:rsidR="00F067E3" w:rsidRPr="00E63448" w:rsidRDefault="00F067E3" w:rsidP="00F067E3">
      <w:pPr>
        <w:spacing w:after="0" w:line="240" w:lineRule="auto"/>
        <w:rPr>
          <w:rFonts w:ascii="Arial" w:hAnsi="Arial" w:cs="Arial"/>
          <w:b/>
        </w:rPr>
      </w:pPr>
      <w:r w:rsidRPr="00E63448">
        <w:rPr>
          <w:rFonts w:ascii="Arial" w:hAnsi="Arial" w:cs="Arial"/>
          <w:b/>
        </w:rPr>
        <w:t xml:space="preserve">ACCIONANTE: </w:t>
      </w:r>
      <w:r>
        <w:rPr>
          <w:rFonts w:ascii="Arial" w:hAnsi="Arial" w:cs="Arial"/>
          <w:b/>
        </w:rPr>
        <w:t>GLEIDYS ANAYA POLO- PERSONERA ENCARGADA</w:t>
      </w:r>
    </w:p>
    <w:p w14:paraId="0F47D131" w14:textId="77777777" w:rsidR="00F067E3" w:rsidRDefault="00F067E3" w:rsidP="00F067E3">
      <w:pPr>
        <w:spacing w:after="0" w:line="240" w:lineRule="auto"/>
        <w:rPr>
          <w:rFonts w:ascii="Arial" w:hAnsi="Arial" w:cs="Arial"/>
          <w:b/>
        </w:rPr>
      </w:pPr>
      <w:r w:rsidRPr="00E63448">
        <w:rPr>
          <w:rFonts w:ascii="Arial" w:hAnsi="Arial" w:cs="Arial"/>
          <w:b/>
        </w:rPr>
        <w:t>ACCIONADO: ALCALDIA DE TENERIFE, MAGDALENA</w:t>
      </w:r>
    </w:p>
    <w:p w14:paraId="5130FF05" w14:textId="77777777" w:rsidR="00F067E3" w:rsidRPr="00E63448" w:rsidRDefault="00F067E3" w:rsidP="00F067E3">
      <w:pPr>
        <w:spacing w:after="0" w:line="240" w:lineRule="auto"/>
        <w:rPr>
          <w:rFonts w:ascii="Arial" w:hAnsi="Arial" w:cs="Arial"/>
          <w:b/>
        </w:rPr>
      </w:pPr>
      <w:r>
        <w:rPr>
          <w:rFonts w:ascii="Arial" w:hAnsi="Arial" w:cs="Arial"/>
          <w:b/>
        </w:rPr>
        <w:t>RAD: 2020-00065-00</w:t>
      </w:r>
    </w:p>
    <w:p w14:paraId="5FB441D3" w14:textId="4D0E81A5" w:rsidR="00F067E3" w:rsidRDefault="00F067E3" w:rsidP="00F067E3">
      <w:pPr>
        <w:spacing w:after="0" w:line="240" w:lineRule="auto"/>
        <w:jc w:val="right"/>
        <w:rPr>
          <w:rFonts w:ascii="Arial" w:hAnsi="Arial" w:cs="Arial"/>
          <w:b/>
          <w:sz w:val="24"/>
          <w:szCs w:val="24"/>
        </w:rPr>
      </w:pPr>
      <w:r>
        <w:rPr>
          <w:rFonts w:ascii="Arial" w:hAnsi="Arial" w:cs="Arial"/>
          <w:b/>
          <w:sz w:val="24"/>
          <w:szCs w:val="24"/>
        </w:rPr>
        <w:t>OFICIO No: 010</w:t>
      </w:r>
      <w:r w:rsidR="001636FA">
        <w:rPr>
          <w:rFonts w:ascii="Arial" w:hAnsi="Arial" w:cs="Arial"/>
          <w:b/>
          <w:sz w:val="24"/>
          <w:szCs w:val="24"/>
        </w:rPr>
        <w:t>39</w:t>
      </w:r>
    </w:p>
    <w:p w14:paraId="214E21C8" w14:textId="77777777" w:rsidR="00F067E3" w:rsidRDefault="00F067E3" w:rsidP="00F067E3">
      <w:pPr>
        <w:spacing w:after="0" w:line="240" w:lineRule="auto"/>
        <w:rPr>
          <w:rFonts w:ascii="Arial" w:hAnsi="Arial" w:cs="Arial"/>
          <w:b/>
          <w:sz w:val="24"/>
          <w:szCs w:val="24"/>
        </w:rPr>
      </w:pPr>
      <w:r>
        <w:rPr>
          <w:rFonts w:ascii="Arial" w:hAnsi="Arial" w:cs="Arial"/>
          <w:b/>
          <w:sz w:val="24"/>
          <w:szCs w:val="24"/>
        </w:rPr>
        <w:t>Señor:</w:t>
      </w:r>
    </w:p>
    <w:p w14:paraId="4D72BF3C" w14:textId="77777777" w:rsidR="00F067E3" w:rsidRDefault="00F067E3" w:rsidP="00F067E3">
      <w:pPr>
        <w:spacing w:after="0" w:line="240" w:lineRule="auto"/>
        <w:rPr>
          <w:rFonts w:ascii="Arial" w:hAnsi="Arial" w:cs="Arial"/>
          <w:b/>
          <w:sz w:val="24"/>
          <w:szCs w:val="24"/>
        </w:rPr>
      </w:pPr>
      <w:r>
        <w:rPr>
          <w:noProof/>
        </w:rPr>
        <w:drawing>
          <wp:inline distT="0" distB="0" distL="0" distR="0" wp14:anchorId="57B88688" wp14:editId="5D0DF4EF">
            <wp:extent cx="5143500" cy="2286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143500" cy="228600"/>
                    </a:xfrm>
                    <a:prstGeom prst="rect">
                      <a:avLst/>
                    </a:prstGeom>
                    <a:noFill/>
                    <a:ln>
                      <a:noFill/>
                    </a:ln>
                  </pic:spPr>
                </pic:pic>
              </a:graphicData>
            </a:graphic>
          </wp:inline>
        </w:drawing>
      </w:r>
    </w:p>
    <w:p w14:paraId="461F48DF" w14:textId="77777777" w:rsidR="00F067E3" w:rsidRDefault="00F067E3" w:rsidP="00F067E3">
      <w:pPr>
        <w:spacing w:after="0" w:line="240" w:lineRule="auto"/>
        <w:rPr>
          <w:rFonts w:ascii="Arial" w:hAnsi="Arial" w:cs="Arial"/>
          <w:b/>
          <w:sz w:val="24"/>
          <w:szCs w:val="24"/>
        </w:rPr>
      </w:pPr>
      <w:r>
        <w:rPr>
          <w:rFonts w:ascii="Arial" w:hAnsi="Arial" w:cs="Arial"/>
          <w:b/>
          <w:sz w:val="24"/>
          <w:szCs w:val="24"/>
        </w:rPr>
        <w:t>E.S.D.</w:t>
      </w:r>
    </w:p>
    <w:p w14:paraId="393B7851" w14:textId="77777777" w:rsidR="00F067E3" w:rsidRDefault="00F067E3" w:rsidP="00F067E3">
      <w:pPr>
        <w:spacing w:after="0" w:line="240" w:lineRule="auto"/>
        <w:rPr>
          <w:rFonts w:ascii="Arial" w:hAnsi="Arial" w:cs="Arial"/>
          <w:sz w:val="24"/>
          <w:szCs w:val="24"/>
        </w:rPr>
      </w:pPr>
    </w:p>
    <w:p w14:paraId="764C99A6" w14:textId="77777777" w:rsidR="001636FA" w:rsidRDefault="001636FA" w:rsidP="001636FA">
      <w:pPr>
        <w:jc w:val="both"/>
        <w:rPr>
          <w:rFonts w:ascii="Arial" w:hAnsi="Arial" w:cs="Arial"/>
          <w:bCs/>
          <w:sz w:val="24"/>
          <w:szCs w:val="24"/>
        </w:rPr>
      </w:pPr>
      <w:r w:rsidRPr="008E0F36">
        <w:rPr>
          <w:rFonts w:ascii="Arial" w:hAnsi="Arial" w:cs="Arial"/>
          <w:bCs/>
          <w:sz w:val="24"/>
          <w:szCs w:val="24"/>
        </w:rPr>
        <w:t xml:space="preserve">Por medio de la presente se le notifica personalmente </w:t>
      </w:r>
      <w:r>
        <w:rPr>
          <w:rFonts w:ascii="Arial" w:hAnsi="Arial" w:cs="Arial"/>
          <w:bCs/>
          <w:sz w:val="24"/>
          <w:szCs w:val="24"/>
        </w:rPr>
        <w:t>la sentencia de fecha 27 de noviembre de 2020, se dispuso:</w:t>
      </w:r>
    </w:p>
    <w:p w14:paraId="73AF5D14" w14:textId="77777777" w:rsidR="001636FA" w:rsidRDefault="001636FA" w:rsidP="001636FA">
      <w:pPr>
        <w:pStyle w:val="Prrafodelista"/>
        <w:numPr>
          <w:ilvl w:val="0"/>
          <w:numId w:val="17"/>
        </w:numPr>
        <w:jc w:val="both"/>
        <w:rPr>
          <w:rFonts w:ascii="Arial" w:hAnsi="Arial" w:cs="Arial"/>
          <w:bCs/>
          <w:sz w:val="24"/>
          <w:szCs w:val="24"/>
        </w:rPr>
      </w:pPr>
      <w:r>
        <w:rPr>
          <w:rFonts w:ascii="Arial" w:hAnsi="Arial" w:cs="Arial"/>
          <w:bCs/>
          <w:sz w:val="24"/>
          <w:szCs w:val="24"/>
        </w:rPr>
        <w:t>A</w:t>
      </w:r>
      <w:r w:rsidRPr="00C52538">
        <w:rPr>
          <w:rFonts w:ascii="Arial" w:hAnsi="Arial" w:cs="Arial"/>
          <w:bCs/>
          <w:sz w:val="24"/>
          <w:szCs w:val="24"/>
        </w:rPr>
        <w:t xml:space="preserve">mparar el derecho fundamental </w:t>
      </w:r>
      <w:r>
        <w:rPr>
          <w:rFonts w:ascii="Arial" w:hAnsi="Arial" w:cs="Arial"/>
          <w:bCs/>
          <w:sz w:val="24"/>
          <w:szCs w:val="24"/>
        </w:rPr>
        <w:t xml:space="preserve">al mínimo vital </w:t>
      </w:r>
      <w:r w:rsidRPr="00C52538">
        <w:rPr>
          <w:rFonts w:ascii="Arial" w:hAnsi="Arial" w:cs="Arial"/>
          <w:bCs/>
          <w:sz w:val="24"/>
          <w:szCs w:val="24"/>
        </w:rPr>
        <w:t xml:space="preserve">de la accionante </w:t>
      </w:r>
    </w:p>
    <w:p w14:paraId="2992B823" w14:textId="77777777" w:rsidR="001636FA" w:rsidRDefault="001636FA" w:rsidP="001636FA">
      <w:pPr>
        <w:pStyle w:val="Prrafodelista"/>
        <w:numPr>
          <w:ilvl w:val="0"/>
          <w:numId w:val="17"/>
        </w:numPr>
        <w:shd w:val="clear" w:color="auto" w:fill="FFFFFF"/>
        <w:spacing w:after="150" w:line="240" w:lineRule="auto"/>
        <w:jc w:val="both"/>
        <w:rPr>
          <w:rFonts w:ascii="Arial" w:eastAsia="Times New Roman" w:hAnsi="Arial" w:cs="Arial"/>
          <w:color w:val="000000" w:themeColor="text1"/>
          <w:sz w:val="24"/>
          <w:szCs w:val="24"/>
          <w:lang w:eastAsia="es-CO"/>
        </w:rPr>
      </w:pPr>
      <w:r w:rsidRPr="00C52538">
        <w:rPr>
          <w:rFonts w:ascii="Arial" w:eastAsia="Times New Roman" w:hAnsi="Arial" w:cs="Arial"/>
          <w:color w:val="000000" w:themeColor="text1"/>
          <w:sz w:val="24"/>
          <w:szCs w:val="24"/>
          <w:lang w:eastAsia="es-CO"/>
        </w:rPr>
        <w:t xml:space="preserve">Ordenar al Municipio de Tenerife, Magdalena en coordinación con el Tesorero y el Jefe de Presupuesto Municipal, para que dentro del termino de cinco (5) días hábiles contados a partir del día siguiente al recibo del oficio realicen de manera efectiva, sin dilataciones ni barreras administrativas realicen todas las gestiones administrativas que les permitan realizar efectivamente la transferencia presupuestal  con cargo a la sección presupuestal de la personería de los meses adeudados de julio, agosto, septiembre, octubre y noviembre de 2020 a las cuentas de la Personería Municipal de Tenerife, Magdalena. </w:t>
      </w:r>
    </w:p>
    <w:p w14:paraId="7CAED188" w14:textId="77777777" w:rsidR="001636FA" w:rsidRPr="008E0F36" w:rsidRDefault="001636FA" w:rsidP="001636FA">
      <w:pPr>
        <w:jc w:val="both"/>
        <w:rPr>
          <w:rFonts w:ascii="Arial" w:hAnsi="Arial" w:cs="Arial"/>
          <w:bCs/>
          <w:sz w:val="24"/>
          <w:szCs w:val="24"/>
        </w:rPr>
      </w:pPr>
      <w:r w:rsidRPr="008E0F36">
        <w:rPr>
          <w:rFonts w:ascii="Arial" w:hAnsi="Arial" w:cs="Arial"/>
          <w:bCs/>
          <w:sz w:val="24"/>
          <w:szCs w:val="24"/>
        </w:rPr>
        <w:t>Se anexa en formato PDF:</w:t>
      </w:r>
    </w:p>
    <w:p w14:paraId="59A93ECC" w14:textId="77777777" w:rsidR="001636FA" w:rsidRPr="008E0F36" w:rsidRDefault="001636FA" w:rsidP="001636FA">
      <w:pPr>
        <w:jc w:val="both"/>
        <w:rPr>
          <w:rFonts w:ascii="Arial" w:hAnsi="Arial" w:cs="Arial"/>
          <w:bCs/>
          <w:sz w:val="24"/>
          <w:szCs w:val="24"/>
        </w:rPr>
      </w:pPr>
      <w:r w:rsidRPr="008E0F36">
        <w:rPr>
          <w:rFonts w:ascii="Arial" w:hAnsi="Arial" w:cs="Arial"/>
          <w:bCs/>
          <w:sz w:val="24"/>
          <w:szCs w:val="24"/>
        </w:rPr>
        <w:t>-</w:t>
      </w:r>
      <w:r>
        <w:rPr>
          <w:rFonts w:ascii="Arial" w:hAnsi="Arial" w:cs="Arial"/>
          <w:bCs/>
          <w:sz w:val="24"/>
          <w:szCs w:val="24"/>
        </w:rPr>
        <w:t xml:space="preserve">sentencia de tutela </w:t>
      </w:r>
    </w:p>
    <w:p w14:paraId="0357F668" w14:textId="09272A6F" w:rsidR="00F067E3" w:rsidRPr="00786135" w:rsidRDefault="00F067E3" w:rsidP="001636FA">
      <w:pPr>
        <w:tabs>
          <w:tab w:val="center" w:pos="4432"/>
          <w:tab w:val="right" w:pos="8504"/>
        </w:tabs>
        <w:spacing w:after="0" w:line="240" w:lineRule="auto"/>
        <w:jc w:val="both"/>
        <w:rPr>
          <w:rFonts w:ascii="Arial" w:hAnsi="Arial" w:cs="Arial"/>
          <w:sz w:val="24"/>
          <w:szCs w:val="24"/>
        </w:rPr>
      </w:pPr>
      <w:r>
        <w:rPr>
          <w:noProof/>
        </w:rPr>
        <w:drawing>
          <wp:anchor distT="0" distB="0" distL="114300" distR="114300" simplePos="0" relativeHeight="251680768" behindDoc="1" locked="0" layoutInCell="1" allowOverlap="1" wp14:anchorId="7B7A5361" wp14:editId="1EDDB949">
            <wp:simplePos x="0" y="0"/>
            <wp:positionH relativeFrom="column">
              <wp:posOffset>1535430</wp:posOffset>
            </wp:positionH>
            <wp:positionV relativeFrom="paragraph">
              <wp:posOffset>1905</wp:posOffset>
            </wp:positionV>
            <wp:extent cx="2454275" cy="786765"/>
            <wp:effectExtent l="0" t="0" r="3175"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54275" cy="786765"/>
                    </a:xfrm>
                    <a:prstGeom prst="rect">
                      <a:avLst/>
                    </a:prstGeom>
                    <a:noFill/>
                    <a:ln>
                      <a:noFill/>
                    </a:ln>
                  </pic:spPr>
                </pic:pic>
              </a:graphicData>
            </a:graphic>
          </wp:anchor>
        </w:drawing>
      </w:r>
      <w:r w:rsidR="001636FA">
        <w:rPr>
          <w:rFonts w:ascii="Arial" w:hAnsi="Arial" w:cs="Arial"/>
          <w:sz w:val="24"/>
          <w:szCs w:val="24"/>
        </w:rPr>
        <w:t>-</w:t>
      </w:r>
      <w:r w:rsidRPr="00786135">
        <w:rPr>
          <w:rFonts w:ascii="Arial" w:hAnsi="Arial" w:cs="Arial"/>
          <w:sz w:val="24"/>
          <w:szCs w:val="24"/>
        </w:rPr>
        <w:t>Oficio de la referencia.</w:t>
      </w:r>
    </w:p>
    <w:p w14:paraId="609495A6" w14:textId="77777777" w:rsidR="00F067E3" w:rsidRDefault="00F067E3" w:rsidP="00F067E3">
      <w:pPr>
        <w:spacing w:after="0" w:line="240" w:lineRule="auto"/>
        <w:rPr>
          <w:rFonts w:ascii="Arial" w:hAnsi="Arial" w:cs="Arial"/>
          <w:sz w:val="24"/>
          <w:szCs w:val="24"/>
        </w:rPr>
      </w:pPr>
    </w:p>
    <w:p w14:paraId="3F3DDF0A" w14:textId="77777777" w:rsidR="00F067E3" w:rsidRPr="005C21E4" w:rsidRDefault="00F067E3" w:rsidP="00F067E3">
      <w:pPr>
        <w:spacing w:after="0" w:line="240" w:lineRule="auto"/>
        <w:jc w:val="center"/>
        <w:rPr>
          <w:rFonts w:ascii="Arial" w:hAnsi="Arial" w:cs="Arial"/>
          <w:b/>
          <w:bCs/>
          <w:sz w:val="24"/>
          <w:szCs w:val="24"/>
        </w:rPr>
      </w:pPr>
      <w:r w:rsidRPr="005C21E4">
        <w:rPr>
          <w:rFonts w:ascii="Arial" w:hAnsi="Arial" w:cs="Arial"/>
          <w:b/>
          <w:bCs/>
          <w:sz w:val="24"/>
          <w:szCs w:val="24"/>
        </w:rPr>
        <w:t>ANA MARIA RINCON MARQUEZ</w:t>
      </w:r>
    </w:p>
    <w:p w14:paraId="43A26563" w14:textId="77777777" w:rsidR="00F067E3" w:rsidRPr="005C21E4" w:rsidRDefault="00F067E3" w:rsidP="00F067E3">
      <w:pPr>
        <w:spacing w:after="0" w:line="240" w:lineRule="auto"/>
        <w:jc w:val="center"/>
        <w:rPr>
          <w:rFonts w:ascii="Arial" w:hAnsi="Arial" w:cs="Arial"/>
          <w:b/>
          <w:bCs/>
          <w:sz w:val="24"/>
          <w:szCs w:val="24"/>
        </w:rPr>
      </w:pPr>
      <w:r w:rsidRPr="005C21E4">
        <w:rPr>
          <w:rFonts w:ascii="Arial" w:hAnsi="Arial" w:cs="Arial"/>
          <w:b/>
          <w:bCs/>
          <w:sz w:val="24"/>
          <w:szCs w:val="24"/>
        </w:rPr>
        <w:t>SECRETARIA</w:t>
      </w:r>
    </w:p>
    <w:p w14:paraId="4818703D" w14:textId="77777777" w:rsidR="00F067E3" w:rsidRDefault="00F067E3" w:rsidP="00F067E3"/>
    <w:p w14:paraId="6C96B5DD" w14:textId="77777777" w:rsidR="00F067E3" w:rsidRDefault="00F067E3" w:rsidP="00F067E3"/>
    <w:p w14:paraId="6CCBDA17" w14:textId="77777777" w:rsidR="00F067E3" w:rsidRDefault="00F067E3" w:rsidP="00F067E3"/>
    <w:p w14:paraId="637A9977" w14:textId="77777777" w:rsidR="00F067E3" w:rsidRDefault="00F067E3" w:rsidP="00F067E3"/>
    <w:p w14:paraId="715E66D5" w14:textId="77777777" w:rsidR="00F067E3" w:rsidRDefault="00F067E3" w:rsidP="00F067E3"/>
    <w:p w14:paraId="4D9BFC34" w14:textId="77777777" w:rsidR="00F067E3" w:rsidRDefault="00F067E3" w:rsidP="00F067E3"/>
    <w:p w14:paraId="7427366C" w14:textId="77777777" w:rsidR="00F067E3" w:rsidRDefault="00F067E3" w:rsidP="00F067E3"/>
    <w:p w14:paraId="1F5FBDC7" w14:textId="77777777" w:rsidR="00F067E3" w:rsidRDefault="00F067E3" w:rsidP="00F067E3"/>
    <w:p w14:paraId="37004E8A" w14:textId="77777777" w:rsidR="00F067E3" w:rsidRDefault="00F067E3" w:rsidP="00F067E3"/>
    <w:p w14:paraId="21D1D668" w14:textId="77777777" w:rsidR="00F067E3" w:rsidRDefault="00F067E3" w:rsidP="00F067E3"/>
    <w:p w14:paraId="0A1B1832" w14:textId="77777777" w:rsidR="00F067E3" w:rsidRDefault="00F067E3" w:rsidP="00F067E3"/>
    <w:p w14:paraId="4C7BE36C" w14:textId="77777777" w:rsidR="00F067E3" w:rsidRDefault="00F067E3" w:rsidP="00F067E3"/>
    <w:p w14:paraId="47D074FC" w14:textId="77777777" w:rsidR="00F067E3" w:rsidRDefault="00F067E3" w:rsidP="00F067E3"/>
    <w:p w14:paraId="2324BDB7" w14:textId="77777777" w:rsidR="00F067E3" w:rsidRDefault="00F067E3" w:rsidP="00F067E3"/>
    <w:p w14:paraId="538EEAF9" w14:textId="77777777" w:rsidR="00F067E3" w:rsidRDefault="00F067E3" w:rsidP="00F067E3">
      <w:pPr>
        <w:spacing w:after="0" w:line="240" w:lineRule="auto"/>
        <w:jc w:val="center"/>
        <w:rPr>
          <w:rFonts w:ascii="Arial" w:hAnsi="Arial" w:cs="Arial"/>
          <w:b/>
          <w:sz w:val="24"/>
          <w:szCs w:val="24"/>
        </w:rPr>
      </w:pPr>
    </w:p>
    <w:p w14:paraId="2CD935F7"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REPÚBLICA DE COLOMBIA</w:t>
      </w:r>
    </w:p>
    <w:p w14:paraId="23F8009A"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7C3BCC70"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1D1EE33E" w14:textId="77777777" w:rsidR="00F067E3" w:rsidRDefault="00F067E3" w:rsidP="00F067E3">
      <w:pPr>
        <w:spacing w:after="0" w:line="240" w:lineRule="auto"/>
        <w:jc w:val="center"/>
        <w:rPr>
          <w:rFonts w:ascii="Arial" w:hAnsi="Arial" w:cs="Arial"/>
          <w:b/>
          <w:sz w:val="24"/>
          <w:szCs w:val="24"/>
        </w:rPr>
      </w:pPr>
    </w:p>
    <w:p w14:paraId="778068A0" w14:textId="77777777" w:rsidR="00F067E3" w:rsidRDefault="00F067E3" w:rsidP="00F067E3">
      <w:pPr>
        <w:spacing w:after="0" w:line="240" w:lineRule="auto"/>
        <w:ind w:left="360"/>
        <w:jc w:val="center"/>
        <w:rPr>
          <w:rFonts w:ascii="Arial" w:hAnsi="Arial" w:cs="Arial"/>
          <w:b/>
          <w:sz w:val="24"/>
          <w:szCs w:val="24"/>
        </w:rPr>
      </w:pPr>
      <w:r w:rsidRPr="001173DC">
        <w:rPr>
          <w:rFonts w:ascii="Arial" w:hAnsi="Arial" w:cs="Arial"/>
          <w:b/>
          <w:sz w:val="24"/>
          <w:szCs w:val="24"/>
        </w:rPr>
        <w:t xml:space="preserve">TENERIFE, </w:t>
      </w:r>
      <w:r>
        <w:rPr>
          <w:rFonts w:ascii="Arial" w:hAnsi="Arial" w:cs="Arial"/>
          <w:b/>
          <w:sz w:val="24"/>
          <w:szCs w:val="24"/>
        </w:rPr>
        <w:t xml:space="preserve">VEINTISIETE (27) DE NOVIEMBRE </w:t>
      </w:r>
      <w:r w:rsidRPr="001173DC">
        <w:rPr>
          <w:rFonts w:ascii="Arial" w:hAnsi="Arial" w:cs="Arial"/>
          <w:b/>
          <w:sz w:val="24"/>
          <w:szCs w:val="24"/>
        </w:rPr>
        <w:t>DE DOS MIL VEINTE (2020)</w:t>
      </w:r>
    </w:p>
    <w:p w14:paraId="4500936C" w14:textId="3B9252D4" w:rsidR="00F067E3" w:rsidRDefault="00F067E3" w:rsidP="00F067E3">
      <w:pPr>
        <w:spacing w:after="0" w:line="240" w:lineRule="auto"/>
        <w:ind w:left="360"/>
        <w:jc w:val="center"/>
        <w:rPr>
          <w:rFonts w:ascii="Arial" w:hAnsi="Arial" w:cs="Arial"/>
          <w:b/>
          <w:sz w:val="24"/>
          <w:szCs w:val="24"/>
        </w:rPr>
      </w:pPr>
    </w:p>
    <w:p w14:paraId="42245E2A" w14:textId="77777777" w:rsidR="00F067E3" w:rsidRPr="001173DC" w:rsidRDefault="00F067E3" w:rsidP="00F067E3">
      <w:pPr>
        <w:spacing w:after="0" w:line="240" w:lineRule="auto"/>
        <w:ind w:left="360"/>
        <w:jc w:val="center"/>
        <w:rPr>
          <w:rFonts w:ascii="Arial" w:hAnsi="Arial" w:cs="Arial"/>
          <w:b/>
          <w:sz w:val="24"/>
          <w:szCs w:val="24"/>
        </w:rPr>
      </w:pPr>
    </w:p>
    <w:p w14:paraId="083D597D" w14:textId="77777777" w:rsidR="00F067E3" w:rsidRPr="00E63448" w:rsidRDefault="00F067E3" w:rsidP="00F067E3">
      <w:pPr>
        <w:spacing w:after="0" w:line="240" w:lineRule="auto"/>
        <w:rPr>
          <w:rFonts w:ascii="Arial" w:hAnsi="Arial" w:cs="Arial"/>
          <w:b/>
        </w:rPr>
      </w:pPr>
      <w:r w:rsidRPr="00E63448">
        <w:rPr>
          <w:rFonts w:ascii="Arial" w:hAnsi="Arial" w:cs="Arial"/>
          <w:b/>
        </w:rPr>
        <w:t>REF: ACCIÓN DE TUTELA DE PRIMERA INSTANCIA</w:t>
      </w:r>
    </w:p>
    <w:p w14:paraId="349EB6ED" w14:textId="77777777" w:rsidR="00F067E3" w:rsidRPr="00E63448" w:rsidRDefault="00F067E3" w:rsidP="00F067E3">
      <w:pPr>
        <w:spacing w:after="0" w:line="240" w:lineRule="auto"/>
        <w:rPr>
          <w:rFonts w:ascii="Arial" w:hAnsi="Arial" w:cs="Arial"/>
          <w:b/>
        </w:rPr>
      </w:pPr>
      <w:r w:rsidRPr="00E63448">
        <w:rPr>
          <w:rFonts w:ascii="Arial" w:hAnsi="Arial" w:cs="Arial"/>
          <w:b/>
        </w:rPr>
        <w:t xml:space="preserve">ACCIONANTE: </w:t>
      </w:r>
      <w:r>
        <w:rPr>
          <w:rFonts w:ascii="Arial" w:hAnsi="Arial" w:cs="Arial"/>
          <w:b/>
        </w:rPr>
        <w:t>GLEIDYS ANAYA POLO- PERSONERA ENCARGADA</w:t>
      </w:r>
    </w:p>
    <w:p w14:paraId="47DC6383" w14:textId="77777777" w:rsidR="00F067E3" w:rsidRDefault="00F067E3" w:rsidP="00F067E3">
      <w:pPr>
        <w:spacing w:after="0" w:line="240" w:lineRule="auto"/>
        <w:rPr>
          <w:rFonts w:ascii="Arial" w:hAnsi="Arial" w:cs="Arial"/>
          <w:b/>
        </w:rPr>
      </w:pPr>
      <w:r w:rsidRPr="00E63448">
        <w:rPr>
          <w:rFonts w:ascii="Arial" w:hAnsi="Arial" w:cs="Arial"/>
          <w:b/>
        </w:rPr>
        <w:t>ACCIONADO: ALCALDIA DE TENERIFE, MAGDALENA</w:t>
      </w:r>
    </w:p>
    <w:p w14:paraId="6CE26204" w14:textId="77777777" w:rsidR="00F067E3" w:rsidRPr="00E63448" w:rsidRDefault="00F067E3" w:rsidP="00F067E3">
      <w:pPr>
        <w:spacing w:after="0" w:line="240" w:lineRule="auto"/>
        <w:rPr>
          <w:rFonts w:ascii="Arial" w:hAnsi="Arial" w:cs="Arial"/>
          <w:b/>
        </w:rPr>
      </w:pPr>
      <w:r>
        <w:rPr>
          <w:rFonts w:ascii="Arial" w:hAnsi="Arial" w:cs="Arial"/>
          <w:b/>
        </w:rPr>
        <w:t>RAD: 2020-00065-00</w:t>
      </w:r>
    </w:p>
    <w:p w14:paraId="43D733F5" w14:textId="77777777" w:rsidR="00F067E3" w:rsidRDefault="00F067E3" w:rsidP="00F067E3">
      <w:pPr>
        <w:spacing w:after="0" w:line="240" w:lineRule="auto"/>
        <w:jc w:val="center"/>
        <w:rPr>
          <w:rFonts w:ascii="Arial" w:hAnsi="Arial" w:cs="Arial"/>
          <w:b/>
          <w:sz w:val="24"/>
          <w:szCs w:val="24"/>
        </w:rPr>
      </w:pPr>
    </w:p>
    <w:p w14:paraId="31F10543" w14:textId="77777777" w:rsidR="00F067E3" w:rsidRDefault="00F067E3" w:rsidP="00F067E3">
      <w:pPr>
        <w:spacing w:after="0" w:line="240" w:lineRule="auto"/>
        <w:jc w:val="center"/>
        <w:rPr>
          <w:rFonts w:ascii="Arial" w:hAnsi="Arial" w:cs="Arial"/>
          <w:b/>
          <w:sz w:val="24"/>
          <w:szCs w:val="24"/>
        </w:rPr>
      </w:pPr>
    </w:p>
    <w:p w14:paraId="0663AB38" w14:textId="28B9DCEE" w:rsidR="00F067E3" w:rsidRDefault="00F067E3" w:rsidP="00F067E3">
      <w:pPr>
        <w:spacing w:after="0" w:line="240" w:lineRule="auto"/>
        <w:jc w:val="right"/>
        <w:rPr>
          <w:rFonts w:ascii="Arial" w:hAnsi="Arial" w:cs="Arial"/>
          <w:b/>
          <w:sz w:val="24"/>
          <w:szCs w:val="24"/>
        </w:rPr>
      </w:pPr>
      <w:r>
        <w:rPr>
          <w:rFonts w:ascii="Arial" w:hAnsi="Arial" w:cs="Arial"/>
          <w:b/>
          <w:sz w:val="24"/>
          <w:szCs w:val="24"/>
        </w:rPr>
        <w:t>OFICIO No: 010</w:t>
      </w:r>
      <w:r w:rsidR="001636FA">
        <w:rPr>
          <w:rFonts w:ascii="Arial" w:hAnsi="Arial" w:cs="Arial"/>
          <w:b/>
          <w:sz w:val="24"/>
          <w:szCs w:val="24"/>
        </w:rPr>
        <w:t>40</w:t>
      </w:r>
    </w:p>
    <w:p w14:paraId="38AC2895" w14:textId="77777777" w:rsidR="00F067E3" w:rsidRDefault="00F067E3" w:rsidP="00F067E3">
      <w:pPr>
        <w:spacing w:after="0" w:line="240" w:lineRule="auto"/>
        <w:rPr>
          <w:rFonts w:ascii="Arial" w:hAnsi="Arial" w:cs="Arial"/>
          <w:b/>
          <w:sz w:val="24"/>
          <w:szCs w:val="24"/>
        </w:rPr>
      </w:pPr>
      <w:r>
        <w:rPr>
          <w:rFonts w:ascii="Arial" w:hAnsi="Arial" w:cs="Arial"/>
          <w:b/>
          <w:sz w:val="24"/>
          <w:szCs w:val="24"/>
        </w:rPr>
        <w:t>Señor:</w:t>
      </w:r>
    </w:p>
    <w:p w14:paraId="3F9DC088" w14:textId="77777777" w:rsidR="00F067E3" w:rsidRDefault="00F067E3" w:rsidP="00F067E3">
      <w:pPr>
        <w:spacing w:after="0" w:line="240" w:lineRule="auto"/>
        <w:rPr>
          <w:rFonts w:ascii="Arial" w:hAnsi="Arial" w:cs="Arial"/>
          <w:b/>
          <w:sz w:val="24"/>
          <w:szCs w:val="24"/>
        </w:rPr>
      </w:pPr>
      <w:r>
        <w:rPr>
          <w:noProof/>
        </w:rPr>
        <w:drawing>
          <wp:inline distT="0" distB="0" distL="0" distR="0" wp14:anchorId="3B19E18A" wp14:editId="6AEE3190">
            <wp:extent cx="5219700" cy="2667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19700" cy="266700"/>
                    </a:xfrm>
                    <a:prstGeom prst="rect">
                      <a:avLst/>
                    </a:prstGeom>
                    <a:noFill/>
                    <a:ln>
                      <a:noFill/>
                    </a:ln>
                  </pic:spPr>
                </pic:pic>
              </a:graphicData>
            </a:graphic>
          </wp:inline>
        </w:drawing>
      </w:r>
    </w:p>
    <w:p w14:paraId="21F00A88" w14:textId="77777777" w:rsidR="00F067E3" w:rsidRDefault="00F067E3" w:rsidP="00F067E3">
      <w:pPr>
        <w:spacing w:after="0" w:line="240" w:lineRule="auto"/>
        <w:rPr>
          <w:rFonts w:ascii="Arial" w:hAnsi="Arial" w:cs="Arial"/>
          <w:b/>
          <w:sz w:val="24"/>
          <w:szCs w:val="24"/>
        </w:rPr>
      </w:pPr>
      <w:r>
        <w:rPr>
          <w:rFonts w:ascii="Arial" w:hAnsi="Arial" w:cs="Arial"/>
          <w:b/>
          <w:sz w:val="24"/>
          <w:szCs w:val="24"/>
        </w:rPr>
        <w:t>E.S.D.</w:t>
      </w:r>
    </w:p>
    <w:p w14:paraId="10D0D72E" w14:textId="77777777" w:rsidR="00F067E3" w:rsidRDefault="00F067E3" w:rsidP="00F067E3">
      <w:pPr>
        <w:spacing w:after="0" w:line="240" w:lineRule="auto"/>
        <w:rPr>
          <w:rFonts w:ascii="Arial" w:hAnsi="Arial" w:cs="Arial"/>
          <w:sz w:val="24"/>
          <w:szCs w:val="24"/>
        </w:rPr>
      </w:pPr>
    </w:p>
    <w:p w14:paraId="36DBB609" w14:textId="77777777" w:rsidR="00F067E3" w:rsidRDefault="00F067E3" w:rsidP="00F067E3">
      <w:pPr>
        <w:spacing w:after="0" w:line="240" w:lineRule="auto"/>
        <w:rPr>
          <w:rFonts w:ascii="Arial" w:hAnsi="Arial" w:cs="Arial"/>
          <w:sz w:val="24"/>
          <w:szCs w:val="24"/>
        </w:rPr>
      </w:pPr>
    </w:p>
    <w:p w14:paraId="25E34532" w14:textId="77777777" w:rsidR="00F067E3" w:rsidRDefault="00F067E3" w:rsidP="00F067E3">
      <w:pPr>
        <w:spacing w:after="0" w:line="240" w:lineRule="auto"/>
        <w:rPr>
          <w:rFonts w:ascii="Arial" w:hAnsi="Arial" w:cs="Arial"/>
          <w:sz w:val="24"/>
          <w:szCs w:val="24"/>
        </w:rPr>
      </w:pPr>
    </w:p>
    <w:p w14:paraId="7177A59A" w14:textId="77777777" w:rsidR="001636FA" w:rsidRDefault="001636FA" w:rsidP="001636FA">
      <w:pPr>
        <w:jc w:val="both"/>
        <w:rPr>
          <w:rFonts w:ascii="Arial" w:hAnsi="Arial" w:cs="Arial"/>
          <w:bCs/>
          <w:sz w:val="24"/>
          <w:szCs w:val="24"/>
        </w:rPr>
      </w:pPr>
      <w:r w:rsidRPr="008E0F36">
        <w:rPr>
          <w:rFonts w:ascii="Arial" w:hAnsi="Arial" w:cs="Arial"/>
          <w:bCs/>
          <w:sz w:val="24"/>
          <w:szCs w:val="24"/>
        </w:rPr>
        <w:t xml:space="preserve">Por medio de la presente se le notifica personalmente </w:t>
      </w:r>
      <w:r>
        <w:rPr>
          <w:rFonts w:ascii="Arial" w:hAnsi="Arial" w:cs="Arial"/>
          <w:bCs/>
          <w:sz w:val="24"/>
          <w:szCs w:val="24"/>
        </w:rPr>
        <w:t>la sentencia de fecha 27 de noviembre de 2020, se dispuso:</w:t>
      </w:r>
    </w:p>
    <w:p w14:paraId="1618F15F" w14:textId="77777777" w:rsidR="001636FA" w:rsidRDefault="001636FA" w:rsidP="001636FA">
      <w:pPr>
        <w:pStyle w:val="Prrafodelista"/>
        <w:numPr>
          <w:ilvl w:val="0"/>
          <w:numId w:val="17"/>
        </w:numPr>
        <w:jc w:val="both"/>
        <w:rPr>
          <w:rFonts w:ascii="Arial" w:hAnsi="Arial" w:cs="Arial"/>
          <w:bCs/>
          <w:sz w:val="24"/>
          <w:szCs w:val="24"/>
        </w:rPr>
      </w:pPr>
      <w:r>
        <w:rPr>
          <w:rFonts w:ascii="Arial" w:hAnsi="Arial" w:cs="Arial"/>
          <w:bCs/>
          <w:sz w:val="24"/>
          <w:szCs w:val="24"/>
        </w:rPr>
        <w:t>A</w:t>
      </w:r>
      <w:r w:rsidRPr="00C52538">
        <w:rPr>
          <w:rFonts w:ascii="Arial" w:hAnsi="Arial" w:cs="Arial"/>
          <w:bCs/>
          <w:sz w:val="24"/>
          <w:szCs w:val="24"/>
        </w:rPr>
        <w:t xml:space="preserve">mparar el derecho fundamental </w:t>
      </w:r>
      <w:r>
        <w:rPr>
          <w:rFonts w:ascii="Arial" w:hAnsi="Arial" w:cs="Arial"/>
          <w:bCs/>
          <w:sz w:val="24"/>
          <w:szCs w:val="24"/>
        </w:rPr>
        <w:t xml:space="preserve">al mínimo vital </w:t>
      </w:r>
      <w:r w:rsidRPr="00C52538">
        <w:rPr>
          <w:rFonts w:ascii="Arial" w:hAnsi="Arial" w:cs="Arial"/>
          <w:bCs/>
          <w:sz w:val="24"/>
          <w:szCs w:val="24"/>
        </w:rPr>
        <w:t xml:space="preserve">de la accionante </w:t>
      </w:r>
    </w:p>
    <w:p w14:paraId="55F076B1" w14:textId="77777777" w:rsidR="001636FA" w:rsidRDefault="001636FA" w:rsidP="001636FA">
      <w:pPr>
        <w:pStyle w:val="Prrafodelista"/>
        <w:numPr>
          <w:ilvl w:val="0"/>
          <w:numId w:val="17"/>
        </w:numPr>
        <w:shd w:val="clear" w:color="auto" w:fill="FFFFFF"/>
        <w:spacing w:after="150" w:line="240" w:lineRule="auto"/>
        <w:jc w:val="both"/>
        <w:rPr>
          <w:rFonts w:ascii="Arial" w:eastAsia="Times New Roman" w:hAnsi="Arial" w:cs="Arial"/>
          <w:color w:val="000000" w:themeColor="text1"/>
          <w:sz w:val="24"/>
          <w:szCs w:val="24"/>
          <w:lang w:eastAsia="es-CO"/>
        </w:rPr>
      </w:pPr>
      <w:r w:rsidRPr="00C52538">
        <w:rPr>
          <w:rFonts w:ascii="Arial" w:eastAsia="Times New Roman" w:hAnsi="Arial" w:cs="Arial"/>
          <w:color w:val="000000" w:themeColor="text1"/>
          <w:sz w:val="24"/>
          <w:szCs w:val="24"/>
          <w:lang w:eastAsia="es-CO"/>
        </w:rPr>
        <w:t xml:space="preserve">Ordenar al Municipio de Tenerife, Magdalena en coordinación con el Tesorero y el Jefe de Presupuesto Municipal, para que dentro del termino de cinco (5) días hábiles contados a partir del día siguiente al recibo del oficio realicen de manera efectiva, sin dilataciones ni barreras administrativas realicen todas las gestiones administrativas que les permitan realizar efectivamente la transferencia presupuestal  con cargo a la sección presupuestal de la personería de los meses adeudados de julio, agosto, septiembre, octubre y noviembre de 2020 a las cuentas de la Personería Municipal de Tenerife, Magdalena. </w:t>
      </w:r>
    </w:p>
    <w:p w14:paraId="05065273" w14:textId="77777777" w:rsidR="001636FA" w:rsidRPr="008E0F36" w:rsidRDefault="001636FA" w:rsidP="001636FA">
      <w:pPr>
        <w:jc w:val="both"/>
        <w:rPr>
          <w:rFonts w:ascii="Arial" w:hAnsi="Arial" w:cs="Arial"/>
          <w:bCs/>
          <w:sz w:val="24"/>
          <w:szCs w:val="24"/>
        </w:rPr>
      </w:pPr>
      <w:r w:rsidRPr="008E0F36">
        <w:rPr>
          <w:rFonts w:ascii="Arial" w:hAnsi="Arial" w:cs="Arial"/>
          <w:bCs/>
          <w:sz w:val="24"/>
          <w:szCs w:val="24"/>
        </w:rPr>
        <w:t>Se anexa en formato PDF:</w:t>
      </w:r>
    </w:p>
    <w:p w14:paraId="5E95B9B3" w14:textId="77777777" w:rsidR="001636FA" w:rsidRPr="008E0F36" w:rsidRDefault="001636FA" w:rsidP="001636FA">
      <w:pPr>
        <w:jc w:val="both"/>
        <w:rPr>
          <w:rFonts w:ascii="Arial" w:hAnsi="Arial" w:cs="Arial"/>
          <w:bCs/>
          <w:sz w:val="24"/>
          <w:szCs w:val="24"/>
        </w:rPr>
      </w:pPr>
      <w:r w:rsidRPr="008E0F36">
        <w:rPr>
          <w:rFonts w:ascii="Arial" w:hAnsi="Arial" w:cs="Arial"/>
          <w:bCs/>
          <w:sz w:val="24"/>
          <w:szCs w:val="24"/>
        </w:rPr>
        <w:t>-</w:t>
      </w:r>
      <w:r>
        <w:rPr>
          <w:rFonts w:ascii="Arial" w:hAnsi="Arial" w:cs="Arial"/>
          <w:bCs/>
          <w:sz w:val="24"/>
          <w:szCs w:val="24"/>
        </w:rPr>
        <w:t xml:space="preserve">sentencia de tutela </w:t>
      </w:r>
    </w:p>
    <w:p w14:paraId="0A1A848D" w14:textId="1A6E4BE6" w:rsidR="00F067E3" w:rsidRPr="001636FA" w:rsidRDefault="00F067E3" w:rsidP="001636FA">
      <w:pPr>
        <w:tabs>
          <w:tab w:val="center" w:pos="4432"/>
          <w:tab w:val="right" w:pos="8504"/>
        </w:tabs>
        <w:spacing w:after="0" w:line="240" w:lineRule="auto"/>
        <w:ind w:left="360"/>
        <w:jc w:val="both"/>
        <w:rPr>
          <w:rFonts w:ascii="Arial" w:hAnsi="Arial" w:cs="Arial"/>
          <w:sz w:val="24"/>
          <w:szCs w:val="24"/>
        </w:rPr>
      </w:pPr>
      <w:r>
        <w:rPr>
          <w:noProof/>
        </w:rPr>
        <w:drawing>
          <wp:anchor distT="0" distB="0" distL="114300" distR="114300" simplePos="0" relativeHeight="251679744" behindDoc="1" locked="0" layoutInCell="1" allowOverlap="1" wp14:anchorId="4EF057A0" wp14:editId="755E67C5">
            <wp:simplePos x="0" y="0"/>
            <wp:positionH relativeFrom="column">
              <wp:posOffset>1641231</wp:posOffset>
            </wp:positionH>
            <wp:positionV relativeFrom="paragraph">
              <wp:posOffset>72390</wp:posOffset>
            </wp:positionV>
            <wp:extent cx="2454319" cy="786809"/>
            <wp:effectExtent l="0" t="0" r="3175"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54319" cy="786809"/>
                    </a:xfrm>
                    <a:prstGeom prst="rect">
                      <a:avLst/>
                    </a:prstGeom>
                    <a:noFill/>
                    <a:ln>
                      <a:noFill/>
                    </a:ln>
                  </pic:spPr>
                </pic:pic>
              </a:graphicData>
            </a:graphic>
          </wp:anchor>
        </w:drawing>
      </w:r>
    </w:p>
    <w:p w14:paraId="365BDE2B" w14:textId="77777777" w:rsidR="00F067E3" w:rsidRPr="00786135" w:rsidRDefault="00F067E3" w:rsidP="00F067E3">
      <w:pPr>
        <w:pStyle w:val="Prrafodelista"/>
        <w:numPr>
          <w:ilvl w:val="0"/>
          <w:numId w:val="14"/>
        </w:numPr>
        <w:spacing w:after="0" w:line="240" w:lineRule="auto"/>
        <w:rPr>
          <w:rFonts w:ascii="Arial" w:hAnsi="Arial" w:cs="Arial"/>
          <w:sz w:val="24"/>
          <w:szCs w:val="24"/>
        </w:rPr>
      </w:pPr>
      <w:r w:rsidRPr="00786135">
        <w:rPr>
          <w:rFonts w:ascii="Arial" w:hAnsi="Arial" w:cs="Arial"/>
          <w:sz w:val="24"/>
          <w:szCs w:val="24"/>
        </w:rPr>
        <w:t>Oficio de la referencia.</w:t>
      </w:r>
    </w:p>
    <w:p w14:paraId="7D66D7A5" w14:textId="77777777" w:rsidR="00F067E3" w:rsidRDefault="00F067E3" w:rsidP="00F067E3">
      <w:pPr>
        <w:spacing w:after="0" w:line="240" w:lineRule="auto"/>
        <w:rPr>
          <w:rFonts w:ascii="Arial" w:hAnsi="Arial" w:cs="Arial"/>
          <w:sz w:val="24"/>
          <w:szCs w:val="24"/>
        </w:rPr>
      </w:pPr>
    </w:p>
    <w:p w14:paraId="6D6BCA20" w14:textId="77777777" w:rsidR="00F067E3" w:rsidRPr="005C21E4" w:rsidRDefault="00F067E3" w:rsidP="00F067E3">
      <w:pPr>
        <w:spacing w:after="0" w:line="240" w:lineRule="auto"/>
        <w:jc w:val="center"/>
        <w:rPr>
          <w:rFonts w:ascii="Arial" w:hAnsi="Arial" w:cs="Arial"/>
          <w:b/>
          <w:bCs/>
          <w:sz w:val="24"/>
          <w:szCs w:val="24"/>
        </w:rPr>
      </w:pPr>
      <w:r w:rsidRPr="005C21E4">
        <w:rPr>
          <w:rFonts w:ascii="Arial" w:hAnsi="Arial" w:cs="Arial"/>
          <w:b/>
          <w:bCs/>
          <w:sz w:val="24"/>
          <w:szCs w:val="24"/>
        </w:rPr>
        <w:t>ANA MARIA RINCON MARQUEZ</w:t>
      </w:r>
    </w:p>
    <w:p w14:paraId="5B36311F" w14:textId="77777777" w:rsidR="00F067E3" w:rsidRPr="005C21E4" w:rsidRDefault="00F067E3" w:rsidP="00F067E3">
      <w:pPr>
        <w:spacing w:after="0" w:line="240" w:lineRule="auto"/>
        <w:jc w:val="center"/>
        <w:rPr>
          <w:rFonts w:ascii="Arial" w:hAnsi="Arial" w:cs="Arial"/>
          <w:b/>
          <w:bCs/>
          <w:sz w:val="24"/>
          <w:szCs w:val="24"/>
        </w:rPr>
      </w:pPr>
      <w:r w:rsidRPr="005C21E4">
        <w:rPr>
          <w:rFonts w:ascii="Arial" w:hAnsi="Arial" w:cs="Arial"/>
          <w:b/>
          <w:bCs/>
          <w:sz w:val="24"/>
          <w:szCs w:val="24"/>
        </w:rPr>
        <w:t>SECRETARIA</w:t>
      </w:r>
    </w:p>
    <w:p w14:paraId="49076A12" w14:textId="77777777" w:rsidR="00F067E3" w:rsidRDefault="00F067E3" w:rsidP="00F067E3"/>
    <w:p w14:paraId="3C7D1F63" w14:textId="77777777" w:rsidR="00F067E3" w:rsidRDefault="00F067E3" w:rsidP="00F067E3"/>
    <w:p w14:paraId="2729F38E" w14:textId="77777777" w:rsidR="00F067E3" w:rsidRDefault="00F067E3" w:rsidP="00F067E3"/>
    <w:p w14:paraId="0F715938" w14:textId="77777777" w:rsidR="00F067E3" w:rsidRDefault="00F067E3" w:rsidP="00F067E3"/>
    <w:p w14:paraId="0A786987" w14:textId="77777777" w:rsidR="00F067E3" w:rsidRDefault="00F067E3" w:rsidP="00F067E3"/>
    <w:p w14:paraId="48750BA7" w14:textId="77777777" w:rsidR="00F067E3" w:rsidRDefault="00F067E3" w:rsidP="00F067E3"/>
    <w:p w14:paraId="4D4CD491" w14:textId="77777777" w:rsidR="00F067E3" w:rsidRDefault="00F067E3" w:rsidP="00F067E3"/>
    <w:p w14:paraId="1783A2C8" w14:textId="77777777" w:rsidR="00F067E3" w:rsidRDefault="00F067E3" w:rsidP="00F067E3"/>
    <w:p w14:paraId="30089FE9" w14:textId="77777777" w:rsidR="00F067E3" w:rsidRDefault="00F067E3" w:rsidP="00F067E3"/>
    <w:p w14:paraId="55EB6B89" w14:textId="77777777" w:rsidR="00F067E3" w:rsidRDefault="00F067E3" w:rsidP="00F067E3"/>
    <w:p w14:paraId="438941F5" w14:textId="77777777" w:rsidR="00F067E3" w:rsidRDefault="00F067E3" w:rsidP="00F067E3"/>
    <w:p w14:paraId="03B43005" w14:textId="77777777" w:rsidR="00F067E3" w:rsidRDefault="00F067E3" w:rsidP="00F067E3"/>
    <w:p w14:paraId="32A2E564" w14:textId="77777777" w:rsidR="00F067E3" w:rsidRDefault="00F067E3" w:rsidP="00F067E3"/>
    <w:p w14:paraId="2E47024C" w14:textId="77777777" w:rsidR="00F067E3" w:rsidRDefault="00F067E3" w:rsidP="00F067E3"/>
    <w:p w14:paraId="503CC6D1" w14:textId="02C44181" w:rsidR="00F067E3" w:rsidRPr="001173DC" w:rsidRDefault="001636FA" w:rsidP="00F067E3">
      <w:pPr>
        <w:spacing w:after="0" w:line="240" w:lineRule="auto"/>
        <w:jc w:val="center"/>
        <w:rPr>
          <w:rFonts w:ascii="Arial" w:hAnsi="Arial" w:cs="Arial"/>
          <w:b/>
          <w:sz w:val="24"/>
          <w:szCs w:val="24"/>
        </w:rPr>
      </w:pPr>
      <w:r>
        <w:rPr>
          <w:rFonts w:ascii="Arial" w:hAnsi="Arial" w:cs="Arial"/>
          <w:b/>
          <w:sz w:val="24"/>
          <w:szCs w:val="24"/>
        </w:rPr>
        <w:t>R</w:t>
      </w:r>
      <w:r w:rsidR="00F067E3" w:rsidRPr="001173DC">
        <w:rPr>
          <w:rFonts w:ascii="Arial" w:hAnsi="Arial" w:cs="Arial"/>
          <w:b/>
          <w:sz w:val="24"/>
          <w:szCs w:val="24"/>
        </w:rPr>
        <w:t>EPÚBLICA DE COLOMBIA</w:t>
      </w:r>
    </w:p>
    <w:p w14:paraId="46A42EE5"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23A7E168"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7A7F20EE" w14:textId="77777777" w:rsidR="00F067E3" w:rsidRPr="001173DC" w:rsidRDefault="00F067E3" w:rsidP="00F067E3">
      <w:pPr>
        <w:jc w:val="center"/>
        <w:rPr>
          <w:rFonts w:ascii="Arial" w:hAnsi="Arial" w:cs="Arial"/>
          <w:b/>
          <w:sz w:val="24"/>
          <w:szCs w:val="24"/>
        </w:rPr>
      </w:pPr>
    </w:p>
    <w:p w14:paraId="143ACB9F" w14:textId="77777777" w:rsidR="00F067E3" w:rsidRDefault="00F067E3" w:rsidP="00F067E3">
      <w:pPr>
        <w:spacing w:after="0" w:line="240" w:lineRule="auto"/>
        <w:ind w:left="360"/>
        <w:jc w:val="center"/>
        <w:rPr>
          <w:rFonts w:ascii="Arial" w:hAnsi="Arial" w:cs="Arial"/>
          <w:b/>
          <w:sz w:val="24"/>
          <w:szCs w:val="24"/>
        </w:rPr>
      </w:pPr>
      <w:r w:rsidRPr="001173DC">
        <w:rPr>
          <w:rFonts w:ascii="Arial" w:hAnsi="Arial" w:cs="Arial"/>
          <w:b/>
          <w:sz w:val="24"/>
          <w:szCs w:val="24"/>
        </w:rPr>
        <w:t xml:space="preserve">TENERIFE, </w:t>
      </w:r>
      <w:r>
        <w:rPr>
          <w:rFonts w:ascii="Arial" w:hAnsi="Arial" w:cs="Arial"/>
          <w:b/>
          <w:sz w:val="24"/>
          <w:szCs w:val="24"/>
        </w:rPr>
        <w:t xml:space="preserve">VEINTISIETE (27) DE NOVIEMBRE </w:t>
      </w:r>
      <w:r w:rsidRPr="001173DC">
        <w:rPr>
          <w:rFonts w:ascii="Arial" w:hAnsi="Arial" w:cs="Arial"/>
          <w:b/>
          <w:sz w:val="24"/>
          <w:szCs w:val="24"/>
        </w:rPr>
        <w:t>DE DOS MIL VEINTE (2020)</w:t>
      </w:r>
    </w:p>
    <w:p w14:paraId="24394F24" w14:textId="77777777" w:rsidR="00F067E3" w:rsidRDefault="00F067E3" w:rsidP="00F067E3">
      <w:pPr>
        <w:spacing w:after="0" w:line="240" w:lineRule="auto"/>
        <w:rPr>
          <w:rFonts w:ascii="Arial" w:hAnsi="Arial" w:cs="Arial"/>
          <w:b/>
        </w:rPr>
      </w:pPr>
    </w:p>
    <w:p w14:paraId="4E1732E4" w14:textId="2EA2523A" w:rsidR="00F067E3" w:rsidRPr="00E63448" w:rsidRDefault="00F067E3" w:rsidP="00F067E3">
      <w:pPr>
        <w:spacing w:after="0" w:line="240" w:lineRule="auto"/>
        <w:rPr>
          <w:rFonts w:ascii="Arial" w:hAnsi="Arial" w:cs="Arial"/>
          <w:b/>
        </w:rPr>
      </w:pPr>
      <w:r w:rsidRPr="00E63448">
        <w:rPr>
          <w:rFonts w:ascii="Arial" w:hAnsi="Arial" w:cs="Arial"/>
          <w:b/>
        </w:rPr>
        <w:t>REF: ACCIÓN DE TUTELA DE PRIMERA INSTANCIA</w:t>
      </w:r>
    </w:p>
    <w:p w14:paraId="6B082B98" w14:textId="77777777" w:rsidR="00F067E3" w:rsidRPr="00E63448" w:rsidRDefault="00F067E3" w:rsidP="00F067E3">
      <w:pPr>
        <w:spacing w:after="0" w:line="240" w:lineRule="auto"/>
        <w:rPr>
          <w:rFonts w:ascii="Arial" w:hAnsi="Arial" w:cs="Arial"/>
          <w:b/>
        </w:rPr>
      </w:pPr>
      <w:r w:rsidRPr="00E63448">
        <w:rPr>
          <w:rFonts w:ascii="Arial" w:hAnsi="Arial" w:cs="Arial"/>
          <w:b/>
        </w:rPr>
        <w:t xml:space="preserve">ACCIONANTE: </w:t>
      </w:r>
      <w:r>
        <w:rPr>
          <w:rFonts w:ascii="Arial" w:hAnsi="Arial" w:cs="Arial"/>
          <w:b/>
        </w:rPr>
        <w:t>GLEIDYS ANAYA POLO- PERSONERA ENCARGADA</w:t>
      </w:r>
    </w:p>
    <w:p w14:paraId="337D4D19" w14:textId="77777777" w:rsidR="00F067E3" w:rsidRDefault="00F067E3" w:rsidP="00F067E3">
      <w:pPr>
        <w:spacing w:after="0" w:line="240" w:lineRule="auto"/>
        <w:rPr>
          <w:rFonts w:ascii="Arial" w:hAnsi="Arial" w:cs="Arial"/>
          <w:b/>
        </w:rPr>
      </w:pPr>
      <w:r w:rsidRPr="00E63448">
        <w:rPr>
          <w:rFonts w:ascii="Arial" w:hAnsi="Arial" w:cs="Arial"/>
          <w:b/>
        </w:rPr>
        <w:t>ACCIONADO: ALCALDIA DE TENERIFE, MAGDALENA</w:t>
      </w:r>
    </w:p>
    <w:p w14:paraId="69037AB1" w14:textId="77777777" w:rsidR="00F067E3" w:rsidRPr="00E63448" w:rsidRDefault="00F067E3" w:rsidP="00F067E3">
      <w:pPr>
        <w:spacing w:after="0" w:line="240" w:lineRule="auto"/>
        <w:rPr>
          <w:rFonts w:ascii="Arial" w:hAnsi="Arial" w:cs="Arial"/>
          <w:b/>
        </w:rPr>
      </w:pPr>
      <w:r>
        <w:rPr>
          <w:rFonts w:ascii="Arial" w:hAnsi="Arial" w:cs="Arial"/>
          <w:b/>
        </w:rPr>
        <w:t>RAD: 2020-00065-00</w:t>
      </w:r>
    </w:p>
    <w:p w14:paraId="4586C47F" w14:textId="77777777" w:rsidR="00F067E3" w:rsidRDefault="00F067E3" w:rsidP="00F067E3">
      <w:pPr>
        <w:spacing w:after="0" w:line="240" w:lineRule="auto"/>
        <w:jc w:val="center"/>
        <w:rPr>
          <w:rFonts w:ascii="Arial" w:hAnsi="Arial" w:cs="Arial"/>
          <w:b/>
          <w:sz w:val="24"/>
          <w:szCs w:val="24"/>
        </w:rPr>
      </w:pPr>
    </w:p>
    <w:p w14:paraId="5E2D2110" w14:textId="77777777" w:rsidR="00F067E3" w:rsidRDefault="00F067E3" w:rsidP="00F067E3">
      <w:pPr>
        <w:spacing w:after="0" w:line="240" w:lineRule="auto"/>
        <w:jc w:val="center"/>
        <w:rPr>
          <w:rFonts w:ascii="Arial" w:hAnsi="Arial" w:cs="Arial"/>
          <w:b/>
          <w:sz w:val="24"/>
          <w:szCs w:val="24"/>
        </w:rPr>
      </w:pPr>
    </w:p>
    <w:p w14:paraId="045A565B" w14:textId="27E8159A" w:rsidR="00F067E3" w:rsidRDefault="00F067E3" w:rsidP="00F067E3">
      <w:pPr>
        <w:spacing w:after="0" w:line="240" w:lineRule="auto"/>
        <w:jc w:val="right"/>
        <w:rPr>
          <w:rFonts w:ascii="Arial" w:hAnsi="Arial" w:cs="Arial"/>
          <w:b/>
          <w:sz w:val="24"/>
          <w:szCs w:val="24"/>
        </w:rPr>
      </w:pPr>
      <w:r>
        <w:rPr>
          <w:rFonts w:ascii="Arial" w:hAnsi="Arial" w:cs="Arial"/>
          <w:b/>
          <w:sz w:val="24"/>
          <w:szCs w:val="24"/>
        </w:rPr>
        <w:t>OFICIO No: 010</w:t>
      </w:r>
      <w:r w:rsidR="001636FA">
        <w:rPr>
          <w:rFonts w:ascii="Arial" w:hAnsi="Arial" w:cs="Arial"/>
          <w:b/>
          <w:sz w:val="24"/>
          <w:szCs w:val="24"/>
        </w:rPr>
        <w:t>41</w:t>
      </w:r>
    </w:p>
    <w:p w14:paraId="18AF97FC" w14:textId="77777777" w:rsidR="00F067E3" w:rsidRDefault="00F067E3" w:rsidP="00F067E3">
      <w:pPr>
        <w:spacing w:after="0" w:line="240" w:lineRule="auto"/>
        <w:rPr>
          <w:rFonts w:ascii="Arial" w:hAnsi="Arial" w:cs="Arial"/>
          <w:b/>
          <w:sz w:val="24"/>
          <w:szCs w:val="24"/>
        </w:rPr>
      </w:pPr>
      <w:r>
        <w:rPr>
          <w:rFonts w:ascii="Arial" w:hAnsi="Arial" w:cs="Arial"/>
          <w:b/>
          <w:sz w:val="24"/>
          <w:szCs w:val="24"/>
        </w:rPr>
        <w:t>Señor:</w:t>
      </w:r>
    </w:p>
    <w:p w14:paraId="2366577F" w14:textId="77777777" w:rsidR="00F067E3" w:rsidRDefault="00F067E3" w:rsidP="00F067E3">
      <w:pPr>
        <w:spacing w:after="0" w:line="240" w:lineRule="auto"/>
        <w:rPr>
          <w:rFonts w:ascii="Arial" w:hAnsi="Arial" w:cs="Arial"/>
          <w:b/>
          <w:sz w:val="24"/>
          <w:szCs w:val="24"/>
        </w:rPr>
      </w:pPr>
      <w:r>
        <w:rPr>
          <w:noProof/>
        </w:rPr>
        <w:drawing>
          <wp:inline distT="0" distB="0" distL="0" distR="0" wp14:anchorId="41BFD7D1" wp14:editId="77C75273">
            <wp:extent cx="5610225" cy="209550"/>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610225" cy="209550"/>
                    </a:xfrm>
                    <a:prstGeom prst="rect">
                      <a:avLst/>
                    </a:prstGeom>
                    <a:noFill/>
                    <a:ln>
                      <a:noFill/>
                    </a:ln>
                  </pic:spPr>
                </pic:pic>
              </a:graphicData>
            </a:graphic>
          </wp:inline>
        </w:drawing>
      </w:r>
    </w:p>
    <w:p w14:paraId="2837586A" w14:textId="77777777" w:rsidR="00F067E3" w:rsidRDefault="00F067E3" w:rsidP="00F067E3">
      <w:pPr>
        <w:spacing w:after="0" w:line="240" w:lineRule="auto"/>
        <w:rPr>
          <w:rFonts w:ascii="Arial" w:hAnsi="Arial" w:cs="Arial"/>
          <w:b/>
          <w:sz w:val="24"/>
          <w:szCs w:val="24"/>
        </w:rPr>
      </w:pPr>
      <w:r>
        <w:rPr>
          <w:rFonts w:ascii="Arial" w:hAnsi="Arial" w:cs="Arial"/>
          <w:b/>
          <w:sz w:val="24"/>
          <w:szCs w:val="24"/>
        </w:rPr>
        <w:t>E.S.D.</w:t>
      </w:r>
    </w:p>
    <w:p w14:paraId="6E47939A" w14:textId="77777777" w:rsidR="00F067E3" w:rsidRDefault="00F067E3" w:rsidP="00F067E3">
      <w:pPr>
        <w:spacing w:after="0" w:line="240" w:lineRule="auto"/>
        <w:rPr>
          <w:rFonts w:ascii="Arial" w:hAnsi="Arial" w:cs="Arial"/>
          <w:sz w:val="24"/>
          <w:szCs w:val="24"/>
        </w:rPr>
      </w:pPr>
    </w:p>
    <w:p w14:paraId="4AF66485" w14:textId="77777777" w:rsidR="00F067E3" w:rsidRDefault="00F067E3" w:rsidP="00F067E3">
      <w:pPr>
        <w:spacing w:after="0" w:line="240" w:lineRule="auto"/>
        <w:rPr>
          <w:rFonts w:ascii="Arial" w:hAnsi="Arial" w:cs="Arial"/>
          <w:sz w:val="24"/>
          <w:szCs w:val="24"/>
        </w:rPr>
      </w:pPr>
    </w:p>
    <w:p w14:paraId="697B199B" w14:textId="298A11A4" w:rsidR="00F067E3" w:rsidRDefault="00F067E3" w:rsidP="00F067E3">
      <w:pPr>
        <w:spacing w:after="0" w:line="240" w:lineRule="auto"/>
        <w:rPr>
          <w:rFonts w:ascii="Arial" w:hAnsi="Arial" w:cs="Arial"/>
          <w:sz w:val="24"/>
          <w:szCs w:val="24"/>
        </w:rPr>
      </w:pPr>
      <w:r w:rsidRPr="001173DC">
        <w:rPr>
          <w:rFonts w:ascii="Arial" w:hAnsi="Arial" w:cs="Arial"/>
          <w:sz w:val="24"/>
          <w:szCs w:val="24"/>
        </w:rPr>
        <w:t>Cordial saludo,</w:t>
      </w:r>
    </w:p>
    <w:p w14:paraId="30D38870" w14:textId="77777777" w:rsidR="001636FA" w:rsidRDefault="001636FA" w:rsidP="00F067E3">
      <w:pPr>
        <w:spacing w:after="0" w:line="240" w:lineRule="auto"/>
        <w:rPr>
          <w:rFonts w:ascii="Arial" w:hAnsi="Arial" w:cs="Arial"/>
          <w:sz w:val="24"/>
          <w:szCs w:val="24"/>
        </w:rPr>
      </w:pPr>
    </w:p>
    <w:p w14:paraId="52F7AF74" w14:textId="77777777" w:rsidR="001636FA" w:rsidRDefault="001636FA" w:rsidP="001636FA">
      <w:pPr>
        <w:jc w:val="both"/>
        <w:rPr>
          <w:rFonts w:ascii="Arial" w:hAnsi="Arial" w:cs="Arial"/>
          <w:bCs/>
          <w:sz w:val="24"/>
          <w:szCs w:val="24"/>
        </w:rPr>
      </w:pPr>
      <w:r w:rsidRPr="008E0F36">
        <w:rPr>
          <w:rFonts w:ascii="Arial" w:hAnsi="Arial" w:cs="Arial"/>
          <w:bCs/>
          <w:sz w:val="24"/>
          <w:szCs w:val="24"/>
        </w:rPr>
        <w:t xml:space="preserve">Por medio de la presente se le notifica personalmente </w:t>
      </w:r>
      <w:r>
        <w:rPr>
          <w:rFonts w:ascii="Arial" w:hAnsi="Arial" w:cs="Arial"/>
          <w:bCs/>
          <w:sz w:val="24"/>
          <w:szCs w:val="24"/>
        </w:rPr>
        <w:t>la sentencia de fecha 27 de noviembre de 2020, se dispuso:</w:t>
      </w:r>
    </w:p>
    <w:p w14:paraId="0312CF22" w14:textId="77777777" w:rsidR="001636FA" w:rsidRDefault="001636FA" w:rsidP="001636FA">
      <w:pPr>
        <w:pStyle w:val="Prrafodelista"/>
        <w:numPr>
          <w:ilvl w:val="0"/>
          <w:numId w:val="17"/>
        </w:numPr>
        <w:jc w:val="both"/>
        <w:rPr>
          <w:rFonts w:ascii="Arial" w:hAnsi="Arial" w:cs="Arial"/>
          <w:bCs/>
          <w:sz w:val="24"/>
          <w:szCs w:val="24"/>
        </w:rPr>
      </w:pPr>
      <w:r>
        <w:rPr>
          <w:rFonts w:ascii="Arial" w:hAnsi="Arial" w:cs="Arial"/>
          <w:bCs/>
          <w:sz w:val="24"/>
          <w:szCs w:val="24"/>
        </w:rPr>
        <w:t>A</w:t>
      </w:r>
      <w:r w:rsidRPr="00C52538">
        <w:rPr>
          <w:rFonts w:ascii="Arial" w:hAnsi="Arial" w:cs="Arial"/>
          <w:bCs/>
          <w:sz w:val="24"/>
          <w:szCs w:val="24"/>
        </w:rPr>
        <w:t xml:space="preserve">mparar el derecho fundamental </w:t>
      </w:r>
      <w:r>
        <w:rPr>
          <w:rFonts w:ascii="Arial" w:hAnsi="Arial" w:cs="Arial"/>
          <w:bCs/>
          <w:sz w:val="24"/>
          <w:szCs w:val="24"/>
        </w:rPr>
        <w:t xml:space="preserve">al mínimo vital </w:t>
      </w:r>
      <w:r w:rsidRPr="00C52538">
        <w:rPr>
          <w:rFonts w:ascii="Arial" w:hAnsi="Arial" w:cs="Arial"/>
          <w:bCs/>
          <w:sz w:val="24"/>
          <w:szCs w:val="24"/>
        </w:rPr>
        <w:t xml:space="preserve">de la accionante </w:t>
      </w:r>
    </w:p>
    <w:p w14:paraId="03A1049A" w14:textId="77777777" w:rsidR="001636FA" w:rsidRDefault="001636FA" w:rsidP="001636FA">
      <w:pPr>
        <w:pStyle w:val="Prrafodelista"/>
        <w:numPr>
          <w:ilvl w:val="0"/>
          <w:numId w:val="17"/>
        </w:numPr>
        <w:shd w:val="clear" w:color="auto" w:fill="FFFFFF"/>
        <w:spacing w:after="150" w:line="240" w:lineRule="auto"/>
        <w:jc w:val="both"/>
        <w:rPr>
          <w:rFonts w:ascii="Arial" w:eastAsia="Times New Roman" w:hAnsi="Arial" w:cs="Arial"/>
          <w:color w:val="000000" w:themeColor="text1"/>
          <w:sz w:val="24"/>
          <w:szCs w:val="24"/>
          <w:lang w:eastAsia="es-CO"/>
        </w:rPr>
      </w:pPr>
      <w:r w:rsidRPr="00C52538">
        <w:rPr>
          <w:rFonts w:ascii="Arial" w:eastAsia="Times New Roman" w:hAnsi="Arial" w:cs="Arial"/>
          <w:color w:val="000000" w:themeColor="text1"/>
          <w:sz w:val="24"/>
          <w:szCs w:val="24"/>
          <w:lang w:eastAsia="es-CO"/>
        </w:rPr>
        <w:t xml:space="preserve">Ordenar al Municipio de Tenerife, Magdalena en coordinación con el Tesorero y el Jefe de Presupuesto Municipal, para que dentro del termino de cinco (5) días hábiles contados a partir del día siguiente al recibo del oficio realicen de manera efectiva, sin dilataciones ni barreras administrativas realicen todas las gestiones administrativas que les permitan realizar efectivamente la transferencia presupuestal  con cargo a la sección presupuestal de la personería de los meses adeudados de julio, agosto, septiembre, octubre y noviembre de 2020 a las cuentas de la Personería Municipal de Tenerife, Magdalena. </w:t>
      </w:r>
    </w:p>
    <w:p w14:paraId="533A32BB" w14:textId="77777777" w:rsidR="001636FA" w:rsidRPr="008E0F36" w:rsidRDefault="001636FA" w:rsidP="001636FA">
      <w:pPr>
        <w:jc w:val="both"/>
        <w:rPr>
          <w:rFonts w:ascii="Arial" w:hAnsi="Arial" w:cs="Arial"/>
          <w:bCs/>
          <w:sz w:val="24"/>
          <w:szCs w:val="24"/>
        </w:rPr>
      </w:pPr>
      <w:r w:rsidRPr="008E0F36">
        <w:rPr>
          <w:rFonts w:ascii="Arial" w:hAnsi="Arial" w:cs="Arial"/>
          <w:bCs/>
          <w:sz w:val="24"/>
          <w:szCs w:val="24"/>
        </w:rPr>
        <w:t>Se anexa en formato PDF:</w:t>
      </w:r>
    </w:p>
    <w:p w14:paraId="7AB915E6" w14:textId="77777777" w:rsidR="001636FA" w:rsidRPr="008E0F36" w:rsidRDefault="001636FA" w:rsidP="001636FA">
      <w:pPr>
        <w:jc w:val="both"/>
        <w:rPr>
          <w:rFonts w:ascii="Arial" w:hAnsi="Arial" w:cs="Arial"/>
          <w:bCs/>
          <w:sz w:val="24"/>
          <w:szCs w:val="24"/>
        </w:rPr>
      </w:pPr>
      <w:r w:rsidRPr="008E0F36">
        <w:rPr>
          <w:rFonts w:ascii="Arial" w:hAnsi="Arial" w:cs="Arial"/>
          <w:bCs/>
          <w:sz w:val="24"/>
          <w:szCs w:val="24"/>
        </w:rPr>
        <w:t>-</w:t>
      </w:r>
      <w:r>
        <w:rPr>
          <w:rFonts w:ascii="Arial" w:hAnsi="Arial" w:cs="Arial"/>
          <w:bCs/>
          <w:sz w:val="24"/>
          <w:szCs w:val="24"/>
        </w:rPr>
        <w:t xml:space="preserve">sentencia de tutela </w:t>
      </w:r>
    </w:p>
    <w:p w14:paraId="23536FE0" w14:textId="77777777" w:rsidR="001636FA" w:rsidRDefault="001636FA" w:rsidP="00F067E3">
      <w:pPr>
        <w:spacing w:after="0" w:line="240" w:lineRule="auto"/>
        <w:rPr>
          <w:rFonts w:ascii="Arial" w:hAnsi="Arial" w:cs="Arial"/>
          <w:sz w:val="24"/>
          <w:szCs w:val="24"/>
        </w:rPr>
      </w:pPr>
    </w:p>
    <w:p w14:paraId="3292409A" w14:textId="77777777" w:rsidR="00F067E3" w:rsidRDefault="00F067E3" w:rsidP="00F067E3">
      <w:pPr>
        <w:spacing w:after="0" w:line="240" w:lineRule="auto"/>
        <w:rPr>
          <w:rFonts w:ascii="Arial" w:hAnsi="Arial" w:cs="Arial"/>
          <w:sz w:val="24"/>
          <w:szCs w:val="24"/>
        </w:rPr>
      </w:pPr>
    </w:p>
    <w:p w14:paraId="09CAB475" w14:textId="77777777" w:rsidR="00F067E3" w:rsidRPr="00786135" w:rsidRDefault="00F067E3" w:rsidP="00F067E3">
      <w:pPr>
        <w:pStyle w:val="Prrafodelista"/>
        <w:numPr>
          <w:ilvl w:val="0"/>
          <w:numId w:val="14"/>
        </w:numPr>
        <w:spacing w:after="0" w:line="240" w:lineRule="auto"/>
        <w:rPr>
          <w:rFonts w:ascii="Arial" w:hAnsi="Arial" w:cs="Arial"/>
          <w:sz w:val="24"/>
          <w:szCs w:val="24"/>
        </w:rPr>
      </w:pPr>
      <w:r>
        <w:rPr>
          <w:noProof/>
        </w:rPr>
        <w:drawing>
          <wp:anchor distT="0" distB="0" distL="114300" distR="114300" simplePos="0" relativeHeight="251678720" behindDoc="1" locked="0" layoutInCell="1" allowOverlap="1" wp14:anchorId="34B30AB3" wp14:editId="53AE57DB">
            <wp:simplePos x="0" y="0"/>
            <wp:positionH relativeFrom="column">
              <wp:posOffset>1570892</wp:posOffset>
            </wp:positionH>
            <wp:positionV relativeFrom="paragraph">
              <wp:posOffset>71657</wp:posOffset>
            </wp:positionV>
            <wp:extent cx="2454319" cy="786809"/>
            <wp:effectExtent l="0" t="0" r="3175"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54319" cy="786809"/>
                    </a:xfrm>
                    <a:prstGeom prst="rect">
                      <a:avLst/>
                    </a:prstGeom>
                    <a:noFill/>
                    <a:ln>
                      <a:noFill/>
                    </a:ln>
                  </pic:spPr>
                </pic:pic>
              </a:graphicData>
            </a:graphic>
          </wp:anchor>
        </w:drawing>
      </w:r>
      <w:r w:rsidRPr="00786135">
        <w:rPr>
          <w:rFonts w:ascii="Arial" w:hAnsi="Arial" w:cs="Arial"/>
          <w:sz w:val="24"/>
          <w:szCs w:val="24"/>
        </w:rPr>
        <w:t>Oficio de la referencia.</w:t>
      </w:r>
    </w:p>
    <w:p w14:paraId="4079AC0C" w14:textId="77777777" w:rsidR="00F067E3" w:rsidRDefault="00F067E3" w:rsidP="00F067E3">
      <w:pPr>
        <w:spacing w:after="0" w:line="240" w:lineRule="auto"/>
        <w:rPr>
          <w:rFonts w:ascii="Arial" w:hAnsi="Arial" w:cs="Arial"/>
          <w:sz w:val="24"/>
          <w:szCs w:val="24"/>
        </w:rPr>
      </w:pPr>
    </w:p>
    <w:p w14:paraId="16CA1408" w14:textId="77777777" w:rsidR="00F067E3" w:rsidRPr="005C21E4" w:rsidRDefault="00F067E3" w:rsidP="00F067E3">
      <w:pPr>
        <w:spacing w:after="0" w:line="240" w:lineRule="auto"/>
        <w:jc w:val="center"/>
        <w:rPr>
          <w:rFonts w:ascii="Arial" w:hAnsi="Arial" w:cs="Arial"/>
          <w:b/>
          <w:bCs/>
          <w:sz w:val="24"/>
          <w:szCs w:val="24"/>
        </w:rPr>
      </w:pPr>
      <w:r w:rsidRPr="005C21E4">
        <w:rPr>
          <w:rFonts w:ascii="Arial" w:hAnsi="Arial" w:cs="Arial"/>
          <w:b/>
          <w:bCs/>
          <w:sz w:val="24"/>
          <w:szCs w:val="24"/>
        </w:rPr>
        <w:t>ANA MARIA RINCON MARQUEZ</w:t>
      </w:r>
    </w:p>
    <w:p w14:paraId="616F2CA1" w14:textId="77777777" w:rsidR="00F067E3" w:rsidRPr="005C21E4" w:rsidRDefault="00F067E3" w:rsidP="00F067E3">
      <w:pPr>
        <w:spacing w:after="0" w:line="240" w:lineRule="auto"/>
        <w:jc w:val="center"/>
        <w:rPr>
          <w:rFonts w:ascii="Arial" w:hAnsi="Arial" w:cs="Arial"/>
          <w:b/>
          <w:bCs/>
          <w:sz w:val="24"/>
          <w:szCs w:val="24"/>
        </w:rPr>
      </w:pPr>
      <w:r w:rsidRPr="005C21E4">
        <w:rPr>
          <w:rFonts w:ascii="Arial" w:hAnsi="Arial" w:cs="Arial"/>
          <w:b/>
          <w:bCs/>
          <w:sz w:val="24"/>
          <w:szCs w:val="24"/>
        </w:rPr>
        <w:t>SECRETARIA</w:t>
      </w:r>
    </w:p>
    <w:p w14:paraId="010FFF66" w14:textId="77777777" w:rsidR="00F067E3" w:rsidRDefault="00F067E3" w:rsidP="00F067E3"/>
    <w:p w14:paraId="5DC5968A" w14:textId="77777777" w:rsidR="00F067E3" w:rsidRDefault="00F067E3" w:rsidP="00F067E3"/>
    <w:p w14:paraId="002D059A" w14:textId="77777777" w:rsidR="00F067E3" w:rsidRDefault="00F067E3" w:rsidP="00F067E3"/>
    <w:p w14:paraId="5A3C9F3D" w14:textId="77777777" w:rsidR="00F067E3" w:rsidRDefault="00F067E3" w:rsidP="00F067E3"/>
    <w:p w14:paraId="62B5CD23" w14:textId="77777777" w:rsidR="00F067E3" w:rsidRDefault="00F067E3" w:rsidP="00F067E3"/>
    <w:p w14:paraId="738BA81B" w14:textId="77777777" w:rsidR="00F067E3" w:rsidRDefault="00F067E3" w:rsidP="00F067E3"/>
    <w:p w14:paraId="4FBCFF54" w14:textId="77777777" w:rsidR="00F067E3" w:rsidRDefault="00F067E3" w:rsidP="00F067E3"/>
    <w:p w14:paraId="209C2C88" w14:textId="77777777" w:rsidR="00F067E3" w:rsidRDefault="00F067E3" w:rsidP="00F067E3"/>
    <w:p w14:paraId="22653047" w14:textId="77777777" w:rsidR="00F067E3" w:rsidRDefault="00F067E3" w:rsidP="00F067E3"/>
    <w:p w14:paraId="1EF9E997" w14:textId="77777777" w:rsidR="00F067E3" w:rsidRDefault="00F067E3" w:rsidP="00F067E3"/>
    <w:p w14:paraId="55A4DAFF"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lastRenderedPageBreak/>
        <w:t>REPÚBLICA DE COLOMBIA</w:t>
      </w:r>
    </w:p>
    <w:p w14:paraId="3072518A"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2CAEDA00" w14:textId="77777777" w:rsidR="00F067E3"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4AEDF4B0" w14:textId="77777777" w:rsidR="00F067E3" w:rsidRPr="001173DC" w:rsidRDefault="00F067E3" w:rsidP="00F067E3">
      <w:pPr>
        <w:spacing w:after="0" w:line="240" w:lineRule="auto"/>
        <w:jc w:val="center"/>
        <w:rPr>
          <w:rFonts w:ascii="Arial" w:hAnsi="Arial" w:cs="Arial"/>
          <w:b/>
          <w:sz w:val="24"/>
          <w:szCs w:val="24"/>
        </w:rPr>
      </w:pPr>
    </w:p>
    <w:p w14:paraId="25D0D0BE" w14:textId="77777777" w:rsidR="00F067E3" w:rsidRDefault="00F067E3" w:rsidP="00F067E3">
      <w:pPr>
        <w:spacing w:after="0" w:line="240" w:lineRule="auto"/>
        <w:jc w:val="center"/>
        <w:rPr>
          <w:rFonts w:ascii="Arial" w:hAnsi="Arial" w:cs="Arial"/>
          <w:b/>
          <w:sz w:val="24"/>
          <w:szCs w:val="24"/>
        </w:rPr>
      </w:pPr>
    </w:p>
    <w:p w14:paraId="459DEA46" w14:textId="77777777" w:rsidR="00F067E3" w:rsidRDefault="00F067E3" w:rsidP="00F067E3">
      <w:pPr>
        <w:spacing w:after="0" w:line="240" w:lineRule="auto"/>
        <w:ind w:left="360"/>
        <w:jc w:val="center"/>
        <w:rPr>
          <w:rFonts w:ascii="Arial" w:hAnsi="Arial" w:cs="Arial"/>
          <w:b/>
          <w:sz w:val="24"/>
          <w:szCs w:val="24"/>
        </w:rPr>
      </w:pPr>
      <w:r w:rsidRPr="001173DC">
        <w:rPr>
          <w:rFonts w:ascii="Arial" w:hAnsi="Arial" w:cs="Arial"/>
          <w:b/>
          <w:sz w:val="24"/>
          <w:szCs w:val="24"/>
        </w:rPr>
        <w:t xml:space="preserve">TENERIFE, </w:t>
      </w:r>
      <w:r>
        <w:rPr>
          <w:rFonts w:ascii="Arial" w:hAnsi="Arial" w:cs="Arial"/>
          <w:b/>
          <w:sz w:val="24"/>
          <w:szCs w:val="24"/>
        </w:rPr>
        <w:t xml:space="preserve">VEINTISIETE (27) DE NOVIEMBRE </w:t>
      </w:r>
      <w:r w:rsidRPr="001173DC">
        <w:rPr>
          <w:rFonts w:ascii="Arial" w:hAnsi="Arial" w:cs="Arial"/>
          <w:b/>
          <w:sz w:val="24"/>
          <w:szCs w:val="24"/>
        </w:rPr>
        <w:t>DE DOS MIL VEINTE (2020)</w:t>
      </w:r>
    </w:p>
    <w:p w14:paraId="212BA026" w14:textId="77777777" w:rsidR="00F067E3" w:rsidRPr="001173DC" w:rsidRDefault="00F067E3" w:rsidP="00F067E3">
      <w:pPr>
        <w:spacing w:after="0" w:line="240" w:lineRule="auto"/>
        <w:ind w:left="360"/>
        <w:jc w:val="center"/>
        <w:rPr>
          <w:rFonts w:ascii="Arial" w:hAnsi="Arial" w:cs="Arial"/>
          <w:b/>
          <w:sz w:val="24"/>
          <w:szCs w:val="24"/>
        </w:rPr>
      </w:pPr>
    </w:p>
    <w:p w14:paraId="21AB8535" w14:textId="77777777" w:rsidR="00F067E3" w:rsidRPr="00E63448" w:rsidRDefault="00F067E3" w:rsidP="00F067E3">
      <w:pPr>
        <w:spacing w:after="0" w:line="240" w:lineRule="auto"/>
        <w:rPr>
          <w:rFonts w:ascii="Arial" w:hAnsi="Arial" w:cs="Arial"/>
          <w:b/>
        </w:rPr>
      </w:pPr>
      <w:r w:rsidRPr="00E63448">
        <w:rPr>
          <w:rFonts w:ascii="Arial" w:hAnsi="Arial" w:cs="Arial"/>
          <w:b/>
        </w:rPr>
        <w:t>REF: ACCIÓN DE TUTELA DE PRIMERA INSTANCIA</w:t>
      </w:r>
    </w:p>
    <w:p w14:paraId="4C220CF5" w14:textId="77777777" w:rsidR="00F067E3" w:rsidRPr="00E63448" w:rsidRDefault="00F067E3" w:rsidP="00F067E3">
      <w:pPr>
        <w:spacing w:after="0" w:line="240" w:lineRule="auto"/>
        <w:rPr>
          <w:rFonts w:ascii="Arial" w:hAnsi="Arial" w:cs="Arial"/>
          <w:b/>
        </w:rPr>
      </w:pPr>
      <w:r w:rsidRPr="00E63448">
        <w:rPr>
          <w:rFonts w:ascii="Arial" w:hAnsi="Arial" w:cs="Arial"/>
          <w:b/>
        </w:rPr>
        <w:t xml:space="preserve">ACCIONANTE: </w:t>
      </w:r>
      <w:r>
        <w:rPr>
          <w:rFonts w:ascii="Arial" w:hAnsi="Arial" w:cs="Arial"/>
          <w:b/>
        </w:rPr>
        <w:t>GLEIDYS ANAYA POLO- PERSONERA ENCARGADA</w:t>
      </w:r>
    </w:p>
    <w:p w14:paraId="5157F084" w14:textId="77777777" w:rsidR="00F067E3" w:rsidRDefault="00F067E3" w:rsidP="00F067E3">
      <w:pPr>
        <w:spacing w:after="0" w:line="240" w:lineRule="auto"/>
        <w:rPr>
          <w:rFonts w:ascii="Arial" w:hAnsi="Arial" w:cs="Arial"/>
          <w:b/>
        </w:rPr>
      </w:pPr>
      <w:r w:rsidRPr="00E63448">
        <w:rPr>
          <w:rFonts w:ascii="Arial" w:hAnsi="Arial" w:cs="Arial"/>
          <w:b/>
        </w:rPr>
        <w:t>ACCIONADO: ALCALDIA DE TENERIFE, MAGDALENA</w:t>
      </w:r>
    </w:p>
    <w:p w14:paraId="35B2C5CE" w14:textId="77777777" w:rsidR="00F067E3" w:rsidRPr="00E63448" w:rsidRDefault="00F067E3" w:rsidP="00F067E3">
      <w:pPr>
        <w:spacing w:after="0" w:line="240" w:lineRule="auto"/>
        <w:rPr>
          <w:rFonts w:ascii="Arial" w:hAnsi="Arial" w:cs="Arial"/>
          <w:b/>
        </w:rPr>
      </w:pPr>
      <w:r>
        <w:rPr>
          <w:rFonts w:ascii="Arial" w:hAnsi="Arial" w:cs="Arial"/>
          <w:b/>
        </w:rPr>
        <w:t>RAD: 2020-00065-00</w:t>
      </w:r>
    </w:p>
    <w:p w14:paraId="265B3F1D" w14:textId="77777777" w:rsidR="00F067E3" w:rsidRDefault="00F067E3" w:rsidP="00F067E3">
      <w:pPr>
        <w:spacing w:after="0" w:line="240" w:lineRule="auto"/>
        <w:jc w:val="center"/>
        <w:rPr>
          <w:rFonts w:ascii="Arial" w:hAnsi="Arial" w:cs="Arial"/>
          <w:b/>
          <w:sz w:val="24"/>
          <w:szCs w:val="24"/>
        </w:rPr>
      </w:pPr>
    </w:p>
    <w:p w14:paraId="1590F5C2" w14:textId="744C847E" w:rsidR="00F067E3" w:rsidRDefault="00F067E3" w:rsidP="00F067E3">
      <w:pPr>
        <w:spacing w:after="0" w:line="240" w:lineRule="auto"/>
        <w:jc w:val="right"/>
        <w:rPr>
          <w:rFonts w:ascii="Arial" w:hAnsi="Arial" w:cs="Arial"/>
          <w:b/>
          <w:sz w:val="24"/>
          <w:szCs w:val="24"/>
        </w:rPr>
      </w:pPr>
      <w:r>
        <w:rPr>
          <w:rFonts w:ascii="Arial" w:hAnsi="Arial" w:cs="Arial"/>
          <w:b/>
          <w:sz w:val="24"/>
          <w:szCs w:val="24"/>
        </w:rPr>
        <w:t>OFICIO No: 010</w:t>
      </w:r>
      <w:r w:rsidR="001636FA">
        <w:rPr>
          <w:rFonts w:ascii="Arial" w:hAnsi="Arial" w:cs="Arial"/>
          <w:b/>
          <w:sz w:val="24"/>
          <w:szCs w:val="24"/>
        </w:rPr>
        <w:t>42</w:t>
      </w:r>
    </w:p>
    <w:p w14:paraId="7530CC1F" w14:textId="77777777" w:rsidR="00F067E3" w:rsidRDefault="00F067E3" w:rsidP="00F067E3">
      <w:pPr>
        <w:spacing w:after="0" w:line="240" w:lineRule="auto"/>
        <w:rPr>
          <w:rFonts w:ascii="Arial" w:hAnsi="Arial" w:cs="Arial"/>
          <w:b/>
          <w:sz w:val="24"/>
          <w:szCs w:val="24"/>
        </w:rPr>
      </w:pPr>
      <w:r>
        <w:rPr>
          <w:rFonts w:ascii="Arial" w:hAnsi="Arial" w:cs="Arial"/>
          <w:b/>
          <w:sz w:val="24"/>
          <w:szCs w:val="24"/>
        </w:rPr>
        <w:t>Señor:</w:t>
      </w:r>
    </w:p>
    <w:p w14:paraId="6C13A763" w14:textId="77777777" w:rsidR="00F067E3" w:rsidRDefault="00F067E3" w:rsidP="00F067E3">
      <w:pPr>
        <w:spacing w:after="0" w:line="240" w:lineRule="auto"/>
        <w:rPr>
          <w:rFonts w:ascii="Arial" w:hAnsi="Arial" w:cs="Arial"/>
          <w:b/>
          <w:sz w:val="24"/>
          <w:szCs w:val="24"/>
        </w:rPr>
      </w:pPr>
      <w:r>
        <w:rPr>
          <w:noProof/>
        </w:rPr>
        <w:drawing>
          <wp:inline distT="0" distB="0" distL="0" distR="0" wp14:anchorId="626D5CCD" wp14:editId="188E0210">
            <wp:extent cx="5610225" cy="266700"/>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610225" cy="266700"/>
                    </a:xfrm>
                    <a:prstGeom prst="rect">
                      <a:avLst/>
                    </a:prstGeom>
                    <a:noFill/>
                    <a:ln>
                      <a:noFill/>
                    </a:ln>
                  </pic:spPr>
                </pic:pic>
              </a:graphicData>
            </a:graphic>
          </wp:inline>
        </w:drawing>
      </w:r>
    </w:p>
    <w:p w14:paraId="490970FB" w14:textId="77777777" w:rsidR="00F067E3" w:rsidRDefault="00F067E3" w:rsidP="00F067E3">
      <w:pPr>
        <w:spacing w:after="0" w:line="240" w:lineRule="auto"/>
        <w:rPr>
          <w:rFonts w:ascii="Arial" w:hAnsi="Arial" w:cs="Arial"/>
          <w:b/>
          <w:sz w:val="24"/>
          <w:szCs w:val="24"/>
        </w:rPr>
      </w:pPr>
      <w:r>
        <w:rPr>
          <w:rFonts w:ascii="Arial" w:hAnsi="Arial" w:cs="Arial"/>
          <w:b/>
          <w:sz w:val="24"/>
          <w:szCs w:val="24"/>
        </w:rPr>
        <w:t>E.S.D.</w:t>
      </w:r>
    </w:p>
    <w:p w14:paraId="0A403C4E" w14:textId="77777777" w:rsidR="00F067E3" w:rsidRDefault="00F067E3" w:rsidP="00F067E3">
      <w:pPr>
        <w:spacing w:after="0" w:line="240" w:lineRule="auto"/>
        <w:rPr>
          <w:rFonts w:ascii="Arial" w:hAnsi="Arial" w:cs="Arial"/>
          <w:sz w:val="24"/>
          <w:szCs w:val="24"/>
        </w:rPr>
      </w:pPr>
    </w:p>
    <w:p w14:paraId="5D563E1F" w14:textId="77777777" w:rsidR="00F067E3" w:rsidRDefault="00F067E3" w:rsidP="00F067E3">
      <w:pPr>
        <w:spacing w:after="0" w:line="240" w:lineRule="auto"/>
        <w:rPr>
          <w:rFonts w:ascii="Arial" w:hAnsi="Arial" w:cs="Arial"/>
          <w:sz w:val="24"/>
          <w:szCs w:val="24"/>
        </w:rPr>
      </w:pPr>
    </w:p>
    <w:p w14:paraId="509A1788" w14:textId="77777777" w:rsidR="00F067E3" w:rsidRDefault="00F067E3" w:rsidP="00F067E3">
      <w:pPr>
        <w:spacing w:after="0" w:line="240" w:lineRule="auto"/>
        <w:rPr>
          <w:rFonts w:ascii="Arial" w:hAnsi="Arial" w:cs="Arial"/>
          <w:sz w:val="24"/>
          <w:szCs w:val="24"/>
        </w:rPr>
      </w:pPr>
    </w:p>
    <w:p w14:paraId="4285A84E" w14:textId="77777777" w:rsidR="00F067E3" w:rsidRDefault="00F067E3" w:rsidP="00F067E3">
      <w:pPr>
        <w:spacing w:after="0" w:line="240" w:lineRule="auto"/>
        <w:rPr>
          <w:rFonts w:ascii="Arial" w:hAnsi="Arial" w:cs="Arial"/>
          <w:sz w:val="24"/>
          <w:szCs w:val="24"/>
        </w:rPr>
      </w:pPr>
    </w:p>
    <w:p w14:paraId="3683C485" w14:textId="77777777" w:rsidR="001636FA" w:rsidRDefault="001636FA" w:rsidP="001636FA">
      <w:pPr>
        <w:jc w:val="both"/>
        <w:rPr>
          <w:rFonts w:ascii="Arial" w:hAnsi="Arial" w:cs="Arial"/>
          <w:bCs/>
          <w:sz w:val="24"/>
          <w:szCs w:val="24"/>
        </w:rPr>
      </w:pPr>
      <w:r w:rsidRPr="008E0F36">
        <w:rPr>
          <w:rFonts w:ascii="Arial" w:hAnsi="Arial" w:cs="Arial"/>
          <w:bCs/>
          <w:sz w:val="24"/>
          <w:szCs w:val="24"/>
        </w:rPr>
        <w:t xml:space="preserve">Por medio de la presente se le notifica personalmente </w:t>
      </w:r>
      <w:r>
        <w:rPr>
          <w:rFonts w:ascii="Arial" w:hAnsi="Arial" w:cs="Arial"/>
          <w:bCs/>
          <w:sz w:val="24"/>
          <w:szCs w:val="24"/>
        </w:rPr>
        <w:t>la sentencia de fecha 27 de noviembre de 2020, se dispuso:</w:t>
      </w:r>
    </w:p>
    <w:p w14:paraId="7816E7C6" w14:textId="77777777" w:rsidR="001636FA" w:rsidRDefault="001636FA" w:rsidP="001636FA">
      <w:pPr>
        <w:pStyle w:val="Prrafodelista"/>
        <w:numPr>
          <w:ilvl w:val="0"/>
          <w:numId w:val="17"/>
        </w:numPr>
        <w:jc w:val="both"/>
        <w:rPr>
          <w:rFonts w:ascii="Arial" w:hAnsi="Arial" w:cs="Arial"/>
          <w:bCs/>
          <w:sz w:val="24"/>
          <w:szCs w:val="24"/>
        </w:rPr>
      </w:pPr>
      <w:r>
        <w:rPr>
          <w:rFonts w:ascii="Arial" w:hAnsi="Arial" w:cs="Arial"/>
          <w:bCs/>
          <w:sz w:val="24"/>
          <w:szCs w:val="24"/>
        </w:rPr>
        <w:t>A</w:t>
      </w:r>
      <w:r w:rsidRPr="00C52538">
        <w:rPr>
          <w:rFonts w:ascii="Arial" w:hAnsi="Arial" w:cs="Arial"/>
          <w:bCs/>
          <w:sz w:val="24"/>
          <w:szCs w:val="24"/>
        </w:rPr>
        <w:t xml:space="preserve">mparar el derecho fundamental </w:t>
      </w:r>
      <w:r>
        <w:rPr>
          <w:rFonts w:ascii="Arial" w:hAnsi="Arial" w:cs="Arial"/>
          <w:bCs/>
          <w:sz w:val="24"/>
          <w:szCs w:val="24"/>
        </w:rPr>
        <w:t xml:space="preserve">al mínimo vital </w:t>
      </w:r>
      <w:r w:rsidRPr="00C52538">
        <w:rPr>
          <w:rFonts w:ascii="Arial" w:hAnsi="Arial" w:cs="Arial"/>
          <w:bCs/>
          <w:sz w:val="24"/>
          <w:szCs w:val="24"/>
        </w:rPr>
        <w:t xml:space="preserve">de la accionante </w:t>
      </w:r>
    </w:p>
    <w:p w14:paraId="21C67F62" w14:textId="77777777" w:rsidR="001636FA" w:rsidRDefault="001636FA" w:rsidP="001636FA">
      <w:pPr>
        <w:pStyle w:val="Prrafodelista"/>
        <w:numPr>
          <w:ilvl w:val="0"/>
          <w:numId w:val="17"/>
        </w:numPr>
        <w:shd w:val="clear" w:color="auto" w:fill="FFFFFF"/>
        <w:spacing w:after="150" w:line="240" w:lineRule="auto"/>
        <w:jc w:val="both"/>
        <w:rPr>
          <w:rFonts w:ascii="Arial" w:eastAsia="Times New Roman" w:hAnsi="Arial" w:cs="Arial"/>
          <w:color w:val="000000" w:themeColor="text1"/>
          <w:sz w:val="24"/>
          <w:szCs w:val="24"/>
          <w:lang w:eastAsia="es-CO"/>
        </w:rPr>
      </w:pPr>
      <w:r w:rsidRPr="00C52538">
        <w:rPr>
          <w:rFonts w:ascii="Arial" w:eastAsia="Times New Roman" w:hAnsi="Arial" w:cs="Arial"/>
          <w:color w:val="000000" w:themeColor="text1"/>
          <w:sz w:val="24"/>
          <w:szCs w:val="24"/>
          <w:lang w:eastAsia="es-CO"/>
        </w:rPr>
        <w:t xml:space="preserve">Ordenar al Municipio de Tenerife, Magdalena en coordinación con el Tesorero y el Jefe de Presupuesto Municipal, para que dentro del termino de cinco (5) días hábiles contados a partir del día siguiente al recibo del oficio realicen de manera efectiva, sin dilataciones ni barreras administrativas realicen todas las gestiones administrativas que les permitan realizar efectivamente la transferencia presupuestal  con cargo a la sección presupuestal de la personería de los meses adeudados de julio, agosto, septiembre, octubre y noviembre de 2020 a las cuentas de la Personería Municipal de Tenerife, Magdalena. </w:t>
      </w:r>
    </w:p>
    <w:p w14:paraId="57118E2B" w14:textId="77777777" w:rsidR="001636FA" w:rsidRPr="008E0F36" w:rsidRDefault="001636FA" w:rsidP="001636FA">
      <w:pPr>
        <w:jc w:val="both"/>
        <w:rPr>
          <w:rFonts w:ascii="Arial" w:hAnsi="Arial" w:cs="Arial"/>
          <w:bCs/>
          <w:sz w:val="24"/>
          <w:szCs w:val="24"/>
        </w:rPr>
      </w:pPr>
      <w:r w:rsidRPr="008E0F36">
        <w:rPr>
          <w:rFonts w:ascii="Arial" w:hAnsi="Arial" w:cs="Arial"/>
          <w:bCs/>
          <w:sz w:val="24"/>
          <w:szCs w:val="24"/>
        </w:rPr>
        <w:t>Se anexa en formato PDF:</w:t>
      </w:r>
    </w:p>
    <w:p w14:paraId="5787F0F8" w14:textId="77777777" w:rsidR="001636FA" w:rsidRPr="008E0F36" w:rsidRDefault="001636FA" w:rsidP="001636FA">
      <w:pPr>
        <w:jc w:val="both"/>
        <w:rPr>
          <w:rFonts w:ascii="Arial" w:hAnsi="Arial" w:cs="Arial"/>
          <w:bCs/>
          <w:sz w:val="24"/>
          <w:szCs w:val="24"/>
        </w:rPr>
      </w:pPr>
      <w:r w:rsidRPr="008E0F36">
        <w:rPr>
          <w:rFonts w:ascii="Arial" w:hAnsi="Arial" w:cs="Arial"/>
          <w:bCs/>
          <w:sz w:val="24"/>
          <w:szCs w:val="24"/>
        </w:rPr>
        <w:t>-</w:t>
      </w:r>
      <w:r>
        <w:rPr>
          <w:rFonts w:ascii="Arial" w:hAnsi="Arial" w:cs="Arial"/>
          <w:bCs/>
          <w:sz w:val="24"/>
          <w:szCs w:val="24"/>
        </w:rPr>
        <w:t xml:space="preserve">sentencia de tutela </w:t>
      </w:r>
    </w:p>
    <w:p w14:paraId="676E9802" w14:textId="77777777" w:rsidR="00F067E3" w:rsidRPr="00786135" w:rsidRDefault="00F067E3" w:rsidP="00F067E3">
      <w:pPr>
        <w:pStyle w:val="Prrafodelista"/>
        <w:numPr>
          <w:ilvl w:val="0"/>
          <w:numId w:val="14"/>
        </w:numPr>
        <w:spacing w:after="0" w:line="240" w:lineRule="auto"/>
        <w:rPr>
          <w:rFonts w:ascii="Arial" w:hAnsi="Arial" w:cs="Arial"/>
          <w:sz w:val="24"/>
          <w:szCs w:val="24"/>
        </w:rPr>
      </w:pPr>
      <w:r>
        <w:rPr>
          <w:noProof/>
        </w:rPr>
        <w:drawing>
          <wp:anchor distT="0" distB="0" distL="114300" distR="114300" simplePos="0" relativeHeight="251677696" behindDoc="1" locked="0" layoutInCell="1" allowOverlap="1" wp14:anchorId="1AF1CE45" wp14:editId="4982F838">
            <wp:simplePos x="0" y="0"/>
            <wp:positionH relativeFrom="column">
              <wp:posOffset>1559170</wp:posOffset>
            </wp:positionH>
            <wp:positionV relativeFrom="paragraph">
              <wp:posOffset>35901</wp:posOffset>
            </wp:positionV>
            <wp:extent cx="2454319" cy="786809"/>
            <wp:effectExtent l="0" t="0" r="3175"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54319" cy="786809"/>
                    </a:xfrm>
                    <a:prstGeom prst="rect">
                      <a:avLst/>
                    </a:prstGeom>
                    <a:noFill/>
                    <a:ln>
                      <a:noFill/>
                    </a:ln>
                  </pic:spPr>
                </pic:pic>
              </a:graphicData>
            </a:graphic>
          </wp:anchor>
        </w:drawing>
      </w:r>
      <w:r w:rsidRPr="00786135">
        <w:rPr>
          <w:rFonts w:ascii="Arial" w:hAnsi="Arial" w:cs="Arial"/>
          <w:sz w:val="24"/>
          <w:szCs w:val="24"/>
        </w:rPr>
        <w:t>Oficio de la referencia.</w:t>
      </w:r>
    </w:p>
    <w:p w14:paraId="18CA8229" w14:textId="77777777" w:rsidR="00F067E3" w:rsidRDefault="00F067E3" w:rsidP="00F067E3">
      <w:pPr>
        <w:spacing w:after="0" w:line="240" w:lineRule="auto"/>
        <w:rPr>
          <w:rFonts w:ascii="Arial" w:hAnsi="Arial" w:cs="Arial"/>
          <w:sz w:val="24"/>
          <w:szCs w:val="24"/>
        </w:rPr>
      </w:pPr>
    </w:p>
    <w:p w14:paraId="2BF014EB" w14:textId="77777777" w:rsidR="00F067E3" w:rsidRPr="005C21E4" w:rsidRDefault="00F067E3" w:rsidP="00F067E3">
      <w:pPr>
        <w:spacing w:after="0" w:line="240" w:lineRule="auto"/>
        <w:jc w:val="center"/>
        <w:rPr>
          <w:rFonts w:ascii="Arial" w:hAnsi="Arial" w:cs="Arial"/>
          <w:b/>
          <w:bCs/>
          <w:sz w:val="24"/>
          <w:szCs w:val="24"/>
        </w:rPr>
      </w:pPr>
      <w:r w:rsidRPr="005C21E4">
        <w:rPr>
          <w:rFonts w:ascii="Arial" w:hAnsi="Arial" w:cs="Arial"/>
          <w:b/>
          <w:bCs/>
          <w:sz w:val="24"/>
          <w:szCs w:val="24"/>
        </w:rPr>
        <w:t>ANA MARIA RINCON MARQUEZ</w:t>
      </w:r>
    </w:p>
    <w:p w14:paraId="345F53CA" w14:textId="77777777" w:rsidR="00F067E3" w:rsidRPr="005C21E4" w:rsidRDefault="00F067E3" w:rsidP="00F067E3">
      <w:pPr>
        <w:spacing w:after="0" w:line="240" w:lineRule="auto"/>
        <w:jc w:val="center"/>
        <w:rPr>
          <w:rFonts w:ascii="Arial" w:hAnsi="Arial" w:cs="Arial"/>
          <w:b/>
          <w:bCs/>
          <w:sz w:val="24"/>
          <w:szCs w:val="24"/>
        </w:rPr>
      </w:pPr>
      <w:r w:rsidRPr="005C21E4">
        <w:rPr>
          <w:rFonts w:ascii="Arial" w:hAnsi="Arial" w:cs="Arial"/>
          <w:b/>
          <w:bCs/>
          <w:sz w:val="24"/>
          <w:szCs w:val="24"/>
        </w:rPr>
        <w:t>SECRETARIA</w:t>
      </w:r>
    </w:p>
    <w:p w14:paraId="481E2CBF" w14:textId="77777777" w:rsidR="00F067E3" w:rsidRDefault="00F067E3" w:rsidP="00F067E3"/>
    <w:p w14:paraId="48A77659" w14:textId="77777777" w:rsidR="00F067E3" w:rsidRDefault="00F067E3" w:rsidP="00F067E3"/>
    <w:p w14:paraId="5B7421CD" w14:textId="77777777" w:rsidR="00F067E3" w:rsidRDefault="00F067E3" w:rsidP="00F067E3"/>
    <w:p w14:paraId="11419DC7" w14:textId="77777777" w:rsidR="00F067E3" w:rsidRDefault="00F067E3" w:rsidP="00F067E3"/>
    <w:p w14:paraId="1D4E88C7" w14:textId="77777777" w:rsidR="00F067E3" w:rsidRDefault="00F067E3" w:rsidP="00F067E3"/>
    <w:p w14:paraId="68E1F795" w14:textId="77777777" w:rsidR="00F067E3" w:rsidRDefault="00F067E3" w:rsidP="00F067E3"/>
    <w:p w14:paraId="3FE3FF4C" w14:textId="77777777" w:rsidR="00F067E3" w:rsidRDefault="00F067E3" w:rsidP="00F067E3"/>
    <w:p w14:paraId="28C5DD3A" w14:textId="77777777" w:rsidR="00F067E3" w:rsidRDefault="00F067E3" w:rsidP="00F067E3"/>
    <w:p w14:paraId="49C4D303" w14:textId="77777777" w:rsidR="00F067E3" w:rsidRDefault="00F067E3" w:rsidP="00F067E3"/>
    <w:p w14:paraId="1EDFE4DF" w14:textId="77777777" w:rsidR="00F067E3" w:rsidRDefault="00F067E3" w:rsidP="00F067E3"/>
    <w:p w14:paraId="0E5BFD21" w14:textId="77777777" w:rsidR="00F067E3" w:rsidRDefault="00F067E3" w:rsidP="00F067E3"/>
    <w:p w14:paraId="7A0AA4B7" w14:textId="77777777" w:rsidR="00F067E3" w:rsidRDefault="00F067E3" w:rsidP="00F067E3"/>
    <w:p w14:paraId="055DF67F" w14:textId="77777777" w:rsidR="00F067E3" w:rsidRDefault="00F067E3" w:rsidP="00F067E3"/>
    <w:p w14:paraId="5384C555" w14:textId="19668CEB" w:rsidR="00F067E3" w:rsidRDefault="00F067E3" w:rsidP="00F067E3">
      <w:pPr>
        <w:tabs>
          <w:tab w:val="left" w:pos="5723"/>
        </w:tabs>
        <w:jc w:val="center"/>
        <w:rPr>
          <w:rFonts w:ascii="Arial" w:hAnsi="Arial" w:cs="Arial"/>
          <w:b/>
          <w:sz w:val="24"/>
          <w:szCs w:val="24"/>
        </w:rPr>
      </w:pPr>
      <w:r>
        <w:rPr>
          <w:rFonts w:ascii="Arial" w:hAnsi="Arial" w:cs="Arial"/>
          <w:b/>
          <w:sz w:val="24"/>
          <w:szCs w:val="24"/>
        </w:rPr>
        <w:lastRenderedPageBreak/>
        <w:t>R</w:t>
      </w:r>
      <w:r w:rsidRPr="001173DC">
        <w:rPr>
          <w:rFonts w:ascii="Arial" w:hAnsi="Arial" w:cs="Arial"/>
          <w:b/>
          <w:sz w:val="24"/>
          <w:szCs w:val="24"/>
        </w:rPr>
        <w:t>EPÚBLICA DE COLOMBIA</w:t>
      </w:r>
    </w:p>
    <w:p w14:paraId="2793380E" w14:textId="77777777" w:rsidR="00F067E3" w:rsidRPr="001173DC" w:rsidRDefault="00F067E3" w:rsidP="00F067E3">
      <w:pPr>
        <w:tabs>
          <w:tab w:val="left" w:pos="5723"/>
        </w:tabs>
        <w:jc w:val="center"/>
        <w:rPr>
          <w:rFonts w:ascii="Arial" w:hAnsi="Arial" w:cs="Arial"/>
          <w:b/>
          <w:sz w:val="24"/>
          <w:szCs w:val="24"/>
        </w:rPr>
      </w:pPr>
      <w:r w:rsidRPr="001173DC">
        <w:rPr>
          <w:rFonts w:ascii="Arial" w:hAnsi="Arial" w:cs="Arial"/>
          <w:b/>
          <w:sz w:val="24"/>
          <w:szCs w:val="24"/>
        </w:rPr>
        <w:t>RAMA JUDICIAL DEL PODER PÚBLICO</w:t>
      </w:r>
    </w:p>
    <w:p w14:paraId="55DA3352"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2EEFC082" w14:textId="77777777" w:rsidR="00F067E3" w:rsidRDefault="00F067E3" w:rsidP="00F067E3">
      <w:pPr>
        <w:spacing w:after="0" w:line="240" w:lineRule="auto"/>
        <w:ind w:left="360"/>
        <w:jc w:val="center"/>
        <w:rPr>
          <w:rFonts w:ascii="Arial" w:hAnsi="Arial" w:cs="Arial"/>
          <w:b/>
          <w:sz w:val="24"/>
          <w:szCs w:val="24"/>
        </w:rPr>
      </w:pPr>
    </w:p>
    <w:p w14:paraId="35A10871" w14:textId="77777777" w:rsidR="00F067E3" w:rsidRDefault="00F067E3" w:rsidP="00F067E3">
      <w:pPr>
        <w:spacing w:after="0" w:line="240" w:lineRule="auto"/>
        <w:ind w:left="360"/>
        <w:jc w:val="center"/>
        <w:rPr>
          <w:rFonts w:ascii="Arial" w:hAnsi="Arial" w:cs="Arial"/>
          <w:b/>
          <w:sz w:val="24"/>
          <w:szCs w:val="24"/>
        </w:rPr>
      </w:pPr>
      <w:r w:rsidRPr="001173DC">
        <w:rPr>
          <w:rFonts w:ascii="Arial" w:hAnsi="Arial" w:cs="Arial"/>
          <w:b/>
          <w:sz w:val="24"/>
          <w:szCs w:val="24"/>
        </w:rPr>
        <w:t xml:space="preserve">TENERIFE, </w:t>
      </w:r>
      <w:r>
        <w:rPr>
          <w:rFonts w:ascii="Arial" w:hAnsi="Arial" w:cs="Arial"/>
          <w:b/>
          <w:sz w:val="24"/>
          <w:szCs w:val="24"/>
        </w:rPr>
        <w:t xml:space="preserve">VEINTISIETE (27) DE NOVIEMBRE </w:t>
      </w:r>
      <w:r w:rsidRPr="001173DC">
        <w:rPr>
          <w:rFonts w:ascii="Arial" w:hAnsi="Arial" w:cs="Arial"/>
          <w:b/>
          <w:sz w:val="24"/>
          <w:szCs w:val="24"/>
        </w:rPr>
        <w:t>DE DOS MIL VEINTE (2020)</w:t>
      </w:r>
    </w:p>
    <w:p w14:paraId="3EB90E66" w14:textId="7DCDA486" w:rsidR="00F067E3" w:rsidRDefault="00F067E3" w:rsidP="00F067E3">
      <w:pPr>
        <w:spacing w:after="0" w:line="240" w:lineRule="auto"/>
        <w:ind w:left="360"/>
        <w:jc w:val="center"/>
        <w:rPr>
          <w:rFonts w:ascii="Arial" w:hAnsi="Arial" w:cs="Arial"/>
          <w:b/>
          <w:sz w:val="24"/>
          <w:szCs w:val="24"/>
        </w:rPr>
      </w:pPr>
    </w:p>
    <w:p w14:paraId="5C6A2A5B" w14:textId="77777777" w:rsidR="00F067E3" w:rsidRPr="001173DC" w:rsidRDefault="00F067E3" w:rsidP="00F067E3">
      <w:pPr>
        <w:spacing w:after="0" w:line="240" w:lineRule="auto"/>
        <w:ind w:left="360"/>
        <w:jc w:val="center"/>
        <w:rPr>
          <w:rFonts w:ascii="Arial" w:hAnsi="Arial" w:cs="Arial"/>
          <w:b/>
          <w:sz w:val="24"/>
          <w:szCs w:val="24"/>
        </w:rPr>
      </w:pPr>
    </w:p>
    <w:p w14:paraId="6FE7D3F3" w14:textId="77777777" w:rsidR="00F067E3" w:rsidRPr="00E63448" w:rsidRDefault="00F067E3" w:rsidP="00F067E3">
      <w:pPr>
        <w:spacing w:after="0" w:line="240" w:lineRule="auto"/>
        <w:rPr>
          <w:rFonts w:ascii="Arial" w:hAnsi="Arial" w:cs="Arial"/>
          <w:b/>
        </w:rPr>
      </w:pPr>
      <w:r w:rsidRPr="00E63448">
        <w:rPr>
          <w:rFonts w:ascii="Arial" w:hAnsi="Arial" w:cs="Arial"/>
          <w:b/>
        </w:rPr>
        <w:t>REF: ACCIÓN DE TUTELA DE PRIMERA INSTANCIA</w:t>
      </w:r>
    </w:p>
    <w:p w14:paraId="2BBB0AE3" w14:textId="77777777" w:rsidR="00F067E3" w:rsidRPr="00E63448" w:rsidRDefault="00F067E3" w:rsidP="00F067E3">
      <w:pPr>
        <w:spacing w:after="0" w:line="240" w:lineRule="auto"/>
        <w:rPr>
          <w:rFonts w:ascii="Arial" w:hAnsi="Arial" w:cs="Arial"/>
          <w:b/>
        </w:rPr>
      </w:pPr>
      <w:r w:rsidRPr="00E63448">
        <w:rPr>
          <w:rFonts w:ascii="Arial" w:hAnsi="Arial" w:cs="Arial"/>
          <w:b/>
        </w:rPr>
        <w:t xml:space="preserve">ACCIONANTE: </w:t>
      </w:r>
      <w:r>
        <w:rPr>
          <w:rFonts w:ascii="Arial" w:hAnsi="Arial" w:cs="Arial"/>
          <w:b/>
        </w:rPr>
        <w:t>GLEIDYS ANAYA POLO- PERSONERA ENCARGADA</w:t>
      </w:r>
    </w:p>
    <w:p w14:paraId="419D78D0" w14:textId="77777777" w:rsidR="00F067E3" w:rsidRDefault="00F067E3" w:rsidP="00F067E3">
      <w:pPr>
        <w:spacing w:after="0" w:line="240" w:lineRule="auto"/>
        <w:rPr>
          <w:rFonts w:ascii="Arial" w:hAnsi="Arial" w:cs="Arial"/>
          <w:b/>
        </w:rPr>
      </w:pPr>
      <w:r w:rsidRPr="00E63448">
        <w:rPr>
          <w:rFonts w:ascii="Arial" w:hAnsi="Arial" w:cs="Arial"/>
          <w:b/>
        </w:rPr>
        <w:t>ACCIONADO: ALCALDIA DE TENERIFE, MAGDALENA</w:t>
      </w:r>
    </w:p>
    <w:p w14:paraId="51308EF1" w14:textId="77777777" w:rsidR="00F067E3" w:rsidRPr="00E63448" w:rsidRDefault="00F067E3" w:rsidP="00F067E3">
      <w:pPr>
        <w:spacing w:after="0" w:line="240" w:lineRule="auto"/>
        <w:rPr>
          <w:rFonts w:ascii="Arial" w:hAnsi="Arial" w:cs="Arial"/>
          <w:b/>
        </w:rPr>
      </w:pPr>
      <w:r>
        <w:rPr>
          <w:rFonts w:ascii="Arial" w:hAnsi="Arial" w:cs="Arial"/>
          <w:b/>
        </w:rPr>
        <w:t>RAD: 2020-00065-00</w:t>
      </w:r>
    </w:p>
    <w:p w14:paraId="4EE8830D" w14:textId="77777777" w:rsidR="00F067E3" w:rsidRPr="001173DC" w:rsidRDefault="00F067E3" w:rsidP="00F067E3">
      <w:pPr>
        <w:jc w:val="center"/>
        <w:rPr>
          <w:rFonts w:ascii="Arial" w:hAnsi="Arial" w:cs="Arial"/>
          <w:b/>
          <w:sz w:val="24"/>
          <w:szCs w:val="24"/>
        </w:rPr>
      </w:pPr>
    </w:p>
    <w:p w14:paraId="48F858D9" w14:textId="77777777" w:rsidR="00F067E3" w:rsidRDefault="00F067E3" w:rsidP="00F067E3">
      <w:pPr>
        <w:spacing w:after="0" w:line="240" w:lineRule="auto"/>
        <w:jc w:val="center"/>
        <w:rPr>
          <w:rFonts w:ascii="Arial" w:hAnsi="Arial" w:cs="Arial"/>
          <w:b/>
          <w:sz w:val="24"/>
          <w:szCs w:val="24"/>
        </w:rPr>
      </w:pPr>
    </w:p>
    <w:p w14:paraId="7A754F7A" w14:textId="77777777" w:rsidR="00F067E3" w:rsidRDefault="00F067E3" w:rsidP="00F067E3">
      <w:pPr>
        <w:spacing w:after="0" w:line="240" w:lineRule="auto"/>
        <w:jc w:val="center"/>
        <w:rPr>
          <w:rFonts w:ascii="Arial" w:hAnsi="Arial" w:cs="Arial"/>
          <w:b/>
          <w:sz w:val="24"/>
          <w:szCs w:val="24"/>
        </w:rPr>
      </w:pPr>
    </w:p>
    <w:p w14:paraId="0176E293" w14:textId="17C7FF6B" w:rsidR="00F067E3" w:rsidRDefault="00F067E3" w:rsidP="00F067E3">
      <w:pPr>
        <w:spacing w:after="0" w:line="240" w:lineRule="auto"/>
        <w:jc w:val="right"/>
        <w:rPr>
          <w:rFonts w:ascii="Arial" w:hAnsi="Arial" w:cs="Arial"/>
          <w:b/>
          <w:sz w:val="24"/>
          <w:szCs w:val="24"/>
        </w:rPr>
      </w:pPr>
      <w:r>
        <w:rPr>
          <w:rFonts w:ascii="Arial" w:hAnsi="Arial" w:cs="Arial"/>
          <w:b/>
          <w:sz w:val="24"/>
          <w:szCs w:val="24"/>
        </w:rPr>
        <w:t>OFICIO No: 010</w:t>
      </w:r>
      <w:r w:rsidR="001636FA">
        <w:rPr>
          <w:rFonts w:ascii="Arial" w:hAnsi="Arial" w:cs="Arial"/>
          <w:b/>
          <w:sz w:val="24"/>
          <w:szCs w:val="24"/>
        </w:rPr>
        <w:t>43</w:t>
      </w:r>
    </w:p>
    <w:p w14:paraId="48DEE091" w14:textId="77777777" w:rsidR="00F067E3" w:rsidRDefault="00F067E3" w:rsidP="00F067E3">
      <w:pPr>
        <w:spacing w:after="0" w:line="240" w:lineRule="auto"/>
        <w:rPr>
          <w:rFonts w:ascii="Arial" w:hAnsi="Arial" w:cs="Arial"/>
          <w:b/>
          <w:sz w:val="24"/>
          <w:szCs w:val="24"/>
        </w:rPr>
      </w:pPr>
      <w:r>
        <w:rPr>
          <w:rFonts w:ascii="Arial" w:hAnsi="Arial" w:cs="Arial"/>
          <w:b/>
          <w:sz w:val="24"/>
          <w:szCs w:val="24"/>
        </w:rPr>
        <w:t>Señor:</w:t>
      </w:r>
    </w:p>
    <w:p w14:paraId="2959F93D" w14:textId="77777777" w:rsidR="00F067E3" w:rsidRDefault="00F067E3" w:rsidP="00F067E3">
      <w:pPr>
        <w:spacing w:after="0" w:line="240" w:lineRule="auto"/>
        <w:rPr>
          <w:rFonts w:ascii="Arial" w:hAnsi="Arial" w:cs="Arial"/>
          <w:b/>
          <w:sz w:val="24"/>
          <w:szCs w:val="24"/>
        </w:rPr>
      </w:pPr>
      <w:r>
        <w:rPr>
          <w:noProof/>
        </w:rPr>
        <w:drawing>
          <wp:inline distT="0" distB="0" distL="0" distR="0" wp14:anchorId="40795D4D" wp14:editId="0AFD2E77">
            <wp:extent cx="5591175" cy="266700"/>
            <wp:effectExtent l="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591175" cy="266700"/>
                    </a:xfrm>
                    <a:prstGeom prst="rect">
                      <a:avLst/>
                    </a:prstGeom>
                    <a:noFill/>
                    <a:ln>
                      <a:noFill/>
                    </a:ln>
                  </pic:spPr>
                </pic:pic>
              </a:graphicData>
            </a:graphic>
          </wp:inline>
        </w:drawing>
      </w:r>
    </w:p>
    <w:p w14:paraId="7BBB60F0" w14:textId="77777777" w:rsidR="00F067E3" w:rsidRDefault="00F067E3" w:rsidP="00F067E3">
      <w:pPr>
        <w:spacing w:after="0" w:line="240" w:lineRule="auto"/>
        <w:rPr>
          <w:rFonts w:ascii="Arial" w:hAnsi="Arial" w:cs="Arial"/>
          <w:b/>
          <w:sz w:val="24"/>
          <w:szCs w:val="24"/>
        </w:rPr>
      </w:pPr>
      <w:r>
        <w:rPr>
          <w:rFonts w:ascii="Arial" w:hAnsi="Arial" w:cs="Arial"/>
          <w:b/>
          <w:sz w:val="24"/>
          <w:szCs w:val="24"/>
        </w:rPr>
        <w:t>E.S.D.</w:t>
      </w:r>
    </w:p>
    <w:p w14:paraId="5E82D7D6" w14:textId="77777777" w:rsidR="00F067E3" w:rsidRDefault="00F067E3" w:rsidP="00F067E3">
      <w:pPr>
        <w:spacing w:after="0" w:line="240" w:lineRule="auto"/>
        <w:rPr>
          <w:rFonts w:ascii="Arial" w:hAnsi="Arial" w:cs="Arial"/>
          <w:sz w:val="24"/>
          <w:szCs w:val="24"/>
        </w:rPr>
      </w:pPr>
    </w:p>
    <w:p w14:paraId="5C9F284C" w14:textId="77777777" w:rsidR="00F067E3" w:rsidRDefault="00F067E3" w:rsidP="00F067E3">
      <w:pPr>
        <w:spacing w:after="0" w:line="240" w:lineRule="auto"/>
        <w:rPr>
          <w:rFonts w:ascii="Arial" w:hAnsi="Arial" w:cs="Arial"/>
          <w:sz w:val="24"/>
          <w:szCs w:val="24"/>
        </w:rPr>
      </w:pPr>
    </w:p>
    <w:p w14:paraId="60D9D99A" w14:textId="77777777" w:rsidR="00F067E3" w:rsidRDefault="00F067E3" w:rsidP="00F067E3">
      <w:pPr>
        <w:spacing w:after="0" w:line="240" w:lineRule="auto"/>
        <w:rPr>
          <w:rFonts w:ascii="Arial" w:hAnsi="Arial" w:cs="Arial"/>
          <w:sz w:val="24"/>
          <w:szCs w:val="24"/>
        </w:rPr>
      </w:pPr>
      <w:r w:rsidRPr="001173DC">
        <w:rPr>
          <w:rFonts w:ascii="Arial" w:hAnsi="Arial" w:cs="Arial"/>
          <w:sz w:val="24"/>
          <w:szCs w:val="24"/>
        </w:rPr>
        <w:t>Cordial saludo,</w:t>
      </w:r>
    </w:p>
    <w:p w14:paraId="207DDBAA" w14:textId="77777777" w:rsidR="00F067E3" w:rsidRDefault="00F067E3" w:rsidP="00F067E3">
      <w:pPr>
        <w:spacing w:after="0" w:line="240" w:lineRule="auto"/>
        <w:rPr>
          <w:rFonts w:ascii="Arial" w:hAnsi="Arial" w:cs="Arial"/>
          <w:sz w:val="24"/>
          <w:szCs w:val="24"/>
        </w:rPr>
      </w:pPr>
    </w:p>
    <w:p w14:paraId="4F5D4CBE" w14:textId="77777777" w:rsidR="001636FA" w:rsidRDefault="001636FA" w:rsidP="001636FA">
      <w:pPr>
        <w:jc w:val="both"/>
        <w:rPr>
          <w:rFonts w:ascii="Arial" w:hAnsi="Arial" w:cs="Arial"/>
          <w:bCs/>
          <w:sz w:val="24"/>
          <w:szCs w:val="24"/>
        </w:rPr>
      </w:pPr>
      <w:r w:rsidRPr="008E0F36">
        <w:rPr>
          <w:rFonts w:ascii="Arial" w:hAnsi="Arial" w:cs="Arial"/>
          <w:bCs/>
          <w:sz w:val="24"/>
          <w:szCs w:val="24"/>
        </w:rPr>
        <w:t xml:space="preserve">Por medio de la presente se le notifica personalmente </w:t>
      </w:r>
      <w:r>
        <w:rPr>
          <w:rFonts w:ascii="Arial" w:hAnsi="Arial" w:cs="Arial"/>
          <w:bCs/>
          <w:sz w:val="24"/>
          <w:szCs w:val="24"/>
        </w:rPr>
        <w:t>la sentencia de fecha 27 de noviembre de 2020, se dispuso:</w:t>
      </w:r>
    </w:p>
    <w:p w14:paraId="4955E92B" w14:textId="77777777" w:rsidR="001636FA" w:rsidRDefault="001636FA" w:rsidP="001636FA">
      <w:pPr>
        <w:pStyle w:val="Prrafodelista"/>
        <w:numPr>
          <w:ilvl w:val="0"/>
          <w:numId w:val="17"/>
        </w:numPr>
        <w:jc w:val="both"/>
        <w:rPr>
          <w:rFonts w:ascii="Arial" w:hAnsi="Arial" w:cs="Arial"/>
          <w:bCs/>
          <w:sz w:val="24"/>
          <w:szCs w:val="24"/>
        </w:rPr>
      </w:pPr>
      <w:r>
        <w:rPr>
          <w:rFonts w:ascii="Arial" w:hAnsi="Arial" w:cs="Arial"/>
          <w:bCs/>
          <w:sz w:val="24"/>
          <w:szCs w:val="24"/>
        </w:rPr>
        <w:t>A</w:t>
      </w:r>
      <w:r w:rsidRPr="00C52538">
        <w:rPr>
          <w:rFonts w:ascii="Arial" w:hAnsi="Arial" w:cs="Arial"/>
          <w:bCs/>
          <w:sz w:val="24"/>
          <w:szCs w:val="24"/>
        </w:rPr>
        <w:t xml:space="preserve">mparar el derecho fundamental </w:t>
      </w:r>
      <w:r>
        <w:rPr>
          <w:rFonts w:ascii="Arial" w:hAnsi="Arial" w:cs="Arial"/>
          <w:bCs/>
          <w:sz w:val="24"/>
          <w:szCs w:val="24"/>
        </w:rPr>
        <w:t xml:space="preserve">al mínimo vital </w:t>
      </w:r>
      <w:r w:rsidRPr="00C52538">
        <w:rPr>
          <w:rFonts w:ascii="Arial" w:hAnsi="Arial" w:cs="Arial"/>
          <w:bCs/>
          <w:sz w:val="24"/>
          <w:szCs w:val="24"/>
        </w:rPr>
        <w:t xml:space="preserve">de la accionante </w:t>
      </w:r>
    </w:p>
    <w:p w14:paraId="7FDEEFC8" w14:textId="77777777" w:rsidR="001636FA" w:rsidRDefault="001636FA" w:rsidP="001636FA">
      <w:pPr>
        <w:pStyle w:val="Prrafodelista"/>
        <w:numPr>
          <w:ilvl w:val="0"/>
          <w:numId w:val="17"/>
        </w:numPr>
        <w:shd w:val="clear" w:color="auto" w:fill="FFFFFF"/>
        <w:spacing w:after="150" w:line="240" w:lineRule="auto"/>
        <w:jc w:val="both"/>
        <w:rPr>
          <w:rFonts w:ascii="Arial" w:eastAsia="Times New Roman" w:hAnsi="Arial" w:cs="Arial"/>
          <w:color w:val="000000" w:themeColor="text1"/>
          <w:sz w:val="24"/>
          <w:szCs w:val="24"/>
          <w:lang w:eastAsia="es-CO"/>
        </w:rPr>
      </w:pPr>
      <w:r w:rsidRPr="00C52538">
        <w:rPr>
          <w:rFonts w:ascii="Arial" w:eastAsia="Times New Roman" w:hAnsi="Arial" w:cs="Arial"/>
          <w:color w:val="000000" w:themeColor="text1"/>
          <w:sz w:val="24"/>
          <w:szCs w:val="24"/>
          <w:lang w:eastAsia="es-CO"/>
        </w:rPr>
        <w:t xml:space="preserve">Ordenar al Municipio de Tenerife, Magdalena en coordinación con el Tesorero y el Jefe de Presupuesto Municipal, para que dentro del termino de cinco (5) días hábiles contados a partir del día siguiente al recibo del oficio realicen de manera efectiva, sin dilataciones ni barreras administrativas realicen todas las gestiones administrativas que les permitan realizar efectivamente la transferencia presupuestal  con cargo a la sección presupuestal de la personería de los meses adeudados de julio, agosto, septiembre, octubre y noviembre de 2020 a las cuentas de la Personería Municipal de Tenerife, Magdalena. </w:t>
      </w:r>
    </w:p>
    <w:p w14:paraId="26A1D1B4" w14:textId="77777777" w:rsidR="001636FA" w:rsidRPr="008E0F36" w:rsidRDefault="001636FA" w:rsidP="001636FA">
      <w:pPr>
        <w:jc w:val="both"/>
        <w:rPr>
          <w:rFonts w:ascii="Arial" w:hAnsi="Arial" w:cs="Arial"/>
          <w:bCs/>
          <w:sz w:val="24"/>
          <w:szCs w:val="24"/>
        </w:rPr>
      </w:pPr>
      <w:r w:rsidRPr="008E0F36">
        <w:rPr>
          <w:rFonts w:ascii="Arial" w:hAnsi="Arial" w:cs="Arial"/>
          <w:bCs/>
          <w:sz w:val="24"/>
          <w:szCs w:val="24"/>
        </w:rPr>
        <w:t>Se anexa en formato PDF:</w:t>
      </w:r>
    </w:p>
    <w:p w14:paraId="28F6BE95" w14:textId="77777777" w:rsidR="001636FA" w:rsidRPr="008E0F36" w:rsidRDefault="001636FA" w:rsidP="001636FA">
      <w:pPr>
        <w:jc w:val="both"/>
        <w:rPr>
          <w:rFonts w:ascii="Arial" w:hAnsi="Arial" w:cs="Arial"/>
          <w:bCs/>
          <w:sz w:val="24"/>
          <w:szCs w:val="24"/>
        </w:rPr>
      </w:pPr>
      <w:r w:rsidRPr="008E0F36">
        <w:rPr>
          <w:rFonts w:ascii="Arial" w:hAnsi="Arial" w:cs="Arial"/>
          <w:bCs/>
          <w:sz w:val="24"/>
          <w:szCs w:val="24"/>
        </w:rPr>
        <w:t>-</w:t>
      </w:r>
      <w:r>
        <w:rPr>
          <w:rFonts w:ascii="Arial" w:hAnsi="Arial" w:cs="Arial"/>
          <w:bCs/>
          <w:sz w:val="24"/>
          <w:szCs w:val="24"/>
        </w:rPr>
        <w:t xml:space="preserve">sentencia de tutela </w:t>
      </w:r>
    </w:p>
    <w:p w14:paraId="2F7ABB21" w14:textId="77777777" w:rsidR="00F067E3" w:rsidRPr="00786135" w:rsidRDefault="00F067E3" w:rsidP="00F067E3">
      <w:pPr>
        <w:pStyle w:val="Prrafodelista"/>
        <w:numPr>
          <w:ilvl w:val="0"/>
          <w:numId w:val="14"/>
        </w:numPr>
        <w:spacing w:after="0" w:line="240" w:lineRule="auto"/>
        <w:rPr>
          <w:rFonts w:ascii="Arial" w:hAnsi="Arial" w:cs="Arial"/>
          <w:sz w:val="24"/>
          <w:szCs w:val="24"/>
        </w:rPr>
      </w:pPr>
      <w:r>
        <w:rPr>
          <w:noProof/>
        </w:rPr>
        <w:drawing>
          <wp:anchor distT="0" distB="0" distL="114300" distR="114300" simplePos="0" relativeHeight="251676672" behindDoc="1" locked="0" layoutInCell="1" allowOverlap="1" wp14:anchorId="2DEC3664" wp14:editId="59EF65C8">
            <wp:simplePos x="0" y="0"/>
            <wp:positionH relativeFrom="column">
              <wp:posOffset>1430216</wp:posOffset>
            </wp:positionH>
            <wp:positionV relativeFrom="paragraph">
              <wp:posOffset>94517</wp:posOffset>
            </wp:positionV>
            <wp:extent cx="2454319" cy="786809"/>
            <wp:effectExtent l="0" t="0" r="3175"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54319" cy="786809"/>
                    </a:xfrm>
                    <a:prstGeom prst="rect">
                      <a:avLst/>
                    </a:prstGeom>
                    <a:noFill/>
                    <a:ln>
                      <a:noFill/>
                    </a:ln>
                  </pic:spPr>
                </pic:pic>
              </a:graphicData>
            </a:graphic>
          </wp:anchor>
        </w:drawing>
      </w:r>
      <w:r w:rsidRPr="00786135">
        <w:rPr>
          <w:rFonts w:ascii="Arial" w:hAnsi="Arial" w:cs="Arial"/>
          <w:sz w:val="24"/>
          <w:szCs w:val="24"/>
        </w:rPr>
        <w:t>Oficio de la referencia.</w:t>
      </w:r>
    </w:p>
    <w:p w14:paraId="12699BCF" w14:textId="77777777" w:rsidR="00F067E3" w:rsidRDefault="00F067E3" w:rsidP="00F067E3">
      <w:pPr>
        <w:spacing w:after="0" w:line="240" w:lineRule="auto"/>
        <w:rPr>
          <w:rFonts w:ascii="Arial" w:hAnsi="Arial" w:cs="Arial"/>
          <w:sz w:val="24"/>
          <w:szCs w:val="24"/>
        </w:rPr>
      </w:pPr>
    </w:p>
    <w:p w14:paraId="788B1E3A" w14:textId="77777777" w:rsidR="00F067E3" w:rsidRPr="005C21E4" w:rsidRDefault="00F067E3" w:rsidP="00F067E3">
      <w:pPr>
        <w:spacing w:after="0" w:line="240" w:lineRule="auto"/>
        <w:jc w:val="center"/>
        <w:rPr>
          <w:rFonts w:ascii="Arial" w:hAnsi="Arial" w:cs="Arial"/>
          <w:b/>
          <w:bCs/>
          <w:sz w:val="24"/>
          <w:szCs w:val="24"/>
        </w:rPr>
      </w:pPr>
      <w:r w:rsidRPr="005C21E4">
        <w:rPr>
          <w:rFonts w:ascii="Arial" w:hAnsi="Arial" w:cs="Arial"/>
          <w:b/>
          <w:bCs/>
          <w:sz w:val="24"/>
          <w:szCs w:val="24"/>
        </w:rPr>
        <w:t>ANA MARIA RINCON MARQUEZ</w:t>
      </w:r>
    </w:p>
    <w:p w14:paraId="0C138299" w14:textId="77777777" w:rsidR="00F067E3" w:rsidRPr="005C21E4" w:rsidRDefault="00F067E3" w:rsidP="00F067E3">
      <w:pPr>
        <w:spacing w:after="0" w:line="240" w:lineRule="auto"/>
        <w:jc w:val="center"/>
        <w:rPr>
          <w:rFonts w:ascii="Arial" w:hAnsi="Arial" w:cs="Arial"/>
          <w:b/>
          <w:bCs/>
          <w:sz w:val="24"/>
          <w:szCs w:val="24"/>
        </w:rPr>
      </w:pPr>
      <w:r w:rsidRPr="005C21E4">
        <w:rPr>
          <w:rFonts w:ascii="Arial" w:hAnsi="Arial" w:cs="Arial"/>
          <w:b/>
          <w:bCs/>
          <w:sz w:val="24"/>
          <w:szCs w:val="24"/>
        </w:rPr>
        <w:t>SECRETARIA</w:t>
      </w:r>
    </w:p>
    <w:p w14:paraId="6385CDDE" w14:textId="77777777" w:rsidR="00F067E3" w:rsidRDefault="00F067E3" w:rsidP="00F067E3"/>
    <w:p w14:paraId="1F37B6E2" w14:textId="77777777" w:rsidR="00F067E3" w:rsidRDefault="00F067E3" w:rsidP="00F067E3"/>
    <w:p w14:paraId="376FD1E5" w14:textId="77777777" w:rsidR="00F067E3" w:rsidRDefault="00F067E3" w:rsidP="00F067E3"/>
    <w:p w14:paraId="57D41735" w14:textId="77777777" w:rsidR="00F067E3" w:rsidRDefault="00F067E3" w:rsidP="00F067E3"/>
    <w:p w14:paraId="7E8B1DFF" w14:textId="77777777" w:rsidR="00F067E3" w:rsidRDefault="00F067E3" w:rsidP="00F067E3"/>
    <w:p w14:paraId="3A0AC65C" w14:textId="77777777" w:rsidR="00F067E3" w:rsidRDefault="00F067E3" w:rsidP="00F067E3"/>
    <w:p w14:paraId="4A6881AD" w14:textId="77777777" w:rsidR="00F067E3" w:rsidRDefault="00F067E3" w:rsidP="00F067E3"/>
    <w:p w14:paraId="2643A3EA" w14:textId="77777777" w:rsidR="00F067E3" w:rsidRDefault="00F067E3" w:rsidP="00F067E3"/>
    <w:p w14:paraId="0BF4083A" w14:textId="77777777" w:rsidR="00F067E3" w:rsidRDefault="00F067E3" w:rsidP="00F067E3"/>
    <w:p w14:paraId="2BEC3FBC" w14:textId="77777777" w:rsidR="00F067E3" w:rsidRDefault="00F067E3" w:rsidP="00F067E3"/>
    <w:p w14:paraId="2155DEA6" w14:textId="77777777" w:rsidR="00F067E3" w:rsidRDefault="00F067E3" w:rsidP="00F067E3"/>
    <w:p w14:paraId="71C5773D"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lastRenderedPageBreak/>
        <w:t>REPÚBLICA DE COLOMBIA</w:t>
      </w:r>
    </w:p>
    <w:p w14:paraId="3F7C606A"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218B911C"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024AA768" w14:textId="77777777" w:rsidR="00F067E3" w:rsidRPr="001173DC" w:rsidRDefault="00F067E3" w:rsidP="00F067E3">
      <w:pPr>
        <w:jc w:val="center"/>
        <w:rPr>
          <w:rFonts w:ascii="Arial" w:hAnsi="Arial" w:cs="Arial"/>
          <w:b/>
          <w:sz w:val="24"/>
          <w:szCs w:val="24"/>
        </w:rPr>
      </w:pPr>
    </w:p>
    <w:p w14:paraId="552DA1D6" w14:textId="77777777" w:rsidR="00F067E3" w:rsidRDefault="00F067E3" w:rsidP="00F067E3">
      <w:pPr>
        <w:spacing w:after="0" w:line="240" w:lineRule="auto"/>
        <w:ind w:left="360"/>
        <w:jc w:val="center"/>
        <w:rPr>
          <w:rFonts w:ascii="Arial" w:hAnsi="Arial" w:cs="Arial"/>
          <w:b/>
          <w:sz w:val="24"/>
          <w:szCs w:val="24"/>
        </w:rPr>
      </w:pPr>
      <w:r w:rsidRPr="001173DC">
        <w:rPr>
          <w:rFonts w:ascii="Arial" w:hAnsi="Arial" w:cs="Arial"/>
          <w:b/>
          <w:sz w:val="24"/>
          <w:szCs w:val="24"/>
        </w:rPr>
        <w:t xml:space="preserve">TENERIFE, </w:t>
      </w:r>
      <w:r>
        <w:rPr>
          <w:rFonts w:ascii="Arial" w:hAnsi="Arial" w:cs="Arial"/>
          <w:b/>
          <w:sz w:val="24"/>
          <w:szCs w:val="24"/>
        </w:rPr>
        <w:t xml:space="preserve">VEINTISIETE (27) DE NOVIEMBRE </w:t>
      </w:r>
      <w:r w:rsidRPr="001173DC">
        <w:rPr>
          <w:rFonts w:ascii="Arial" w:hAnsi="Arial" w:cs="Arial"/>
          <w:b/>
          <w:sz w:val="24"/>
          <w:szCs w:val="24"/>
        </w:rPr>
        <w:t>DE DOS MIL VEINTE (2020)</w:t>
      </w:r>
    </w:p>
    <w:p w14:paraId="5922FE77" w14:textId="77777777" w:rsidR="00F067E3" w:rsidRDefault="00F067E3" w:rsidP="00F067E3">
      <w:pPr>
        <w:spacing w:after="0" w:line="240" w:lineRule="auto"/>
        <w:rPr>
          <w:rFonts w:ascii="Arial" w:hAnsi="Arial" w:cs="Arial"/>
          <w:b/>
        </w:rPr>
      </w:pPr>
    </w:p>
    <w:p w14:paraId="5C98A800" w14:textId="52A68401" w:rsidR="00F067E3" w:rsidRPr="00E63448" w:rsidRDefault="00F067E3" w:rsidP="00F067E3">
      <w:pPr>
        <w:spacing w:after="0" w:line="240" w:lineRule="auto"/>
        <w:rPr>
          <w:rFonts w:ascii="Arial" w:hAnsi="Arial" w:cs="Arial"/>
          <w:b/>
        </w:rPr>
      </w:pPr>
      <w:r w:rsidRPr="00E63448">
        <w:rPr>
          <w:rFonts w:ascii="Arial" w:hAnsi="Arial" w:cs="Arial"/>
          <w:b/>
        </w:rPr>
        <w:t>REF: ACCIÓN DE TUTELA DE PRIMERA INSTANCIA</w:t>
      </w:r>
    </w:p>
    <w:p w14:paraId="6771F7C1" w14:textId="77777777" w:rsidR="00F067E3" w:rsidRPr="00E63448" w:rsidRDefault="00F067E3" w:rsidP="00F067E3">
      <w:pPr>
        <w:spacing w:after="0" w:line="240" w:lineRule="auto"/>
        <w:rPr>
          <w:rFonts w:ascii="Arial" w:hAnsi="Arial" w:cs="Arial"/>
          <w:b/>
        </w:rPr>
      </w:pPr>
      <w:r w:rsidRPr="00E63448">
        <w:rPr>
          <w:rFonts w:ascii="Arial" w:hAnsi="Arial" w:cs="Arial"/>
          <w:b/>
        </w:rPr>
        <w:t xml:space="preserve">ACCIONANTE: </w:t>
      </w:r>
      <w:r>
        <w:rPr>
          <w:rFonts w:ascii="Arial" w:hAnsi="Arial" w:cs="Arial"/>
          <w:b/>
        </w:rPr>
        <w:t>GLEIDYS ANAYA POLO- PERSONERA ENCARGADA</w:t>
      </w:r>
    </w:p>
    <w:p w14:paraId="1A3A90EA" w14:textId="77777777" w:rsidR="00F067E3" w:rsidRDefault="00F067E3" w:rsidP="00F067E3">
      <w:pPr>
        <w:spacing w:after="0" w:line="240" w:lineRule="auto"/>
        <w:rPr>
          <w:rFonts w:ascii="Arial" w:hAnsi="Arial" w:cs="Arial"/>
          <w:b/>
        </w:rPr>
      </w:pPr>
      <w:r w:rsidRPr="00E63448">
        <w:rPr>
          <w:rFonts w:ascii="Arial" w:hAnsi="Arial" w:cs="Arial"/>
          <w:b/>
        </w:rPr>
        <w:t>ACCIONADO: ALCALDIA DE TENERIFE, MAGDALENA</w:t>
      </w:r>
    </w:p>
    <w:p w14:paraId="53D626C4" w14:textId="77777777" w:rsidR="00F067E3" w:rsidRPr="00E63448" w:rsidRDefault="00F067E3" w:rsidP="00F067E3">
      <w:pPr>
        <w:spacing w:after="0" w:line="240" w:lineRule="auto"/>
        <w:rPr>
          <w:rFonts w:ascii="Arial" w:hAnsi="Arial" w:cs="Arial"/>
          <w:b/>
        </w:rPr>
      </w:pPr>
      <w:r>
        <w:rPr>
          <w:rFonts w:ascii="Arial" w:hAnsi="Arial" w:cs="Arial"/>
          <w:b/>
        </w:rPr>
        <w:t>RAD: 2020-00065-00</w:t>
      </w:r>
    </w:p>
    <w:p w14:paraId="599A0B29" w14:textId="77777777" w:rsidR="00F067E3" w:rsidRPr="000B1071" w:rsidRDefault="00F067E3" w:rsidP="00F067E3">
      <w:pPr>
        <w:spacing w:after="0" w:line="240" w:lineRule="auto"/>
        <w:ind w:left="360"/>
        <w:jc w:val="center"/>
        <w:rPr>
          <w:rFonts w:ascii="Arial" w:hAnsi="Arial" w:cs="Arial"/>
          <w:b/>
          <w:sz w:val="24"/>
          <w:szCs w:val="24"/>
        </w:rPr>
      </w:pPr>
      <w:r>
        <w:rPr>
          <w:rFonts w:ascii="Arial" w:hAnsi="Arial" w:cs="Arial"/>
          <w:b/>
          <w:sz w:val="24"/>
          <w:szCs w:val="24"/>
        </w:rPr>
        <w:t xml:space="preserve"> </w:t>
      </w:r>
    </w:p>
    <w:p w14:paraId="05AB1B8F" w14:textId="77777777" w:rsidR="00F067E3" w:rsidRDefault="00F067E3" w:rsidP="00F067E3">
      <w:pPr>
        <w:spacing w:after="0" w:line="240" w:lineRule="auto"/>
        <w:jc w:val="center"/>
        <w:rPr>
          <w:rFonts w:ascii="Arial" w:hAnsi="Arial" w:cs="Arial"/>
          <w:b/>
          <w:sz w:val="24"/>
          <w:szCs w:val="24"/>
        </w:rPr>
      </w:pPr>
    </w:p>
    <w:p w14:paraId="104CF380" w14:textId="77777777" w:rsidR="00F067E3" w:rsidRDefault="00F067E3" w:rsidP="00F067E3">
      <w:pPr>
        <w:spacing w:after="0" w:line="240" w:lineRule="auto"/>
        <w:jc w:val="center"/>
        <w:rPr>
          <w:rFonts w:ascii="Arial" w:hAnsi="Arial" w:cs="Arial"/>
          <w:b/>
          <w:sz w:val="24"/>
          <w:szCs w:val="24"/>
        </w:rPr>
      </w:pPr>
    </w:p>
    <w:p w14:paraId="732631F7" w14:textId="742C79BF" w:rsidR="00F067E3" w:rsidRDefault="00F067E3" w:rsidP="00F067E3">
      <w:pPr>
        <w:spacing w:after="0" w:line="240" w:lineRule="auto"/>
        <w:jc w:val="right"/>
        <w:rPr>
          <w:rFonts w:ascii="Arial" w:hAnsi="Arial" w:cs="Arial"/>
          <w:b/>
          <w:sz w:val="24"/>
          <w:szCs w:val="24"/>
        </w:rPr>
      </w:pPr>
      <w:r>
        <w:rPr>
          <w:rFonts w:ascii="Arial" w:hAnsi="Arial" w:cs="Arial"/>
          <w:b/>
          <w:sz w:val="24"/>
          <w:szCs w:val="24"/>
        </w:rPr>
        <w:t>OFICIO No: 010</w:t>
      </w:r>
      <w:r w:rsidR="001636FA">
        <w:rPr>
          <w:rFonts w:ascii="Arial" w:hAnsi="Arial" w:cs="Arial"/>
          <w:b/>
          <w:sz w:val="24"/>
          <w:szCs w:val="24"/>
        </w:rPr>
        <w:t>44</w:t>
      </w:r>
    </w:p>
    <w:p w14:paraId="1B57C0FA" w14:textId="77777777" w:rsidR="00F067E3" w:rsidRDefault="00F067E3" w:rsidP="00F067E3">
      <w:pPr>
        <w:spacing w:after="0" w:line="240" w:lineRule="auto"/>
        <w:rPr>
          <w:rFonts w:ascii="Arial" w:hAnsi="Arial" w:cs="Arial"/>
          <w:b/>
          <w:sz w:val="24"/>
          <w:szCs w:val="24"/>
        </w:rPr>
      </w:pPr>
      <w:r>
        <w:rPr>
          <w:rFonts w:ascii="Arial" w:hAnsi="Arial" w:cs="Arial"/>
          <w:b/>
          <w:sz w:val="24"/>
          <w:szCs w:val="24"/>
        </w:rPr>
        <w:t>Señor:</w:t>
      </w:r>
    </w:p>
    <w:p w14:paraId="1092EE32" w14:textId="77777777" w:rsidR="00F067E3" w:rsidRDefault="00F067E3" w:rsidP="00F067E3">
      <w:pPr>
        <w:spacing w:after="0" w:line="240" w:lineRule="auto"/>
        <w:rPr>
          <w:rFonts w:ascii="Arial" w:hAnsi="Arial" w:cs="Arial"/>
          <w:b/>
          <w:sz w:val="24"/>
          <w:szCs w:val="24"/>
        </w:rPr>
      </w:pPr>
      <w:r>
        <w:rPr>
          <w:noProof/>
        </w:rPr>
        <w:drawing>
          <wp:inline distT="0" distB="0" distL="0" distR="0" wp14:anchorId="5020801F" wp14:editId="09E016A2">
            <wp:extent cx="5114925" cy="295275"/>
            <wp:effectExtent l="0" t="0" r="9525"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114925" cy="295275"/>
                    </a:xfrm>
                    <a:prstGeom prst="rect">
                      <a:avLst/>
                    </a:prstGeom>
                    <a:noFill/>
                    <a:ln>
                      <a:noFill/>
                    </a:ln>
                  </pic:spPr>
                </pic:pic>
              </a:graphicData>
            </a:graphic>
          </wp:inline>
        </w:drawing>
      </w:r>
    </w:p>
    <w:p w14:paraId="6FC8B08E" w14:textId="77777777" w:rsidR="00F067E3" w:rsidRDefault="00F067E3" w:rsidP="00F067E3">
      <w:pPr>
        <w:spacing w:after="0" w:line="240" w:lineRule="auto"/>
        <w:rPr>
          <w:rFonts w:ascii="Arial" w:hAnsi="Arial" w:cs="Arial"/>
          <w:b/>
          <w:sz w:val="24"/>
          <w:szCs w:val="24"/>
        </w:rPr>
      </w:pPr>
      <w:r>
        <w:rPr>
          <w:rFonts w:ascii="Arial" w:hAnsi="Arial" w:cs="Arial"/>
          <w:b/>
          <w:sz w:val="24"/>
          <w:szCs w:val="24"/>
        </w:rPr>
        <w:t>E.S.D.</w:t>
      </w:r>
    </w:p>
    <w:p w14:paraId="012A20DD" w14:textId="77777777" w:rsidR="00F067E3" w:rsidRDefault="00F067E3" w:rsidP="00F067E3">
      <w:pPr>
        <w:spacing w:after="0" w:line="240" w:lineRule="auto"/>
        <w:rPr>
          <w:rFonts w:ascii="Arial" w:hAnsi="Arial" w:cs="Arial"/>
          <w:sz w:val="24"/>
          <w:szCs w:val="24"/>
        </w:rPr>
      </w:pPr>
    </w:p>
    <w:p w14:paraId="2CB8C9CE" w14:textId="77777777" w:rsidR="00F067E3" w:rsidRDefault="00F067E3" w:rsidP="00F067E3">
      <w:pPr>
        <w:spacing w:after="0" w:line="240" w:lineRule="auto"/>
        <w:rPr>
          <w:rFonts w:ascii="Arial" w:hAnsi="Arial" w:cs="Arial"/>
          <w:sz w:val="24"/>
          <w:szCs w:val="24"/>
        </w:rPr>
      </w:pPr>
    </w:p>
    <w:p w14:paraId="4822B9DA" w14:textId="77777777" w:rsidR="00F067E3" w:rsidRDefault="00F067E3" w:rsidP="00F067E3">
      <w:pPr>
        <w:spacing w:after="0" w:line="240" w:lineRule="auto"/>
        <w:rPr>
          <w:rFonts w:ascii="Arial" w:hAnsi="Arial" w:cs="Arial"/>
          <w:sz w:val="24"/>
          <w:szCs w:val="24"/>
        </w:rPr>
      </w:pPr>
      <w:r w:rsidRPr="001173DC">
        <w:rPr>
          <w:rFonts w:ascii="Arial" w:hAnsi="Arial" w:cs="Arial"/>
          <w:sz w:val="24"/>
          <w:szCs w:val="24"/>
        </w:rPr>
        <w:t>Cordial saludo,</w:t>
      </w:r>
    </w:p>
    <w:p w14:paraId="69477FAF" w14:textId="77777777" w:rsidR="001636FA" w:rsidRDefault="001636FA" w:rsidP="001636FA">
      <w:pPr>
        <w:jc w:val="both"/>
        <w:rPr>
          <w:rFonts w:ascii="Arial" w:hAnsi="Arial" w:cs="Arial"/>
          <w:bCs/>
          <w:sz w:val="24"/>
          <w:szCs w:val="24"/>
        </w:rPr>
      </w:pPr>
      <w:r w:rsidRPr="008E0F36">
        <w:rPr>
          <w:rFonts w:ascii="Arial" w:hAnsi="Arial" w:cs="Arial"/>
          <w:bCs/>
          <w:sz w:val="24"/>
          <w:szCs w:val="24"/>
        </w:rPr>
        <w:t xml:space="preserve">Por medio de la presente se le notifica personalmente </w:t>
      </w:r>
      <w:r>
        <w:rPr>
          <w:rFonts w:ascii="Arial" w:hAnsi="Arial" w:cs="Arial"/>
          <w:bCs/>
          <w:sz w:val="24"/>
          <w:szCs w:val="24"/>
        </w:rPr>
        <w:t>la sentencia de fecha 27 de noviembre de 2020, se dispuso:</w:t>
      </w:r>
    </w:p>
    <w:p w14:paraId="76FA3A9B" w14:textId="77777777" w:rsidR="001636FA" w:rsidRDefault="001636FA" w:rsidP="001636FA">
      <w:pPr>
        <w:pStyle w:val="Prrafodelista"/>
        <w:numPr>
          <w:ilvl w:val="0"/>
          <w:numId w:val="17"/>
        </w:numPr>
        <w:jc w:val="both"/>
        <w:rPr>
          <w:rFonts w:ascii="Arial" w:hAnsi="Arial" w:cs="Arial"/>
          <w:bCs/>
          <w:sz w:val="24"/>
          <w:szCs w:val="24"/>
        </w:rPr>
      </w:pPr>
      <w:r>
        <w:rPr>
          <w:rFonts w:ascii="Arial" w:hAnsi="Arial" w:cs="Arial"/>
          <w:bCs/>
          <w:sz w:val="24"/>
          <w:szCs w:val="24"/>
        </w:rPr>
        <w:t>A</w:t>
      </w:r>
      <w:r w:rsidRPr="00C52538">
        <w:rPr>
          <w:rFonts w:ascii="Arial" w:hAnsi="Arial" w:cs="Arial"/>
          <w:bCs/>
          <w:sz w:val="24"/>
          <w:szCs w:val="24"/>
        </w:rPr>
        <w:t xml:space="preserve">mparar el derecho fundamental </w:t>
      </w:r>
      <w:r>
        <w:rPr>
          <w:rFonts w:ascii="Arial" w:hAnsi="Arial" w:cs="Arial"/>
          <w:bCs/>
          <w:sz w:val="24"/>
          <w:szCs w:val="24"/>
        </w:rPr>
        <w:t xml:space="preserve">al mínimo vital </w:t>
      </w:r>
      <w:r w:rsidRPr="00C52538">
        <w:rPr>
          <w:rFonts w:ascii="Arial" w:hAnsi="Arial" w:cs="Arial"/>
          <w:bCs/>
          <w:sz w:val="24"/>
          <w:szCs w:val="24"/>
        </w:rPr>
        <w:t xml:space="preserve">de la accionante </w:t>
      </w:r>
    </w:p>
    <w:p w14:paraId="78A74AEF" w14:textId="77777777" w:rsidR="001636FA" w:rsidRDefault="001636FA" w:rsidP="001636FA">
      <w:pPr>
        <w:pStyle w:val="Prrafodelista"/>
        <w:numPr>
          <w:ilvl w:val="0"/>
          <w:numId w:val="17"/>
        </w:numPr>
        <w:shd w:val="clear" w:color="auto" w:fill="FFFFFF"/>
        <w:spacing w:after="150" w:line="240" w:lineRule="auto"/>
        <w:jc w:val="both"/>
        <w:rPr>
          <w:rFonts w:ascii="Arial" w:eastAsia="Times New Roman" w:hAnsi="Arial" w:cs="Arial"/>
          <w:color w:val="000000" w:themeColor="text1"/>
          <w:sz w:val="24"/>
          <w:szCs w:val="24"/>
          <w:lang w:eastAsia="es-CO"/>
        </w:rPr>
      </w:pPr>
      <w:r w:rsidRPr="00C52538">
        <w:rPr>
          <w:rFonts w:ascii="Arial" w:eastAsia="Times New Roman" w:hAnsi="Arial" w:cs="Arial"/>
          <w:color w:val="000000" w:themeColor="text1"/>
          <w:sz w:val="24"/>
          <w:szCs w:val="24"/>
          <w:lang w:eastAsia="es-CO"/>
        </w:rPr>
        <w:t xml:space="preserve">Ordenar al Municipio de Tenerife, Magdalena en coordinación con el Tesorero y el Jefe de Presupuesto Municipal, para que dentro del termino de cinco (5) días hábiles contados a partir del día siguiente al recibo del oficio realicen de manera efectiva, sin dilataciones ni barreras administrativas realicen todas las gestiones administrativas que les permitan realizar efectivamente la transferencia presupuestal  con cargo a la sección presupuestal de la personería de los meses adeudados de julio, agosto, septiembre, octubre y noviembre de 2020 a las cuentas de la Personería Municipal de Tenerife, Magdalena. </w:t>
      </w:r>
    </w:p>
    <w:p w14:paraId="44F2B221" w14:textId="77777777" w:rsidR="001636FA" w:rsidRPr="008E0F36" w:rsidRDefault="001636FA" w:rsidP="001636FA">
      <w:pPr>
        <w:jc w:val="both"/>
        <w:rPr>
          <w:rFonts w:ascii="Arial" w:hAnsi="Arial" w:cs="Arial"/>
          <w:bCs/>
          <w:sz w:val="24"/>
          <w:szCs w:val="24"/>
        </w:rPr>
      </w:pPr>
      <w:r w:rsidRPr="008E0F36">
        <w:rPr>
          <w:rFonts w:ascii="Arial" w:hAnsi="Arial" w:cs="Arial"/>
          <w:bCs/>
          <w:sz w:val="24"/>
          <w:szCs w:val="24"/>
        </w:rPr>
        <w:t>Se anexa en formato PDF:</w:t>
      </w:r>
    </w:p>
    <w:p w14:paraId="2DA866D8" w14:textId="77777777" w:rsidR="001636FA" w:rsidRPr="008E0F36" w:rsidRDefault="001636FA" w:rsidP="001636FA">
      <w:pPr>
        <w:jc w:val="both"/>
        <w:rPr>
          <w:rFonts w:ascii="Arial" w:hAnsi="Arial" w:cs="Arial"/>
          <w:bCs/>
          <w:sz w:val="24"/>
          <w:szCs w:val="24"/>
        </w:rPr>
      </w:pPr>
      <w:r w:rsidRPr="008E0F36">
        <w:rPr>
          <w:rFonts w:ascii="Arial" w:hAnsi="Arial" w:cs="Arial"/>
          <w:bCs/>
          <w:sz w:val="24"/>
          <w:szCs w:val="24"/>
        </w:rPr>
        <w:t>-</w:t>
      </w:r>
      <w:r>
        <w:rPr>
          <w:rFonts w:ascii="Arial" w:hAnsi="Arial" w:cs="Arial"/>
          <w:bCs/>
          <w:sz w:val="24"/>
          <w:szCs w:val="24"/>
        </w:rPr>
        <w:t xml:space="preserve">sentencia de tutela </w:t>
      </w:r>
    </w:p>
    <w:p w14:paraId="24A70E1D" w14:textId="77777777" w:rsidR="00F067E3" w:rsidRPr="00786135" w:rsidRDefault="00F067E3" w:rsidP="00F067E3">
      <w:pPr>
        <w:pStyle w:val="Prrafodelista"/>
        <w:numPr>
          <w:ilvl w:val="0"/>
          <w:numId w:val="14"/>
        </w:numPr>
        <w:spacing w:after="0" w:line="240" w:lineRule="auto"/>
        <w:rPr>
          <w:rFonts w:ascii="Arial" w:hAnsi="Arial" w:cs="Arial"/>
          <w:sz w:val="24"/>
          <w:szCs w:val="24"/>
        </w:rPr>
      </w:pPr>
      <w:r w:rsidRPr="00786135">
        <w:rPr>
          <w:rFonts w:ascii="Arial" w:hAnsi="Arial" w:cs="Arial"/>
          <w:sz w:val="24"/>
          <w:szCs w:val="24"/>
        </w:rPr>
        <w:t>Oficio de la referencia.</w:t>
      </w:r>
    </w:p>
    <w:p w14:paraId="37D5284E" w14:textId="77777777" w:rsidR="00F067E3" w:rsidRDefault="00F067E3" w:rsidP="00F067E3">
      <w:pPr>
        <w:spacing w:after="0" w:line="240" w:lineRule="auto"/>
        <w:rPr>
          <w:rFonts w:ascii="Arial" w:hAnsi="Arial" w:cs="Arial"/>
          <w:sz w:val="24"/>
          <w:szCs w:val="24"/>
        </w:rPr>
      </w:pPr>
      <w:r>
        <w:rPr>
          <w:noProof/>
        </w:rPr>
        <w:drawing>
          <wp:anchor distT="0" distB="0" distL="114300" distR="114300" simplePos="0" relativeHeight="251675648" behindDoc="1" locked="0" layoutInCell="1" allowOverlap="1" wp14:anchorId="74D0F182" wp14:editId="0ECDEBF6">
            <wp:simplePos x="0" y="0"/>
            <wp:positionH relativeFrom="column">
              <wp:posOffset>1721680</wp:posOffset>
            </wp:positionH>
            <wp:positionV relativeFrom="paragraph">
              <wp:posOffset>159873</wp:posOffset>
            </wp:positionV>
            <wp:extent cx="2454319" cy="786809"/>
            <wp:effectExtent l="0" t="0" r="3175"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54319" cy="786809"/>
                    </a:xfrm>
                    <a:prstGeom prst="rect">
                      <a:avLst/>
                    </a:prstGeom>
                    <a:noFill/>
                    <a:ln>
                      <a:noFill/>
                    </a:ln>
                  </pic:spPr>
                </pic:pic>
              </a:graphicData>
            </a:graphic>
          </wp:anchor>
        </w:drawing>
      </w:r>
      <w:r>
        <w:rPr>
          <w:noProof/>
        </w:rPr>
        <w:drawing>
          <wp:anchor distT="0" distB="0" distL="114300" distR="114300" simplePos="0" relativeHeight="251674624" behindDoc="1" locked="0" layoutInCell="1" allowOverlap="1" wp14:anchorId="0CE1E6DB" wp14:editId="516212A9">
            <wp:simplePos x="0" y="0"/>
            <wp:positionH relativeFrom="column">
              <wp:posOffset>1570892</wp:posOffset>
            </wp:positionH>
            <wp:positionV relativeFrom="paragraph">
              <wp:posOffset>11137</wp:posOffset>
            </wp:positionV>
            <wp:extent cx="2454319" cy="786809"/>
            <wp:effectExtent l="0" t="0" r="3175"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54319" cy="786809"/>
                    </a:xfrm>
                    <a:prstGeom prst="rect">
                      <a:avLst/>
                    </a:prstGeom>
                    <a:noFill/>
                    <a:ln>
                      <a:noFill/>
                    </a:ln>
                  </pic:spPr>
                </pic:pic>
              </a:graphicData>
            </a:graphic>
          </wp:anchor>
        </w:drawing>
      </w:r>
    </w:p>
    <w:p w14:paraId="077813E7" w14:textId="77777777" w:rsidR="00F067E3" w:rsidRPr="005C21E4" w:rsidRDefault="00F067E3" w:rsidP="00F067E3">
      <w:pPr>
        <w:spacing w:after="0" w:line="240" w:lineRule="auto"/>
        <w:jc w:val="center"/>
        <w:rPr>
          <w:rFonts w:ascii="Arial" w:hAnsi="Arial" w:cs="Arial"/>
          <w:b/>
          <w:bCs/>
          <w:sz w:val="24"/>
          <w:szCs w:val="24"/>
        </w:rPr>
      </w:pPr>
      <w:r w:rsidRPr="005C21E4">
        <w:rPr>
          <w:rFonts w:ascii="Arial" w:hAnsi="Arial" w:cs="Arial"/>
          <w:b/>
          <w:bCs/>
          <w:sz w:val="24"/>
          <w:szCs w:val="24"/>
        </w:rPr>
        <w:t>ANA MARIA RINCON MARQUEZ</w:t>
      </w:r>
    </w:p>
    <w:p w14:paraId="24A0370C" w14:textId="77777777" w:rsidR="00F067E3" w:rsidRPr="005C21E4" w:rsidRDefault="00F067E3" w:rsidP="00F067E3">
      <w:pPr>
        <w:spacing w:after="0" w:line="240" w:lineRule="auto"/>
        <w:jc w:val="center"/>
        <w:rPr>
          <w:rFonts w:ascii="Arial" w:hAnsi="Arial" w:cs="Arial"/>
          <w:b/>
          <w:bCs/>
          <w:sz w:val="24"/>
          <w:szCs w:val="24"/>
        </w:rPr>
      </w:pPr>
      <w:r w:rsidRPr="005C21E4">
        <w:rPr>
          <w:rFonts w:ascii="Arial" w:hAnsi="Arial" w:cs="Arial"/>
          <w:b/>
          <w:bCs/>
          <w:sz w:val="24"/>
          <w:szCs w:val="24"/>
        </w:rPr>
        <w:t>SECRETARIA</w:t>
      </w:r>
    </w:p>
    <w:p w14:paraId="316C8EB1" w14:textId="77777777" w:rsidR="00F067E3" w:rsidRDefault="00F067E3" w:rsidP="00F067E3"/>
    <w:p w14:paraId="2CAAF325" w14:textId="77777777" w:rsidR="00F067E3" w:rsidRDefault="00F067E3" w:rsidP="00F067E3"/>
    <w:p w14:paraId="353E99ED" w14:textId="77777777" w:rsidR="00F067E3" w:rsidRDefault="00F067E3" w:rsidP="00F067E3"/>
    <w:p w14:paraId="3DA3D783" w14:textId="77777777" w:rsidR="00F067E3" w:rsidRDefault="00F067E3" w:rsidP="00F067E3"/>
    <w:p w14:paraId="518FA231" w14:textId="77777777" w:rsidR="00F067E3" w:rsidRDefault="00F067E3" w:rsidP="00F067E3"/>
    <w:p w14:paraId="0E4E1755" w14:textId="77777777" w:rsidR="00F067E3" w:rsidRDefault="00F067E3" w:rsidP="00F067E3"/>
    <w:p w14:paraId="64E1D013" w14:textId="77777777" w:rsidR="00F067E3" w:rsidRDefault="00F067E3" w:rsidP="00F067E3"/>
    <w:p w14:paraId="45F84B95" w14:textId="77777777" w:rsidR="00F067E3" w:rsidRDefault="00F067E3" w:rsidP="00F067E3"/>
    <w:p w14:paraId="6178756F" w14:textId="77777777" w:rsidR="00F067E3" w:rsidRDefault="00F067E3" w:rsidP="00F067E3"/>
    <w:p w14:paraId="653E0926" w14:textId="77777777" w:rsidR="00F067E3" w:rsidRDefault="00F067E3" w:rsidP="00F067E3"/>
    <w:p w14:paraId="17F1F13E" w14:textId="77777777" w:rsidR="00F067E3" w:rsidRDefault="00F067E3" w:rsidP="00F067E3"/>
    <w:p w14:paraId="37C0835B" w14:textId="77777777" w:rsidR="00F067E3" w:rsidRDefault="00F067E3" w:rsidP="00F067E3"/>
    <w:p w14:paraId="6F7C1DDC" w14:textId="77777777" w:rsidR="00F067E3" w:rsidRDefault="00F067E3" w:rsidP="00F067E3"/>
    <w:p w14:paraId="5B0B58B9" w14:textId="77777777" w:rsidR="00F067E3" w:rsidRDefault="00F067E3" w:rsidP="00F067E3">
      <w:pPr>
        <w:spacing w:after="0" w:line="240" w:lineRule="auto"/>
        <w:jc w:val="center"/>
        <w:rPr>
          <w:rFonts w:ascii="Arial" w:hAnsi="Arial" w:cs="Arial"/>
          <w:b/>
          <w:sz w:val="24"/>
          <w:szCs w:val="24"/>
        </w:rPr>
      </w:pPr>
    </w:p>
    <w:p w14:paraId="02B1DAB5" w14:textId="77777777" w:rsidR="00F067E3" w:rsidRDefault="00F067E3" w:rsidP="00F067E3">
      <w:pPr>
        <w:spacing w:after="0" w:line="240" w:lineRule="auto"/>
        <w:jc w:val="center"/>
        <w:rPr>
          <w:rFonts w:ascii="Arial" w:hAnsi="Arial" w:cs="Arial"/>
          <w:b/>
          <w:sz w:val="24"/>
          <w:szCs w:val="24"/>
        </w:rPr>
      </w:pPr>
    </w:p>
    <w:p w14:paraId="07927F08" w14:textId="5D578C65" w:rsidR="00F067E3" w:rsidRPr="001173DC" w:rsidRDefault="00F067E3" w:rsidP="00F067E3">
      <w:pPr>
        <w:spacing w:after="0" w:line="240" w:lineRule="auto"/>
        <w:jc w:val="center"/>
        <w:rPr>
          <w:rFonts w:ascii="Arial" w:hAnsi="Arial" w:cs="Arial"/>
          <w:b/>
          <w:sz w:val="24"/>
          <w:szCs w:val="24"/>
        </w:rPr>
      </w:pPr>
      <w:r>
        <w:rPr>
          <w:rFonts w:ascii="Arial" w:hAnsi="Arial" w:cs="Arial"/>
          <w:b/>
          <w:sz w:val="24"/>
          <w:szCs w:val="24"/>
        </w:rPr>
        <w:t>R</w:t>
      </w:r>
      <w:r w:rsidRPr="001173DC">
        <w:rPr>
          <w:rFonts w:ascii="Arial" w:hAnsi="Arial" w:cs="Arial"/>
          <w:b/>
          <w:sz w:val="24"/>
          <w:szCs w:val="24"/>
        </w:rPr>
        <w:t>EPÚBLICA DE COLOMBIA</w:t>
      </w:r>
    </w:p>
    <w:p w14:paraId="1A1FFDFF"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585FD9EE"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70386570" w14:textId="77777777" w:rsidR="00F067E3" w:rsidRDefault="00F067E3" w:rsidP="00F067E3">
      <w:pPr>
        <w:jc w:val="center"/>
        <w:rPr>
          <w:rFonts w:ascii="Arial" w:hAnsi="Arial" w:cs="Arial"/>
          <w:b/>
          <w:sz w:val="24"/>
          <w:szCs w:val="24"/>
        </w:rPr>
      </w:pPr>
    </w:p>
    <w:p w14:paraId="7C200753" w14:textId="77777777" w:rsidR="00F067E3" w:rsidRDefault="00F067E3" w:rsidP="00F067E3">
      <w:pPr>
        <w:spacing w:after="0" w:line="240" w:lineRule="auto"/>
        <w:ind w:left="360"/>
        <w:jc w:val="center"/>
        <w:rPr>
          <w:rFonts w:ascii="Arial" w:hAnsi="Arial" w:cs="Arial"/>
          <w:b/>
          <w:sz w:val="24"/>
          <w:szCs w:val="24"/>
        </w:rPr>
      </w:pPr>
      <w:r w:rsidRPr="001173DC">
        <w:rPr>
          <w:rFonts w:ascii="Arial" w:hAnsi="Arial" w:cs="Arial"/>
          <w:b/>
          <w:sz w:val="24"/>
          <w:szCs w:val="24"/>
        </w:rPr>
        <w:t xml:space="preserve">TENERIFE, </w:t>
      </w:r>
      <w:r>
        <w:rPr>
          <w:rFonts w:ascii="Arial" w:hAnsi="Arial" w:cs="Arial"/>
          <w:b/>
          <w:sz w:val="24"/>
          <w:szCs w:val="24"/>
        </w:rPr>
        <w:t xml:space="preserve">VEINTISIETE (27) DE NOVIEMBRE </w:t>
      </w:r>
      <w:r w:rsidRPr="001173DC">
        <w:rPr>
          <w:rFonts w:ascii="Arial" w:hAnsi="Arial" w:cs="Arial"/>
          <w:b/>
          <w:sz w:val="24"/>
          <w:szCs w:val="24"/>
        </w:rPr>
        <w:t>DE DOS MIL VEINTE (2020)</w:t>
      </w:r>
    </w:p>
    <w:p w14:paraId="7602859E" w14:textId="77777777" w:rsidR="00F067E3" w:rsidRPr="001173DC" w:rsidRDefault="00F067E3" w:rsidP="00F067E3">
      <w:pPr>
        <w:spacing w:after="0" w:line="240" w:lineRule="auto"/>
        <w:ind w:left="360"/>
        <w:jc w:val="center"/>
        <w:rPr>
          <w:rFonts w:ascii="Arial" w:hAnsi="Arial" w:cs="Arial"/>
          <w:b/>
          <w:sz w:val="24"/>
          <w:szCs w:val="24"/>
        </w:rPr>
      </w:pPr>
    </w:p>
    <w:p w14:paraId="59CCE2F3" w14:textId="77777777" w:rsidR="00F067E3" w:rsidRPr="00E63448" w:rsidRDefault="00F067E3" w:rsidP="00F067E3">
      <w:pPr>
        <w:spacing w:after="0" w:line="240" w:lineRule="auto"/>
        <w:rPr>
          <w:rFonts w:ascii="Arial" w:hAnsi="Arial" w:cs="Arial"/>
          <w:b/>
        </w:rPr>
      </w:pPr>
      <w:r w:rsidRPr="00E63448">
        <w:rPr>
          <w:rFonts w:ascii="Arial" w:hAnsi="Arial" w:cs="Arial"/>
          <w:b/>
        </w:rPr>
        <w:t>REF: ACCIÓN DE TUTELA DE PRIMERA INSTANCIA</w:t>
      </w:r>
    </w:p>
    <w:p w14:paraId="242B7B7E" w14:textId="77777777" w:rsidR="00F067E3" w:rsidRPr="00E63448" w:rsidRDefault="00F067E3" w:rsidP="00F067E3">
      <w:pPr>
        <w:spacing w:after="0" w:line="240" w:lineRule="auto"/>
        <w:rPr>
          <w:rFonts w:ascii="Arial" w:hAnsi="Arial" w:cs="Arial"/>
          <w:b/>
        </w:rPr>
      </w:pPr>
      <w:r w:rsidRPr="00E63448">
        <w:rPr>
          <w:rFonts w:ascii="Arial" w:hAnsi="Arial" w:cs="Arial"/>
          <w:b/>
        </w:rPr>
        <w:t xml:space="preserve">ACCIONANTE: </w:t>
      </w:r>
      <w:r>
        <w:rPr>
          <w:rFonts w:ascii="Arial" w:hAnsi="Arial" w:cs="Arial"/>
          <w:b/>
        </w:rPr>
        <w:t>GLEIDYS ANAYA POLO- PERSONERA ENCARGADA</w:t>
      </w:r>
    </w:p>
    <w:p w14:paraId="332D43E0" w14:textId="77777777" w:rsidR="00F067E3" w:rsidRDefault="00F067E3" w:rsidP="00F067E3">
      <w:pPr>
        <w:spacing w:after="0" w:line="240" w:lineRule="auto"/>
        <w:rPr>
          <w:rFonts w:ascii="Arial" w:hAnsi="Arial" w:cs="Arial"/>
          <w:b/>
        </w:rPr>
      </w:pPr>
      <w:r w:rsidRPr="00E63448">
        <w:rPr>
          <w:rFonts w:ascii="Arial" w:hAnsi="Arial" w:cs="Arial"/>
          <w:b/>
        </w:rPr>
        <w:t>ACCIONADO: ALCALDIA DE TENERIFE, MAGDALENA</w:t>
      </w:r>
    </w:p>
    <w:p w14:paraId="6A91BD91" w14:textId="77777777" w:rsidR="00F067E3" w:rsidRPr="00E63448" w:rsidRDefault="00F067E3" w:rsidP="00F067E3">
      <w:pPr>
        <w:spacing w:after="0" w:line="240" w:lineRule="auto"/>
        <w:rPr>
          <w:rFonts w:ascii="Arial" w:hAnsi="Arial" w:cs="Arial"/>
          <w:b/>
        </w:rPr>
      </w:pPr>
      <w:r>
        <w:rPr>
          <w:rFonts w:ascii="Arial" w:hAnsi="Arial" w:cs="Arial"/>
          <w:b/>
        </w:rPr>
        <w:t>RAD: 2020-00065-00</w:t>
      </w:r>
    </w:p>
    <w:p w14:paraId="742251AB" w14:textId="77777777" w:rsidR="00F067E3" w:rsidRPr="001173DC" w:rsidRDefault="00F067E3" w:rsidP="00F067E3">
      <w:pPr>
        <w:jc w:val="center"/>
        <w:rPr>
          <w:rFonts w:ascii="Arial" w:hAnsi="Arial" w:cs="Arial"/>
          <w:b/>
          <w:sz w:val="24"/>
          <w:szCs w:val="24"/>
        </w:rPr>
      </w:pPr>
    </w:p>
    <w:p w14:paraId="63A3FFD6" w14:textId="77777777" w:rsidR="00F067E3" w:rsidRDefault="00F067E3" w:rsidP="00F067E3">
      <w:pPr>
        <w:spacing w:after="0" w:line="240" w:lineRule="auto"/>
        <w:jc w:val="center"/>
        <w:rPr>
          <w:rFonts w:ascii="Arial" w:hAnsi="Arial" w:cs="Arial"/>
          <w:b/>
          <w:sz w:val="24"/>
          <w:szCs w:val="24"/>
        </w:rPr>
      </w:pPr>
    </w:p>
    <w:p w14:paraId="259A922E" w14:textId="77777777" w:rsidR="00F067E3" w:rsidRDefault="00F067E3" w:rsidP="00F067E3">
      <w:pPr>
        <w:spacing w:after="0" w:line="240" w:lineRule="auto"/>
        <w:jc w:val="center"/>
        <w:rPr>
          <w:rFonts w:ascii="Arial" w:hAnsi="Arial" w:cs="Arial"/>
          <w:b/>
          <w:sz w:val="24"/>
          <w:szCs w:val="24"/>
        </w:rPr>
      </w:pPr>
    </w:p>
    <w:p w14:paraId="35E6B598" w14:textId="051C8AFB" w:rsidR="00F067E3" w:rsidRDefault="00F067E3" w:rsidP="00F067E3">
      <w:pPr>
        <w:spacing w:after="0" w:line="240" w:lineRule="auto"/>
        <w:jc w:val="right"/>
        <w:rPr>
          <w:rFonts w:ascii="Arial" w:hAnsi="Arial" w:cs="Arial"/>
          <w:b/>
          <w:sz w:val="24"/>
          <w:szCs w:val="24"/>
        </w:rPr>
      </w:pPr>
      <w:r>
        <w:rPr>
          <w:rFonts w:ascii="Arial" w:hAnsi="Arial" w:cs="Arial"/>
          <w:b/>
          <w:sz w:val="24"/>
          <w:szCs w:val="24"/>
        </w:rPr>
        <w:t>OFICIO No: 010</w:t>
      </w:r>
      <w:r w:rsidR="001636FA">
        <w:rPr>
          <w:rFonts w:ascii="Arial" w:hAnsi="Arial" w:cs="Arial"/>
          <w:b/>
          <w:sz w:val="24"/>
          <w:szCs w:val="24"/>
        </w:rPr>
        <w:t>45</w:t>
      </w:r>
    </w:p>
    <w:p w14:paraId="6ED15B9D" w14:textId="77777777" w:rsidR="00F067E3" w:rsidRDefault="00F067E3" w:rsidP="00F067E3">
      <w:pPr>
        <w:spacing w:after="0" w:line="240" w:lineRule="auto"/>
        <w:rPr>
          <w:rFonts w:ascii="Arial" w:hAnsi="Arial" w:cs="Arial"/>
          <w:b/>
          <w:sz w:val="24"/>
          <w:szCs w:val="24"/>
        </w:rPr>
      </w:pPr>
      <w:r>
        <w:rPr>
          <w:rFonts w:ascii="Arial" w:hAnsi="Arial" w:cs="Arial"/>
          <w:b/>
          <w:sz w:val="24"/>
          <w:szCs w:val="24"/>
        </w:rPr>
        <w:t>Señor:</w:t>
      </w:r>
    </w:p>
    <w:p w14:paraId="70B4763E" w14:textId="77777777" w:rsidR="00F067E3" w:rsidRDefault="00F067E3" w:rsidP="00F067E3">
      <w:pPr>
        <w:spacing w:after="0" w:line="240" w:lineRule="auto"/>
        <w:rPr>
          <w:rFonts w:ascii="Arial" w:hAnsi="Arial" w:cs="Arial"/>
          <w:b/>
          <w:sz w:val="24"/>
          <w:szCs w:val="24"/>
        </w:rPr>
      </w:pPr>
      <w:r>
        <w:rPr>
          <w:noProof/>
        </w:rPr>
        <w:drawing>
          <wp:inline distT="0" distB="0" distL="0" distR="0" wp14:anchorId="3A72B297" wp14:editId="5D3A127C">
            <wp:extent cx="4457700" cy="2286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457700" cy="228600"/>
                    </a:xfrm>
                    <a:prstGeom prst="rect">
                      <a:avLst/>
                    </a:prstGeom>
                    <a:noFill/>
                    <a:ln>
                      <a:noFill/>
                    </a:ln>
                  </pic:spPr>
                </pic:pic>
              </a:graphicData>
            </a:graphic>
          </wp:inline>
        </w:drawing>
      </w:r>
    </w:p>
    <w:p w14:paraId="56290B0E" w14:textId="77777777" w:rsidR="00F067E3" w:rsidRDefault="00F067E3" w:rsidP="00F067E3">
      <w:pPr>
        <w:spacing w:after="0" w:line="240" w:lineRule="auto"/>
        <w:rPr>
          <w:rFonts w:ascii="Arial" w:hAnsi="Arial" w:cs="Arial"/>
          <w:b/>
          <w:sz w:val="24"/>
          <w:szCs w:val="24"/>
        </w:rPr>
      </w:pPr>
      <w:r>
        <w:rPr>
          <w:rFonts w:ascii="Arial" w:hAnsi="Arial" w:cs="Arial"/>
          <w:b/>
          <w:sz w:val="24"/>
          <w:szCs w:val="24"/>
        </w:rPr>
        <w:t>E.S.D.</w:t>
      </w:r>
    </w:p>
    <w:p w14:paraId="7F99EC87" w14:textId="77777777" w:rsidR="00F067E3" w:rsidRDefault="00F067E3" w:rsidP="00F067E3">
      <w:pPr>
        <w:spacing w:after="0" w:line="240" w:lineRule="auto"/>
        <w:rPr>
          <w:rFonts w:ascii="Arial" w:hAnsi="Arial" w:cs="Arial"/>
          <w:sz w:val="24"/>
          <w:szCs w:val="24"/>
        </w:rPr>
      </w:pPr>
    </w:p>
    <w:p w14:paraId="4F13EC15" w14:textId="77777777" w:rsidR="00F067E3" w:rsidRDefault="00F067E3" w:rsidP="00F067E3">
      <w:pPr>
        <w:spacing w:after="0" w:line="240" w:lineRule="auto"/>
        <w:rPr>
          <w:rFonts w:ascii="Arial" w:hAnsi="Arial" w:cs="Arial"/>
          <w:sz w:val="24"/>
          <w:szCs w:val="24"/>
        </w:rPr>
      </w:pPr>
    </w:p>
    <w:p w14:paraId="330C74FC" w14:textId="77777777" w:rsidR="001636FA" w:rsidRDefault="001636FA" w:rsidP="001636FA">
      <w:pPr>
        <w:jc w:val="both"/>
        <w:rPr>
          <w:rFonts w:ascii="Arial" w:hAnsi="Arial" w:cs="Arial"/>
          <w:bCs/>
          <w:sz w:val="24"/>
          <w:szCs w:val="24"/>
        </w:rPr>
      </w:pPr>
      <w:r w:rsidRPr="008E0F36">
        <w:rPr>
          <w:rFonts w:ascii="Arial" w:hAnsi="Arial" w:cs="Arial"/>
          <w:bCs/>
          <w:sz w:val="24"/>
          <w:szCs w:val="24"/>
        </w:rPr>
        <w:t xml:space="preserve">Por medio de la presente se le notifica personalmente </w:t>
      </w:r>
      <w:r>
        <w:rPr>
          <w:rFonts w:ascii="Arial" w:hAnsi="Arial" w:cs="Arial"/>
          <w:bCs/>
          <w:sz w:val="24"/>
          <w:szCs w:val="24"/>
        </w:rPr>
        <w:t>la sentencia de fecha 27 de noviembre de 2020, se dispuso:</w:t>
      </w:r>
    </w:p>
    <w:p w14:paraId="7FF0AB0E" w14:textId="77777777" w:rsidR="001636FA" w:rsidRDefault="001636FA" w:rsidP="001636FA">
      <w:pPr>
        <w:pStyle w:val="Prrafodelista"/>
        <w:numPr>
          <w:ilvl w:val="0"/>
          <w:numId w:val="17"/>
        </w:numPr>
        <w:jc w:val="both"/>
        <w:rPr>
          <w:rFonts w:ascii="Arial" w:hAnsi="Arial" w:cs="Arial"/>
          <w:bCs/>
          <w:sz w:val="24"/>
          <w:szCs w:val="24"/>
        </w:rPr>
      </w:pPr>
      <w:r>
        <w:rPr>
          <w:rFonts w:ascii="Arial" w:hAnsi="Arial" w:cs="Arial"/>
          <w:bCs/>
          <w:sz w:val="24"/>
          <w:szCs w:val="24"/>
        </w:rPr>
        <w:t>A</w:t>
      </w:r>
      <w:r w:rsidRPr="00C52538">
        <w:rPr>
          <w:rFonts w:ascii="Arial" w:hAnsi="Arial" w:cs="Arial"/>
          <w:bCs/>
          <w:sz w:val="24"/>
          <w:szCs w:val="24"/>
        </w:rPr>
        <w:t xml:space="preserve">mparar el derecho fundamental </w:t>
      </w:r>
      <w:r>
        <w:rPr>
          <w:rFonts w:ascii="Arial" w:hAnsi="Arial" w:cs="Arial"/>
          <w:bCs/>
          <w:sz w:val="24"/>
          <w:szCs w:val="24"/>
        </w:rPr>
        <w:t xml:space="preserve">al mínimo vital </w:t>
      </w:r>
      <w:r w:rsidRPr="00C52538">
        <w:rPr>
          <w:rFonts w:ascii="Arial" w:hAnsi="Arial" w:cs="Arial"/>
          <w:bCs/>
          <w:sz w:val="24"/>
          <w:szCs w:val="24"/>
        </w:rPr>
        <w:t xml:space="preserve">de la accionante </w:t>
      </w:r>
    </w:p>
    <w:p w14:paraId="4EDF2B2D" w14:textId="77777777" w:rsidR="001636FA" w:rsidRDefault="001636FA" w:rsidP="001636FA">
      <w:pPr>
        <w:pStyle w:val="Prrafodelista"/>
        <w:numPr>
          <w:ilvl w:val="0"/>
          <w:numId w:val="17"/>
        </w:numPr>
        <w:shd w:val="clear" w:color="auto" w:fill="FFFFFF"/>
        <w:spacing w:after="150" w:line="240" w:lineRule="auto"/>
        <w:jc w:val="both"/>
        <w:rPr>
          <w:rFonts w:ascii="Arial" w:eastAsia="Times New Roman" w:hAnsi="Arial" w:cs="Arial"/>
          <w:color w:val="000000" w:themeColor="text1"/>
          <w:sz w:val="24"/>
          <w:szCs w:val="24"/>
          <w:lang w:eastAsia="es-CO"/>
        </w:rPr>
      </w:pPr>
      <w:r w:rsidRPr="00C52538">
        <w:rPr>
          <w:rFonts w:ascii="Arial" w:eastAsia="Times New Roman" w:hAnsi="Arial" w:cs="Arial"/>
          <w:color w:val="000000" w:themeColor="text1"/>
          <w:sz w:val="24"/>
          <w:szCs w:val="24"/>
          <w:lang w:eastAsia="es-CO"/>
        </w:rPr>
        <w:t xml:space="preserve">Ordenar al Municipio de Tenerife, Magdalena en coordinación con el Tesorero y el Jefe de Presupuesto Municipal, para que dentro del termino de cinco (5) días hábiles contados a partir del día siguiente al recibo del oficio realicen de manera efectiva, sin dilataciones ni barreras administrativas realicen todas las gestiones administrativas que les permitan realizar efectivamente la transferencia presupuestal  con cargo a la sección presupuestal de la personería de los meses adeudados de julio, agosto, septiembre, octubre y noviembre de 2020 a las cuentas de la Personería Municipal de Tenerife, Magdalena. </w:t>
      </w:r>
    </w:p>
    <w:p w14:paraId="6288372F" w14:textId="77777777" w:rsidR="001636FA" w:rsidRPr="008E0F36" w:rsidRDefault="001636FA" w:rsidP="001636FA">
      <w:pPr>
        <w:jc w:val="both"/>
        <w:rPr>
          <w:rFonts w:ascii="Arial" w:hAnsi="Arial" w:cs="Arial"/>
          <w:bCs/>
          <w:sz w:val="24"/>
          <w:szCs w:val="24"/>
        </w:rPr>
      </w:pPr>
      <w:r w:rsidRPr="008E0F36">
        <w:rPr>
          <w:rFonts w:ascii="Arial" w:hAnsi="Arial" w:cs="Arial"/>
          <w:bCs/>
          <w:sz w:val="24"/>
          <w:szCs w:val="24"/>
        </w:rPr>
        <w:t>Se anexa en formato PDF:</w:t>
      </w:r>
    </w:p>
    <w:p w14:paraId="1EB9FE1D" w14:textId="77777777" w:rsidR="001636FA" w:rsidRPr="008E0F36" w:rsidRDefault="001636FA" w:rsidP="001636FA">
      <w:pPr>
        <w:jc w:val="both"/>
        <w:rPr>
          <w:rFonts w:ascii="Arial" w:hAnsi="Arial" w:cs="Arial"/>
          <w:bCs/>
          <w:sz w:val="24"/>
          <w:szCs w:val="24"/>
        </w:rPr>
      </w:pPr>
      <w:r w:rsidRPr="008E0F36">
        <w:rPr>
          <w:rFonts w:ascii="Arial" w:hAnsi="Arial" w:cs="Arial"/>
          <w:bCs/>
          <w:sz w:val="24"/>
          <w:szCs w:val="24"/>
        </w:rPr>
        <w:t>-</w:t>
      </w:r>
      <w:r>
        <w:rPr>
          <w:rFonts w:ascii="Arial" w:hAnsi="Arial" w:cs="Arial"/>
          <w:bCs/>
          <w:sz w:val="24"/>
          <w:szCs w:val="24"/>
        </w:rPr>
        <w:t xml:space="preserve">sentencia de tutela </w:t>
      </w:r>
    </w:p>
    <w:p w14:paraId="4A54B0FA" w14:textId="77777777" w:rsidR="00F067E3" w:rsidRDefault="00F067E3" w:rsidP="00F067E3">
      <w:pPr>
        <w:spacing w:after="0" w:line="240" w:lineRule="auto"/>
        <w:rPr>
          <w:rFonts w:ascii="Arial" w:hAnsi="Arial" w:cs="Arial"/>
          <w:sz w:val="24"/>
          <w:szCs w:val="24"/>
        </w:rPr>
      </w:pPr>
    </w:p>
    <w:p w14:paraId="2E164E5F" w14:textId="77777777" w:rsidR="00F067E3" w:rsidRDefault="00F067E3" w:rsidP="00F067E3">
      <w:pPr>
        <w:spacing w:after="0" w:line="240" w:lineRule="auto"/>
        <w:rPr>
          <w:rFonts w:ascii="Arial" w:hAnsi="Arial" w:cs="Arial"/>
          <w:sz w:val="24"/>
          <w:szCs w:val="24"/>
        </w:rPr>
      </w:pPr>
    </w:p>
    <w:p w14:paraId="6E82788F" w14:textId="77777777" w:rsidR="00F067E3" w:rsidRPr="00786135" w:rsidRDefault="00F067E3" w:rsidP="00F067E3">
      <w:pPr>
        <w:pStyle w:val="Prrafodelista"/>
        <w:numPr>
          <w:ilvl w:val="0"/>
          <w:numId w:val="14"/>
        </w:numPr>
        <w:spacing w:after="0" w:line="240" w:lineRule="auto"/>
        <w:rPr>
          <w:rFonts w:ascii="Arial" w:hAnsi="Arial" w:cs="Arial"/>
          <w:sz w:val="24"/>
          <w:szCs w:val="24"/>
        </w:rPr>
      </w:pPr>
      <w:r>
        <w:rPr>
          <w:noProof/>
        </w:rPr>
        <w:drawing>
          <wp:anchor distT="0" distB="0" distL="114300" distR="114300" simplePos="0" relativeHeight="251673600" behindDoc="1" locked="0" layoutInCell="1" allowOverlap="1" wp14:anchorId="17E411C4" wp14:editId="238A4334">
            <wp:simplePos x="0" y="0"/>
            <wp:positionH relativeFrom="margin">
              <wp:align>center</wp:align>
            </wp:positionH>
            <wp:positionV relativeFrom="paragraph">
              <wp:posOffset>12065</wp:posOffset>
            </wp:positionV>
            <wp:extent cx="2454275" cy="786765"/>
            <wp:effectExtent l="0" t="0" r="317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54275" cy="786765"/>
                    </a:xfrm>
                    <a:prstGeom prst="rect">
                      <a:avLst/>
                    </a:prstGeom>
                    <a:noFill/>
                    <a:ln>
                      <a:noFill/>
                    </a:ln>
                  </pic:spPr>
                </pic:pic>
              </a:graphicData>
            </a:graphic>
          </wp:anchor>
        </w:drawing>
      </w:r>
      <w:r w:rsidRPr="00786135">
        <w:rPr>
          <w:rFonts w:ascii="Arial" w:hAnsi="Arial" w:cs="Arial"/>
          <w:sz w:val="24"/>
          <w:szCs w:val="24"/>
        </w:rPr>
        <w:t>Oficio de la referencia.</w:t>
      </w:r>
    </w:p>
    <w:p w14:paraId="1E580A7B" w14:textId="77777777" w:rsidR="00F067E3" w:rsidRDefault="00F067E3" w:rsidP="00F067E3">
      <w:pPr>
        <w:spacing w:after="0" w:line="240" w:lineRule="auto"/>
        <w:rPr>
          <w:rFonts w:ascii="Arial" w:hAnsi="Arial" w:cs="Arial"/>
          <w:sz w:val="24"/>
          <w:szCs w:val="24"/>
        </w:rPr>
      </w:pPr>
    </w:p>
    <w:p w14:paraId="3296D864" w14:textId="77777777" w:rsidR="00F067E3" w:rsidRPr="005C21E4" w:rsidRDefault="00F067E3" w:rsidP="00F067E3">
      <w:pPr>
        <w:spacing w:after="0" w:line="240" w:lineRule="auto"/>
        <w:jc w:val="center"/>
        <w:rPr>
          <w:rFonts w:ascii="Arial" w:hAnsi="Arial" w:cs="Arial"/>
          <w:b/>
          <w:bCs/>
          <w:sz w:val="24"/>
          <w:szCs w:val="24"/>
        </w:rPr>
      </w:pPr>
      <w:r w:rsidRPr="005C21E4">
        <w:rPr>
          <w:rFonts w:ascii="Arial" w:hAnsi="Arial" w:cs="Arial"/>
          <w:b/>
          <w:bCs/>
          <w:sz w:val="24"/>
          <w:szCs w:val="24"/>
        </w:rPr>
        <w:t>ANA MARIA RINCON MARQUEZ</w:t>
      </w:r>
    </w:p>
    <w:p w14:paraId="5FF847A6" w14:textId="77777777" w:rsidR="00F067E3" w:rsidRPr="005C21E4" w:rsidRDefault="00F067E3" w:rsidP="00F067E3">
      <w:pPr>
        <w:spacing w:after="0" w:line="240" w:lineRule="auto"/>
        <w:jc w:val="center"/>
        <w:rPr>
          <w:rFonts w:ascii="Arial" w:hAnsi="Arial" w:cs="Arial"/>
          <w:b/>
          <w:bCs/>
          <w:sz w:val="24"/>
          <w:szCs w:val="24"/>
        </w:rPr>
      </w:pPr>
      <w:r w:rsidRPr="005C21E4">
        <w:rPr>
          <w:rFonts w:ascii="Arial" w:hAnsi="Arial" w:cs="Arial"/>
          <w:b/>
          <w:bCs/>
          <w:sz w:val="24"/>
          <w:szCs w:val="24"/>
        </w:rPr>
        <w:t>SECRETARIA</w:t>
      </w:r>
    </w:p>
    <w:p w14:paraId="52E1848B" w14:textId="77777777" w:rsidR="00F067E3" w:rsidRDefault="00F067E3" w:rsidP="00F067E3"/>
    <w:p w14:paraId="30A6AF26" w14:textId="77777777" w:rsidR="00F067E3" w:rsidRDefault="00F067E3" w:rsidP="00F067E3"/>
    <w:p w14:paraId="059A18CE" w14:textId="77777777" w:rsidR="00F067E3" w:rsidRDefault="00F067E3" w:rsidP="00F067E3"/>
    <w:p w14:paraId="03B63BB4" w14:textId="77777777" w:rsidR="00F067E3" w:rsidRDefault="00F067E3" w:rsidP="00F067E3"/>
    <w:p w14:paraId="011D29F5" w14:textId="77777777" w:rsidR="00F067E3" w:rsidRDefault="00F067E3" w:rsidP="00F067E3"/>
    <w:p w14:paraId="56DF4D02" w14:textId="77777777" w:rsidR="00F067E3" w:rsidRDefault="00F067E3" w:rsidP="00F067E3"/>
    <w:p w14:paraId="4F9A17A0" w14:textId="77777777" w:rsidR="00F067E3" w:rsidRDefault="00F067E3" w:rsidP="00F067E3"/>
    <w:p w14:paraId="65892885" w14:textId="77777777" w:rsidR="00F067E3" w:rsidRDefault="00F067E3" w:rsidP="00F067E3"/>
    <w:p w14:paraId="59E45686" w14:textId="77777777" w:rsidR="00F067E3" w:rsidRDefault="00F067E3" w:rsidP="00F067E3"/>
    <w:p w14:paraId="27D83536" w14:textId="77777777" w:rsidR="00F067E3" w:rsidRDefault="00F067E3" w:rsidP="00F067E3"/>
    <w:p w14:paraId="2C7E2CFD" w14:textId="77777777" w:rsidR="00F067E3" w:rsidRDefault="00F067E3" w:rsidP="00F067E3"/>
    <w:p w14:paraId="7F90AD9D" w14:textId="77777777" w:rsidR="00F067E3" w:rsidRDefault="00F067E3" w:rsidP="00F067E3"/>
    <w:p w14:paraId="6C6159B7" w14:textId="77777777" w:rsidR="00F067E3" w:rsidRDefault="00F067E3" w:rsidP="00F067E3"/>
    <w:p w14:paraId="6DBBC115" w14:textId="77777777" w:rsidR="00F067E3" w:rsidRDefault="00F067E3" w:rsidP="00F067E3"/>
    <w:p w14:paraId="56EB295B" w14:textId="77777777" w:rsidR="00F067E3" w:rsidRPr="001173DC" w:rsidRDefault="00F067E3" w:rsidP="00F067E3">
      <w:pPr>
        <w:spacing w:after="0" w:line="240" w:lineRule="auto"/>
        <w:jc w:val="center"/>
        <w:rPr>
          <w:rFonts w:ascii="Arial" w:hAnsi="Arial" w:cs="Arial"/>
          <w:b/>
          <w:sz w:val="24"/>
          <w:szCs w:val="24"/>
        </w:rPr>
      </w:pPr>
      <w:r>
        <w:rPr>
          <w:rFonts w:ascii="Arial" w:hAnsi="Arial" w:cs="Arial"/>
          <w:b/>
          <w:sz w:val="24"/>
          <w:szCs w:val="24"/>
        </w:rPr>
        <w:t>R</w:t>
      </w:r>
      <w:r w:rsidRPr="001173DC">
        <w:rPr>
          <w:rFonts w:ascii="Arial" w:hAnsi="Arial" w:cs="Arial"/>
          <w:b/>
          <w:sz w:val="24"/>
          <w:szCs w:val="24"/>
        </w:rPr>
        <w:t>EPÚBLICA DE COLOMBIA</w:t>
      </w:r>
    </w:p>
    <w:p w14:paraId="169E6319"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554C8428" w14:textId="77777777" w:rsidR="00F067E3" w:rsidRPr="001173DC" w:rsidRDefault="00F067E3" w:rsidP="00F067E3">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7376D6B5" w14:textId="77777777" w:rsidR="00F067E3" w:rsidRPr="001173DC" w:rsidRDefault="00F067E3" w:rsidP="00F067E3">
      <w:pPr>
        <w:jc w:val="center"/>
        <w:rPr>
          <w:rFonts w:ascii="Arial" w:hAnsi="Arial" w:cs="Arial"/>
          <w:b/>
          <w:sz w:val="24"/>
          <w:szCs w:val="24"/>
        </w:rPr>
      </w:pPr>
    </w:p>
    <w:p w14:paraId="73C5F67C" w14:textId="77777777" w:rsidR="00F067E3" w:rsidRDefault="00F067E3" w:rsidP="00F067E3">
      <w:pPr>
        <w:spacing w:after="0" w:line="240" w:lineRule="auto"/>
        <w:ind w:left="360"/>
        <w:jc w:val="center"/>
        <w:rPr>
          <w:rFonts w:ascii="Arial" w:hAnsi="Arial" w:cs="Arial"/>
          <w:b/>
          <w:sz w:val="24"/>
          <w:szCs w:val="24"/>
        </w:rPr>
      </w:pPr>
      <w:r w:rsidRPr="001173DC">
        <w:rPr>
          <w:rFonts w:ascii="Arial" w:hAnsi="Arial" w:cs="Arial"/>
          <w:b/>
          <w:sz w:val="24"/>
          <w:szCs w:val="24"/>
        </w:rPr>
        <w:t xml:space="preserve">TENERIFE, </w:t>
      </w:r>
      <w:r>
        <w:rPr>
          <w:rFonts w:ascii="Arial" w:hAnsi="Arial" w:cs="Arial"/>
          <w:b/>
          <w:sz w:val="24"/>
          <w:szCs w:val="24"/>
        </w:rPr>
        <w:t xml:space="preserve">VEINTISIETE (27) DE NOVIEMBRE </w:t>
      </w:r>
      <w:r w:rsidRPr="001173DC">
        <w:rPr>
          <w:rFonts w:ascii="Arial" w:hAnsi="Arial" w:cs="Arial"/>
          <w:b/>
          <w:sz w:val="24"/>
          <w:szCs w:val="24"/>
        </w:rPr>
        <w:t>DE DOS MIL VEINTE (2020)</w:t>
      </w:r>
    </w:p>
    <w:p w14:paraId="7AD33B5F" w14:textId="77777777" w:rsidR="00F067E3" w:rsidRPr="001173DC" w:rsidRDefault="00F067E3" w:rsidP="00F067E3">
      <w:pPr>
        <w:spacing w:after="0" w:line="240" w:lineRule="auto"/>
        <w:ind w:left="360"/>
        <w:jc w:val="center"/>
        <w:rPr>
          <w:rFonts w:ascii="Arial" w:hAnsi="Arial" w:cs="Arial"/>
          <w:b/>
          <w:sz w:val="24"/>
          <w:szCs w:val="24"/>
        </w:rPr>
      </w:pPr>
    </w:p>
    <w:p w14:paraId="1499AD71" w14:textId="77777777" w:rsidR="00F067E3" w:rsidRPr="00E63448" w:rsidRDefault="00F067E3" w:rsidP="00F067E3">
      <w:pPr>
        <w:spacing w:after="0" w:line="240" w:lineRule="auto"/>
        <w:rPr>
          <w:rFonts w:ascii="Arial" w:hAnsi="Arial" w:cs="Arial"/>
          <w:b/>
        </w:rPr>
      </w:pPr>
      <w:r w:rsidRPr="00E63448">
        <w:rPr>
          <w:rFonts w:ascii="Arial" w:hAnsi="Arial" w:cs="Arial"/>
          <w:b/>
        </w:rPr>
        <w:t>REF: ACCIÓN DE TUTELA DE PRIMERA INSTANCIA</w:t>
      </w:r>
    </w:p>
    <w:p w14:paraId="669F7A53" w14:textId="77777777" w:rsidR="00F067E3" w:rsidRPr="00E63448" w:rsidRDefault="00F067E3" w:rsidP="00F067E3">
      <w:pPr>
        <w:spacing w:after="0" w:line="240" w:lineRule="auto"/>
        <w:rPr>
          <w:rFonts w:ascii="Arial" w:hAnsi="Arial" w:cs="Arial"/>
          <w:b/>
        </w:rPr>
      </w:pPr>
      <w:r w:rsidRPr="00E63448">
        <w:rPr>
          <w:rFonts w:ascii="Arial" w:hAnsi="Arial" w:cs="Arial"/>
          <w:b/>
        </w:rPr>
        <w:t xml:space="preserve">ACCIONANTE: </w:t>
      </w:r>
      <w:r>
        <w:rPr>
          <w:rFonts w:ascii="Arial" w:hAnsi="Arial" w:cs="Arial"/>
          <w:b/>
        </w:rPr>
        <w:t>GLEIDYS ANAYA POLO- PERSONERA ENCARGADA</w:t>
      </w:r>
    </w:p>
    <w:p w14:paraId="0F24BDCA" w14:textId="77777777" w:rsidR="00F067E3" w:rsidRDefault="00F067E3" w:rsidP="00F067E3">
      <w:pPr>
        <w:spacing w:after="0" w:line="240" w:lineRule="auto"/>
        <w:rPr>
          <w:rFonts w:ascii="Arial" w:hAnsi="Arial" w:cs="Arial"/>
          <w:b/>
        </w:rPr>
      </w:pPr>
      <w:r w:rsidRPr="00E63448">
        <w:rPr>
          <w:rFonts w:ascii="Arial" w:hAnsi="Arial" w:cs="Arial"/>
          <w:b/>
        </w:rPr>
        <w:t>ACCIONADO: ALCALDIA DE TENERIFE, MAGDALENA</w:t>
      </w:r>
    </w:p>
    <w:p w14:paraId="0F91969F" w14:textId="77777777" w:rsidR="00F067E3" w:rsidRPr="00E63448" w:rsidRDefault="00F067E3" w:rsidP="00F067E3">
      <w:pPr>
        <w:spacing w:after="0" w:line="240" w:lineRule="auto"/>
        <w:rPr>
          <w:rFonts w:ascii="Arial" w:hAnsi="Arial" w:cs="Arial"/>
          <w:b/>
        </w:rPr>
      </w:pPr>
      <w:r>
        <w:rPr>
          <w:rFonts w:ascii="Arial" w:hAnsi="Arial" w:cs="Arial"/>
          <w:b/>
        </w:rPr>
        <w:t>RAD: 2020-00065-00</w:t>
      </w:r>
    </w:p>
    <w:p w14:paraId="5F4C19FE" w14:textId="77777777" w:rsidR="00F067E3" w:rsidRDefault="00F067E3" w:rsidP="00F067E3">
      <w:pPr>
        <w:spacing w:after="0" w:line="240" w:lineRule="auto"/>
        <w:jc w:val="center"/>
        <w:rPr>
          <w:rFonts w:ascii="Arial" w:hAnsi="Arial" w:cs="Arial"/>
          <w:b/>
          <w:sz w:val="24"/>
          <w:szCs w:val="24"/>
        </w:rPr>
      </w:pPr>
    </w:p>
    <w:p w14:paraId="058E0303" w14:textId="77777777" w:rsidR="00F067E3" w:rsidRDefault="00F067E3" w:rsidP="00F067E3">
      <w:pPr>
        <w:spacing w:after="0" w:line="240" w:lineRule="auto"/>
        <w:jc w:val="center"/>
        <w:rPr>
          <w:rFonts w:ascii="Arial" w:hAnsi="Arial" w:cs="Arial"/>
          <w:b/>
          <w:sz w:val="24"/>
          <w:szCs w:val="24"/>
        </w:rPr>
      </w:pPr>
    </w:p>
    <w:p w14:paraId="3416467C" w14:textId="509E4C71" w:rsidR="00F067E3" w:rsidRDefault="00F067E3" w:rsidP="00F067E3">
      <w:pPr>
        <w:spacing w:after="0" w:line="240" w:lineRule="auto"/>
        <w:jc w:val="right"/>
        <w:rPr>
          <w:rFonts w:ascii="Arial" w:hAnsi="Arial" w:cs="Arial"/>
          <w:b/>
          <w:sz w:val="24"/>
          <w:szCs w:val="24"/>
        </w:rPr>
      </w:pPr>
      <w:r>
        <w:rPr>
          <w:rFonts w:ascii="Arial" w:hAnsi="Arial" w:cs="Arial"/>
          <w:b/>
          <w:sz w:val="24"/>
          <w:szCs w:val="24"/>
        </w:rPr>
        <w:t>OFICIO No: 10</w:t>
      </w:r>
      <w:r w:rsidR="001636FA">
        <w:rPr>
          <w:rFonts w:ascii="Arial" w:hAnsi="Arial" w:cs="Arial"/>
          <w:b/>
          <w:sz w:val="24"/>
          <w:szCs w:val="24"/>
        </w:rPr>
        <w:t>46</w:t>
      </w:r>
    </w:p>
    <w:p w14:paraId="559AC5F5" w14:textId="77777777" w:rsidR="00F067E3" w:rsidRDefault="00F067E3" w:rsidP="00F067E3">
      <w:pPr>
        <w:spacing w:after="0" w:line="240" w:lineRule="auto"/>
        <w:rPr>
          <w:rFonts w:ascii="Arial" w:hAnsi="Arial" w:cs="Arial"/>
          <w:b/>
          <w:sz w:val="24"/>
          <w:szCs w:val="24"/>
        </w:rPr>
      </w:pPr>
      <w:r>
        <w:rPr>
          <w:rFonts w:ascii="Arial" w:hAnsi="Arial" w:cs="Arial"/>
          <w:b/>
          <w:sz w:val="24"/>
          <w:szCs w:val="24"/>
        </w:rPr>
        <w:t>Señor:</w:t>
      </w:r>
    </w:p>
    <w:p w14:paraId="2DA929B6" w14:textId="77777777" w:rsidR="00F067E3" w:rsidRDefault="00F067E3" w:rsidP="00F067E3">
      <w:pPr>
        <w:spacing w:after="0" w:line="240" w:lineRule="auto"/>
        <w:rPr>
          <w:rFonts w:ascii="Arial" w:hAnsi="Arial" w:cs="Arial"/>
          <w:b/>
          <w:sz w:val="24"/>
          <w:szCs w:val="24"/>
        </w:rPr>
      </w:pPr>
      <w:r>
        <w:rPr>
          <w:noProof/>
        </w:rPr>
        <w:drawing>
          <wp:inline distT="0" distB="0" distL="0" distR="0" wp14:anchorId="0A40E1CF" wp14:editId="76237359">
            <wp:extent cx="5581650" cy="35242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581650" cy="352425"/>
                    </a:xfrm>
                    <a:prstGeom prst="rect">
                      <a:avLst/>
                    </a:prstGeom>
                    <a:noFill/>
                    <a:ln>
                      <a:noFill/>
                    </a:ln>
                  </pic:spPr>
                </pic:pic>
              </a:graphicData>
            </a:graphic>
          </wp:inline>
        </w:drawing>
      </w:r>
    </w:p>
    <w:p w14:paraId="4DB1FF90" w14:textId="77777777" w:rsidR="00F067E3" w:rsidRDefault="00F067E3" w:rsidP="00F067E3">
      <w:pPr>
        <w:spacing w:after="0" w:line="240" w:lineRule="auto"/>
        <w:rPr>
          <w:rFonts w:ascii="Arial" w:hAnsi="Arial" w:cs="Arial"/>
          <w:b/>
          <w:sz w:val="24"/>
          <w:szCs w:val="24"/>
        </w:rPr>
      </w:pPr>
      <w:r>
        <w:rPr>
          <w:rFonts w:ascii="Arial" w:hAnsi="Arial" w:cs="Arial"/>
          <w:b/>
          <w:sz w:val="24"/>
          <w:szCs w:val="24"/>
        </w:rPr>
        <w:t>E.S.D.</w:t>
      </w:r>
    </w:p>
    <w:p w14:paraId="40A605FD" w14:textId="77777777" w:rsidR="00F067E3" w:rsidRDefault="00F067E3" w:rsidP="00F067E3">
      <w:pPr>
        <w:spacing w:after="0" w:line="240" w:lineRule="auto"/>
        <w:rPr>
          <w:rFonts w:ascii="Arial" w:hAnsi="Arial" w:cs="Arial"/>
          <w:sz w:val="24"/>
          <w:szCs w:val="24"/>
        </w:rPr>
      </w:pPr>
    </w:p>
    <w:p w14:paraId="3C408A1C" w14:textId="77777777" w:rsidR="00F067E3" w:rsidRDefault="00F067E3" w:rsidP="00F067E3">
      <w:pPr>
        <w:spacing w:after="0" w:line="240" w:lineRule="auto"/>
        <w:rPr>
          <w:rFonts w:ascii="Arial" w:hAnsi="Arial" w:cs="Arial"/>
          <w:sz w:val="24"/>
          <w:szCs w:val="24"/>
        </w:rPr>
      </w:pPr>
    </w:p>
    <w:p w14:paraId="12FF2DCA" w14:textId="77777777" w:rsidR="00F067E3" w:rsidRDefault="00F067E3" w:rsidP="00F067E3">
      <w:pPr>
        <w:spacing w:after="0" w:line="240" w:lineRule="auto"/>
        <w:rPr>
          <w:rFonts w:ascii="Arial" w:hAnsi="Arial" w:cs="Arial"/>
          <w:sz w:val="24"/>
          <w:szCs w:val="24"/>
        </w:rPr>
      </w:pPr>
      <w:r w:rsidRPr="001173DC">
        <w:rPr>
          <w:rFonts w:ascii="Arial" w:hAnsi="Arial" w:cs="Arial"/>
          <w:sz w:val="24"/>
          <w:szCs w:val="24"/>
        </w:rPr>
        <w:t>Cordial saludo,</w:t>
      </w:r>
    </w:p>
    <w:p w14:paraId="628C5B26" w14:textId="77777777" w:rsidR="00F067E3" w:rsidRDefault="00F067E3" w:rsidP="00F067E3">
      <w:pPr>
        <w:spacing w:after="0" w:line="240" w:lineRule="auto"/>
        <w:rPr>
          <w:rFonts w:ascii="Arial" w:hAnsi="Arial" w:cs="Arial"/>
          <w:sz w:val="24"/>
          <w:szCs w:val="24"/>
        </w:rPr>
      </w:pPr>
    </w:p>
    <w:p w14:paraId="63E76BEE" w14:textId="77777777" w:rsidR="001636FA" w:rsidRDefault="001636FA" w:rsidP="001636FA">
      <w:pPr>
        <w:jc w:val="both"/>
        <w:rPr>
          <w:rFonts w:ascii="Arial" w:hAnsi="Arial" w:cs="Arial"/>
          <w:bCs/>
          <w:sz w:val="24"/>
          <w:szCs w:val="24"/>
        </w:rPr>
      </w:pPr>
      <w:r w:rsidRPr="008E0F36">
        <w:rPr>
          <w:rFonts w:ascii="Arial" w:hAnsi="Arial" w:cs="Arial"/>
          <w:bCs/>
          <w:sz w:val="24"/>
          <w:szCs w:val="24"/>
        </w:rPr>
        <w:t xml:space="preserve">Por medio de la presente se le notifica personalmente </w:t>
      </w:r>
      <w:r>
        <w:rPr>
          <w:rFonts w:ascii="Arial" w:hAnsi="Arial" w:cs="Arial"/>
          <w:bCs/>
          <w:sz w:val="24"/>
          <w:szCs w:val="24"/>
        </w:rPr>
        <w:t>la sentencia de fecha 27 de noviembre de 2020, se dispuso:</w:t>
      </w:r>
    </w:p>
    <w:p w14:paraId="40248458" w14:textId="77777777" w:rsidR="001636FA" w:rsidRDefault="001636FA" w:rsidP="001636FA">
      <w:pPr>
        <w:pStyle w:val="Prrafodelista"/>
        <w:numPr>
          <w:ilvl w:val="0"/>
          <w:numId w:val="17"/>
        </w:numPr>
        <w:jc w:val="both"/>
        <w:rPr>
          <w:rFonts w:ascii="Arial" w:hAnsi="Arial" w:cs="Arial"/>
          <w:bCs/>
          <w:sz w:val="24"/>
          <w:szCs w:val="24"/>
        </w:rPr>
      </w:pPr>
      <w:r>
        <w:rPr>
          <w:rFonts w:ascii="Arial" w:hAnsi="Arial" w:cs="Arial"/>
          <w:bCs/>
          <w:sz w:val="24"/>
          <w:szCs w:val="24"/>
        </w:rPr>
        <w:t>A</w:t>
      </w:r>
      <w:r w:rsidRPr="00C52538">
        <w:rPr>
          <w:rFonts w:ascii="Arial" w:hAnsi="Arial" w:cs="Arial"/>
          <w:bCs/>
          <w:sz w:val="24"/>
          <w:szCs w:val="24"/>
        </w:rPr>
        <w:t xml:space="preserve">mparar el derecho fundamental </w:t>
      </w:r>
      <w:r>
        <w:rPr>
          <w:rFonts w:ascii="Arial" w:hAnsi="Arial" w:cs="Arial"/>
          <w:bCs/>
          <w:sz w:val="24"/>
          <w:szCs w:val="24"/>
        </w:rPr>
        <w:t xml:space="preserve">al mínimo vital </w:t>
      </w:r>
      <w:r w:rsidRPr="00C52538">
        <w:rPr>
          <w:rFonts w:ascii="Arial" w:hAnsi="Arial" w:cs="Arial"/>
          <w:bCs/>
          <w:sz w:val="24"/>
          <w:szCs w:val="24"/>
        </w:rPr>
        <w:t xml:space="preserve">de la accionante </w:t>
      </w:r>
    </w:p>
    <w:p w14:paraId="53F5F99C" w14:textId="77777777" w:rsidR="001636FA" w:rsidRDefault="001636FA" w:rsidP="001636FA">
      <w:pPr>
        <w:pStyle w:val="Prrafodelista"/>
        <w:numPr>
          <w:ilvl w:val="0"/>
          <w:numId w:val="17"/>
        </w:numPr>
        <w:shd w:val="clear" w:color="auto" w:fill="FFFFFF"/>
        <w:spacing w:after="150" w:line="240" w:lineRule="auto"/>
        <w:jc w:val="both"/>
        <w:rPr>
          <w:rFonts w:ascii="Arial" w:eastAsia="Times New Roman" w:hAnsi="Arial" w:cs="Arial"/>
          <w:color w:val="000000" w:themeColor="text1"/>
          <w:sz w:val="24"/>
          <w:szCs w:val="24"/>
          <w:lang w:eastAsia="es-CO"/>
        </w:rPr>
      </w:pPr>
      <w:r w:rsidRPr="00C52538">
        <w:rPr>
          <w:rFonts w:ascii="Arial" w:eastAsia="Times New Roman" w:hAnsi="Arial" w:cs="Arial"/>
          <w:color w:val="000000" w:themeColor="text1"/>
          <w:sz w:val="24"/>
          <w:szCs w:val="24"/>
          <w:lang w:eastAsia="es-CO"/>
        </w:rPr>
        <w:t xml:space="preserve">Ordenar al Municipio de Tenerife, Magdalena en coordinación con el Tesorero y el Jefe de Presupuesto Municipal, para que dentro del termino de cinco (5) días hábiles contados a partir del día siguiente al recibo del oficio realicen de manera efectiva, sin dilataciones ni barreras administrativas realicen todas las gestiones administrativas que les permitan realizar efectivamente la transferencia presupuestal  con cargo a la sección presupuestal de la personería de los meses adeudados de julio, agosto, septiembre, octubre y noviembre de 2020 a las cuentas de la Personería Municipal de Tenerife, Magdalena. </w:t>
      </w:r>
    </w:p>
    <w:p w14:paraId="1E75C71E" w14:textId="77777777" w:rsidR="001636FA" w:rsidRPr="008E0F36" w:rsidRDefault="001636FA" w:rsidP="001636FA">
      <w:pPr>
        <w:jc w:val="both"/>
        <w:rPr>
          <w:rFonts w:ascii="Arial" w:hAnsi="Arial" w:cs="Arial"/>
          <w:bCs/>
          <w:sz w:val="24"/>
          <w:szCs w:val="24"/>
        </w:rPr>
      </w:pPr>
      <w:r w:rsidRPr="008E0F36">
        <w:rPr>
          <w:rFonts w:ascii="Arial" w:hAnsi="Arial" w:cs="Arial"/>
          <w:bCs/>
          <w:sz w:val="24"/>
          <w:szCs w:val="24"/>
        </w:rPr>
        <w:t>Se anexa en formato PDF:</w:t>
      </w:r>
    </w:p>
    <w:p w14:paraId="27647D87" w14:textId="77777777" w:rsidR="001636FA" w:rsidRPr="008E0F36" w:rsidRDefault="001636FA" w:rsidP="001636FA">
      <w:pPr>
        <w:jc w:val="both"/>
        <w:rPr>
          <w:rFonts w:ascii="Arial" w:hAnsi="Arial" w:cs="Arial"/>
          <w:bCs/>
          <w:sz w:val="24"/>
          <w:szCs w:val="24"/>
        </w:rPr>
      </w:pPr>
      <w:r w:rsidRPr="008E0F36">
        <w:rPr>
          <w:rFonts w:ascii="Arial" w:hAnsi="Arial" w:cs="Arial"/>
          <w:bCs/>
          <w:sz w:val="24"/>
          <w:szCs w:val="24"/>
        </w:rPr>
        <w:t>-</w:t>
      </w:r>
      <w:r>
        <w:rPr>
          <w:rFonts w:ascii="Arial" w:hAnsi="Arial" w:cs="Arial"/>
          <w:bCs/>
          <w:sz w:val="24"/>
          <w:szCs w:val="24"/>
        </w:rPr>
        <w:t xml:space="preserve">sentencia de tutela </w:t>
      </w:r>
    </w:p>
    <w:p w14:paraId="424D8AEB" w14:textId="438DA6CD" w:rsidR="00F067E3" w:rsidRPr="001636FA" w:rsidRDefault="001636FA" w:rsidP="001636FA">
      <w:pPr>
        <w:spacing w:after="0" w:line="240" w:lineRule="auto"/>
        <w:rPr>
          <w:rFonts w:ascii="Arial" w:hAnsi="Arial" w:cs="Arial"/>
          <w:sz w:val="24"/>
          <w:szCs w:val="24"/>
        </w:rPr>
      </w:pPr>
      <w:r>
        <w:rPr>
          <w:rFonts w:ascii="Arial" w:hAnsi="Arial" w:cs="Arial"/>
          <w:sz w:val="24"/>
          <w:szCs w:val="24"/>
        </w:rPr>
        <w:t>-</w:t>
      </w:r>
      <w:r w:rsidR="00F067E3" w:rsidRPr="001636FA">
        <w:rPr>
          <w:rFonts w:ascii="Arial" w:hAnsi="Arial" w:cs="Arial"/>
          <w:sz w:val="24"/>
          <w:szCs w:val="24"/>
        </w:rPr>
        <w:t>Oficio de la referencia.</w:t>
      </w:r>
    </w:p>
    <w:p w14:paraId="33D72EB7" w14:textId="77777777" w:rsidR="00F067E3" w:rsidRDefault="00F067E3" w:rsidP="00F067E3">
      <w:pPr>
        <w:spacing w:after="0" w:line="240" w:lineRule="auto"/>
        <w:rPr>
          <w:rFonts w:ascii="Arial" w:hAnsi="Arial" w:cs="Arial"/>
          <w:sz w:val="24"/>
          <w:szCs w:val="24"/>
        </w:rPr>
      </w:pPr>
      <w:r>
        <w:rPr>
          <w:noProof/>
        </w:rPr>
        <w:drawing>
          <wp:anchor distT="0" distB="0" distL="114300" distR="114300" simplePos="0" relativeHeight="251672576" behindDoc="1" locked="0" layoutInCell="1" allowOverlap="1" wp14:anchorId="490D2387" wp14:editId="1818D82C">
            <wp:simplePos x="0" y="0"/>
            <wp:positionH relativeFrom="margin">
              <wp:align>center</wp:align>
            </wp:positionH>
            <wp:positionV relativeFrom="paragraph">
              <wp:posOffset>11137</wp:posOffset>
            </wp:positionV>
            <wp:extent cx="2454319" cy="786809"/>
            <wp:effectExtent l="0" t="0" r="3175"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54319" cy="786809"/>
                    </a:xfrm>
                    <a:prstGeom prst="rect">
                      <a:avLst/>
                    </a:prstGeom>
                    <a:noFill/>
                    <a:ln>
                      <a:noFill/>
                    </a:ln>
                  </pic:spPr>
                </pic:pic>
              </a:graphicData>
            </a:graphic>
          </wp:anchor>
        </w:drawing>
      </w:r>
    </w:p>
    <w:p w14:paraId="6127F80C" w14:textId="77777777" w:rsidR="00F067E3" w:rsidRDefault="00F067E3" w:rsidP="00F067E3">
      <w:pPr>
        <w:spacing w:after="0" w:line="240" w:lineRule="auto"/>
        <w:jc w:val="center"/>
        <w:rPr>
          <w:rFonts w:ascii="Arial" w:hAnsi="Arial" w:cs="Arial"/>
          <w:b/>
          <w:bCs/>
          <w:sz w:val="24"/>
          <w:szCs w:val="24"/>
        </w:rPr>
      </w:pPr>
      <w:r w:rsidRPr="005C21E4">
        <w:rPr>
          <w:rFonts w:ascii="Arial" w:hAnsi="Arial" w:cs="Arial"/>
          <w:b/>
          <w:bCs/>
          <w:sz w:val="24"/>
          <w:szCs w:val="24"/>
        </w:rPr>
        <w:t>ANA MARIA RINCON MARQUEZ</w:t>
      </w:r>
    </w:p>
    <w:p w14:paraId="5563CED5" w14:textId="77777777" w:rsidR="00F067E3" w:rsidRPr="005C21E4" w:rsidRDefault="00F067E3" w:rsidP="00F067E3">
      <w:pPr>
        <w:spacing w:after="0" w:line="240" w:lineRule="auto"/>
        <w:jc w:val="center"/>
        <w:rPr>
          <w:rFonts w:ascii="Arial" w:hAnsi="Arial" w:cs="Arial"/>
          <w:b/>
          <w:bCs/>
          <w:sz w:val="24"/>
          <w:szCs w:val="24"/>
        </w:rPr>
      </w:pPr>
      <w:r>
        <w:rPr>
          <w:rFonts w:ascii="Arial" w:hAnsi="Arial" w:cs="Arial"/>
          <w:b/>
          <w:bCs/>
          <w:sz w:val="24"/>
          <w:szCs w:val="24"/>
        </w:rPr>
        <w:t>SECRETARIA</w:t>
      </w:r>
    </w:p>
    <w:p w14:paraId="71029F7C" w14:textId="77777777" w:rsidR="00F067E3" w:rsidRDefault="00F067E3" w:rsidP="00F067E3">
      <w:pPr>
        <w:spacing w:after="0" w:line="240" w:lineRule="auto"/>
        <w:jc w:val="center"/>
        <w:rPr>
          <w:rFonts w:ascii="Arial" w:hAnsi="Arial" w:cs="Arial"/>
          <w:b/>
          <w:sz w:val="24"/>
          <w:szCs w:val="24"/>
        </w:rPr>
      </w:pPr>
    </w:p>
    <w:p w14:paraId="0CAD5DA6" w14:textId="77777777" w:rsidR="00F067E3" w:rsidRDefault="00F067E3" w:rsidP="00F067E3">
      <w:pPr>
        <w:spacing w:after="0" w:line="240" w:lineRule="auto"/>
        <w:jc w:val="center"/>
        <w:rPr>
          <w:rFonts w:ascii="Arial" w:hAnsi="Arial" w:cs="Arial"/>
          <w:b/>
          <w:sz w:val="24"/>
          <w:szCs w:val="24"/>
        </w:rPr>
      </w:pPr>
    </w:p>
    <w:p w14:paraId="71EE57AF" w14:textId="77777777" w:rsidR="00F067E3" w:rsidRDefault="00F067E3" w:rsidP="00F067E3">
      <w:pPr>
        <w:spacing w:after="0" w:line="240" w:lineRule="auto"/>
        <w:jc w:val="center"/>
        <w:rPr>
          <w:rFonts w:ascii="Arial" w:hAnsi="Arial" w:cs="Arial"/>
          <w:b/>
          <w:sz w:val="24"/>
          <w:szCs w:val="24"/>
        </w:rPr>
      </w:pPr>
    </w:p>
    <w:p w14:paraId="5FA6BF1F" w14:textId="77777777" w:rsidR="00F067E3" w:rsidRDefault="00F067E3" w:rsidP="00F067E3">
      <w:pPr>
        <w:spacing w:after="0" w:line="240" w:lineRule="auto"/>
        <w:jc w:val="center"/>
        <w:rPr>
          <w:rFonts w:ascii="Arial" w:hAnsi="Arial" w:cs="Arial"/>
          <w:b/>
          <w:sz w:val="24"/>
          <w:szCs w:val="24"/>
        </w:rPr>
      </w:pPr>
    </w:p>
    <w:p w14:paraId="45CF0C8C" w14:textId="33213532" w:rsidR="00F067E3" w:rsidRDefault="00F067E3" w:rsidP="003638C9">
      <w:pPr>
        <w:spacing w:after="0" w:line="240" w:lineRule="auto"/>
        <w:rPr>
          <w:rFonts w:ascii="Arial" w:eastAsia="Times New Roman" w:hAnsi="Arial" w:cs="Arial"/>
          <w:color w:val="000000" w:themeColor="text1"/>
          <w:sz w:val="24"/>
          <w:szCs w:val="24"/>
          <w:lang w:eastAsia="es-CO"/>
        </w:rPr>
      </w:pPr>
    </w:p>
    <w:p w14:paraId="1C028CF1" w14:textId="28E5C1DC" w:rsidR="00F067E3" w:rsidRDefault="00F067E3" w:rsidP="003638C9">
      <w:pPr>
        <w:spacing w:after="0" w:line="240" w:lineRule="auto"/>
        <w:rPr>
          <w:rFonts w:ascii="Arial" w:eastAsia="Times New Roman" w:hAnsi="Arial" w:cs="Arial"/>
          <w:color w:val="000000" w:themeColor="text1"/>
          <w:sz w:val="24"/>
          <w:szCs w:val="24"/>
          <w:lang w:eastAsia="es-CO"/>
        </w:rPr>
      </w:pPr>
    </w:p>
    <w:p w14:paraId="114AD344" w14:textId="7E978FF9" w:rsidR="00F067E3" w:rsidRDefault="00F067E3" w:rsidP="003638C9">
      <w:pPr>
        <w:spacing w:after="0" w:line="240" w:lineRule="auto"/>
        <w:rPr>
          <w:rFonts w:ascii="Arial" w:eastAsia="Times New Roman" w:hAnsi="Arial" w:cs="Arial"/>
          <w:color w:val="000000" w:themeColor="text1"/>
          <w:sz w:val="24"/>
          <w:szCs w:val="24"/>
          <w:lang w:eastAsia="es-CO"/>
        </w:rPr>
      </w:pPr>
    </w:p>
    <w:p w14:paraId="177B2D1C" w14:textId="6B7E4324" w:rsidR="00F067E3" w:rsidRDefault="00F067E3" w:rsidP="003638C9">
      <w:pPr>
        <w:spacing w:after="0" w:line="240" w:lineRule="auto"/>
        <w:rPr>
          <w:rFonts w:ascii="Arial" w:eastAsia="Times New Roman" w:hAnsi="Arial" w:cs="Arial"/>
          <w:color w:val="000000" w:themeColor="text1"/>
          <w:sz w:val="24"/>
          <w:szCs w:val="24"/>
          <w:lang w:eastAsia="es-CO"/>
        </w:rPr>
      </w:pPr>
    </w:p>
    <w:p w14:paraId="65E2B037" w14:textId="448F1CCD" w:rsidR="00F067E3" w:rsidRDefault="00F067E3" w:rsidP="003638C9">
      <w:pPr>
        <w:spacing w:after="0" w:line="240" w:lineRule="auto"/>
        <w:rPr>
          <w:rFonts w:ascii="Arial" w:eastAsia="Times New Roman" w:hAnsi="Arial" w:cs="Arial"/>
          <w:color w:val="000000" w:themeColor="text1"/>
          <w:sz w:val="24"/>
          <w:szCs w:val="24"/>
          <w:lang w:eastAsia="es-CO"/>
        </w:rPr>
      </w:pPr>
    </w:p>
    <w:p w14:paraId="4150B0C0" w14:textId="4F998C24" w:rsidR="00F067E3" w:rsidRDefault="00F067E3" w:rsidP="003638C9">
      <w:pPr>
        <w:spacing w:after="0" w:line="240" w:lineRule="auto"/>
        <w:rPr>
          <w:rFonts w:ascii="Arial" w:eastAsia="Times New Roman" w:hAnsi="Arial" w:cs="Arial"/>
          <w:color w:val="000000" w:themeColor="text1"/>
          <w:sz w:val="24"/>
          <w:szCs w:val="24"/>
          <w:lang w:eastAsia="es-CO"/>
        </w:rPr>
      </w:pPr>
    </w:p>
    <w:p w14:paraId="50A22B7A" w14:textId="786ABE75" w:rsidR="00F067E3" w:rsidRDefault="00F067E3" w:rsidP="003638C9">
      <w:pPr>
        <w:spacing w:after="0" w:line="240" w:lineRule="auto"/>
        <w:rPr>
          <w:rFonts w:ascii="Arial" w:eastAsia="Times New Roman" w:hAnsi="Arial" w:cs="Arial"/>
          <w:color w:val="000000" w:themeColor="text1"/>
          <w:sz w:val="24"/>
          <w:szCs w:val="24"/>
          <w:lang w:eastAsia="es-CO"/>
        </w:rPr>
      </w:pPr>
    </w:p>
    <w:p w14:paraId="32199839" w14:textId="1AF19727" w:rsidR="00F067E3" w:rsidRDefault="00F067E3" w:rsidP="003638C9">
      <w:pPr>
        <w:spacing w:after="0" w:line="240" w:lineRule="auto"/>
        <w:rPr>
          <w:rFonts w:ascii="Arial" w:eastAsia="Times New Roman" w:hAnsi="Arial" w:cs="Arial"/>
          <w:color w:val="000000" w:themeColor="text1"/>
          <w:sz w:val="24"/>
          <w:szCs w:val="24"/>
          <w:lang w:eastAsia="es-CO"/>
        </w:rPr>
      </w:pPr>
    </w:p>
    <w:p w14:paraId="414081D8" w14:textId="62C20AAB" w:rsidR="00F067E3" w:rsidRDefault="00F067E3" w:rsidP="003638C9">
      <w:pPr>
        <w:spacing w:after="0" w:line="240" w:lineRule="auto"/>
        <w:rPr>
          <w:rFonts w:ascii="Arial" w:eastAsia="Times New Roman" w:hAnsi="Arial" w:cs="Arial"/>
          <w:color w:val="000000" w:themeColor="text1"/>
          <w:sz w:val="24"/>
          <w:szCs w:val="24"/>
          <w:lang w:eastAsia="es-CO"/>
        </w:rPr>
      </w:pPr>
    </w:p>
    <w:p w14:paraId="49201BBC" w14:textId="6FD4DE6D" w:rsidR="00F067E3" w:rsidRDefault="00F067E3" w:rsidP="003638C9">
      <w:pPr>
        <w:spacing w:after="0" w:line="240" w:lineRule="auto"/>
        <w:rPr>
          <w:rFonts w:ascii="Arial" w:eastAsia="Times New Roman" w:hAnsi="Arial" w:cs="Arial"/>
          <w:color w:val="000000" w:themeColor="text1"/>
          <w:sz w:val="24"/>
          <w:szCs w:val="24"/>
          <w:lang w:eastAsia="es-CO"/>
        </w:rPr>
      </w:pPr>
    </w:p>
    <w:p w14:paraId="5465E159" w14:textId="638306F2" w:rsidR="00F067E3" w:rsidRDefault="00F067E3" w:rsidP="003638C9">
      <w:pPr>
        <w:spacing w:after="0" w:line="240" w:lineRule="auto"/>
        <w:rPr>
          <w:rFonts w:ascii="Arial" w:eastAsia="Times New Roman" w:hAnsi="Arial" w:cs="Arial"/>
          <w:color w:val="000000" w:themeColor="text1"/>
          <w:sz w:val="24"/>
          <w:szCs w:val="24"/>
          <w:lang w:eastAsia="es-CO"/>
        </w:rPr>
      </w:pPr>
    </w:p>
    <w:p w14:paraId="34AE562B" w14:textId="1F2C8AD0" w:rsidR="00F067E3" w:rsidRDefault="00F067E3" w:rsidP="003638C9">
      <w:pPr>
        <w:spacing w:after="0" w:line="240" w:lineRule="auto"/>
        <w:rPr>
          <w:rFonts w:ascii="Arial" w:eastAsia="Times New Roman" w:hAnsi="Arial" w:cs="Arial"/>
          <w:color w:val="000000" w:themeColor="text1"/>
          <w:sz w:val="24"/>
          <w:szCs w:val="24"/>
          <w:lang w:eastAsia="es-CO"/>
        </w:rPr>
      </w:pPr>
    </w:p>
    <w:p w14:paraId="0AD60337" w14:textId="77777777" w:rsidR="00F067E3" w:rsidRPr="005047E5" w:rsidRDefault="00F067E3" w:rsidP="003638C9">
      <w:pPr>
        <w:spacing w:after="0" w:line="240" w:lineRule="auto"/>
        <w:rPr>
          <w:rFonts w:ascii="Arial" w:eastAsia="Times New Roman" w:hAnsi="Arial" w:cs="Arial"/>
          <w:color w:val="000000" w:themeColor="text1"/>
          <w:sz w:val="24"/>
          <w:szCs w:val="24"/>
          <w:lang w:eastAsia="es-CO"/>
        </w:rPr>
      </w:pPr>
    </w:p>
    <w:p w14:paraId="5A81A24B" w14:textId="77777777" w:rsidR="003638C9" w:rsidRPr="005047E5" w:rsidRDefault="003638C9" w:rsidP="003638C9">
      <w:pPr>
        <w:jc w:val="center"/>
        <w:rPr>
          <w:rFonts w:ascii="Arial" w:hAnsi="Arial" w:cs="Arial"/>
          <w:color w:val="000000" w:themeColor="text1"/>
          <w:sz w:val="24"/>
          <w:szCs w:val="24"/>
        </w:rPr>
      </w:pPr>
    </w:p>
    <w:sectPr w:rsidR="003638C9" w:rsidRPr="005047E5" w:rsidSect="005047E5">
      <w:pgSz w:w="12240" w:h="20160" w:code="12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10556" w14:textId="77777777" w:rsidR="00402EB1" w:rsidRDefault="00402EB1" w:rsidP="00B70BDF">
      <w:pPr>
        <w:spacing w:after="0" w:line="240" w:lineRule="auto"/>
      </w:pPr>
      <w:r>
        <w:separator/>
      </w:r>
    </w:p>
  </w:endnote>
  <w:endnote w:type="continuationSeparator" w:id="0">
    <w:p w14:paraId="2AE5A842" w14:textId="77777777" w:rsidR="00402EB1" w:rsidRDefault="00402EB1" w:rsidP="00B70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2FBB8" w14:textId="77777777" w:rsidR="00402EB1" w:rsidRDefault="00402EB1" w:rsidP="00B70BDF">
      <w:pPr>
        <w:spacing w:after="0" w:line="240" w:lineRule="auto"/>
      </w:pPr>
      <w:r>
        <w:separator/>
      </w:r>
    </w:p>
  </w:footnote>
  <w:footnote w:type="continuationSeparator" w:id="0">
    <w:p w14:paraId="5FFEEB5F" w14:textId="77777777" w:rsidR="00402EB1" w:rsidRDefault="00402EB1" w:rsidP="00B70BDF">
      <w:pPr>
        <w:spacing w:after="0" w:line="240" w:lineRule="auto"/>
      </w:pPr>
      <w:r>
        <w:continuationSeparator/>
      </w:r>
    </w:p>
  </w:footnote>
  <w:footnote w:id="1">
    <w:p w14:paraId="3D3C4B0D" w14:textId="77777777" w:rsidR="00F067E3" w:rsidRDefault="00F067E3" w:rsidP="00B70BDF">
      <w:pPr>
        <w:pStyle w:val="Textonotapie"/>
        <w:jc w:val="both"/>
      </w:pPr>
      <w:r w:rsidRPr="00F730FB">
        <w:rPr>
          <w:vertAlign w:val="superscript"/>
        </w:rPr>
        <w:footnoteRef/>
      </w:r>
      <w:r w:rsidRPr="00F730FB">
        <w:t xml:space="preserve"> En este sentido se pueden consultar, entre muchas otras, las sentencias T-600 del 1 de agosto de </w:t>
      </w:r>
      <w:smartTag w:uri="urn:schemas-microsoft-com:office:smarttags" w:element="metricconverter">
        <w:smartTagPr>
          <w:attr w:name="ProductID" w:val="2002. M"/>
        </w:smartTagPr>
        <w:r w:rsidRPr="00F730FB">
          <w:t>2002. M</w:t>
        </w:r>
      </w:smartTag>
      <w:r w:rsidRPr="00F730FB">
        <w:t xml:space="preserve">.P. Manuel José Cepeda Espinosa, T-1198 del 15 de noviembre de </w:t>
      </w:r>
      <w:smartTag w:uri="urn:schemas-microsoft-com:office:smarttags" w:element="metricconverter">
        <w:smartTagPr>
          <w:attr w:name="ProductID" w:val="2001. M"/>
        </w:smartTagPr>
        <w:r w:rsidRPr="00F730FB">
          <w:t>2001. M</w:t>
        </w:r>
      </w:smartTag>
      <w:r w:rsidRPr="00F730FB">
        <w:t xml:space="preserve">.P. Marco Gerardo Monroy Cabra, T-1157 del 1 de noviembre de </w:t>
      </w:r>
      <w:smartTag w:uri="urn:schemas-microsoft-com:office:smarttags" w:element="metricconverter">
        <w:smartTagPr>
          <w:attr w:name="ProductID" w:val="2001. M"/>
        </w:smartTagPr>
        <w:r w:rsidRPr="00F730FB">
          <w:t>2001. M</w:t>
        </w:r>
      </w:smartTag>
      <w:r w:rsidRPr="00F730FB">
        <w:t xml:space="preserve">.P. Marco Gerardo Monroy Cabra, T-321 del 21 de marzo de </w:t>
      </w:r>
      <w:smartTag w:uri="urn:schemas-microsoft-com:office:smarttags" w:element="metricconverter">
        <w:smartTagPr>
          <w:attr w:name="ProductID" w:val="2000. M"/>
        </w:smartTagPr>
        <w:r w:rsidRPr="00F730FB">
          <w:t>2000. M</w:t>
        </w:r>
      </w:smartTag>
      <w:r w:rsidRPr="00F730FB">
        <w:t>.P. José Gregorio Hernández Galindo.</w:t>
      </w:r>
    </w:p>
  </w:footnote>
  <w:footnote w:id="2">
    <w:p w14:paraId="4D17F3A9" w14:textId="77777777" w:rsidR="00F067E3" w:rsidRDefault="00F067E3" w:rsidP="00B70BDF">
      <w:pPr>
        <w:pStyle w:val="Textonotapie"/>
        <w:jc w:val="both"/>
      </w:pPr>
      <w:r w:rsidRPr="00F730FB">
        <w:rPr>
          <w:vertAlign w:val="superscript"/>
        </w:rPr>
        <w:footnoteRef/>
      </w:r>
      <w:r w:rsidRPr="00F730FB">
        <w:t xml:space="preserve">   Sentencia T-384 del 30 de julio de </w:t>
      </w:r>
      <w:smartTag w:uri="urn:schemas-microsoft-com:office:smarttags" w:element="metricconverter">
        <w:smartTagPr>
          <w:attr w:name="ProductID" w:val="1998. M"/>
        </w:smartTagPr>
        <w:r w:rsidRPr="00F730FB">
          <w:t>1998. M</w:t>
        </w:r>
      </w:smartTag>
      <w:r w:rsidRPr="00F730FB">
        <w:t>.P. Alfredo Beltrán Sierra.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B6314"/>
    <w:multiLevelType w:val="multilevel"/>
    <w:tmpl w:val="7AB86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3186D"/>
    <w:multiLevelType w:val="hybridMultilevel"/>
    <w:tmpl w:val="5A76F9E0"/>
    <w:lvl w:ilvl="0" w:tplc="8E480CE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C44BEC"/>
    <w:multiLevelType w:val="hybridMultilevel"/>
    <w:tmpl w:val="EB245B8A"/>
    <w:lvl w:ilvl="0" w:tplc="27764E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8A3661"/>
    <w:multiLevelType w:val="hybridMultilevel"/>
    <w:tmpl w:val="BF5CD17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AC0C2F"/>
    <w:multiLevelType w:val="hybridMultilevel"/>
    <w:tmpl w:val="49301B94"/>
    <w:lvl w:ilvl="0" w:tplc="240A000D">
      <w:start w:val="1"/>
      <w:numFmt w:val="bullet"/>
      <w:lvlText w:val=""/>
      <w:lvlJc w:val="left"/>
      <w:pPr>
        <w:ind w:left="720" w:hanging="360"/>
      </w:pPr>
      <w:rPr>
        <w:rFonts w:ascii="Wingdings" w:hAnsi="Wingding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FA727F"/>
    <w:multiLevelType w:val="hybridMultilevel"/>
    <w:tmpl w:val="028888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ED21AFB"/>
    <w:multiLevelType w:val="multilevel"/>
    <w:tmpl w:val="108643BA"/>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2484B08"/>
    <w:multiLevelType w:val="hybridMultilevel"/>
    <w:tmpl w:val="086C81B0"/>
    <w:lvl w:ilvl="0" w:tplc="1FC66E2C">
      <w:start w:val="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7E47FDF"/>
    <w:multiLevelType w:val="hybridMultilevel"/>
    <w:tmpl w:val="084E0C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9B7101A"/>
    <w:multiLevelType w:val="hybridMultilevel"/>
    <w:tmpl w:val="FF3AE128"/>
    <w:lvl w:ilvl="0" w:tplc="240A000F">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5663F14"/>
    <w:multiLevelType w:val="hybridMultilevel"/>
    <w:tmpl w:val="386273DA"/>
    <w:lvl w:ilvl="0" w:tplc="240A000D">
      <w:start w:val="1"/>
      <w:numFmt w:val="bullet"/>
      <w:lvlText w:val=""/>
      <w:lvlJc w:val="left"/>
      <w:pPr>
        <w:ind w:left="787" w:hanging="360"/>
      </w:pPr>
      <w:rPr>
        <w:rFonts w:ascii="Wingdings" w:hAnsi="Wingdings" w:hint="default"/>
      </w:rPr>
    </w:lvl>
    <w:lvl w:ilvl="1" w:tplc="240A0003" w:tentative="1">
      <w:start w:val="1"/>
      <w:numFmt w:val="bullet"/>
      <w:lvlText w:val="o"/>
      <w:lvlJc w:val="left"/>
      <w:pPr>
        <w:ind w:left="1507" w:hanging="360"/>
      </w:pPr>
      <w:rPr>
        <w:rFonts w:ascii="Courier New" w:hAnsi="Courier New" w:cs="Courier New" w:hint="default"/>
      </w:rPr>
    </w:lvl>
    <w:lvl w:ilvl="2" w:tplc="240A0005" w:tentative="1">
      <w:start w:val="1"/>
      <w:numFmt w:val="bullet"/>
      <w:lvlText w:val=""/>
      <w:lvlJc w:val="left"/>
      <w:pPr>
        <w:ind w:left="2227" w:hanging="360"/>
      </w:pPr>
      <w:rPr>
        <w:rFonts w:ascii="Wingdings" w:hAnsi="Wingdings" w:hint="default"/>
      </w:rPr>
    </w:lvl>
    <w:lvl w:ilvl="3" w:tplc="240A0001" w:tentative="1">
      <w:start w:val="1"/>
      <w:numFmt w:val="bullet"/>
      <w:lvlText w:val=""/>
      <w:lvlJc w:val="left"/>
      <w:pPr>
        <w:ind w:left="2947" w:hanging="360"/>
      </w:pPr>
      <w:rPr>
        <w:rFonts w:ascii="Symbol" w:hAnsi="Symbol" w:hint="default"/>
      </w:rPr>
    </w:lvl>
    <w:lvl w:ilvl="4" w:tplc="240A0003" w:tentative="1">
      <w:start w:val="1"/>
      <w:numFmt w:val="bullet"/>
      <w:lvlText w:val="o"/>
      <w:lvlJc w:val="left"/>
      <w:pPr>
        <w:ind w:left="3667" w:hanging="360"/>
      </w:pPr>
      <w:rPr>
        <w:rFonts w:ascii="Courier New" w:hAnsi="Courier New" w:cs="Courier New" w:hint="default"/>
      </w:rPr>
    </w:lvl>
    <w:lvl w:ilvl="5" w:tplc="240A0005" w:tentative="1">
      <w:start w:val="1"/>
      <w:numFmt w:val="bullet"/>
      <w:lvlText w:val=""/>
      <w:lvlJc w:val="left"/>
      <w:pPr>
        <w:ind w:left="4387" w:hanging="360"/>
      </w:pPr>
      <w:rPr>
        <w:rFonts w:ascii="Wingdings" w:hAnsi="Wingdings" w:hint="default"/>
      </w:rPr>
    </w:lvl>
    <w:lvl w:ilvl="6" w:tplc="240A0001" w:tentative="1">
      <w:start w:val="1"/>
      <w:numFmt w:val="bullet"/>
      <w:lvlText w:val=""/>
      <w:lvlJc w:val="left"/>
      <w:pPr>
        <w:ind w:left="5107" w:hanging="360"/>
      </w:pPr>
      <w:rPr>
        <w:rFonts w:ascii="Symbol" w:hAnsi="Symbol" w:hint="default"/>
      </w:rPr>
    </w:lvl>
    <w:lvl w:ilvl="7" w:tplc="240A0003" w:tentative="1">
      <w:start w:val="1"/>
      <w:numFmt w:val="bullet"/>
      <w:lvlText w:val="o"/>
      <w:lvlJc w:val="left"/>
      <w:pPr>
        <w:ind w:left="5827" w:hanging="360"/>
      </w:pPr>
      <w:rPr>
        <w:rFonts w:ascii="Courier New" w:hAnsi="Courier New" w:cs="Courier New" w:hint="default"/>
      </w:rPr>
    </w:lvl>
    <w:lvl w:ilvl="8" w:tplc="240A0005" w:tentative="1">
      <w:start w:val="1"/>
      <w:numFmt w:val="bullet"/>
      <w:lvlText w:val=""/>
      <w:lvlJc w:val="left"/>
      <w:pPr>
        <w:ind w:left="6547" w:hanging="360"/>
      </w:pPr>
      <w:rPr>
        <w:rFonts w:ascii="Wingdings" w:hAnsi="Wingdings" w:hint="default"/>
      </w:rPr>
    </w:lvl>
  </w:abstractNum>
  <w:abstractNum w:abstractNumId="11" w15:restartNumberingAfterBreak="0">
    <w:nsid w:val="4C0D662C"/>
    <w:multiLevelType w:val="hybridMultilevel"/>
    <w:tmpl w:val="E7C2A9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1C52F5D"/>
    <w:multiLevelType w:val="hybridMultilevel"/>
    <w:tmpl w:val="0B46F9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A9B36B2"/>
    <w:multiLevelType w:val="hybridMultilevel"/>
    <w:tmpl w:val="60AE63CC"/>
    <w:lvl w:ilvl="0" w:tplc="1DF6B8FE">
      <w:start w:val="1"/>
      <w:numFmt w:val="decimal"/>
      <w:lvlText w:val="%1."/>
      <w:lvlJc w:val="left"/>
      <w:pPr>
        <w:ind w:left="720" w:hanging="360"/>
      </w:pPr>
      <w:rPr>
        <w:rFonts w:eastAsiaTheme="minorHAns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898546D"/>
    <w:multiLevelType w:val="hybridMultilevel"/>
    <w:tmpl w:val="7CF8D916"/>
    <w:lvl w:ilvl="0" w:tplc="CB5E57FA">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D786361"/>
    <w:multiLevelType w:val="hybridMultilevel"/>
    <w:tmpl w:val="D1C61A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lvlOverride w:ilvl="0">
      <w:startOverride w:val="1"/>
    </w:lvlOverride>
  </w:num>
  <w:num w:numId="2">
    <w:abstractNumId w:val="0"/>
    <w:lvlOverride w:ilvl="0">
      <w:startOverride w:val="2"/>
    </w:lvlOverride>
  </w:num>
  <w:num w:numId="3">
    <w:abstractNumId w:val="6"/>
  </w:num>
  <w:num w:numId="4">
    <w:abstractNumId w:val="5"/>
  </w:num>
  <w:num w:numId="5">
    <w:abstractNumId w:val="8"/>
  </w:num>
  <w:num w:numId="6">
    <w:abstractNumId w:val="12"/>
  </w:num>
  <w:num w:numId="7">
    <w:abstractNumId w:val="11"/>
  </w:num>
  <w:num w:numId="8">
    <w:abstractNumId w:val="15"/>
  </w:num>
  <w:num w:numId="9">
    <w:abstractNumId w:val="3"/>
  </w:num>
  <w:num w:numId="10">
    <w:abstractNumId w:val="9"/>
  </w:num>
  <w:num w:numId="11">
    <w:abstractNumId w:val="4"/>
  </w:num>
  <w:num w:numId="12">
    <w:abstractNumId w:val="14"/>
  </w:num>
  <w:num w:numId="13">
    <w:abstractNumId w:val="13"/>
  </w:num>
  <w:num w:numId="14">
    <w:abstractNumId w:val="7"/>
  </w:num>
  <w:num w:numId="15">
    <w:abstractNumId w:val="1"/>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94"/>
    <w:rsid w:val="00016AB6"/>
    <w:rsid w:val="00056B35"/>
    <w:rsid w:val="000872AB"/>
    <w:rsid w:val="001636FA"/>
    <w:rsid w:val="002079B4"/>
    <w:rsid w:val="00257057"/>
    <w:rsid w:val="00302FC1"/>
    <w:rsid w:val="00346E03"/>
    <w:rsid w:val="00362C98"/>
    <w:rsid w:val="003638C9"/>
    <w:rsid w:val="00402EB1"/>
    <w:rsid w:val="004236E9"/>
    <w:rsid w:val="005047E5"/>
    <w:rsid w:val="0058384F"/>
    <w:rsid w:val="005B083A"/>
    <w:rsid w:val="00624415"/>
    <w:rsid w:val="0077537D"/>
    <w:rsid w:val="007E44F2"/>
    <w:rsid w:val="00930394"/>
    <w:rsid w:val="009E28E2"/>
    <w:rsid w:val="00AF5493"/>
    <w:rsid w:val="00B70BDF"/>
    <w:rsid w:val="00B9265B"/>
    <w:rsid w:val="00BC45AA"/>
    <w:rsid w:val="00C52538"/>
    <w:rsid w:val="00C90FA3"/>
    <w:rsid w:val="00D13AF5"/>
    <w:rsid w:val="00D43BBF"/>
    <w:rsid w:val="00E50327"/>
    <w:rsid w:val="00E5589C"/>
    <w:rsid w:val="00E741A5"/>
    <w:rsid w:val="00ED2159"/>
    <w:rsid w:val="00F067E3"/>
    <w:rsid w:val="00FD74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1717AA"/>
  <w15:chartTrackingRefBased/>
  <w15:docId w15:val="{7BB3837E-717C-4CE7-ADBD-AE934A8F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538"/>
  </w:style>
  <w:style w:type="paragraph" w:styleId="Ttulo3">
    <w:name w:val="heading 3"/>
    <w:basedOn w:val="Normal"/>
    <w:link w:val="Ttulo3Car"/>
    <w:uiPriority w:val="9"/>
    <w:qFormat/>
    <w:rsid w:val="003638C9"/>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638C9"/>
    <w:rPr>
      <w:rFonts w:ascii="Times New Roman" w:eastAsia="Times New Roman" w:hAnsi="Times New Roman" w:cs="Times New Roman"/>
      <w:b/>
      <w:bCs/>
      <w:sz w:val="27"/>
      <w:szCs w:val="27"/>
      <w:lang w:eastAsia="es-CO"/>
    </w:rPr>
  </w:style>
  <w:style w:type="character" w:customStyle="1" w:styleId="l1">
    <w:name w:val="l1"/>
    <w:basedOn w:val="Fuentedeprrafopredeter"/>
    <w:rsid w:val="003638C9"/>
  </w:style>
  <w:style w:type="paragraph" w:styleId="NormalWeb">
    <w:name w:val="Normal (Web)"/>
    <w:basedOn w:val="Normal"/>
    <w:uiPriority w:val="99"/>
    <w:unhideWhenUsed/>
    <w:rsid w:val="003638C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3638C9"/>
    <w:rPr>
      <w:color w:val="0000FF"/>
      <w:u w:val="single"/>
    </w:rPr>
  </w:style>
  <w:style w:type="character" w:styleId="Textoennegrita">
    <w:name w:val="Strong"/>
    <w:basedOn w:val="Fuentedeprrafopredeter"/>
    <w:uiPriority w:val="22"/>
    <w:qFormat/>
    <w:rsid w:val="003638C9"/>
    <w:rPr>
      <w:b/>
      <w:bCs/>
    </w:rPr>
  </w:style>
  <w:style w:type="character" w:customStyle="1" w:styleId="indicator">
    <w:name w:val="indicator"/>
    <w:basedOn w:val="Fuentedeprrafopredeter"/>
    <w:rsid w:val="003638C9"/>
  </w:style>
  <w:style w:type="character" w:customStyle="1" w:styleId="field-content">
    <w:name w:val="field-content"/>
    <w:basedOn w:val="Fuentedeprrafopredeter"/>
    <w:rsid w:val="003638C9"/>
  </w:style>
  <w:style w:type="paragraph" w:styleId="Prrafodelista">
    <w:name w:val="List Paragraph"/>
    <w:aliases w:val="Colorful List - Accent 11,Ha,List Paragraph1,lp1,Normal1,normal"/>
    <w:basedOn w:val="Normal"/>
    <w:link w:val="PrrafodelistaCar"/>
    <w:uiPriority w:val="34"/>
    <w:qFormat/>
    <w:rsid w:val="00257057"/>
    <w:pPr>
      <w:spacing w:after="200" w:line="276" w:lineRule="auto"/>
      <w:ind w:left="720"/>
      <w:contextualSpacing/>
    </w:pPr>
    <w:rPr>
      <w:rFonts w:ascii="Calibri" w:eastAsia="Calibri" w:hAnsi="Calibri" w:cs="Calibri"/>
      <w:lang w:eastAsia="es-ES"/>
    </w:rPr>
  </w:style>
  <w:style w:type="character" w:customStyle="1" w:styleId="PrrafodelistaCar">
    <w:name w:val="Párrafo de lista Car"/>
    <w:aliases w:val="Colorful List - Accent 11 Car,Ha Car,List Paragraph1 Car,lp1 Car,Normal1 Car,normal Car"/>
    <w:link w:val="Prrafodelista"/>
    <w:uiPriority w:val="34"/>
    <w:locked/>
    <w:rsid w:val="00257057"/>
    <w:rPr>
      <w:rFonts w:ascii="Calibri" w:eastAsia="Calibri" w:hAnsi="Calibri" w:cs="Calibri"/>
      <w:lang w:eastAsia="es-ES"/>
    </w:rPr>
  </w:style>
  <w:style w:type="paragraph" w:styleId="Textonotapie">
    <w:name w:val="footnote text"/>
    <w:aliases w:val="Ref. de nota al pie1,referencia nota al pie,f,Footnote Text Char Char Char Char Char,Footnote Text Char Char Char Char,FA Fu,Footnote Text Char,FA Fu C,Footnote reference,texto de nota al pie,Footnote Text Char Char Char"/>
    <w:basedOn w:val="Normal"/>
    <w:link w:val="TextonotapieCar"/>
    <w:uiPriority w:val="99"/>
    <w:qFormat/>
    <w:rsid w:val="00B70BDF"/>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Ref. de nota al pie1 Car,referencia nota al pie Car,f Car,Footnote Text Char Char Char Char Char Car,Footnote Text Char Char Char Char Car,FA Fu Car,Footnote Text Char Car,FA Fu C Car,Footnote reference Car,texto de nota al pie Car"/>
    <w:basedOn w:val="Fuentedeprrafopredeter"/>
    <w:link w:val="Textonotapie"/>
    <w:uiPriority w:val="99"/>
    <w:rsid w:val="00B70BDF"/>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207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B92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239694">
      <w:bodyDiv w:val="1"/>
      <w:marLeft w:val="0"/>
      <w:marRight w:val="0"/>
      <w:marTop w:val="0"/>
      <w:marBottom w:val="0"/>
      <w:divBdr>
        <w:top w:val="none" w:sz="0" w:space="0" w:color="auto"/>
        <w:left w:val="none" w:sz="0" w:space="0" w:color="auto"/>
        <w:bottom w:val="none" w:sz="0" w:space="0" w:color="auto"/>
        <w:right w:val="none" w:sz="0" w:space="0" w:color="auto"/>
      </w:divBdr>
    </w:div>
    <w:div w:id="1474636755">
      <w:bodyDiv w:val="1"/>
      <w:marLeft w:val="0"/>
      <w:marRight w:val="0"/>
      <w:marTop w:val="0"/>
      <w:marBottom w:val="0"/>
      <w:divBdr>
        <w:top w:val="none" w:sz="0" w:space="0" w:color="auto"/>
        <w:left w:val="none" w:sz="0" w:space="0" w:color="auto"/>
        <w:bottom w:val="none" w:sz="0" w:space="0" w:color="auto"/>
        <w:right w:val="none" w:sz="0" w:space="0" w:color="auto"/>
      </w:divBdr>
    </w:div>
    <w:div w:id="1488784998">
      <w:bodyDiv w:val="1"/>
      <w:marLeft w:val="0"/>
      <w:marRight w:val="0"/>
      <w:marTop w:val="0"/>
      <w:marBottom w:val="0"/>
      <w:divBdr>
        <w:top w:val="none" w:sz="0" w:space="0" w:color="auto"/>
        <w:left w:val="none" w:sz="0" w:space="0" w:color="auto"/>
        <w:bottom w:val="none" w:sz="0" w:space="0" w:color="auto"/>
        <w:right w:val="none" w:sz="0" w:space="0" w:color="auto"/>
      </w:divBdr>
    </w:div>
    <w:div w:id="2133354857">
      <w:bodyDiv w:val="1"/>
      <w:marLeft w:val="0"/>
      <w:marRight w:val="0"/>
      <w:marTop w:val="0"/>
      <w:marBottom w:val="0"/>
      <w:divBdr>
        <w:top w:val="none" w:sz="0" w:space="0" w:color="auto"/>
        <w:left w:val="none" w:sz="0" w:space="0" w:color="auto"/>
        <w:bottom w:val="none" w:sz="0" w:space="0" w:color="auto"/>
        <w:right w:val="none" w:sz="0" w:space="0" w:color="auto"/>
      </w:divBdr>
      <w:divsChild>
        <w:div w:id="1822387690">
          <w:marLeft w:val="0"/>
          <w:marRight w:val="0"/>
          <w:marTop w:val="0"/>
          <w:marBottom w:val="0"/>
          <w:divBdr>
            <w:top w:val="none" w:sz="0" w:space="0" w:color="auto"/>
            <w:left w:val="none" w:sz="0" w:space="0" w:color="auto"/>
            <w:bottom w:val="none" w:sz="0" w:space="0" w:color="auto"/>
            <w:right w:val="none" w:sz="0" w:space="0" w:color="auto"/>
          </w:divBdr>
          <w:divsChild>
            <w:div w:id="573706208">
              <w:marLeft w:val="0"/>
              <w:marRight w:val="0"/>
              <w:marTop w:val="0"/>
              <w:marBottom w:val="0"/>
              <w:divBdr>
                <w:top w:val="none" w:sz="0" w:space="0" w:color="auto"/>
                <w:left w:val="none" w:sz="0" w:space="0" w:color="auto"/>
                <w:bottom w:val="none" w:sz="0" w:space="0" w:color="auto"/>
                <w:right w:val="none" w:sz="0" w:space="0" w:color="auto"/>
              </w:divBdr>
              <w:divsChild>
                <w:div w:id="80837735">
                  <w:marLeft w:val="0"/>
                  <w:marRight w:val="0"/>
                  <w:marTop w:val="0"/>
                  <w:marBottom w:val="0"/>
                  <w:divBdr>
                    <w:top w:val="none" w:sz="0" w:space="0" w:color="auto"/>
                    <w:left w:val="none" w:sz="0" w:space="0" w:color="auto"/>
                    <w:bottom w:val="none" w:sz="0" w:space="0" w:color="auto"/>
                    <w:right w:val="none" w:sz="0" w:space="0" w:color="auto"/>
                  </w:divBdr>
                  <w:divsChild>
                    <w:div w:id="714544543">
                      <w:marLeft w:val="0"/>
                      <w:marRight w:val="0"/>
                      <w:marTop w:val="0"/>
                      <w:marBottom w:val="0"/>
                      <w:divBdr>
                        <w:top w:val="none" w:sz="0" w:space="0" w:color="auto"/>
                        <w:left w:val="none" w:sz="0" w:space="0" w:color="auto"/>
                        <w:bottom w:val="none" w:sz="0" w:space="0" w:color="auto"/>
                        <w:right w:val="none" w:sz="0" w:space="0" w:color="auto"/>
                      </w:divBdr>
                      <w:divsChild>
                        <w:div w:id="1272665489">
                          <w:marLeft w:val="0"/>
                          <w:marRight w:val="0"/>
                          <w:marTop w:val="0"/>
                          <w:marBottom w:val="0"/>
                          <w:divBdr>
                            <w:top w:val="none" w:sz="0" w:space="0" w:color="auto"/>
                            <w:left w:val="none" w:sz="0" w:space="0" w:color="auto"/>
                            <w:bottom w:val="none" w:sz="0" w:space="0" w:color="auto"/>
                            <w:right w:val="none" w:sz="0" w:space="0" w:color="auto"/>
                          </w:divBdr>
                          <w:divsChild>
                            <w:div w:id="1403286606">
                              <w:marLeft w:val="0"/>
                              <w:marRight w:val="0"/>
                              <w:marTop w:val="0"/>
                              <w:marBottom w:val="0"/>
                              <w:divBdr>
                                <w:top w:val="none" w:sz="0" w:space="0" w:color="auto"/>
                                <w:left w:val="none" w:sz="0" w:space="0" w:color="auto"/>
                                <w:bottom w:val="none" w:sz="0" w:space="0" w:color="auto"/>
                                <w:right w:val="none" w:sz="0" w:space="0" w:color="auto"/>
                              </w:divBdr>
                              <w:divsChild>
                                <w:div w:id="1001081963">
                                  <w:marLeft w:val="0"/>
                                  <w:marRight w:val="0"/>
                                  <w:marTop w:val="0"/>
                                  <w:marBottom w:val="0"/>
                                  <w:divBdr>
                                    <w:top w:val="none" w:sz="0" w:space="0" w:color="auto"/>
                                    <w:left w:val="none" w:sz="0" w:space="0" w:color="auto"/>
                                    <w:bottom w:val="none" w:sz="0" w:space="0" w:color="auto"/>
                                    <w:right w:val="none" w:sz="0" w:space="0" w:color="auto"/>
                                  </w:divBdr>
                                </w:div>
                              </w:divsChild>
                            </w:div>
                            <w:div w:id="213150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716537">
              <w:marLeft w:val="0"/>
              <w:marRight w:val="0"/>
              <w:marTop w:val="0"/>
              <w:marBottom w:val="0"/>
              <w:divBdr>
                <w:top w:val="none" w:sz="0" w:space="0" w:color="auto"/>
                <w:left w:val="none" w:sz="0" w:space="0" w:color="auto"/>
                <w:bottom w:val="none" w:sz="0" w:space="0" w:color="auto"/>
                <w:right w:val="none" w:sz="0" w:space="0" w:color="auto"/>
              </w:divBdr>
            </w:div>
          </w:divsChild>
        </w:div>
        <w:div w:id="2059166143">
          <w:marLeft w:val="0"/>
          <w:marRight w:val="0"/>
          <w:marTop w:val="0"/>
          <w:marBottom w:val="0"/>
          <w:divBdr>
            <w:top w:val="none" w:sz="0" w:space="0" w:color="auto"/>
            <w:left w:val="none" w:sz="0" w:space="0" w:color="auto"/>
            <w:bottom w:val="none" w:sz="0" w:space="0" w:color="auto"/>
            <w:right w:val="none" w:sz="0" w:space="0" w:color="auto"/>
          </w:divBdr>
          <w:divsChild>
            <w:div w:id="744031469">
              <w:marLeft w:val="0"/>
              <w:marRight w:val="0"/>
              <w:marTop w:val="0"/>
              <w:marBottom w:val="0"/>
              <w:divBdr>
                <w:top w:val="none" w:sz="0" w:space="0" w:color="auto"/>
                <w:left w:val="none" w:sz="0" w:space="0" w:color="auto"/>
                <w:bottom w:val="none" w:sz="0" w:space="0" w:color="auto"/>
                <w:right w:val="none" w:sz="0" w:space="0" w:color="auto"/>
              </w:divBdr>
              <w:divsChild>
                <w:div w:id="1547719898">
                  <w:marLeft w:val="0"/>
                  <w:marRight w:val="0"/>
                  <w:marTop w:val="0"/>
                  <w:marBottom w:val="0"/>
                  <w:divBdr>
                    <w:top w:val="none" w:sz="0" w:space="0" w:color="auto"/>
                    <w:left w:val="none" w:sz="0" w:space="0" w:color="auto"/>
                    <w:bottom w:val="none" w:sz="0" w:space="0" w:color="auto"/>
                    <w:right w:val="none" w:sz="0" w:space="0" w:color="auto"/>
                  </w:divBdr>
                </w:div>
                <w:div w:id="1407923839">
                  <w:marLeft w:val="-225"/>
                  <w:marRight w:val="-225"/>
                  <w:marTop w:val="0"/>
                  <w:marBottom w:val="0"/>
                  <w:divBdr>
                    <w:top w:val="none" w:sz="0" w:space="0" w:color="auto"/>
                    <w:left w:val="none" w:sz="0" w:space="0" w:color="auto"/>
                    <w:bottom w:val="none" w:sz="0" w:space="0" w:color="auto"/>
                    <w:right w:val="none" w:sz="0" w:space="0" w:color="auto"/>
                  </w:divBdr>
                  <w:divsChild>
                    <w:div w:id="712579048">
                      <w:marLeft w:val="0"/>
                      <w:marRight w:val="0"/>
                      <w:marTop w:val="0"/>
                      <w:marBottom w:val="0"/>
                      <w:divBdr>
                        <w:top w:val="none" w:sz="0" w:space="0" w:color="auto"/>
                        <w:left w:val="none" w:sz="0" w:space="0" w:color="auto"/>
                        <w:bottom w:val="none" w:sz="0" w:space="0" w:color="auto"/>
                        <w:right w:val="none" w:sz="0" w:space="0" w:color="auto"/>
                      </w:divBdr>
                      <w:divsChild>
                        <w:div w:id="533268163">
                          <w:marLeft w:val="0"/>
                          <w:marRight w:val="0"/>
                          <w:marTop w:val="0"/>
                          <w:marBottom w:val="0"/>
                          <w:divBdr>
                            <w:top w:val="none" w:sz="0" w:space="0" w:color="auto"/>
                            <w:left w:val="none" w:sz="0" w:space="0" w:color="auto"/>
                            <w:bottom w:val="none" w:sz="0" w:space="0" w:color="auto"/>
                            <w:right w:val="none" w:sz="0" w:space="0" w:color="auto"/>
                          </w:divBdr>
                          <w:divsChild>
                            <w:div w:id="1518887540">
                              <w:marLeft w:val="0"/>
                              <w:marRight w:val="0"/>
                              <w:marTop w:val="0"/>
                              <w:marBottom w:val="0"/>
                              <w:divBdr>
                                <w:top w:val="none" w:sz="0" w:space="0" w:color="auto"/>
                                <w:left w:val="none" w:sz="0" w:space="0" w:color="auto"/>
                                <w:bottom w:val="none" w:sz="0" w:space="0" w:color="auto"/>
                                <w:right w:val="none" w:sz="0" w:space="0" w:color="auto"/>
                              </w:divBdr>
                            </w:div>
                          </w:divsChild>
                        </w:div>
                        <w:div w:id="1768691299">
                          <w:marLeft w:val="0"/>
                          <w:marRight w:val="0"/>
                          <w:marTop w:val="0"/>
                          <w:marBottom w:val="0"/>
                          <w:divBdr>
                            <w:top w:val="none" w:sz="0" w:space="0" w:color="auto"/>
                            <w:left w:val="none" w:sz="0" w:space="0" w:color="auto"/>
                            <w:bottom w:val="none" w:sz="0" w:space="0" w:color="auto"/>
                            <w:right w:val="none" w:sz="0" w:space="0" w:color="auto"/>
                          </w:divBdr>
                        </w:div>
                        <w:div w:id="1613632074">
                          <w:marLeft w:val="0"/>
                          <w:marRight w:val="0"/>
                          <w:marTop w:val="0"/>
                          <w:marBottom w:val="180"/>
                          <w:divBdr>
                            <w:top w:val="none" w:sz="0" w:space="0" w:color="auto"/>
                            <w:left w:val="none" w:sz="0" w:space="0" w:color="auto"/>
                            <w:bottom w:val="none" w:sz="0" w:space="0" w:color="auto"/>
                            <w:right w:val="none" w:sz="0" w:space="0" w:color="auto"/>
                          </w:divBdr>
                        </w:div>
                      </w:divsChild>
                    </w:div>
                    <w:div w:id="537938020">
                      <w:marLeft w:val="0"/>
                      <w:marRight w:val="0"/>
                      <w:marTop w:val="0"/>
                      <w:marBottom w:val="0"/>
                      <w:divBdr>
                        <w:top w:val="none" w:sz="0" w:space="0" w:color="auto"/>
                        <w:left w:val="none" w:sz="0" w:space="0" w:color="auto"/>
                        <w:bottom w:val="none" w:sz="0" w:space="0" w:color="auto"/>
                        <w:right w:val="none" w:sz="0" w:space="0" w:color="auto"/>
                      </w:divBdr>
                      <w:divsChild>
                        <w:div w:id="362364818">
                          <w:marLeft w:val="0"/>
                          <w:marRight w:val="0"/>
                          <w:marTop w:val="0"/>
                          <w:marBottom w:val="0"/>
                          <w:divBdr>
                            <w:top w:val="none" w:sz="0" w:space="0" w:color="auto"/>
                            <w:left w:val="none" w:sz="0" w:space="0" w:color="auto"/>
                            <w:bottom w:val="none" w:sz="0" w:space="0" w:color="auto"/>
                            <w:right w:val="none" w:sz="0" w:space="0" w:color="auto"/>
                          </w:divBdr>
                          <w:divsChild>
                            <w:div w:id="538904707">
                              <w:marLeft w:val="0"/>
                              <w:marRight w:val="0"/>
                              <w:marTop w:val="0"/>
                              <w:marBottom w:val="0"/>
                              <w:divBdr>
                                <w:top w:val="none" w:sz="0" w:space="0" w:color="auto"/>
                                <w:left w:val="none" w:sz="0" w:space="0" w:color="auto"/>
                                <w:bottom w:val="none" w:sz="0" w:space="0" w:color="auto"/>
                                <w:right w:val="none" w:sz="0" w:space="0" w:color="auto"/>
                              </w:divBdr>
                            </w:div>
                          </w:divsChild>
                        </w:div>
                        <w:div w:id="1311404886">
                          <w:marLeft w:val="0"/>
                          <w:marRight w:val="0"/>
                          <w:marTop w:val="0"/>
                          <w:marBottom w:val="0"/>
                          <w:divBdr>
                            <w:top w:val="none" w:sz="0" w:space="0" w:color="auto"/>
                            <w:left w:val="none" w:sz="0" w:space="0" w:color="auto"/>
                            <w:bottom w:val="none" w:sz="0" w:space="0" w:color="auto"/>
                            <w:right w:val="none" w:sz="0" w:space="0" w:color="auto"/>
                          </w:divBdr>
                        </w:div>
                        <w:div w:id="16450413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rte-constitucional.vlex.com.co/vid/-43619618" TargetMode="External"/><Relationship Id="rId18" Type="http://schemas.openxmlformats.org/officeDocument/2006/relationships/hyperlink" Target="https://corte-constitucional.vlex.com.co/vid/-43560449" TargetMode="External"/><Relationship Id="rId26" Type="http://schemas.openxmlformats.org/officeDocument/2006/relationships/hyperlink" Target="https://corte-constitucional.vlex.com.co/vid/-43563830" TargetMode="External"/><Relationship Id="rId39" Type="http://schemas.openxmlformats.org/officeDocument/2006/relationships/hyperlink" Target="http://legal.legis.com.co/document/legcol/legcol_75992041ae79f034e0430a010151f034/ley-617-de-2000-ley-617-de-2000?text=articuloprincipal_$norma$|ley%20617%20de%202000%20articulo%201||articulo_$norma$|ley%20617%20de%202000%20articulo%201&amp;type=qe&amp;hit=1" TargetMode="External"/><Relationship Id="rId21" Type="http://schemas.openxmlformats.org/officeDocument/2006/relationships/hyperlink" Target="https://corte-constitucional.vlex.com.co/vid/-43618053" TargetMode="External"/><Relationship Id="rId34" Type="http://schemas.openxmlformats.org/officeDocument/2006/relationships/hyperlink" Target="https://legislacion.vlex.com.co/vid/ley-desarrolla-constitucion-politica-60286837" TargetMode="External"/><Relationship Id="rId42" Type="http://schemas.microsoft.com/office/2007/relationships/hdphoto" Target="media/hdphoto1.wdp"/><Relationship Id="rId47" Type="http://schemas.openxmlformats.org/officeDocument/2006/relationships/image" Target="media/image5.png"/><Relationship Id="rId50" Type="http://schemas.openxmlformats.org/officeDocument/2006/relationships/image" Target="media/image8.png"/><Relationship Id="rId55" Type="http://schemas.openxmlformats.org/officeDocument/2006/relationships/fontTable" Target="fontTable.xml"/><Relationship Id="rId7" Type="http://schemas.openxmlformats.org/officeDocument/2006/relationships/hyperlink" Target="https://diario-oficial.vlex.com.co/vid/decreto-numero-435495417" TargetMode="External"/><Relationship Id="rId2" Type="http://schemas.openxmlformats.org/officeDocument/2006/relationships/styles" Target="styles.xml"/><Relationship Id="rId16" Type="http://schemas.openxmlformats.org/officeDocument/2006/relationships/hyperlink" Target="https://corte-constitucional.vlex.com.co/vid/-43615245" TargetMode="External"/><Relationship Id="rId29" Type="http://schemas.openxmlformats.org/officeDocument/2006/relationships/hyperlink" Target="https://corte-constitucional.vlex.com.co/vid/-43562416" TargetMode="External"/><Relationship Id="rId11" Type="http://schemas.openxmlformats.org/officeDocument/2006/relationships/hyperlink" Target="https://international.vlex.com/vid/americana-humanos-pacto-san-costa-rica-66934025" TargetMode="External"/><Relationship Id="rId24" Type="http://schemas.openxmlformats.org/officeDocument/2006/relationships/hyperlink" Target="https://corte-constitucional.vlex.com.co/vid/-43613524" TargetMode="External"/><Relationship Id="rId32" Type="http://schemas.openxmlformats.org/officeDocument/2006/relationships/hyperlink" Target="https://corte-constitucional.vlex.com.co/vid/-43561891" TargetMode="External"/><Relationship Id="rId37" Type="http://schemas.openxmlformats.org/officeDocument/2006/relationships/hyperlink" Target="http://legal.legis.com.co/document?obra=constituba" TargetMode="External"/><Relationship Id="rId40" Type="http://schemas.openxmlformats.org/officeDocument/2006/relationships/hyperlink" Target="http://legal.legis.com.co/document/legcol/legcol_759920414667f034e0430a010151f034/ley-136-de-1994-ley-136-de-1994?text=articuloprincipal_$norma$|ley%20136%20de%201994%20articulo%201||articulo_$norma$|ley%20136%20de%201994%20articulo%201&amp;type=qe&amp;hit=1" TargetMode="External"/><Relationship Id="rId45" Type="http://schemas.openxmlformats.org/officeDocument/2006/relationships/image" Target="media/image3.png"/><Relationship Id="rId53" Type="http://schemas.openxmlformats.org/officeDocument/2006/relationships/image" Target="media/image11.png"/><Relationship Id="rId5" Type="http://schemas.openxmlformats.org/officeDocument/2006/relationships/footnotes" Target="footnotes.xml"/><Relationship Id="rId10" Type="http://schemas.openxmlformats.org/officeDocument/2006/relationships/hyperlink" Target="https://corte-constitucional.vlex.com.co/vid/-43556554" TargetMode="External"/><Relationship Id="rId19" Type="http://schemas.openxmlformats.org/officeDocument/2006/relationships/hyperlink" Target="https://corte-constitucional.vlex.com.co/vid/-43619618" TargetMode="External"/><Relationship Id="rId31" Type="http://schemas.openxmlformats.org/officeDocument/2006/relationships/hyperlink" Target="https://corte-constitucional.vlex.com.co/vid/-43614379" TargetMode="External"/><Relationship Id="rId44" Type="http://schemas.openxmlformats.org/officeDocument/2006/relationships/hyperlink" Target="mailto:regional.magdalena@procuraduria.gov.co" TargetMode="External"/><Relationship Id="rId52"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corte-constitucional.vlex.com.co/vid/-43556553" TargetMode="External"/><Relationship Id="rId14" Type="http://schemas.openxmlformats.org/officeDocument/2006/relationships/hyperlink" Target="https://corte-constitucional.vlex.com.co/vid/-43618810" TargetMode="External"/><Relationship Id="rId22" Type="http://schemas.openxmlformats.org/officeDocument/2006/relationships/hyperlink" Target="https://corte-constitucional.vlex.com.co/vid/-43615352" TargetMode="External"/><Relationship Id="rId27" Type="http://schemas.openxmlformats.org/officeDocument/2006/relationships/hyperlink" Target="https://corte-constitucional.vlex.com.co/vid/-43563536" TargetMode="External"/><Relationship Id="rId30" Type="http://schemas.openxmlformats.org/officeDocument/2006/relationships/hyperlink" Target="https://corte-constitucional.vlex.com.co/vid/-43562068" TargetMode="External"/><Relationship Id="rId35" Type="http://schemas.openxmlformats.org/officeDocument/2006/relationships/hyperlink" Target="https://legislacion.vlex.com.co/vid/ley-desarrolla-constitucion-politica-60286837" TargetMode="External"/><Relationship Id="rId43" Type="http://schemas.openxmlformats.org/officeDocument/2006/relationships/image" Target="media/image2.jpeg"/><Relationship Id="rId48" Type="http://schemas.openxmlformats.org/officeDocument/2006/relationships/image" Target="media/image6.png"/><Relationship Id="rId56" Type="http://schemas.openxmlformats.org/officeDocument/2006/relationships/theme" Target="theme/theme1.xml"/><Relationship Id="rId8" Type="http://schemas.openxmlformats.org/officeDocument/2006/relationships/hyperlink" Target="https://diario-oficial.vlex.com.co/vid/decreto-numero-435495417" TargetMode="External"/><Relationship Id="rId51" Type="http://schemas.openxmlformats.org/officeDocument/2006/relationships/image" Target="media/image9.png"/><Relationship Id="rId3" Type="http://schemas.openxmlformats.org/officeDocument/2006/relationships/settings" Target="settings.xml"/><Relationship Id="rId12" Type="http://schemas.openxmlformats.org/officeDocument/2006/relationships/hyperlink" Target="https://international.vlex.com/vid/americana-humanos-pacto-san-costa-rica-66934025" TargetMode="External"/><Relationship Id="rId17" Type="http://schemas.openxmlformats.org/officeDocument/2006/relationships/hyperlink" Target="https://corte-constitucional.vlex.com.co/vid/-43615155" TargetMode="External"/><Relationship Id="rId25" Type="http://schemas.openxmlformats.org/officeDocument/2006/relationships/hyperlink" Target="https://corte-constitucional.vlex.com.co/vid/-43613175" TargetMode="External"/><Relationship Id="rId33" Type="http://schemas.openxmlformats.org/officeDocument/2006/relationships/hyperlink" Target="https://corte-constitucional.vlex.com.co/vid/-43562192" TargetMode="External"/><Relationship Id="rId38" Type="http://schemas.openxmlformats.org/officeDocument/2006/relationships/hyperlink" Target="http://legal.legis.com.co/document/legcol/legcol_759920414a11f034e0430a010151f034/decreto-111-de-1996-decreto-111-de-1996?text=articuloprincipal_$norma$|decreto%20111%20de%201996%20articulo%201||articulo_$norma$|decreto%20111%20de%201996%20articulo%201&amp;type=qe&amp;hit=1" TargetMode="External"/><Relationship Id="rId46" Type="http://schemas.openxmlformats.org/officeDocument/2006/relationships/image" Target="media/image4.png"/><Relationship Id="rId20" Type="http://schemas.openxmlformats.org/officeDocument/2006/relationships/hyperlink" Target="https://corte-constitucional.vlex.com.co/vid/-43618680" TargetMode="External"/><Relationship Id="rId41" Type="http://schemas.openxmlformats.org/officeDocument/2006/relationships/image" Target="media/image1.png"/><Relationship Id="rId54"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orte-constitucional.vlex.com.co/vid/-43615268" TargetMode="External"/><Relationship Id="rId23" Type="http://schemas.openxmlformats.org/officeDocument/2006/relationships/hyperlink" Target="https://corte-constitucional.vlex.com.co/vid/-43614719" TargetMode="External"/><Relationship Id="rId28" Type="http://schemas.openxmlformats.org/officeDocument/2006/relationships/hyperlink" Target="https://corte-constitucional.vlex.com.co/vid/-43563036" TargetMode="External"/><Relationship Id="rId36" Type="http://schemas.openxmlformats.org/officeDocument/2006/relationships/hyperlink" Target="http://legal.legis.com.co/document/legcol/legcol_75992041ae79f034e0430a010151f034/ley-617-de-2000-ley-617-de-2000?text=articuloprincipal_$norma$|ley%20617%20de%202000%20articulo%201||articulo_$norma$|ley%20617%20de%202000%20articulo%201&amp;type=qe&amp;hit=1" TargetMode="External"/><Relationship Id="rId49"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33</Pages>
  <Words>9655</Words>
  <Characters>53106</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rincon marquez</dc:creator>
  <cp:keywords/>
  <dc:description/>
  <cp:lastModifiedBy>ana maria rincon marquez</cp:lastModifiedBy>
  <cp:revision>29</cp:revision>
  <dcterms:created xsi:type="dcterms:W3CDTF">2020-11-26T13:30:00Z</dcterms:created>
  <dcterms:modified xsi:type="dcterms:W3CDTF">2020-11-27T15:21:00Z</dcterms:modified>
</cp:coreProperties>
</file>