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D2" w:rsidRPr="00D51C00" w:rsidRDefault="00BA0BD2" w:rsidP="00BA0BD2">
      <w:pPr>
        <w:spacing w:after="0" w:line="240" w:lineRule="auto"/>
        <w:jc w:val="center"/>
        <w:rPr>
          <w:rFonts w:ascii="Arial" w:hAnsi="Arial" w:cs="Arial"/>
          <w:b/>
        </w:rPr>
      </w:pPr>
      <w:r w:rsidRPr="00D51C00">
        <w:rPr>
          <w:rFonts w:ascii="Arial" w:hAnsi="Arial" w:cs="Arial"/>
          <w:b/>
        </w:rPr>
        <w:t>REPÚBLICA DE COLOMBIA</w:t>
      </w:r>
    </w:p>
    <w:p w:rsidR="00BA0BD2" w:rsidRPr="00D51C00" w:rsidRDefault="00BA0BD2" w:rsidP="00BA0BD2">
      <w:pPr>
        <w:spacing w:after="0" w:line="240" w:lineRule="auto"/>
        <w:jc w:val="center"/>
        <w:rPr>
          <w:rFonts w:ascii="Arial" w:hAnsi="Arial" w:cs="Arial"/>
          <w:b/>
        </w:rPr>
      </w:pPr>
      <w:r w:rsidRPr="00D51C00">
        <w:rPr>
          <w:rFonts w:ascii="Arial" w:hAnsi="Arial" w:cs="Arial"/>
          <w:b/>
        </w:rPr>
        <w:t>RAMA JUDICIAL DEL PODER PÚBLICO</w:t>
      </w:r>
    </w:p>
    <w:p w:rsidR="00BA0BD2" w:rsidRPr="00D51C00" w:rsidRDefault="00BA0BD2" w:rsidP="00BA0BD2">
      <w:pPr>
        <w:spacing w:after="0" w:line="240" w:lineRule="auto"/>
        <w:jc w:val="center"/>
        <w:rPr>
          <w:rFonts w:ascii="Arial" w:hAnsi="Arial" w:cs="Arial"/>
          <w:b/>
        </w:rPr>
      </w:pPr>
      <w:r w:rsidRPr="00D51C00">
        <w:rPr>
          <w:rFonts w:ascii="Arial" w:hAnsi="Arial" w:cs="Arial"/>
          <w:b/>
        </w:rPr>
        <w:t xml:space="preserve">JUZGADO PROMISCUO MUNICIPAL DE TENERIFE </w:t>
      </w:r>
    </w:p>
    <w:p w:rsidR="00BA0BD2" w:rsidRPr="00D51C00" w:rsidRDefault="00BA0BD2" w:rsidP="00BA0BD2">
      <w:pPr>
        <w:spacing w:after="0" w:line="240" w:lineRule="auto"/>
        <w:jc w:val="center"/>
        <w:rPr>
          <w:rFonts w:ascii="Arial" w:hAnsi="Arial" w:cs="Arial"/>
          <w:b/>
        </w:rPr>
      </w:pPr>
    </w:p>
    <w:p w:rsidR="00BA0BD2" w:rsidRPr="00D51C00" w:rsidRDefault="00BA0BD2" w:rsidP="00BA0BD2">
      <w:pPr>
        <w:spacing w:after="0" w:line="240" w:lineRule="auto"/>
        <w:jc w:val="center"/>
        <w:rPr>
          <w:rFonts w:ascii="Arial" w:hAnsi="Arial" w:cs="Arial"/>
          <w:b/>
        </w:rPr>
      </w:pPr>
    </w:p>
    <w:p w:rsidR="00BA0BD2" w:rsidRPr="00D51C00" w:rsidRDefault="00BA0BD2" w:rsidP="00BA0BD2">
      <w:pPr>
        <w:spacing w:after="0" w:line="240" w:lineRule="auto"/>
        <w:jc w:val="center"/>
        <w:rPr>
          <w:rFonts w:ascii="Arial" w:hAnsi="Arial" w:cs="Arial"/>
          <w:b/>
        </w:rPr>
      </w:pPr>
      <w:r>
        <w:rPr>
          <w:rFonts w:ascii="Arial" w:hAnsi="Arial" w:cs="Arial"/>
          <w:b/>
        </w:rPr>
        <w:t xml:space="preserve">TENERIFE, </w:t>
      </w:r>
      <w:proofErr w:type="gramStart"/>
      <w:r>
        <w:rPr>
          <w:rFonts w:ascii="Arial" w:hAnsi="Arial" w:cs="Arial"/>
          <w:b/>
        </w:rPr>
        <w:t>DIECISIETE  (</w:t>
      </w:r>
      <w:proofErr w:type="gramEnd"/>
      <w:r>
        <w:rPr>
          <w:rFonts w:ascii="Arial" w:hAnsi="Arial" w:cs="Arial"/>
          <w:b/>
        </w:rPr>
        <w:t>17</w:t>
      </w:r>
      <w:r w:rsidRPr="00D51C00">
        <w:rPr>
          <w:rFonts w:ascii="Arial" w:hAnsi="Arial" w:cs="Arial"/>
          <w:b/>
        </w:rPr>
        <w:t xml:space="preserve">) DE </w:t>
      </w:r>
      <w:r>
        <w:rPr>
          <w:rFonts w:ascii="Arial" w:hAnsi="Arial" w:cs="Arial"/>
          <w:b/>
        </w:rPr>
        <w:t xml:space="preserve"> SEPTIEMBRE DE D</w:t>
      </w:r>
      <w:r w:rsidRPr="00D51C00">
        <w:rPr>
          <w:rFonts w:ascii="Arial" w:hAnsi="Arial" w:cs="Arial"/>
          <w:b/>
        </w:rPr>
        <w:t>OS MIL VEINTE ( 2020)</w:t>
      </w:r>
    </w:p>
    <w:p w:rsidR="00BA0BD2" w:rsidRPr="00D51C00" w:rsidRDefault="00BA0BD2" w:rsidP="00BA0BD2">
      <w:pPr>
        <w:spacing w:after="0" w:line="240" w:lineRule="auto"/>
        <w:jc w:val="center"/>
        <w:rPr>
          <w:rFonts w:ascii="Arial" w:hAnsi="Arial" w:cs="Arial"/>
          <w:b/>
        </w:rPr>
      </w:pPr>
    </w:p>
    <w:p w:rsidR="00BA0BD2" w:rsidRPr="00D51C00" w:rsidRDefault="00BA0BD2" w:rsidP="00BA0BD2">
      <w:pPr>
        <w:spacing w:after="0" w:line="240" w:lineRule="auto"/>
        <w:jc w:val="center"/>
        <w:rPr>
          <w:rFonts w:ascii="Arial" w:hAnsi="Arial" w:cs="Arial"/>
          <w:b/>
        </w:rPr>
      </w:pPr>
    </w:p>
    <w:p w:rsidR="00BA0BD2" w:rsidRPr="00D51C00" w:rsidRDefault="00BA0BD2" w:rsidP="00BA0BD2">
      <w:pPr>
        <w:spacing w:after="0" w:line="240" w:lineRule="auto"/>
        <w:jc w:val="right"/>
        <w:rPr>
          <w:rFonts w:ascii="Arial" w:hAnsi="Arial" w:cs="Arial"/>
          <w:b/>
        </w:rPr>
      </w:pPr>
      <w:r>
        <w:rPr>
          <w:rFonts w:ascii="Arial" w:hAnsi="Arial" w:cs="Arial"/>
          <w:b/>
        </w:rPr>
        <w:t xml:space="preserve">ACTA DE AUDIENCIA CIVIL No: </w:t>
      </w:r>
      <w:proofErr w:type="gramStart"/>
      <w:r>
        <w:rPr>
          <w:rFonts w:ascii="Arial" w:hAnsi="Arial" w:cs="Arial"/>
          <w:b/>
        </w:rPr>
        <w:t xml:space="preserve">07 </w:t>
      </w:r>
      <w:r w:rsidRPr="00D51C00">
        <w:rPr>
          <w:rFonts w:ascii="Arial" w:hAnsi="Arial" w:cs="Arial"/>
          <w:b/>
        </w:rPr>
        <w:t xml:space="preserve"> III</w:t>
      </w:r>
      <w:proofErr w:type="gramEnd"/>
      <w:r w:rsidRPr="00D51C00">
        <w:rPr>
          <w:rFonts w:ascii="Arial" w:hAnsi="Arial" w:cs="Arial"/>
          <w:b/>
        </w:rPr>
        <w:t xml:space="preserve"> TRIMESTRE DE 2020</w:t>
      </w:r>
    </w:p>
    <w:p w:rsidR="00BA0BD2" w:rsidRPr="00D51C00" w:rsidRDefault="00BA0BD2" w:rsidP="00BA0BD2">
      <w:pPr>
        <w:spacing w:after="0" w:line="240" w:lineRule="auto"/>
        <w:jc w:val="center"/>
        <w:rPr>
          <w:rFonts w:ascii="Arial" w:hAnsi="Arial" w:cs="Arial"/>
          <w:b/>
        </w:rPr>
      </w:pPr>
    </w:p>
    <w:p w:rsidR="00BA0BD2" w:rsidRPr="00D51C00" w:rsidRDefault="00BA0BD2" w:rsidP="00BA0BD2">
      <w:pPr>
        <w:pStyle w:val="Prrafodelista"/>
        <w:numPr>
          <w:ilvl w:val="0"/>
          <w:numId w:val="1"/>
        </w:numPr>
        <w:shd w:val="clear" w:color="auto" w:fill="FF0000"/>
        <w:spacing w:after="0" w:line="240" w:lineRule="auto"/>
        <w:rPr>
          <w:rFonts w:ascii="Arial" w:hAnsi="Arial" w:cs="Arial"/>
          <w:b/>
        </w:rPr>
      </w:pPr>
      <w:r w:rsidRPr="00D51C00">
        <w:rPr>
          <w:rFonts w:ascii="Arial" w:hAnsi="Arial" w:cs="Arial"/>
          <w:b/>
        </w:rPr>
        <w:t>IDENTIFICACION DEL PROCESO</w:t>
      </w:r>
    </w:p>
    <w:p w:rsidR="00BA0BD2" w:rsidRPr="00BA0BD2" w:rsidRDefault="00BA0BD2" w:rsidP="00BA0BD2">
      <w:pPr>
        <w:pStyle w:val="Prrafodelista"/>
        <w:spacing w:after="0" w:line="240" w:lineRule="auto"/>
        <w:rPr>
          <w:rFonts w:ascii="Arial" w:hAnsi="Arial" w:cs="Arial"/>
          <w:b/>
          <w:sz w:val="24"/>
          <w:szCs w:val="24"/>
        </w:rPr>
      </w:pPr>
      <w:r w:rsidRPr="00BA0BD2">
        <w:rPr>
          <w:rFonts w:ascii="Arial" w:hAnsi="Arial" w:cs="Arial"/>
          <w:b/>
          <w:sz w:val="24"/>
          <w:szCs w:val="24"/>
        </w:rPr>
        <w:t>REF: PROCESO VERBAL SUMARIO- OFRECIMIENTO DE CUOTA ALIMENTARIA PARA MENORES DE EDAD</w:t>
      </w:r>
    </w:p>
    <w:p w:rsidR="00BA0BD2" w:rsidRPr="00BA0BD2" w:rsidRDefault="00BA0BD2" w:rsidP="00BA0BD2">
      <w:pPr>
        <w:pStyle w:val="Prrafodelista"/>
        <w:spacing w:after="0" w:line="240" w:lineRule="auto"/>
        <w:rPr>
          <w:rFonts w:ascii="Arial" w:hAnsi="Arial" w:cs="Arial"/>
          <w:b/>
          <w:sz w:val="24"/>
          <w:szCs w:val="24"/>
        </w:rPr>
      </w:pPr>
      <w:r w:rsidRPr="00BA0BD2">
        <w:rPr>
          <w:rFonts w:ascii="Arial" w:hAnsi="Arial" w:cs="Arial"/>
          <w:b/>
          <w:sz w:val="24"/>
          <w:szCs w:val="24"/>
        </w:rPr>
        <w:t xml:space="preserve">DTE: EVIN ALFONSO CAMARGO CHAMORRO </w:t>
      </w:r>
    </w:p>
    <w:p w:rsidR="00BA0BD2" w:rsidRPr="00BA0BD2" w:rsidRDefault="00BA0BD2" w:rsidP="00BA0BD2">
      <w:pPr>
        <w:pStyle w:val="Prrafodelista"/>
        <w:spacing w:after="0" w:line="240" w:lineRule="auto"/>
        <w:rPr>
          <w:rFonts w:ascii="Arial" w:hAnsi="Arial" w:cs="Arial"/>
          <w:b/>
          <w:sz w:val="24"/>
          <w:szCs w:val="24"/>
        </w:rPr>
      </w:pPr>
      <w:r w:rsidRPr="00BA0BD2">
        <w:rPr>
          <w:rFonts w:ascii="Arial" w:hAnsi="Arial" w:cs="Arial"/>
          <w:b/>
          <w:sz w:val="24"/>
          <w:szCs w:val="24"/>
        </w:rPr>
        <w:t>DDO: KELLYS PAOLA NUÑEZ DE LEÓN representante legal de sus menores hijas: SOFIA VALENTINA y JANNAVALENTINA CAMARGO NUÑEZ</w:t>
      </w:r>
    </w:p>
    <w:p w:rsidR="00BA0BD2" w:rsidRPr="00BA0BD2" w:rsidRDefault="00BA0BD2" w:rsidP="00BA0BD2">
      <w:pPr>
        <w:pStyle w:val="Prrafodelista"/>
        <w:spacing w:after="0" w:line="240" w:lineRule="auto"/>
        <w:rPr>
          <w:rFonts w:ascii="Arial" w:hAnsi="Arial" w:cs="Arial"/>
          <w:b/>
          <w:sz w:val="24"/>
          <w:szCs w:val="24"/>
        </w:rPr>
      </w:pPr>
      <w:r w:rsidRPr="00BA0BD2">
        <w:rPr>
          <w:rFonts w:ascii="Arial" w:hAnsi="Arial" w:cs="Arial"/>
          <w:b/>
          <w:sz w:val="24"/>
          <w:szCs w:val="24"/>
        </w:rPr>
        <w:t>RAD: 47-798-40-89-001-2020-00024-00</w:t>
      </w:r>
    </w:p>
    <w:p w:rsidR="00BA0BD2" w:rsidRPr="00D51C00" w:rsidRDefault="00BA0BD2" w:rsidP="00BA0BD2">
      <w:pPr>
        <w:spacing w:after="0" w:line="240" w:lineRule="auto"/>
        <w:jc w:val="both"/>
        <w:rPr>
          <w:rFonts w:ascii="Arial" w:hAnsi="Arial" w:cs="Arial"/>
          <w:b/>
        </w:rPr>
      </w:pPr>
    </w:p>
    <w:p w:rsidR="00BA0BD2" w:rsidRPr="00D51C00" w:rsidRDefault="00BA0BD2" w:rsidP="00BA0BD2">
      <w:pPr>
        <w:pStyle w:val="Prrafodelista"/>
        <w:numPr>
          <w:ilvl w:val="0"/>
          <w:numId w:val="1"/>
        </w:numPr>
        <w:shd w:val="clear" w:color="auto" w:fill="FF0000"/>
        <w:spacing w:after="0"/>
        <w:jc w:val="both"/>
        <w:rPr>
          <w:rFonts w:ascii="Arial" w:hAnsi="Arial" w:cs="Arial"/>
          <w:b/>
        </w:rPr>
      </w:pPr>
      <w:r w:rsidRPr="00D51C00">
        <w:rPr>
          <w:rFonts w:ascii="Arial" w:hAnsi="Arial" w:cs="Arial"/>
          <w:b/>
        </w:rPr>
        <w:t xml:space="preserve">ASUNTO: </w:t>
      </w:r>
    </w:p>
    <w:p w:rsidR="00BA0BD2" w:rsidRPr="00D51C00" w:rsidRDefault="00BA0BD2" w:rsidP="00BA0BD2">
      <w:pPr>
        <w:spacing w:after="0"/>
        <w:jc w:val="both"/>
        <w:rPr>
          <w:rFonts w:ascii="Arial" w:hAnsi="Arial" w:cs="Arial"/>
          <w:b/>
        </w:rPr>
      </w:pPr>
      <w:r>
        <w:rPr>
          <w:rFonts w:ascii="Arial" w:hAnsi="Arial" w:cs="Arial"/>
          <w:b/>
        </w:rPr>
        <w:t>AUDIENCIA VIRTUAL ARTICULO 373</w:t>
      </w:r>
      <w:r w:rsidRPr="00D51C00">
        <w:rPr>
          <w:rFonts w:ascii="Arial" w:hAnsi="Arial" w:cs="Arial"/>
          <w:b/>
        </w:rPr>
        <w:t xml:space="preserve"> </w:t>
      </w:r>
      <w:proofErr w:type="gramStart"/>
      <w:r w:rsidRPr="00D51C00">
        <w:rPr>
          <w:rFonts w:ascii="Arial" w:hAnsi="Arial" w:cs="Arial"/>
          <w:b/>
        </w:rPr>
        <w:t xml:space="preserve">C.G.P </w:t>
      </w:r>
      <w:r>
        <w:rPr>
          <w:rFonts w:ascii="Arial" w:hAnsi="Arial" w:cs="Arial"/>
          <w:b/>
        </w:rPr>
        <w:t xml:space="preserve"> INSTRUCCIÓN</w:t>
      </w:r>
      <w:proofErr w:type="gramEnd"/>
      <w:r>
        <w:rPr>
          <w:rFonts w:ascii="Arial" w:hAnsi="Arial" w:cs="Arial"/>
          <w:b/>
        </w:rPr>
        <w:t xml:space="preserve"> y JUZGAMIENTO</w:t>
      </w:r>
    </w:p>
    <w:p w:rsidR="00BA0BD2" w:rsidRPr="00D51C00" w:rsidRDefault="00BA0BD2" w:rsidP="00BA0BD2">
      <w:pPr>
        <w:spacing w:after="0"/>
        <w:jc w:val="both"/>
        <w:rPr>
          <w:rFonts w:ascii="Arial" w:hAnsi="Arial" w:cs="Arial"/>
          <w:b/>
        </w:rPr>
      </w:pPr>
      <w:r w:rsidRPr="00D51C00">
        <w:rPr>
          <w:rFonts w:ascii="Arial" w:hAnsi="Arial" w:cs="Arial"/>
          <w:b/>
        </w:rPr>
        <w:t xml:space="preserve">PLATAFORMA TEAMS </w:t>
      </w:r>
    </w:p>
    <w:p w:rsidR="00BA0BD2" w:rsidRPr="00D51C00" w:rsidRDefault="00BA0BD2" w:rsidP="00BA0BD2">
      <w:pPr>
        <w:spacing w:after="0"/>
        <w:jc w:val="both"/>
        <w:rPr>
          <w:rFonts w:ascii="Arial" w:hAnsi="Arial" w:cs="Arial"/>
          <w:b/>
        </w:rPr>
      </w:pPr>
      <w:r>
        <w:rPr>
          <w:rFonts w:ascii="Arial" w:hAnsi="Arial" w:cs="Arial"/>
          <w:b/>
        </w:rPr>
        <w:t>HORA DE INICIO: 9:30</w:t>
      </w:r>
      <w:r w:rsidRPr="00D51C00">
        <w:rPr>
          <w:rFonts w:ascii="Arial" w:hAnsi="Arial" w:cs="Arial"/>
          <w:b/>
        </w:rPr>
        <w:t xml:space="preserve"> A.M </w:t>
      </w:r>
    </w:p>
    <w:p w:rsidR="00BA0BD2" w:rsidRDefault="00BA0BD2" w:rsidP="00BA0BD2">
      <w:pPr>
        <w:spacing w:after="0"/>
        <w:jc w:val="both"/>
        <w:rPr>
          <w:rFonts w:ascii="Arial" w:hAnsi="Arial" w:cs="Arial"/>
          <w:b/>
        </w:rPr>
      </w:pPr>
      <w:r w:rsidRPr="00D51C00">
        <w:rPr>
          <w:rFonts w:ascii="Arial" w:hAnsi="Arial" w:cs="Arial"/>
          <w:b/>
        </w:rPr>
        <w:t xml:space="preserve">HORA </w:t>
      </w:r>
      <w:r>
        <w:rPr>
          <w:rFonts w:ascii="Arial" w:hAnsi="Arial" w:cs="Arial"/>
          <w:b/>
        </w:rPr>
        <w:t xml:space="preserve">FINALIZADO: </w:t>
      </w:r>
      <w:r w:rsidR="008D0FF1">
        <w:rPr>
          <w:rFonts w:ascii="Arial" w:hAnsi="Arial" w:cs="Arial"/>
          <w:b/>
        </w:rPr>
        <w:t>12:30 P.M</w:t>
      </w:r>
    </w:p>
    <w:p w:rsidR="00BA0BD2" w:rsidRPr="00D51C00" w:rsidRDefault="00BA0BD2" w:rsidP="00BA0BD2">
      <w:pPr>
        <w:spacing w:after="0"/>
        <w:jc w:val="both"/>
        <w:rPr>
          <w:rFonts w:ascii="Arial" w:hAnsi="Arial" w:cs="Arial"/>
          <w:b/>
        </w:rPr>
      </w:pPr>
      <w:r w:rsidRPr="00D51C00">
        <w:rPr>
          <w:rFonts w:ascii="Arial" w:hAnsi="Arial" w:cs="Arial"/>
          <w:b/>
        </w:rPr>
        <w:t>JUEZ: HERMES DE JESÚS HERNANDEZ VIVES</w:t>
      </w:r>
    </w:p>
    <w:p w:rsidR="00BA0BD2" w:rsidRPr="00D51C00" w:rsidRDefault="00BA0BD2" w:rsidP="00BA0BD2">
      <w:pPr>
        <w:spacing w:after="0"/>
        <w:jc w:val="both"/>
        <w:rPr>
          <w:rFonts w:ascii="Arial" w:hAnsi="Arial" w:cs="Arial"/>
          <w:b/>
        </w:rPr>
      </w:pPr>
      <w:r w:rsidRPr="00D51C00">
        <w:rPr>
          <w:rFonts w:ascii="Arial" w:hAnsi="Arial" w:cs="Arial"/>
          <w:b/>
        </w:rPr>
        <w:t xml:space="preserve">DURACION DE LA GRABACIÒN: </w:t>
      </w:r>
      <w:r w:rsidR="008D0FF1">
        <w:rPr>
          <w:rFonts w:ascii="Arial" w:hAnsi="Arial" w:cs="Arial"/>
          <w:b/>
        </w:rPr>
        <w:t>1 HR 52 MIN 37 SEG</w:t>
      </w:r>
    </w:p>
    <w:p w:rsidR="00BA0BD2" w:rsidRPr="00D51C00" w:rsidRDefault="00BA0BD2" w:rsidP="00BA0BD2">
      <w:pPr>
        <w:spacing w:after="0"/>
        <w:jc w:val="both"/>
        <w:rPr>
          <w:rFonts w:ascii="Arial" w:hAnsi="Arial" w:cs="Arial"/>
          <w:b/>
        </w:rPr>
      </w:pPr>
      <w:r w:rsidRPr="00D51C00">
        <w:rPr>
          <w:rFonts w:ascii="Arial" w:hAnsi="Arial" w:cs="Arial"/>
          <w:b/>
        </w:rPr>
        <w:t xml:space="preserve">DURACIÒN DE LA REUNIÓN: </w:t>
      </w:r>
      <w:r w:rsidR="008D0FF1">
        <w:rPr>
          <w:rFonts w:ascii="Arial" w:hAnsi="Arial" w:cs="Arial"/>
          <w:b/>
        </w:rPr>
        <w:t xml:space="preserve">3 </w:t>
      </w:r>
      <w:bookmarkStart w:id="0" w:name="_GoBack"/>
      <w:bookmarkEnd w:id="0"/>
      <w:r w:rsidR="008D0FF1">
        <w:rPr>
          <w:rFonts w:ascii="Arial" w:hAnsi="Arial" w:cs="Arial"/>
          <w:b/>
        </w:rPr>
        <w:t xml:space="preserve">HRS </w:t>
      </w:r>
    </w:p>
    <w:p w:rsidR="00BA0BD2" w:rsidRPr="00D51C00" w:rsidRDefault="00BA0BD2" w:rsidP="00BA0BD2">
      <w:pPr>
        <w:rPr>
          <w:rFonts w:ascii="Arial" w:hAnsi="Arial" w:cs="Arial"/>
          <w:b/>
        </w:rPr>
      </w:pPr>
    </w:p>
    <w:p w:rsidR="00BA0BD2" w:rsidRPr="00D51C00" w:rsidRDefault="00BA0BD2" w:rsidP="00BA0BD2">
      <w:pPr>
        <w:pStyle w:val="Prrafodelista"/>
        <w:numPr>
          <w:ilvl w:val="0"/>
          <w:numId w:val="1"/>
        </w:numPr>
        <w:shd w:val="clear" w:color="auto" w:fill="FF0000"/>
        <w:rPr>
          <w:rFonts w:ascii="Arial" w:hAnsi="Arial" w:cs="Arial"/>
          <w:b/>
        </w:rPr>
      </w:pPr>
      <w:r w:rsidRPr="00D51C00">
        <w:rPr>
          <w:rFonts w:ascii="Arial" w:hAnsi="Arial" w:cs="Arial"/>
          <w:b/>
        </w:rPr>
        <w:t>IDENTIFICACION DE LAS PARTES PROCESALES:</w:t>
      </w:r>
    </w:p>
    <w:p w:rsidR="00BA0BD2" w:rsidRPr="00BA0BD2" w:rsidRDefault="00BA0BD2" w:rsidP="00BA0BD2">
      <w:pPr>
        <w:spacing w:after="0" w:line="240" w:lineRule="auto"/>
        <w:ind w:left="360"/>
        <w:rPr>
          <w:rFonts w:ascii="Arial" w:hAnsi="Arial" w:cs="Arial"/>
          <w:b/>
          <w:sz w:val="24"/>
          <w:szCs w:val="24"/>
        </w:rPr>
      </w:pPr>
      <w:r>
        <w:rPr>
          <w:rFonts w:ascii="Arial" w:hAnsi="Arial" w:cs="Arial"/>
          <w:b/>
          <w:sz w:val="24"/>
          <w:szCs w:val="24"/>
        </w:rPr>
        <w:t>R</w:t>
      </w:r>
      <w:r w:rsidRPr="00BA0BD2">
        <w:rPr>
          <w:rFonts w:ascii="Arial" w:hAnsi="Arial" w:cs="Arial"/>
          <w:b/>
          <w:sz w:val="24"/>
          <w:szCs w:val="24"/>
        </w:rPr>
        <w:t xml:space="preserve">EF: PROCESO VERBAL SUMARIO- </w:t>
      </w:r>
      <w:r>
        <w:rPr>
          <w:rFonts w:ascii="Arial" w:hAnsi="Arial" w:cs="Arial"/>
          <w:b/>
          <w:sz w:val="24"/>
          <w:szCs w:val="24"/>
        </w:rPr>
        <w:t>OFRECIMIENTO DE CUOTA</w:t>
      </w:r>
      <w:r w:rsidRPr="00BA0BD2">
        <w:rPr>
          <w:rFonts w:ascii="Arial" w:hAnsi="Arial" w:cs="Arial"/>
          <w:b/>
          <w:sz w:val="24"/>
          <w:szCs w:val="24"/>
        </w:rPr>
        <w:t>ALIMENTARIA PARA MENORES DE EDAD</w:t>
      </w:r>
    </w:p>
    <w:p w:rsidR="00BA0BD2" w:rsidRDefault="00BA0BD2" w:rsidP="00BA0BD2">
      <w:pPr>
        <w:spacing w:after="0" w:line="240" w:lineRule="auto"/>
        <w:rPr>
          <w:rFonts w:ascii="Arial" w:hAnsi="Arial" w:cs="Arial"/>
          <w:b/>
          <w:sz w:val="24"/>
          <w:szCs w:val="24"/>
        </w:rPr>
      </w:pPr>
      <w:r>
        <w:rPr>
          <w:rFonts w:ascii="Arial" w:hAnsi="Arial" w:cs="Arial"/>
          <w:b/>
          <w:sz w:val="24"/>
          <w:szCs w:val="24"/>
        </w:rPr>
        <w:t xml:space="preserve">     </w:t>
      </w:r>
      <w:r w:rsidRPr="00BA0BD2">
        <w:rPr>
          <w:rFonts w:ascii="Arial" w:hAnsi="Arial" w:cs="Arial"/>
          <w:b/>
          <w:sz w:val="24"/>
          <w:szCs w:val="24"/>
        </w:rPr>
        <w:t xml:space="preserve">DTE: </w:t>
      </w:r>
      <w:r>
        <w:rPr>
          <w:rFonts w:ascii="Arial" w:hAnsi="Arial" w:cs="Arial"/>
          <w:b/>
          <w:sz w:val="24"/>
          <w:szCs w:val="24"/>
        </w:rPr>
        <w:t>EVIN ALFONSO CAMARGO CHAMORRO</w:t>
      </w:r>
    </w:p>
    <w:p w:rsidR="00BA0BD2" w:rsidRDefault="00BA0BD2" w:rsidP="00BA0BD2">
      <w:pPr>
        <w:spacing w:after="0" w:line="240" w:lineRule="auto"/>
        <w:rPr>
          <w:rFonts w:ascii="Arial" w:hAnsi="Arial" w:cs="Arial"/>
          <w:b/>
          <w:sz w:val="24"/>
          <w:szCs w:val="24"/>
        </w:rPr>
      </w:pPr>
      <w:r>
        <w:rPr>
          <w:rFonts w:ascii="Arial" w:hAnsi="Arial" w:cs="Arial"/>
          <w:b/>
          <w:sz w:val="24"/>
          <w:szCs w:val="24"/>
        </w:rPr>
        <w:t xml:space="preserve">     </w:t>
      </w:r>
      <w:r w:rsidRPr="00BA0BD2">
        <w:rPr>
          <w:rFonts w:ascii="Arial" w:hAnsi="Arial" w:cs="Arial"/>
          <w:b/>
          <w:sz w:val="24"/>
          <w:szCs w:val="24"/>
        </w:rPr>
        <w:t xml:space="preserve">DDO: KELLYS PAOLA NUÑEZ DE LEÓN representante legal de sus </w:t>
      </w:r>
      <w:r>
        <w:rPr>
          <w:rFonts w:ascii="Arial" w:hAnsi="Arial" w:cs="Arial"/>
          <w:b/>
          <w:sz w:val="24"/>
          <w:szCs w:val="24"/>
        </w:rPr>
        <w:t xml:space="preserve">            </w:t>
      </w:r>
    </w:p>
    <w:p w:rsidR="00BA0BD2" w:rsidRDefault="00BA0BD2" w:rsidP="00BA0BD2">
      <w:pPr>
        <w:spacing w:after="0" w:line="240" w:lineRule="auto"/>
        <w:rPr>
          <w:rFonts w:ascii="Arial" w:hAnsi="Arial" w:cs="Arial"/>
          <w:b/>
          <w:sz w:val="24"/>
          <w:szCs w:val="24"/>
        </w:rPr>
      </w:pPr>
      <w:r>
        <w:rPr>
          <w:rFonts w:ascii="Arial" w:hAnsi="Arial" w:cs="Arial"/>
          <w:b/>
          <w:sz w:val="24"/>
          <w:szCs w:val="24"/>
        </w:rPr>
        <w:t xml:space="preserve">     </w:t>
      </w:r>
      <w:r w:rsidRPr="00BA0BD2">
        <w:rPr>
          <w:rFonts w:ascii="Arial" w:hAnsi="Arial" w:cs="Arial"/>
          <w:b/>
          <w:sz w:val="24"/>
          <w:szCs w:val="24"/>
        </w:rPr>
        <w:t xml:space="preserve">menores hijas: SOFIA VALENTINA y JANNAVALENTINA CAMARGO </w:t>
      </w:r>
      <w:r>
        <w:rPr>
          <w:rFonts w:ascii="Arial" w:hAnsi="Arial" w:cs="Arial"/>
          <w:b/>
          <w:sz w:val="24"/>
          <w:szCs w:val="24"/>
        </w:rPr>
        <w:t xml:space="preserve">    </w:t>
      </w:r>
    </w:p>
    <w:p w:rsidR="00BA0BD2" w:rsidRPr="00BA0BD2" w:rsidRDefault="00BA0BD2" w:rsidP="00BA0BD2">
      <w:pPr>
        <w:spacing w:after="0" w:line="240" w:lineRule="auto"/>
        <w:rPr>
          <w:rFonts w:ascii="Arial" w:hAnsi="Arial" w:cs="Arial"/>
          <w:b/>
          <w:sz w:val="24"/>
          <w:szCs w:val="24"/>
        </w:rPr>
      </w:pPr>
      <w:r>
        <w:rPr>
          <w:rFonts w:ascii="Arial" w:hAnsi="Arial" w:cs="Arial"/>
          <w:b/>
          <w:sz w:val="24"/>
          <w:szCs w:val="24"/>
        </w:rPr>
        <w:t xml:space="preserve">     </w:t>
      </w:r>
      <w:r w:rsidRPr="00BA0BD2">
        <w:rPr>
          <w:rFonts w:ascii="Arial" w:hAnsi="Arial" w:cs="Arial"/>
          <w:b/>
          <w:sz w:val="24"/>
          <w:szCs w:val="24"/>
        </w:rPr>
        <w:t>NUÑEZ</w:t>
      </w:r>
    </w:p>
    <w:p w:rsidR="00BA0BD2" w:rsidRPr="00BA0BD2" w:rsidRDefault="00BA0BD2" w:rsidP="00BA0BD2">
      <w:pPr>
        <w:spacing w:after="0" w:line="240" w:lineRule="auto"/>
        <w:rPr>
          <w:rFonts w:ascii="Arial" w:hAnsi="Arial" w:cs="Arial"/>
          <w:b/>
          <w:sz w:val="24"/>
          <w:szCs w:val="24"/>
        </w:rPr>
      </w:pPr>
      <w:r>
        <w:rPr>
          <w:rFonts w:ascii="Arial" w:hAnsi="Arial" w:cs="Arial"/>
          <w:b/>
          <w:sz w:val="24"/>
          <w:szCs w:val="24"/>
        </w:rPr>
        <w:t xml:space="preserve">     </w:t>
      </w:r>
      <w:r w:rsidRPr="00BA0BD2">
        <w:rPr>
          <w:rFonts w:ascii="Arial" w:hAnsi="Arial" w:cs="Arial"/>
          <w:b/>
          <w:sz w:val="24"/>
          <w:szCs w:val="24"/>
        </w:rPr>
        <w:t>RAD: 47-798-40-89-001-2020-00024-00</w:t>
      </w:r>
    </w:p>
    <w:p w:rsidR="00BA0BD2" w:rsidRPr="00D51C00" w:rsidRDefault="00BA0BD2" w:rsidP="00BA0BD2">
      <w:pPr>
        <w:pStyle w:val="Prrafodelista"/>
        <w:rPr>
          <w:rFonts w:ascii="Arial" w:hAnsi="Arial" w:cs="Arial"/>
          <w:b/>
        </w:rPr>
      </w:pPr>
    </w:p>
    <w:p w:rsidR="00BA0BD2" w:rsidRPr="00D51C00" w:rsidRDefault="00BA0BD2" w:rsidP="00BA0BD2">
      <w:pPr>
        <w:pStyle w:val="Prrafodelista"/>
        <w:numPr>
          <w:ilvl w:val="0"/>
          <w:numId w:val="1"/>
        </w:numPr>
        <w:shd w:val="clear" w:color="auto" w:fill="FF0000"/>
        <w:rPr>
          <w:rFonts w:ascii="Arial" w:hAnsi="Arial" w:cs="Arial"/>
          <w:b/>
        </w:rPr>
      </w:pPr>
      <w:r>
        <w:rPr>
          <w:rFonts w:ascii="Arial" w:hAnsi="Arial" w:cs="Arial"/>
          <w:b/>
        </w:rPr>
        <w:t xml:space="preserve">ETAPAS DE LA AUDIENCIA ART. 373 </w:t>
      </w:r>
      <w:r w:rsidRPr="00D51C00">
        <w:rPr>
          <w:rFonts w:ascii="Arial" w:hAnsi="Arial" w:cs="Arial"/>
          <w:b/>
        </w:rPr>
        <w:t>DEL C.G.P</w:t>
      </w:r>
    </w:p>
    <w:p w:rsidR="00BA0BD2" w:rsidRPr="00D51C00" w:rsidRDefault="00BA0BD2" w:rsidP="00BA0BD2">
      <w:pPr>
        <w:jc w:val="both"/>
        <w:rPr>
          <w:rFonts w:ascii="Arial" w:hAnsi="Arial" w:cs="Arial"/>
          <w:b/>
          <w:color w:val="333333"/>
        </w:rPr>
      </w:pPr>
      <w:r w:rsidRPr="00D51C00">
        <w:rPr>
          <w:rFonts w:ascii="Arial" w:hAnsi="Arial" w:cs="Arial"/>
          <w:color w:val="333333"/>
        </w:rPr>
        <w:br/>
      </w:r>
      <w:r w:rsidRPr="00D51C00">
        <w:rPr>
          <w:rFonts w:ascii="Arial" w:hAnsi="Arial" w:cs="Arial"/>
          <w:b/>
          <w:color w:val="333333"/>
          <w:highlight w:val="yellow"/>
        </w:rPr>
        <w:t>INTERVINIENTES.</w:t>
      </w:r>
      <w:r w:rsidRPr="00D51C00">
        <w:rPr>
          <w:rFonts w:ascii="Arial" w:hAnsi="Arial" w:cs="Arial"/>
          <w:b/>
          <w:color w:val="333333"/>
        </w:rPr>
        <w:t xml:space="preserve"> </w:t>
      </w:r>
    </w:p>
    <w:p w:rsidR="00BA0BD2" w:rsidRDefault="00BA0BD2" w:rsidP="00BA0BD2">
      <w:pPr>
        <w:jc w:val="both"/>
        <w:rPr>
          <w:rFonts w:ascii="Arial" w:hAnsi="Arial" w:cs="Arial"/>
          <w:color w:val="333333"/>
          <w:sz w:val="24"/>
          <w:szCs w:val="24"/>
        </w:rPr>
      </w:pPr>
      <w:r w:rsidRPr="004220F9">
        <w:rPr>
          <w:rFonts w:ascii="Arial" w:hAnsi="Arial" w:cs="Arial"/>
          <w:color w:val="333333"/>
          <w:sz w:val="24"/>
          <w:szCs w:val="24"/>
        </w:rPr>
        <w:t>Se deja constancia que la</w:t>
      </w:r>
      <w:r w:rsidR="005059F8">
        <w:rPr>
          <w:rFonts w:ascii="Arial" w:hAnsi="Arial" w:cs="Arial"/>
          <w:color w:val="333333"/>
          <w:sz w:val="24"/>
          <w:szCs w:val="24"/>
        </w:rPr>
        <w:t xml:space="preserve"> parte</w:t>
      </w:r>
      <w:r w:rsidR="00DD0361">
        <w:rPr>
          <w:rFonts w:ascii="Arial" w:hAnsi="Arial" w:cs="Arial"/>
          <w:color w:val="333333"/>
          <w:sz w:val="24"/>
          <w:szCs w:val="24"/>
        </w:rPr>
        <w:t xml:space="preserve"> demandante se hace presente al estrado a través de apoderada judicial la Dra. </w:t>
      </w:r>
      <w:proofErr w:type="spellStart"/>
      <w:r w:rsidR="00DD0361">
        <w:rPr>
          <w:rFonts w:ascii="Arial" w:hAnsi="Arial" w:cs="Arial"/>
          <w:color w:val="333333"/>
          <w:sz w:val="24"/>
          <w:szCs w:val="24"/>
        </w:rPr>
        <w:t>Yessica</w:t>
      </w:r>
      <w:proofErr w:type="spellEnd"/>
      <w:r w:rsidR="00DD0361">
        <w:rPr>
          <w:rFonts w:ascii="Arial" w:hAnsi="Arial" w:cs="Arial"/>
          <w:color w:val="333333"/>
          <w:sz w:val="24"/>
          <w:szCs w:val="24"/>
        </w:rPr>
        <w:t xml:space="preserve"> Paola Quintero García, identificada con la CC. No: 1’082.889.943 y T.P No: 284.196 del C.S.J, requiriendo que se le remita el link respectivo para la audiencia y se le confiera poder para actuar</w:t>
      </w:r>
      <w:r w:rsidRPr="004220F9">
        <w:rPr>
          <w:rFonts w:ascii="Arial" w:hAnsi="Arial" w:cs="Arial"/>
          <w:color w:val="333333"/>
          <w:sz w:val="24"/>
          <w:szCs w:val="24"/>
        </w:rPr>
        <w:t>.</w:t>
      </w:r>
    </w:p>
    <w:p w:rsidR="00DD0361" w:rsidRDefault="00DD0361" w:rsidP="00BA0BD2">
      <w:pPr>
        <w:jc w:val="both"/>
        <w:rPr>
          <w:rFonts w:ascii="Arial" w:hAnsi="Arial" w:cs="Arial"/>
          <w:color w:val="333333"/>
          <w:sz w:val="24"/>
          <w:szCs w:val="24"/>
        </w:rPr>
      </w:pPr>
      <w:r>
        <w:rPr>
          <w:rFonts w:ascii="Arial" w:hAnsi="Arial" w:cs="Arial"/>
          <w:color w:val="333333"/>
          <w:sz w:val="24"/>
          <w:szCs w:val="24"/>
        </w:rPr>
        <w:t>Se deja constancia que la parte demandada asiste sin apoderado legal.</w:t>
      </w:r>
    </w:p>
    <w:p w:rsidR="00DD0361" w:rsidRDefault="00DD0361" w:rsidP="00BA0BD2">
      <w:pPr>
        <w:jc w:val="both"/>
        <w:rPr>
          <w:rFonts w:ascii="Arial" w:hAnsi="Arial" w:cs="Arial"/>
          <w:color w:val="333333"/>
          <w:sz w:val="24"/>
          <w:szCs w:val="24"/>
        </w:rPr>
      </w:pPr>
      <w:r>
        <w:rPr>
          <w:rFonts w:ascii="Arial" w:hAnsi="Arial" w:cs="Arial"/>
          <w:color w:val="333333"/>
          <w:sz w:val="24"/>
          <w:szCs w:val="24"/>
        </w:rPr>
        <w:t>Por lo tanto, se profiere el siguiente AUTO:</w:t>
      </w:r>
    </w:p>
    <w:p w:rsidR="00DD0361" w:rsidRPr="00D51C00" w:rsidRDefault="00DD0361" w:rsidP="00DD0361">
      <w:pPr>
        <w:spacing w:after="0" w:line="240" w:lineRule="auto"/>
        <w:jc w:val="center"/>
        <w:rPr>
          <w:rFonts w:ascii="Arial" w:hAnsi="Arial" w:cs="Arial"/>
          <w:b/>
        </w:rPr>
      </w:pPr>
      <w:r w:rsidRPr="00D51C00">
        <w:rPr>
          <w:rFonts w:ascii="Arial" w:hAnsi="Arial" w:cs="Arial"/>
          <w:b/>
        </w:rPr>
        <w:t>REPÚBLICA DE COLOMBIA</w:t>
      </w:r>
    </w:p>
    <w:p w:rsidR="00DD0361" w:rsidRPr="00D51C00" w:rsidRDefault="00DD0361" w:rsidP="00DD0361">
      <w:pPr>
        <w:spacing w:after="0" w:line="240" w:lineRule="auto"/>
        <w:jc w:val="center"/>
        <w:rPr>
          <w:rFonts w:ascii="Arial" w:hAnsi="Arial" w:cs="Arial"/>
          <w:b/>
        </w:rPr>
      </w:pPr>
      <w:r w:rsidRPr="00D51C00">
        <w:rPr>
          <w:rFonts w:ascii="Arial" w:hAnsi="Arial" w:cs="Arial"/>
          <w:b/>
        </w:rPr>
        <w:t>RAMA JUDICIAL DEL PODER PÚBLICO</w:t>
      </w:r>
    </w:p>
    <w:p w:rsidR="00DD0361" w:rsidRPr="00D51C00" w:rsidRDefault="00DD0361" w:rsidP="00DD0361">
      <w:pPr>
        <w:spacing w:after="0" w:line="240" w:lineRule="auto"/>
        <w:jc w:val="center"/>
        <w:rPr>
          <w:rFonts w:ascii="Arial" w:hAnsi="Arial" w:cs="Arial"/>
          <w:b/>
        </w:rPr>
      </w:pPr>
      <w:r w:rsidRPr="00D51C00">
        <w:rPr>
          <w:rFonts w:ascii="Arial" w:hAnsi="Arial" w:cs="Arial"/>
          <w:b/>
        </w:rPr>
        <w:t xml:space="preserve">JUZGADO PROMISCUO MUNICIPAL DE TENERIFE </w:t>
      </w:r>
    </w:p>
    <w:p w:rsidR="00DD0361" w:rsidRDefault="00DD0361" w:rsidP="00DD0361">
      <w:pPr>
        <w:pStyle w:val="Prrafodelista"/>
        <w:spacing w:after="0" w:line="240" w:lineRule="auto"/>
        <w:rPr>
          <w:rFonts w:ascii="Arial" w:hAnsi="Arial" w:cs="Arial"/>
          <w:b/>
          <w:sz w:val="24"/>
          <w:szCs w:val="24"/>
        </w:rPr>
      </w:pPr>
    </w:p>
    <w:p w:rsidR="00DD0361" w:rsidRPr="00D51C00" w:rsidRDefault="00DD0361" w:rsidP="00DD0361">
      <w:pPr>
        <w:spacing w:after="0" w:line="240" w:lineRule="auto"/>
        <w:jc w:val="center"/>
        <w:rPr>
          <w:rFonts w:ascii="Arial" w:hAnsi="Arial" w:cs="Arial"/>
          <w:b/>
        </w:rPr>
      </w:pPr>
      <w:r>
        <w:rPr>
          <w:rFonts w:ascii="Arial" w:hAnsi="Arial" w:cs="Arial"/>
          <w:b/>
        </w:rPr>
        <w:t xml:space="preserve">TENERIFE, </w:t>
      </w:r>
      <w:proofErr w:type="gramStart"/>
      <w:r>
        <w:rPr>
          <w:rFonts w:ascii="Arial" w:hAnsi="Arial" w:cs="Arial"/>
          <w:b/>
        </w:rPr>
        <w:t>DIECISIETE  (</w:t>
      </w:r>
      <w:proofErr w:type="gramEnd"/>
      <w:r>
        <w:rPr>
          <w:rFonts w:ascii="Arial" w:hAnsi="Arial" w:cs="Arial"/>
          <w:b/>
        </w:rPr>
        <w:t>17</w:t>
      </w:r>
      <w:r w:rsidRPr="00D51C00">
        <w:rPr>
          <w:rFonts w:ascii="Arial" w:hAnsi="Arial" w:cs="Arial"/>
          <w:b/>
        </w:rPr>
        <w:t xml:space="preserve">) DE </w:t>
      </w:r>
      <w:r>
        <w:rPr>
          <w:rFonts w:ascii="Arial" w:hAnsi="Arial" w:cs="Arial"/>
          <w:b/>
        </w:rPr>
        <w:t xml:space="preserve"> SEPTIEMBRE DE D</w:t>
      </w:r>
      <w:r w:rsidRPr="00D51C00">
        <w:rPr>
          <w:rFonts w:ascii="Arial" w:hAnsi="Arial" w:cs="Arial"/>
          <w:b/>
        </w:rPr>
        <w:t>OS MIL VEINTE ( 2020)</w:t>
      </w:r>
    </w:p>
    <w:p w:rsidR="00DD0361" w:rsidRDefault="00DD0361" w:rsidP="00DD0361">
      <w:pPr>
        <w:pStyle w:val="Prrafodelista"/>
        <w:spacing w:after="0" w:line="240" w:lineRule="auto"/>
        <w:rPr>
          <w:rFonts w:ascii="Arial" w:hAnsi="Arial" w:cs="Arial"/>
          <w:b/>
          <w:sz w:val="24"/>
          <w:szCs w:val="24"/>
        </w:rPr>
      </w:pPr>
    </w:p>
    <w:p w:rsidR="00DD0361" w:rsidRPr="00BA0BD2" w:rsidRDefault="00DD0361" w:rsidP="00DD0361">
      <w:pPr>
        <w:pStyle w:val="Prrafodelista"/>
        <w:spacing w:after="0" w:line="240" w:lineRule="auto"/>
        <w:rPr>
          <w:rFonts w:ascii="Arial" w:hAnsi="Arial" w:cs="Arial"/>
          <w:b/>
          <w:sz w:val="24"/>
          <w:szCs w:val="24"/>
        </w:rPr>
      </w:pPr>
      <w:r w:rsidRPr="00BA0BD2">
        <w:rPr>
          <w:rFonts w:ascii="Arial" w:hAnsi="Arial" w:cs="Arial"/>
          <w:b/>
          <w:sz w:val="24"/>
          <w:szCs w:val="24"/>
        </w:rPr>
        <w:t>REF: PROCESO VERBAL SUMARIO- OFRECIMIENTO DE CUOTA ALIMENTARIA PARA MENORES DE EDAD</w:t>
      </w:r>
    </w:p>
    <w:p w:rsidR="00DD0361" w:rsidRPr="00BA0BD2" w:rsidRDefault="00DD0361" w:rsidP="00DD0361">
      <w:pPr>
        <w:pStyle w:val="Prrafodelista"/>
        <w:spacing w:after="0" w:line="240" w:lineRule="auto"/>
        <w:rPr>
          <w:rFonts w:ascii="Arial" w:hAnsi="Arial" w:cs="Arial"/>
          <w:b/>
          <w:sz w:val="24"/>
          <w:szCs w:val="24"/>
        </w:rPr>
      </w:pPr>
      <w:r w:rsidRPr="00BA0BD2">
        <w:rPr>
          <w:rFonts w:ascii="Arial" w:hAnsi="Arial" w:cs="Arial"/>
          <w:b/>
          <w:sz w:val="24"/>
          <w:szCs w:val="24"/>
        </w:rPr>
        <w:t xml:space="preserve">DTE: EVIN ALFONSO CAMARGO CHAMORRO </w:t>
      </w:r>
    </w:p>
    <w:p w:rsidR="00DD0361" w:rsidRPr="00BA0BD2" w:rsidRDefault="00DD0361" w:rsidP="00DD0361">
      <w:pPr>
        <w:pStyle w:val="Prrafodelista"/>
        <w:spacing w:after="0" w:line="240" w:lineRule="auto"/>
        <w:rPr>
          <w:rFonts w:ascii="Arial" w:hAnsi="Arial" w:cs="Arial"/>
          <w:b/>
          <w:sz w:val="24"/>
          <w:szCs w:val="24"/>
        </w:rPr>
      </w:pPr>
      <w:r w:rsidRPr="00BA0BD2">
        <w:rPr>
          <w:rFonts w:ascii="Arial" w:hAnsi="Arial" w:cs="Arial"/>
          <w:b/>
          <w:sz w:val="24"/>
          <w:szCs w:val="24"/>
        </w:rPr>
        <w:t>DDO: KELLYS PAOLA NUÑEZ DE LEÓN representante legal de sus menores hijas: SOFIA VALENTINA y JANNAVALENTINA CAMARGO NUÑEZ</w:t>
      </w:r>
    </w:p>
    <w:p w:rsidR="00DD0361" w:rsidRPr="00BA0BD2" w:rsidRDefault="00DD0361" w:rsidP="00DD0361">
      <w:pPr>
        <w:pStyle w:val="Prrafodelista"/>
        <w:spacing w:after="0" w:line="240" w:lineRule="auto"/>
        <w:rPr>
          <w:rFonts w:ascii="Arial" w:hAnsi="Arial" w:cs="Arial"/>
          <w:b/>
          <w:sz w:val="24"/>
          <w:szCs w:val="24"/>
        </w:rPr>
      </w:pPr>
      <w:r w:rsidRPr="00BA0BD2">
        <w:rPr>
          <w:rFonts w:ascii="Arial" w:hAnsi="Arial" w:cs="Arial"/>
          <w:b/>
          <w:sz w:val="24"/>
          <w:szCs w:val="24"/>
        </w:rPr>
        <w:t>RAD: 47-798-40-89-001-2020-00024-00</w:t>
      </w:r>
    </w:p>
    <w:p w:rsidR="00DD0361" w:rsidRDefault="00DD0361" w:rsidP="001D1E29">
      <w:pPr>
        <w:spacing w:after="0" w:line="240" w:lineRule="auto"/>
        <w:jc w:val="both"/>
        <w:rPr>
          <w:rFonts w:ascii="Arial" w:hAnsi="Arial" w:cs="Arial"/>
          <w:color w:val="333333"/>
          <w:sz w:val="24"/>
          <w:szCs w:val="24"/>
        </w:rPr>
      </w:pPr>
      <w:r w:rsidRPr="001D1E29">
        <w:rPr>
          <w:rFonts w:ascii="Arial" w:hAnsi="Arial" w:cs="Arial"/>
        </w:rPr>
        <w:lastRenderedPageBreak/>
        <w:t xml:space="preserve">De conformidad, a la solicitud elevada por la parte demandante y en vista que el poder presentado y conferido a la Dra. </w:t>
      </w:r>
      <w:proofErr w:type="spellStart"/>
      <w:r w:rsidRPr="001D1E29">
        <w:rPr>
          <w:rFonts w:ascii="Arial" w:hAnsi="Arial" w:cs="Arial"/>
        </w:rPr>
        <w:t>Yessica</w:t>
      </w:r>
      <w:proofErr w:type="spellEnd"/>
      <w:r w:rsidRPr="001D1E29">
        <w:rPr>
          <w:rFonts w:ascii="Arial" w:hAnsi="Arial" w:cs="Arial"/>
        </w:rPr>
        <w:t xml:space="preserve"> Paola Quintero </w:t>
      </w:r>
      <w:r w:rsidR="001D1E29" w:rsidRPr="001D1E29">
        <w:rPr>
          <w:rFonts w:ascii="Arial" w:hAnsi="Arial" w:cs="Arial"/>
        </w:rPr>
        <w:t>García</w:t>
      </w:r>
      <w:r w:rsidRPr="001D1E29">
        <w:rPr>
          <w:rFonts w:ascii="Arial" w:hAnsi="Arial" w:cs="Arial"/>
        </w:rPr>
        <w:t>, se en</w:t>
      </w:r>
      <w:r w:rsidR="001D1E29" w:rsidRPr="001D1E29">
        <w:rPr>
          <w:rFonts w:ascii="Arial" w:hAnsi="Arial" w:cs="Arial"/>
        </w:rPr>
        <w:t>c</w:t>
      </w:r>
      <w:r w:rsidRPr="001D1E29">
        <w:rPr>
          <w:rFonts w:ascii="Arial" w:hAnsi="Arial" w:cs="Arial"/>
        </w:rPr>
        <w:t>u</w:t>
      </w:r>
      <w:r w:rsidR="001D1E29" w:rsidRPr="001D1E29">
        <w:rPr>
          <w:rFonts w:ascii="Arial" w:hAnsi="Arial" w:cs="Arial"/>
        </w:rPr>
        <w:t>e</w:t>
      </w:r>
      <w:r w:rsidRPr="001D1E29">
        <w:rPr>
          <w:rFonts w:ascii="Arial" w:hAnsi="Arial" w:cs="Arial"/>
        </w:rPr>
        <w:t xml:space="preserve">ntra conforme a lo legalmente establecido en el </w:t>
      </w:r>
      <w:r w:rsidR="001D1E29" w:rsidRPr="001D1E29">
        <w:rPr>
          <w:rFonts w:ascii="Arial" w:hAnsi="Arial" w:cs="Arial"/>
        </w:rPr>
        <w:t xml:space="preserve">artículo 74 del C.G.P, por lo tanto, se le reconocerá personería jurídica a la Dra. </w:t>
      </w:r>
      <w:r w:rsidR="001D1E29" w:rsidRPr="001D1E29">
        <w:rPr>
          <w:rFonts w:ascii="Arial" w:hAnsi="Arial" w:cs="Arial"/>
          <w:color w:val="333333"/>
          <w:sz w:val="24"/>
          <w:szCs w:val="24"/>
        </w:rPr>
        <w:t xml:space="preserve">Dra. </w:t>
      </w:r>
      <w:proofErr w:type="spellStart"/>
      <w:r w:rsidR="001D1E29" w:rsidRPr="001D1E29">
        <w:rPr>
          <w:rFonts w:ascii="Arial" w:hAnsi="Arial" w:cs="Arial"/>
          <w:color w:val="333333"/>
          <w:sz w:val="24"/>
          <w:szCs w:val="24"/>
        </w:rPr>
        <w:t>Yessica</w:t>
      </w:r>
      <w:proofErr w:type="spellEnd"/>
      <w:r w:rsidR="001D1E29" w:rsidRPr="001D1E29">
        <w:rPr>
          <w:rFonts w:ascii="Arial" w:hAnsi="Arial" w:cs="Arial"/>
          <w:color w:val="333333"/>
          <w:sz w:val="24"/>
          <w:szCs w:val="24"/>
        </w:rPr>
        <w:t xml:space="preserve"> Paola Quintero García, identificada con la CC. No: 1’082.889.943 y T.P No: 284.196 del C.S.J</w:t>
      </w:r>
      <w:r w:rsidR="001D1E29">
        <w:rPr>
          <w:rFonts w:ascii="Arial" w:hAnsi="Arial" w:cs="Arial"/>
          <w:color w:val="333333"/>
          <w:sz w:val="24"/>
          <w:szCs w:val="24"/>
        </w:rPr>
        <w:t>.</w:t>
      </w:r>
    </w:p>
    <w:p w:rsidR="001D1E29" w:rsidRDefault="001D1E29" w:rsidP="001D1E29">
      <w:pPr>
        <w:spacing w:after="0" w:line="240" w:lineRule="auto"/>
        <w:jc w:val="both"/>
        <w:rPr>
          <w:rFonts w:ascii="Arial" w:hAnsi="Arial" w:cs="Arial"/>
          <w:color w:val="333333"/>
          <w:sz w:val="24"/>
          <w:szCs w:val="24"/>
        </w:rPr>
      </w:pPr>
    </w:p>
    <w:p w:rsidR="001D1E29" w:rsidRDefault="001D1E29" w:rsidP="001D1E29">
      <w:pPr>
        <w:spacing w:after="0" w:line="240" w:lineRule="auto"/>
        <w:jc w:val="both"/>
        <w:rPr>
          <w:rFonts w:ascii="Arial" w:hAnsi="Arial" w:cs="Arial"/>
          <w:color w:val="333333"/>
          <w:sz w:val="24"/>
          <w:szCs w:val="24"/>
        </w:rPr>
      </w:pPr>
      <w:r>
        <w:rPr>
          <w:rFonts w:ascii="Arial" w:hAnsi="Arial" w:cs="Arial"/>
          <w:color w:val="333333"/>
          <w:sz w:val="24"/>
          <w:szCs w:val="24"/>
        </w:rPr>
        <w:t xml:space="preserve">Por </w:t>
      </w:r>
      <w:proofErr w:type="gramStart"/>
      <w:r>
        <w:rPr>
          <w:rFonts w:ascii="Arial" w:hAnsi="Arial" w:cs="Arial"/>
          <w:color w:val="333333"/>
          <w:sz w:val="24"/>
          <w:szCs w:val="24"/>
        </w:rPr>
        <w:t>ende</w:t>
      </w:r>
      <w:proofErr w:type="gramEnd"/>
      <w:r>
        <w:rPr>
          <w:rFonts w:ascii="Arial" w:hAnsi="Arial" w:cs="Arial"/>
          <w:color w:val="333333"/>
          <w:sz w:val="24"/>
          <w:szCs w:val="24"/>
        </w:rPr>
        <w:t xml:space="preserve"> se, </w:t>
      </w:r>
    </w:p>
    <w:p w:rsidR="001D1E29" w:rsidRDefault="001D1E29" w:rsidP="001D1E29">
      <w:pPr>
        <w:spacing w:after="0" w:line="240" w:lineRule="auto"/>
        <w:jc w:val="both"/>
        <w:rPr>
          <w:rFonts w:ascii="Arial" w:hAnsi="Arial" w:cs="Arial"/>
          <w:color w:val="333333"/>
          <w:sz w:val="24"/>
          <w:szCs w:val="24"/>
        </w:rPr>
      </w:pPr>
    </w:p>
    <w:p w:rsidR="001D1E29" w:rsidRDefault="001D1E29" w:rsidP="001D1E29">
      <w:pPr>
        <w:spacing w:after="0" w:line="240" w:lineRule="auto"/>
        <w:jc w:val="center"/>
        <w:rPr>
          <w:rFonts w:ascii="Arial" w:hAnsi="Arial" w:cs="Arial"/>
          <w:b/>
          <w:color w:val="333333"/>
          <w:sz w:val="24"/>
          <w:szCs w:val="24"/>
        </w:rPr>
      </w:pPr>
      <w:r w:rsidRPr="001D1E29">
        <w:rPr>
          <w:rFonts w:ascii="Arial" w:hAnsi="Arial" w:cs="Arial"/>
          <w:b/>
          <w:color w:val="333333"/>
          <w:sz w:val="24"/>
          <w:szCs w:val="24"/>
        </w:rPr>
        <w:t>RESUELVE:</w:t>
      </w:r>
    </w:p>
    <w:p w:rsidR="001D1E29" w:rsidRDefault="001D1E29" w:rsidP="001D1E29">
      <w:pPr>
        <w:spacing w:after="0" w:line="240" w:lineRule="auto"/>
        <w:jc w:val="center"/>
        <w:rPr>
          <w:rFonts w:ascii="Arial" w:hAnsi="Arial" w:cs="Arial"/>
          <w:b/>
          <w:color w:val="333333"/>
          <w:sz w:val="24"/>
          <w:szCs w:val="24"/>
        </w:rPr>
      </w:pPr>
    </w:p>
    <w:p w:rsidR="001D1E29" w:rsidRPr="001D1E29" w:rsidRDefault="001D1E29" w:rsidP="001D1E29">
      <w:pPr>
        <w:pStyle w:val="Prrafodelista"/>
        <w:numPr>
          <w:ilvl w:val="0"/>
          <w:numId w:val="11"/>
        </w:numPr>
        <w:spacing w:after="0" w:line="240" w:lineRule="auto"/>
        <w:jc w:val="both"/>
        <w:rPr>
          <w:rFonts w:ascii="Arial" w:hAnsi="Arial" w:cs="Arial"/>
          <w:color w:val="333333"/>
          <w:sz w:val="24"/>
          <w:szCs w:val="24"/>
        </w:rPr>
      </w:pPr>
      <w:r w:rsidRPr="001D1E29">
        <w:rPr>
          <w:rFonts w:ascii="Arial" w:hAnsi="Arial" w:cs="Arial"/>
          <w:b/>
        </w:rPr>
        <w:t>RECONOCER</w:t>
      </w:r>
      <w:r w:rsidRPr="001D1E29">
        <w:rPr>
          <w:rFonts w:ascii="Arial" w:hAnsi="Arial" w:cs="Arial"/>
        </w:rPr>
        <w:t xml:space="preserve"> personería jurídica a la Dra. </w:t>
      </w:r>
      <w:r w:rsidRPr="001D1E29">
        <w:rPr>
          <w:rFonts w:ascii="Arial" w:hAnsi="Arial" w:cs="Arial"/>
          <w:color w:val="333333"/>
          <w:sz w:val="24"/>
          <w:szCs w:val="24"/>
        </w:rPr>
        <w:t xml:space="preserve">Dra. </w:t>
      </w:r>
      <w:proofErr w:type="spellStart"/>
      <w:r w:rsidRPr="001D1E29">
        <w:rPr>
          <w:rFonts w:ascii="Arial" w:hAnsi="Arial" w:cs="Arial"/>
          <w:color w:val="333333"/>
          <w:sz w:val="24"/>
          <w:szCs w:val="24"/>
        </w:rPr>
        <w:t>Yessica</w:t>
      </w:r>
      <w:proofErr w:type="spellEnd"/>
      <w:r w:rsidRPr="001D1E29">
        <w:rPr>
          <w:rFonts w:ascii="Arial" w:hAnsi="Arial" w:cs="Arial"/>
          <w:color w:val="333333"/>
          <w:sz w:val="24"/>
          <w:szCs w:val="24"/>
        </w:rPr>
        <w:t xml:space="preserve"> Paola Quintero García, identificada con la CC. No: 1’082.889.943 y T.P No: 284.196 del C.S.J.</w:t>
      </w:r>
    </w:p>
    <w:p w:rsidR="001D1E29" w:rsidRDefault="001D1E29" w:rsidP="001D1E29">
      <w:pPr>
        <w:spacing w:after="0" w:line="240" w:lineRule="auto"/>
        <w:ind w:left="360"/>
        <w:rPr>
          <w:rFonts w:ascii="Arial" w:hAnsi="Arial" w:cs="Arial"/>
          <w:b/>
          <w:color w:val="333333"/>
          <w:sz w:val="24"/>
          <w:szCs w:val="24"/>
        </w:rPr>
      </w:pPr>
    </w:p>
    <w:p w:rsidR="001D1E29" w:rsidRDefault="001D1E29" w:rsidP="001D1E29">
      <w:pPr>
        <w:pStyle w:val="Prrafodelista"/>
        <w:numPr>
          <w:ilvl w:val="0"/>
          <w:numId w:val="11"/>
        </w:numPr>
        <w:spacing w:after="0" w:line="240" w:lineRule="auto"/>
        <w:rPr>
          <w:rFonts w:ascii="Arial" w:hAnsi="Arial" w:cs="Arial"/>
          <w:b/>
          <w:color w:val="333333"/>
          <w:sz w:val="24"/>
          <w:szCs w:val="24"/>
        </w:rPr>
      </w:pPr>
      <w:r>
        <w:rPr>
          <w:rFonts w:ascii="Arial" w:hAnsi="Arial" w:cs="Arial"/>
          <w:b/>
          <w:color w:val="333333"/>
          <w:sz w:val="24"/>
          <w:szCs w:val="24"/>
        </w:rPr>
        <w:t>NOTIFIQUESE EN ESTRADO</w:t>
      </w:r>
    </w:p>
    <w:p w:rsidR="001D1E29" w:rsidRDefault="009D4248" w:rsidP="001D1E29">
      <w:pPr>
        <w:pStyle w:val="Prrafodelista"/>
        <w:rPr>
          <w:rFonts w:ascii="Arial" w:hAnsi="Arial" w:cs="Arial"/>
          <w:b/>
          <w:color w:val="333333"/>
          <w:sz w:val="24"/>
          <w:szCs w:val="24"/>
        </w:rPr>
      </w:pPr>
      <w:r w:rsidRPr="00906758">
        <w:rPr>
          <w:noProof/>
          <w:sz w:val="24"/>
          <w:szCs w:val="24"/>
          <w:lang w:eastAsia="es-ES"/>
        </w:rPr>
        <w:drawing>
          <wp:anchor distT="0" distB="0" distL="114300" distR="114300" simplePos="0" relativeHeight="251658240" behindDoc="1" locked="0" layoutInCell="1" allowOverlap="1" wp14:anchorId="40E9E4EA" wp14:editId="67FFACB6">
            <wp:simplePos x="0" y="0"/>
            <wp:positionH relativeFrom="column">
              <wp:posOffset>1282065</wp:posOffset>
            </wp:positionH>
            <wp:positionV relativeFrom="paragraph">
              <wp:posOffset>66040</wp:posOffset>
            </wp:positionV>
            <wp:extent cx="3127375" cy="464781"/>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BEBA8EAE-BF5A-486C-A8C5-ECC9F3942E4B}">
                          <a14:imgProps xmlns:a14="http://schemas.microsoft.com/office/drawing/2010/main">
                            <a14:imgLayer r:embed="rId6">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183740" cy="4731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1E29" w:rsidRPr="001D1E29" w:rsidRDefault="001D1E29" w:rsidP="009D4248">
      <w:pPr>
        <w:pStyle w:val="Prrafodelista"/>
        <w:jc w:val="center"/>
        <w:rPr>
          <w:rFonts w:ascii="Arial" w:hAnsi="Arial" w:cs="Arial"/>
          <w:b/>
          <w:color w:val="333333"/>
          <w:sz w:val="24"/>
          <w:szCs w:val="24"/>
        </w:rPr>
      </w:pPr>
    </w:p>
    <w:p w:rsidR="001D1E29" w:rsidRDefault="001D1E29" w:rsidP="001D1E29">
      <w:pPr>
        <w:spacing w:after="0" w:line="240" w:lineRule="auto"/>
        <w:jc w:val="center"/>
        <w:rPr>
          <w:rFonts w:ascii="Arial" w:hAnsi="Arial" w:cs="Arial"/>
          <w:b/>
          <w:color w:val="333333"/>
          <w:sz w:val="24"/>
          <w:szCs w:val="24"/>
        </w:rPr>
      </w:pPr>
      <w:r>
        <w:rPr>
          <w:rFonts w:ascii="Arial" w:hAnsi="Arial" w:cs="Arial"/>
          <w:b/>
          <w:color w:val="333333"/>
          <w:sz w:val="24"/>
          <w:szCs w:val="24"/>
        </w:rPr>
        <w:t>HERMES DE JESUS HERNANDEZ VIVES</w:t>
      </w:r>
    </w:p>
    <w:p w:rsidR="001D1E29" w:rsidRDefault="001D1E29" w:rsidP="001D1E29">
      <w:pPr>
        <w:spacing w:after="0" w:line="240" w:lineRule="auto"/>
        <w:jc w:val="center"/>
        <w:rPr>
          <w:rFonts w:ascii="Arial" w:hAnsi="Arial" w:cs="Arial"/>
          <w:b/>
          <w:color w:val="333333"/>
          <w:sz w:val="24"/>
          <w:szCs w:val="24"/>
        </w:rPr>
      </w:pPr>
      <w:r>
        <w:rPr>
          <w:rFonts w:ascii="Arial" w:hAnsi="Arial" w:cs="Arial"/>
          <w:b/>
          <w:color w:val="333333"/>
          <w:sz w:val="24"/>
          <w:szCs w:val="24"/>
        </w:rPr>
        <w:t>JUEZ</w:t>
      </w:r>
    </w:p>
    <w:p w:rsidR="00882C7E" w:rsidRPr="001D1E29" w:rsidRDefault="00882C7E" w:rsidP="001D1E29">
      <w:pPr>
        <w:spacing w:after="0" w:line="240" w:lineRule="auto"/>
        <w:jc w:val="center"/>
        <w:rPr>
          <w:rFonts w:ascii="Arial" w:hAnsi="Arial" w:cs="Arial"/>
          <w:b/>
          <w:color w:val="333333"/>
          <w:sz w:val="24"/>
          <w:szCs w:val="24"/>
        </w:rPr>
      </w:pPr>
    </w:p>
    <w:p w:rsidR="001D1E29" w:rsidRPr="001D1E29" w:rsidRDefault="001D1E29" w:rsidP="001D1E29">
      <w:pPr>
        <w:spacing w:after="0" w:line="240" w:lineRule="auto"/>
        <w:jc w:val="both"/>
        <w:rPr>
          <w:rFonts w:ascii="Arial" w:hAnsi="Arial" w:cs="Arial"/>
        </w:rPr>
      </w:pPr>
    </w:p>
    <w:p w:rsidR="00BA0BD2" w:rsidRPr="003E0D91" w:rsidRDefault="00BA0BD2" w:rsidP="003E0D91">
      <w:pPr>
        <w:jc w:val="both"/>
        <w:rPr>
          <w:rFonts w:ascii="Arial" w:hAnsi="Arial" w:cs="Arial"/>
          <w:b/>
          <w:color w:val="333333"/>
          <w:sz w:val="24"/>
          <w:szCs w:val="24"/>
        </w:rPr>
      </w:pPr>
      <w:r w:rsidRPr="003E0D91">
        <w:rPr>
          <w:rFonts w:ascii="Arial" w:hAnsi="Arial" w:cs="Arial"/>
          <w:b/>
          <w:color w:val="333333"/>
          <w:sz w:val="24"/>
          <w:szCs w:val="24"/>
        </w:rPr>
        <w:t>DECRETO DE PRUEBAS O INTERROGATORIO DE PARTE DE OFICIO</w:t>
      </w:r>
    </w:p>
    <w:p w:rsidR="00BA0BD2" w:rsidRPr="00882C7E" w:rsidRDefault="00E56FFA" w:rsidP="003E0D91">
      <w:pPr>
        <w:jc w:val="both"/>
        <w:rPr>
          <w:rFonts w:ascii="Arial" w:hAnsi="Arial" w:cs="Arial"/>
          <w:color w:val="333333"/>
          <w:sz w:val="24"/>
          <w:szCs w:val="24"/>
        </w:rPr>
      </w:pPr>
      <w:r w:rsidRPr="00882C7E">
        <w:rPr>
          <w:rFonts w:ascii="Arial" w:hAnsi="Arial" w:cs="Arial"/>
          <w:color w:val="333333"/>
          <w:sz w:val="24"/>
          <w:szCs w:val="24"/>
        </w:rPr>
        <w:t>En vista que, previamente en audiencia in</w:t>
      </w:r>
      <w:r w:rsidR="003E0D91" w:rsidRPr="00882C7E">
        <w:rPr>
          <w:rFonts w:ascii="Arial" w:hAnsi="Arial" w:cs="Arial"/>
          <w:color w:val="333333"/>
          <w:sz w:val="24"/>
          <w:szCs w:val="24"/>
        </w:rPr>
        <w:t>i</w:t>
      </w:r>
      <w:r w:rsidRPr="00882C7E">
        <w:rPr>
          <w:rFonts w:ascii="Arial" w:hAnsi="Arial" w:cs="Arial"/>
          <w:color w:val="333333"/>
          <w:sz w:val="24"/>
          <w:szCs w:val="24"/>
        </w:rPr>
        <w:t>cial de f</w:t>
      </w:r>
      <w:r w:rsidR="003E0D91" w:rsidRPr="00882C7E">
        <w:rPr>
          <w:rFonts w:ascii="Arial" w:hAnsi="Arial" w:cs="Arial"/>
          <w:color w:val="333333"/>
          <w:sz w:val="24"/>
          <w:szCs w:val="24"/>
        </w:rPr>
        <w:t>echa 1 de septiembre de 2020, s</w:t>
      </w:r>
      <w:r w:rsidRPr="00882C7E">
        <w:rPr>
          <w:rFonts w:ascii="Arial" w:hAnsi="Arial" w:cs="Arial"/>
          <w:color w:val="333333"/>
          <w:sz w:val="24"/>
          <w:szCs w:val="24"/>
        </w:rPr>
        <w:t>e</w:t>
      </w:r>
      <w:r w:rsidR="003E0D91" w:rsidRPr="00882C7E">
        <w:rPr>
          <w:rFonts w:ascii="Arial" w:hAnsi="Arial" w:cs="Arial"/>
          <w:color w:val="333333"/>
          <w:sz w:val="24"/>
          <w:szCs w:val="24"/>
        </w:rPr>
        <w:t xml:space="preserve"> l</w:t>
      </w:r>
      <w:r w:rsidRPr="00882C7E">
        <w:rPr>
          <w:rFonts w:ascii="Arial" w:hAnsi="Arial" w:cs="Arial"/>
          <w:color w:val="333333"/>
          <w:sz w:val="24"/>
          <w:szCs w:val="24"/>
        </w:rPr>
        <w:t>e</w:t>
      </w:r>
      <w:r w:rsidR="003E0D91" w:rsidRPr="00882C7E">
        <w:rPr>
          <w:rFonts w:ascii="Arial" w:hAnsi="Arial" w:cs="Arial"/>
          <w:color w:val="333333"/>
          <w:sz w:val="24"/>
          <w:szCs w:val="24"/>
        </w:rPr>
        <w:t xml:space="preserve"> </w:t>
      </w:r>
      <w:r w:rsidRPr="00882C7E">
        <w:rPr>
          <w:rFonts w:ascii="Arial" w:hAnsi="Arial" w:cs="Arial"/>
          <w:color w:val="333333"/>
          <w:sz w:val="24"/>
          <w:szCs w:val="24"/>
        </w:rPr>
        <w:t>puso en con</w:t>
      </w:r>
      <w:r w:rsidR="003E0D91" w:rsidRPr="00882C7E">
        <w:rPr>
          <w:rFonts w:ascii="Arial" w:hAnsi="Arial" w:cs="Arial"/>
          <w:color w:val="333333"/>
          <w:sz w:val="24"/>
          <w:szCs w:val="24"/>
        </w:rPr>
        <w:t>ocimiento a las partes la necesi</w:t>
      </w:r>
      <w:r w:rsidRPr="00882C7E">
        <w:rPr>
          <w:rFonts w:ascii="Arial" w:hAnsi="Arial" w:cs="Arial"/>
          <w:color w:val="333333"/>
          <w:sz w:val="24"/>
          <w:szCs w:val="24"/>
        </w:rPr>
        <w:t xml:space="preserve">dad el despacho de requerir de las partes un informe de la capacidad legal del demandante y de la necesidad alimentaria de las menores que están a cargo de la parte demandada, </w:t>
      </w:r>
      <w:r w:rsidR="003E0D91" w:rsidRPr="00882C7E">
        <w:rPr>
          <w:rFonts w:ascii="Arial" w:hAnsi="Arial" w:cs="Arial"/>
          <w:color w:val="333333"/>
          <w:sz w:val="24"/>
          <w:szCs w:val="24"/>
        </w:rPr>
        <w:t>notificándoseles la decisión en estrado.</w:t>
      </w:r>
    </w:p>
    <w:p w:rsidR="003E0D91" w:rsidRPr="00882C7E" w:rsidRDefault="003E0D91" w:rsidP="003E0D91">
      <w:pPr>
        <w:jc w:val="both"/>
        <w:rPr>
          <w:rFonts w:ascii="Arial" w:hAnsi="Arial" w:cs="Arial"/>
          <w:color w:val="333333"/>
          <w:sz w:val="24"/>
          <w:szCs w:val="24"/>
        </w:rPr>
      </w:pPr>
    </w:p>
    <w:p w:rsidR="003E0D91" w:rsidRDefault="003E0D91" w:rsidP="003E0D91">
      <w:pPr>
        <w:jc w:val="both"/>
        <w:rPr>
          <w:rFonts w:ascii="Arial" w:hAnsi="Arial" w:cs="Arial"/>
          <w:color w:val="333333"/>
          <w:sz w:val="24"/>
          <w:szCs w:val="24"/>
        </w:rPr>
      </w:pPr>
      <w:r w:rsidRPr="00882C7E">
        <w:rPr>
          <w:rFonts w:ascii="Arial" w:hAnsi="Arial" w:cs="Arial"/>
          <w:color w:val="333333"/>
          <w:sz w:val="24"/>
          <w:szCs w:val="24"/>
        </w:rPr>
        <w:t>Conforme a las pruebas decretadas por este despacho de manera oficiosa de los gastos económicos del demandante, la capacidad económica del demandante ante el Jefe de Recursos Humanos y la necesidad alimentaria de la parte demandada, se le corren traslado en audiencia a las partes procesales quienes exponen sus p</w:t>
      </w:r>
      <w:r w:rsidR="00882C7E">
        <w:rPr>
          <w:rFonts w:ascii="Arial" w:hAnsi="Arial" w:cs="Arial"/>
          <w:color w:val="333333"/>
          <w:sz w:val="24"/>
          <w:szCs w:val="24"/>
        </w:rPr>
        <w:t xml:space="preserve">ruebas nuevamente y las alegan. </w:t>
      </w:r>
    </w:p>
    <w:p w:rsidR="00882C7E" w:rsidRPr="003E0D91" w:rsidRDefault="00882C7E" w:rsidP="003E0D91">
      <w:pPr>
        <w:jc w:val="both"/>
        <w:rPr>
          <w:rFonts w:ascii="Arial" w:hAnsi="Arial" w:cs="Arial"/>
          <w:b/>
          <w:color w:val="333333"/>
          <w:sz w:val="24"/>
          <w:szCs w:val="24"/>
        </w:rPr>
      </w:pPr>
      <w:r>
        <w:rPr>
          <w:rFonts w:ascii="Arial" w:hAnsi="Arial" w:cs="Arial"/>
          <w:color w:val="333333"/>
          <w:sz w:val="24"/>
          <w:szCs w:val="24"/>
        </w:rPr>
        <w:t>No se procede a la realización de la prueba de oficio de interrogatorio de parte, debido a que, cuenta el juzgador con pruebas suficientes para poder determinar la cuota alimentaria, previa a la aclaración de la capacidad económica remitida por el Jefe de Recursos Humanos, confrontada y aclarada por la parte demandante.</w:t>
      </w:r>
    </w:p>
    <w:p w:rsidR="00BA0BD2" w:rsidRPr="004220F9" w:rsidRDefault="00BA0BD2" w:rsidP="00BA0BD2">
      <w:pPr>
        <w:rPr>
          <w:rFonts w:ascii="Arial" w:hAnsi="Arial" w:cs="Arial"/>
          <w:color w:val="333333"/>
          <w:sz w:val="24"/>
          <w:szCs w:val="24"/>
        </w:rPr>
      </w:pPr>
      <w:r w:rsidRPr="004220F9">
        <w:rPr>
          <w:rFonts w:ascii="Arial" w:hAnsi="Arial" w:cs="Arial"/>
          <w:b/>
          <w:color w:val="333333"/>
          <w:sz w:val="24"/>
          <w:szCs w:val="24"/>
          <w:highlight w:val="yellow"/>
        </w:rPr>
        <w:t>ALEGATOS DE CONCLUSION.</w:t>
      </w:r>
      <w:r w:rsidRPr="004220F9">
        <w:rPr>
          <w:rFonts w:ascii="Arial" w:hAnsi="Arial" w:cs="Arial"/>
          <w:color w:val="333333"/>
          <w:sz w:val="24"/>
          <w:szCs w:val="24"/>
        </w:rPr>
        <w:t xml:space="preserve"> </w:t>
      </w:r>
    </w:p>
    <w:p w:rsidR="00BA0BD2" w:rsidRPr="004220F9" w:rsidRDefault="00BA0BD2" w:rsidP="00BA0BD2">
      <w:pPr>
        <w:jc w:val="both"/>
        <w:rPr>
          <w:rFonts w:ascii="Arial" w:hAnsi="Arial" w:cs="Arial"/>
          <w:color w:val="333333"/>
          <w:sz w:val="24"/>
          <w:szCs w:val="24"/>
        </w:rPr>
      </w:pPr>
      <w:r w:rsidRPr="004220F9">
        <w:rPr>
          <w:rFonts w:ascii="Arial" w:hAnsi="Arial" w:cs="Arial"/>
          <w:color w:val="333333"/>
          <w:sz w:val="24"/>
          <w:szCs w:val="24"/>
        </w:rPr>
        <w:t xml:space="preserve">El juez </w:t>
      </w:r>
      <w:proofErr w:type="gramStart"/>
      <w:r w:rsidRPr="004220F9">
        <w:rPr>
          <w:rFonts w:ascii="Arial" w:hAnsi="Arial" w:cs="Arial"/>
          <w:color w:val="333333"/>
          <w:sz w:val="24"/>
          <w:szCs w:val="24"/>
        </w:rPr>
        <w:t>le</w:t>
      </w:r>
      <w:proofErr w:type="gramEnd"/>
      <w:r w:rsidRPr="004220F9">
        <w:rPr>
          <w:rFonts w:ascii="Arial" w:hAnsi="Arial" w:cs="Arial"/>
          <w:color w:val="333333"/>
          <w:sz w:val="24"/>
          <w:szCs w:val="24"/>
        </w:rPr>
        <w:t xml:space="preserve"> concede a las partes 5 minutos para </w:t>
      </w:r>
      <w:r w:rsidR="0088109A" w:rsidRPr="004220F9">
        <w:rPr>
          <w:rFonts w:ascii="Arial" w:hAnsi="Arial" w:cs="Arial"/>
          <w:color w:val="333333"/>
          <w:sz w:val="24"/>
          <w:szCs w:val="24"/>
        </w:rPr>
        <w:t>oír</w:t>
      </w:r>
      <w:r w:rsidRPr="004220F9">
        <w:rPr>
          <w:rFonts w:ascii="Arial" w:hAnsi="Arial" w:cs="Arial"/>
          <w:color w:val="333333"/>
          <w:sz w:val="24"/>
          <w:szCs w:val="24"/>
        </w:rPr>
        <w:t xml:space="preserve"> en alegatos de conclusión a las partes procesales, se le concede el uso de la palabra a la parte demandante, quien expone:</w:t>
      </w:r>
    </w:p>
    <w:p w:rsidR="00BA0BD2" w:rsidRDefault="00BA0BD2" w:rsidP="00BA0BD2">
      <w:pPr>
        <w:jc w:val="both"/>
        <w:rPr>
          <w:rFonts w:ascii="Arial" w:hAnsi="Arial" w:cs="Arial"/>
          <w:color w:val="333333"/>
          <w:sz w:val="24"/>
          <w:szCs w:val="24"/>
        </w:rPr>
      </w:pPr>
      <w:r w:rsidRPr="004220F9">
        <w:rPr>
          <w:rFonts w:ascii="Arial" w:hAnsi="Arial" w:cs="Arial"/>
          <w:color w:val="333333"/>
          <w:sz w:val="24"/>
          <w:szCs w:val="24"/>
        </w:rPr>
        <w:t>-Se le concede el uso de la palabra a la parte demand</w:t>
      </w:r>
      <w:r w:rsidR="0088109A">
        <w:rPr>
          <w:rFonts w:ascii="Arial" w:hAnsi="Arial" w:cs="Arial"/>
          <w:color w:val="333333"/>
          <w:sz w:val="24"/>
          <w:szCs w:val="24"/>
        </w:rPr>
        <w:t>ante</w:t>
      </w:r>
      <w:r w:rsidRPr="004220F9">
        <w:rPr>
          <w:rFonts w:ascii="Arial" w:hAnsi="Arial" w:cs="Arial"/>
          <w:color w:val="333333"/>
          <w:sz w:val="24"/>
          <w:szCs w:val="24"/>
        </w:rPr>
        <w:t>, quien expone a través de apoderado legal lo siguiente:</w:t>
      </w:r>
      <w:r w:rsidR="0088109A">
        <w:rPr>
          <w:rFonts w:ascii="Arial" w:hAnsi="Arial" w:cs="Arial"/>
          <w:color w:val="333333"/>
          <w:sz w:val="24"/>
          <w:szCs w:val="24"/>
        </w:rPr>
        <w:t xml:space="preserve"> </w:t>
      </w:r>
    </w:p>
    <w:p w:rsidR="00E56FFA" w:rsidRPr="004220F9" w:rsidRDefault="00E56FFA" w:rsidP="00BA0BD2">
      <w:pPr>
        <w:jc w:val="both"/>
        <w:rPr>
          <w:rFonts w:ascii="Arial" w:hAnsi="Arial" w:cs="Arial"/>
          <w:color w:val="333333"/>
          <w:sz w:val="24"/>
          <w:szCs w:val="24"/>
        </w:rPr>
      </w:pPr>
      <w:r>
        <w:rPr>
          <w:rFonts w:ascii="Arial" w:hAnsi="Arial" w:cs="Arial"/>
          <w:color w:val="333333"/>
          <w:sz w:val="24"/>
          <w:szCs w:val="24"/>
        </w:rPr>
        <w:t>SE LE CONCEDE EL USO DE LA PALABRA A LA PARTE DEMANDANTE:</w:t>
      </w:r>
    </w:p>
    <w:p w:rsidR="00BA0BD2" w:rsidRDefault="0088109A" w:rsidP="0088109A">
      <w:pPr>
        <w:jc w:val="both"/>
        <w:rPr>
          <w:rFonts w:ascii="Arial" w:hAnsi="Arial" w:cs="Arial"/>
          <w:color w:val="333333"/>
          <w:sz w:val="24"/>
          <w:szCs w:val="24"/>
        </w:rPr>
      </w:pPr>
      <w:r>
        <w:rPr>
          <w:rFonts w:ascii="Arial" w:hAnsi="Arial" w:cs="Arial"/>
          <w:color w:val="333333"/>
          <w:sz w:val="24"/>
          <w:szCs w:val="24"/>
        </w:rPr>
        <w:t>1. Sus gastos son mayores a los que aporta a la parte demandada por tal motivo no tiene mayores ingresos económicos que le permitan continuar ofreciéndole la cuota alimentaria de la suma de $600.000, suma la cual no puede continuar otorgando por el contrario ofrece la suma</w:t>
      </w:r>
      <w:r w:rsidR="00D955E1">
        <w:rPr>
          <w:rFonts w:ascii="Arial" w:hAnsi="Arial" w:cs="Arial"/>
          <w:color w:val="333333"/>
          <w:sz w:val="24"/>
          <w:szCs w:val="24"/>
        </w:rPr>
        <w:t xml:space="preserve"> </w:t>
      </w:r>
      <w:r>
        <w:rPr>
          <w:rFonts w:ascii="Arial" w:hAnsi="Arial" w:cs="Arial"/>
          <w:color w:val="333333"/>
          <w:sz w:val="24"/>
          <w:szCs w:val="24"/>
        </w:rPr>
        <w:t>de $ 400.000</w:t>
      </w:r>
      <w:r w:rsidR="00D955E1">
        <w:rPr>
          <w:rFonts w:ascii="Arial" w:hAnsi="Arial" w:cs="Arial"/>
          <w:color w:val="333333"/>
          <w:sz w:val="24"/>
          <w:szCs w:val="24"/>
        </w:rPr>
        <w:t xml:space="preserve"> hasta $450.000</w:t>
      </w:r>
      <w:r>
        <w:rPr>
          <w:rFonts w:ascii="Arial" w:hAnsi="Arial" w:cs="Arial"/>
          <w:color w:val="333333"/>
          <w:sz w:val="24"/>
          <w:szCs w:val="24"/>
        </w:rPr>
        <w:t>.</w:t>
      </w:r>
    </w:p>
    <w:p w:rsidR="0088109A" w:rsidRDefault="0088109A" w:rsidP="0088109A">
      <w:pPr>
        <w:jc w:val="both"/>
        <w:rPr>
          <w:rFonts w:ascii="Arial" w:hAnsi="Arial" w:cs="Arial"/>
          <w:color w:val="333333"/>
          <w:sz w:val="24"/>
          <w:szCs w:val="24"/>
        </w:rPr>
      </w:pPr>
      <w:r>
        <w:rPr>
          <w:rFonts w:ascii="Arial" w:hAnsi="Arial" w:cs="Arial"/>
          <w:color w:val="333333"/>
          <w:sz w:val="24"/>
          <w:szCs w:val="24"/>
        </w:rPr>
        <w:t xml:space="preserve">2. Alega que, la suma que ofrece no es con el fin que el Juzgador desconozca o desampare los derechos de las menores de edad, por el </w:t>
      </w:r>
      <w:proofErr w:type="gramStart"/>
      <w:r>
        <w:rPr>
          <w:rFonts w:ascii="Arial" w:hAnsi="Arial" w:cs="Arial"/>
          <w:color w:val="333333"/>
          <w:sz w:val="24"/>
          <w:szCs w:val="24"/>
        </w:rPr>
        <w:t>contrario</w:t>
      </w:r>
      <w:proofErr w:type="gramEnd"/>
      <w:r>
        <w:rPr>
          <w:rFonts w:ascii="Arial" w:hAnsi="Arial" w:cs="Arial"/>
          <w:color w:val="333333"/>
          <w:sz w:val="24"/>
          <w:szCs w:val="24"/>
        </w:rPr>
        <w:t xml:space="preserve"> la parte demandante recalca que si tuviera mayores recursos les daría </w:t>
      </w:r>
      <w:proofErr w:type="spellStart"/>
      <w:r>
        <w:rPr>
          <w:rFonts w:ascii="Arial" w:hAnsi="Arial" w:cs="Arial"/>
          <w:color w:val="333333"/>
          <w:sz w:val="24"/>
          <w:szCs w:val="24"/>
        </w:rPr>
        <w:t>mas</w:t>
      </w:r>
      <w:proofErr w:type="spellEnd"/>
      <w:r>
        <w:rPr>
          <w:rFonts w:ascii="Arial" w:hAnsi="Arial" w:cs="Arial"/>
          <w:color w:val="333333"/>
          <w:sz w:val="24"/>
          <w:szCs w:val="24"/>
        </w:rPr>
        <w:t xml:space="preserve"> pero es necesario mantener una capacidad económica para poder solventar las necesidades de su hogar. </w:t>
      </w:r>
    </w:p>
    <w:p w:rsidR="0088109A" w:rsidRDefault="0088109A" w:rsidP="0088109A">
      <w:pPr>
        <w:jc w:val="both"/>
        <w:rPr>
          <w:rFonts w:ascii="Arial" w:hAnsi="Arial" w:cs="Arial"/>
          <w:color w:val="333333"/>
          <w:sz w:val="24"/>
          <w:szCs w:val="24"/>
        </w:rPr>
      </w:pPr>
      <w:r>
        <w:rPr>
          <w:rFonts w:ascii="Arial" w:hAnsi="Arial" w:cs="Arial"/>
          <w:color w:val="333333"/>
          <w:sz w:val="24"/>
          <w:szCs w:val="24"/>
        </w:rPr>
        <w:lastRenderedPageBreak/>
        <w:t xml:space="preserve">3. Nuevamente se le concede el uso de la palabra a la parte demandante quien manifiesta que, las pruebas que aportó al inicio de la demanda respecto con la prueba de la capacidad económica que aporta el jefe de Recursos Humanos, si presenta una diferencia en dicha suma es </w:t>
      </w:r>
      <w:proofErr w:type="gramStart"/>
      <w:r>
        <w:rPr>
          <w:rFonts w:ascii="Arial" w:hAnsi="Arial" w:cs="Arial"/>
          <w:color w:val="333333"/>
          <w:sz w:val="24"/>
          <w:szCs w:val="24"/>
        </w:rPr>
        <w:t>debido  a</w:t>
      </w:r>
      <w:proofErr w:type="gramEnd"/>
      <w:r>
        <w:rPr>
          <w:rFonts w:ascii="Arial" w:hAnsi="Arial" w:cs="Arial"/>
          <w:color w:val="333333"/>
          <w:sz w:val="24"/>
          <w:szCs w:val="24"/>
        </w:rPr>
        <w:t xml:space="preserve"> que el certificado aportado inicialmente muestra el salario neto sin descuentos mientras que, el nuevo certificado aportado por el jefe de R</w:t>
      </w:r>
      <w:r w:rsidR="00E56FFA">
        <w:rPr>
          <w:rFonts w:ascii="Arial" w:hAnsi="Arial" w:cs="Arial"/>
          <w:color w:val="333333"/>
          <w:sz w:val="24"/>
          <w:szCs w:val="24"/>
        </w:rPr>
        <w:t xml:space="preserve">ecursos Humanos, refleja el salario con los descuentos legales previos. </w:t>
      </w:r>
    </w:p>
    <w:p w:rsidR="005059F8" w:rsidRPr="00E56FFA" w:rsidRDefault="0088109A" w:rsidP="00BA0BD2">
      <w:pPr>
        <w:jc w:val="both"/>
        <w:rPr>
          <w:rFonts w:ascii="Arial" w:hAnsi="Arial" w:cs="Arial"/>
          <w:color w:val="333333"/>
        </w:rPr>
      </w:pPr>
      <w:r w:rsidRPr="00E56FFA">
        <w:rPr>
          <w:rFonts w:ascii="Arial" w:hAnsi="Arial" w:cs="Arial"/>
          <w:color w:val="333333"/>
        </w:rPr>
        <w:t>SE LE CONCEDE EL USO DE LA PALABRA A LA PARTE DEMANDADA:</w:t>
      </w:r>
    </w:p>
    <w:p w:rsidR="00E56FFA" w:rsidRDefault="00E56FFA" w:rsidP="00BA0BD2">
      <w:pPr>
        <w:jc w:val="both"/>
        <w:rPr>
          <w:rFonts w:ascii="Arial" w:hAnsi="Arial" w:cs="Arial"/>
          <w:color w:val="333333"/>
        </w:rPr>
      </w:pPr>
      <w:r w:rsidRPr="00E56FFA">
        <w:rPr>
          <w:rFonts w:ascii="Arial" w:hAnsi="Arial" w:cs="Arial"/>
          <w:color w:val="333333"/>
        </w:rPr>
        <w:t xml:space="preserve">Alega que es quien tiene </w:t>
      </w:r>
      <w:proofErr w:type="gramStart"/>
      <w:r w:rsidRPr="00E56FFA">
        <w:rPr>
          <w:rFonts w:ascii="Arial" w:hAnsi="Arial" w:cs="Arial"/>
          <w:color w:val="333333"/>
        </w:rPr>
        <w:t>mayor gastos</w:t>
      </w:r>
      <w:proofErr w:type="gramEnd"/>
      <w:r w:rsidRPr="00E56FFA">
        <w:rPr>
          <w:rFonts w:ascii="Arial" w:hAnsi="Arial" w:cs="Arial"/>
          <w:color w:val="333333"/>
        </w:rPr>
        <w:t xml:space="preserve"> para sufragar las necesidades de sus hijas pese a que no tiene un trabajo fijo que le permita colaborar o aportar a las necesidades de sus hijas. Recalca que, los gastos que tiene el señor </w:t>
      </w:r>
      <w:proofErr w:type="spellStart"/>
      <w:r w:rsidRPr="00E56FFA">
        <w:rPr>
          <w:rFonts w:ascii="Arial" w:hAnsi="Arial" w:cs="Arial"/>
          <w:color w:val="333333"/>
        </w:rPr>
        <w:t>Evin</w:t>
      </w:r>
      <w:proofErr w:type="spellEnd"/>
      <w:r w:rsidRPr="00E56FFA">
        <w:rPr>
          <w:rFonts w:ascii="Arial" w:hAnsi="Arial" w:cs="Arial"/>
          <w:color w:val="333333"/>
        </w:rPr>
        <w:t xml:space="preserve"> Camargo, al interior de su nueva familia y su familia de origen debe ser proporcional a lo que </w:t>
      </w:r>
      <w:proofErr w:type="gramStart"/>
      <w:r w:rsidRPr="00E56FFA">
        <w:rPr>
          <w:rFonts w:ascii="Arial" w:hAnsi="Arial" w:cs="Arial"/>
          <w:color w:val="333333"/>
        </w:rPr>
        <w:t>le</w:t>
      </w:r>
      <w:proofErr w:type="gramEnd"/>
      <w:r w:rsidRPr="00E56FFA">
        <w:rPr>
          <w:rFonts w:ascii="Arial" w:hAnsi="Arial" w:cs="Arial"/>
          <w:color w:val="333333"/>
        </w:rPr>
        <w:t xml:space="preserve"> aporta a sus hijas. Pues, su abuela, la señora </w:t>
      </w:r>
      <w:proofErr w:type="spellStart"/>
      <w:r w:rsidRPr="00E56FFA">
        <w:rPr>
          <w:rFonts w:ascii="Arial" w:hAnsi="Arial" w:cs="Arial"/>
          <w:color w:val="333333"/>
        </w:rPr>
        <w:t>Fidelina</w:t>
      </w:r>
      <w:proofErr w:type="spellEnd"/>
      <w:r w:rsidRPr="00E56FFA">
        <w:rPr>
          <w:rFonts w:ascii="Arial" w:hAnsi="Arial" w:cs="Arial"/>
          <w:color w:val="333333"/>
        </w:rPr>
        <w:t xml:space="preserve">, tiene otros hijos que le pueden colaborar, </w:t>
      </w:r>
      <w:proofErr w:type="spellStart"/>
      <w:r w:rsidRPr="00E56FFA">
        <w:rPr>
          <w:rFonts w:ascii="Arial" w:hAnsi="Arial" w:cs="Arial"/>
          <w:color w:val="333333"/>
        </w:rPr>
        <w:t>mas</w:t>
      </w:r>
      <w:proofErr w:type="spellEnd"/>
      <w:r w:rsidRPr="00E56FFA">
        <w:rPr>
          <w:rFonts w:ascii="Arial" w:hAnsi="Arial" w:cs="Arial"/>
          <w:color w:val="333333"/>
        </w:rPr>
        <w:t xml:space="preserve"> </w:t>
      </w:r>
      <w:proofErr w:type="spellStart"/>
      <w:r w:rsidRPr="00E56FFA">
        <w:rPr>
          <w:rFonts w:ascii="Arial" w:hAnsi="Arial" w:cs="Arial"/>
          <w:color w:val="333333"/>
        </w:rPr>
        <w:t>aun que</w:t>
      </w:r>
      <w:proofErr w:type="spellEnd"/>
      <w:r w:rsidRPr="00E56FFA">
        <w:rPr>
          <w:rFonts w:ascii="Arial" w:hAnsi="Arial" w:cs="Arial"/>
          <w:color w:val="333333"/>
        </w:rPr>
        <w:t xml:space="preserve">, tiene un hermano que trabaja en una Fundación y más aún que cuenta con la ayuda de una acción de Tudela que puede presentar para que, le concedan los medicamentos a </w:t>
      </w:r>
      <w:proofErr w:type="gramStart"/>
      <w:r w:rsidRPr="00E56FFA">
        <w:rPr>
          <w:rFonts w:ascii="Arial" w:hAnsi="Arial" w:cs="Arial"/>
          <w:color w:val="333333"/>
        </w:rPr>
        <w:t>sus abuela</w:t>
      </w:r>
      <w:proofErr w:type="gramEnd"/>
      <w:r w:rsidRPr="00E56FFA">
        <w:rPr>
          <w:rFonts w:ascii="Arial" w:hAnsi="Arial" w:cs="Arial"/>
          <w:color w:val="333333"/>
        </w:rPr>
        <w:t xml:space="preserve"> que requiere y la esposa de </w:t>
      </w:r>
      <w:proofErr w:type="spellStart"/>
      <w:r w:rsidRPr="00E56FFA">
        <w:rPr>
          <w:rFonts w:ascii="Arial" w:hAnsi="Arial" w:cs="Arial"/>
          <w:color w:val="333333"/>
        </w:rPr>
        <w:t>Evin</w:t>
      </w:r>
      <w:proofErr w:type="spellEnd"/>
      <w:r w:rsidRPr="00E56FFA">
        <w:rPr>
          <w:rFonts w:ascii="Arial" w:hAnsi="Arial" w:cs="Arial"/>
          <w:color w:val="333333"/>
        </w:rPr>
        <w:t>, se encuentra laborando, por lo cual también cuenta con recursos extras para sufragar sus necesidades.</w:t>
      </w:r>
    </w:p>
    <w:p w:rsidR="00E56FFA" w:rsidRPr="00E56FFA" w:rsidRDefault="00E56FFA" w:rsidP="00BA0BD2">
      <w:pPr>
        <w:jc w:val="both"/>
        <w:rPr>
          <w:rFonts w:ascii="Arial" w:hAnsi="Arial" w:cs="Arial"/>
          <w:color w:val="333333"/>
        </w:rPr>
      </w:pPr>
      <w:r>
        <w:rPr>
          <w:rFonts w:ascii="Arial" w:hAnsi="Arial" w:cs="Arial"/>
          <w:color w:val="333333"/>
        </w:rPr>
        <w:t xml:space="preserve">Alega que, el hecho que tiene una abogada, ellas e siente en desventaja, ella no tiene a nadie que le esté defendiendo en sus derechos o diciéndole como son las actuaciones que deben surtirse. Recalca, el interés que se debe tener en el juzgado para poder defender los intereses de la </w:t>
      </w:r>
      <w:proofErr w:type="spellStart"/>
      <w:r>
        <w:rPr>
          <w:rFonts w:ascii="Arial" w:hAnsi="Arial" w:cs="Arial"/>
          <w:color w:val="333333"/>
        </w:rPr>
        <w:t>spartes</w:t>
      </w:r>
      <w:proofErr w:type="spellEnd"/>
      <w:r>
        <w:rPr>
          <w:rFonts w:ascii="Arial" w:hAnsi="Arial" w:cs="Arial"/>
          <w:color w:val="333333"/>
        </w:rPr>
        <w:t>.</w:t>
      </w:r>
    </w:p>
    <w:p w:rsidR="00E56FFA" w:rsidRDefault="00E56FFA" w:rsidP="00BA0BD2">
      <w:pPr>
        <w:jc w:val="both"/>
        <w:rPr>
          <w:rFonts w:ascii="Arial" w:hAnsi="Arial" w:cs="Arial"/>
          <w:color w:val="333333"/>
          <w:highlight w:val="yellow"/>
        </w:rPr>
      </w:pPr>
    </w:p>
    <w:p w:rsidR="00BA0BD2" w:rsidRDefault="00BA0BD2" w:rsidP="00BA0BD2">
      <w:pPr>
        <w:jc w:val="both"/>
        <w:rPr>
          <w:rFonts w:ascii="Arial" w:hAnsi="Arial" w:cs="Arial"/>
          <w:color w:val="333333"/>
        </w:rPr>
      </w:pPr>
      <w:r w:rsidRPr="004B59C7">
        <w:rPr>
          <w:rFonts w:ascii="Arial" w:hAnsi="Arial" w:cs="Arial"/>
          <w:color w:val="333333"/>
          <w:highlight w:val="yellow"/>
        </w:rPr>
        <w:t>ETAPA DE SENTENCIA</w:t>
      </w:r>
    </w:p>
    <w:p w:rsidR="005059F8" w:rsidRPr="00906758" w:rsidRDefault="005059F8" w:rsidP="005059F8">
      <w:pPr>
        <w:spacing w:after="0" w:line="240" w:lineRule="auto"/>
        <w:jc w:val="center"/>
        <w:rPr>
          <w:rFonts w:ascii="Arial" w:hAnsi="Arial" w:cs="Arial"/>
          <w:b/>
          <w:sz w:val="24"/>
          <w:szCs w:val="24"/>
        </w:rPr>
      </w:pPr>
      <w:r w:rsidRPr="00906758">
        <w:rPr>
          <w:rFonts w:ascii="Arial" w:hAnsi="Arial" w:cs="Arial"/>
          <w:b/>
          <w:sz w:val="24"/>
          <w:szCs w:val="24"/>
        </w:rPr>
        <w:t>REPÚBLICA DE COLOMBIA</w:t>
      </w:r>
    </w:p>
    <w:p w:rsidR="005059F8" w:rsidRPr="00906758" w:rsidRDefault="005059F8" w:rsidP="005059F8">
      <w:pPr>
        <w:spacing w:after="0" w:line="240" w:lineRule="auto"/>
        <w:jc w:val="center"/>
        <w:rPr>
          <w:rFonts w:ascii="Arial" w:hAnsi="Arial" w:cs="Arial"/>
          <w:b/>
          <w:sz w:val="24"/>
          <w:szCs w:val="24"/>
        </w:rPr>
      </w:pPr>
      <w:r w:rsidRPr="00906758">
        <w:rPr>
          <w:rFonts w:ascii="Arial" w:hAnsi="Arial" w:cs="Arial"/>
          <w:b/>
          <w:sz w:val="24"/>
          <w:szCs w:val="24"/>
        </w:rPr>
        <w:t>RAMA JUDICIAL DEL PODER PÚBLICO</w:t>
      </w:r>
    </w:p>
    <w:p w:rsidR="005059F8" w:rsidRPr="00906758" w:rsidRDefault="005059F8" w:rsidP="005059F8">
      <w:pPr>
        <w:spacing w:after="0" w:line="240" w:lineRule="auto"/>
        <w:jc w:val="center"/>
        <w:rPr>
          <w:rFonts w:ascii="Arial" w:hAnsi="Arial" w:cs="Arial"/>
          <w:b/>
          <w:sz w:val="24"/>
          <w:szCs w:val="24"/>
        </w:rPr>
      </w:pPr>
      <w:r w:rsidRPr="00906758">
        <w:rPr>
          <w:rFonts w:ascii="Arial" w:hAnsi="Arial" w:cs="Arial"/>
          <w:b/>
          <w:sz w:val="24"/>
          <w:szCs w:val="24"/>
        </w:rPr>
        <w:t>JUZGADO PROMISCUO MUNICIPAL DE TENERIFE</w:t>
      </w:r>
    </w:p>
    <w:p w:rsidR="005059F8" w:rsidRPr="00906758" w:rsidRDefault="005059F8" w:rsidP="005059F8">
      <w:pPr>
        <w:spacing w:after="0" w:line="240" w:lineRule="auto"/>
        <w:jc w:val="center"/>
        <w:rPr>
          <w:rFonts w:ascii="Arial" w:hAnsi="Arial" w:cs="Arial"/>
          <w:b/>
          <w:sz w:val="24"/>
          <w:szCs w:val="24"/>
        </w:rPr>
      </w:pPr>
    </w:p>
    <w:p w:rsidR="005059F8" w:rsidRDefault="005059F8" w:rsidP="005059F8">
      <w:pPr>
        <w:spacing w:after="0" w:line="240" w:lineRule="auto"/>
        <w:jc w:val="center"/>
        <w:rPr>
          <w:rFonts w:ascii="Arial" w:hAnsi="Arial" w:cs="Arial"/>
          <w:b/>
          <w:sz w:val="24"/>
          <w:szCs w:val="24"/>
        </w:rPr>
      </w:pPr>
      <w:r>
        <w:rPr>
          <w:rFonts w:ascii="Arial" w:hAnsi="Arial" w:cs="Arial"/>
          <w:b/>
          <w:sz w:val="24"/>
          <w:szCs w:val="24"/>
        </w:rPr>
        <w:t>TENERIFE, DIECISEITE (17</w:t>
      </w:r>
      <w:r w:rsidRPr="00906758">
        <w:rPr>
          <w:rFonts w:ascii="Arial" w:hAnsi="Arial" w:cs="Arial"/>
          <w:b/>
          <w:sz w:val="24"/>
          <w:szCs w:val="24"/>
        </w:rPr>
        <w:t xml:space="preserve">) DE </w:t>
      </w:r>
      <w:r>
        <w:rPr>
          <w:rFonts w:ascii="Arial" w:hAnsi="Arial" w:cs="Arial"/>
          <w:b/>
          <w:sz w:val="24"/>
          <w:szCs w:val="24"/>
        </w:rPr>
        <w:t xml:space="preserve">SEPTIEMBRE </w:t>
      </w:r>
      <w:r w:rsidRPr="00906758">
        <w:rPr>
          <w:rFonts w:ascii="Arial" w:hAnsi="Arial" w:cs="Arial"/>
          <w:b/>
          <w:sz w:val="24"/>
          <w:szCs w:val="24"/>
        </w:rPr>
        <w:t>DE DOS MIL VEINTE (2020)</w:t>
      </w:r>
    </w:p>
    <w:p w:rsidR="005059F8" w:rsidRPr="00906758" w:rsidRDefault="005059F8" w:rsidP="005059F8">
      <w:pPr>
        <w:spacing w:after="0" w:line="240" w:lineRule="auto"/>
        <w:jc w:val="center"/>
        <w:rPr>
          <w:rFonts w:ascii="Arial" w:hAnsi="Arial" w:cs="Arial"/>
          <w:b/>
          <w:sz w:val="24"/>
          <w:szCs w:val="24"/>
        </w:rPr>
      </w:pPr>
    </w:p>
    <w:p w:rsidR="005059F8" w:rsidRPr="00906758" w:rsidRDefault="005059F8" w:rsidP="005059F8">
      <w:pPr>
        <w:spacing w:after="0" w:line="240" w:lineRule="auto"/>
        <w:rPr>
          <w:rFonts w:ascii="Arial" w:hAnsi="Arial" w:cs="Arial"/>
          <w:b/>
          <w:sz w:val="24"/>
          <w:szCs w:val="24"/>
        </w:rPr>
      </w:pPr>
    </w:p>
    <w:p w:rsidR="005059F8" w:rsidRPr="00906758" w:rsidRDefault="005059F8" w:rsidP="005059F8">
      <w:pPr>
        <w:spacing w:after="0" w:line="240" w:lineRule="auto"/>
        <w:rPr>
          <w:rFonts w:ascii="Arial" w:hAnsi="Arial" w:cs="Arial"/>
          <w:b/>
          <w:sz w:val="24"/>
          <w:szCs w:val="24"/>
        </w:rPr>
      </w:pPr>
      <w:r w:rsidRPr="00906758">
        <w:rPr>
          <w:rFonts w:ascii="Arial" w:hAnsi="Arial" w:cs="Arial"/>
          <w:b/>
          <w:sz w:val="24"/>
          <w:szCs w:val="24"/>
        </w:rPr>
        <w:t xml:space="preserve">REF: PROCESO VERBAL SUMARIO- </w:t>
      </w:r>
      <w:r>
        <w:rPr>
          <w:rFonts w:ascii="Arial" w:hAnsi="Arial" w:cs="Arial"/>
          <w:b/>
          <w:sz w:val="24"/>
          <w:szCs w:val="24"/>
        </w:rPr>
        <w:t>OFRECIMIENTO DE CUOTA ALIMENTARIA PARA MENORES DE EDAD</w:t>
      </w:r>
    </w:p>
    <w:p w:rsidR="005059F8" w:rsidRDefault="005059F8" w:rsidP="005059F8">
      <w:pPr>
        <w:spacing w:after="0" w:line="240" w:lineRule="auto"/>
        <w:rPr>
          <w:rFonts w:ascii="Arial" w:hAnsi="Arial" w:cs="Arial"/>
          <w:b/>
          <w:sz w:val="24"/>
          <w:szCs w:val="24"/>
        </w:rPr>
      </w:pPr>
      <w:r w:rsidRPr="00906758">
        <w:rPr>
          <w:rFonts w:ascii="Arial" w:hAnsi="Arial" w:cs="Arial"/>
          <w:b/>
          <w:sz w:val="24"/>
          <w:szCs w:val="24"/>
        </w:rPr>
        <w:t xml:space="preserve">DTE: </w:t>
      </w:r>
      <w:r>
        <w:rPr>
          <w:rFonts w:ascii="Arial" w:hAnsi="Arial" w:cs="Arial"/>
          <w:b/>
          <w:sz w:val="24"/>
          <w:szCs w:val="24"/>
        </w:rPr>
        <w:t xml:space="preserve">EVIN ALFONSO CAMARGO CHAMORRO </w:t>
      </w:r>
    </w:p>
    <w:p w:rsidR="005059F8" w:rsidRDefault="005059F8" w:rsidP="005059F8">
      <w:pPr>
        <w:spacing w:after="0" w:line="240" w:lineRule="auto"/>
        <w:rPr>
          <w:rFonts w:ascii="Arial" w:hAnsi="Arial" w:cs="Arial"/>
          <w:b/>
          <w:sz w:val="24"/>
          <w:szCs w:val="24"/>
        </w:rPr>
      </w:pPr>
      <w:r w:rsidRPr="00906758">
        <w:rPr>
          <w:rFonts w:ascii="Arial" w:hAnsi="Arial" w:cs="Arial"/>
          <w:b/>
          <w:sz w:val="24"/>
          <w:szCs w:val="24"/>
        </w:rPr>
        <w:t xml:space="preserve">DDO: </w:t>
      </w:r>
      <w:r>
        <w:rPr>
          <w:rFonts w:ascii="Arial" w:hAnsi="Arial" w:cs="Arial"/>
          <w:b/>
          <w:sz w:val="24"/>
          <w:szCs w:val="24"/>
        </w:rPr>
        <w:t>KELLYS PAOLA NUÑEZ DE LEÓN representante legal de sus menores hijas: SOFIA VALENTINA y JANNAVALENTINA CAMARGO NUÑEZ</w:t>
      </w:r>
    </w:p>
    <w:p w:rsidR="005059F8" w:rsidRPr="00906758" w:rsidRDefault="005059F8" w:rsidP="005059F8">
      <w:pPr>
        <w:spacing w:after="0" w:line="240" w:lineRule="auto"/>
        <w:rPr>
          <w:rFonts w:ascii="Arial" w:hAnsi="Arial" w:cs="Arial"/>
          <w:b/>
          <w:sz w:val="24"/>
          <w:szCs w:val="24"/>
        </w:rPr>
      </w:pPr>
      <w:r>
        <w:rPr>
          <w:rFonts w:ascii="Arial" w:hAnsi="Arial" w:cs="Arial"/>
          <w:b/>
          <w:sz w:val="24"/>
          <w:szCs w:val="24"/>
        </w:rPr>
        <w:t>RAD: 47-798-40-89-001-2020-00024</w:t>
      </w:r>
      <w:r w:rsidRPr="00906758">
        <w:rPr>
          <w:rFonts w:ascii="Arial" w:hAnsi="Arial" w:cs="Arial"/>
          <w:b/>
          <w:sz w:val="24"/>
          <w:szCs w:val="24"/>
        </w:rPr>
        <w:t>-00</w:t>
      </w:r>
    </w:p>
    <w:p w:rsidR="005059F8" w:rsidRPr="00906758" w:rsidRDefault="005059F8" w:rsidP="005059F8">
      <w:pPr>
        <w:spacing w:after="0" w:line="240" w:lineRule="auto"/>
        <w:jc w:val="right"/>
        <w:rPr>
          <w:rFonts w:ascii="Arial" w:hAnsi="Arial" w:cs="Arial"/>
          <w:b/>
          <w:sz w:val="24"/>
          <w:szCs w:val="24"/>
        </w:rPr>
      </w:pPr>
    </w:p>
    <w:p w:rsidR="005059F8" w:rsidRPr="00906758" w:rsidRDefault="005059F8" w:rsidP="005059F8">
      <w:pPr>
        <w:spacing w:after="0" w:line="240" w:lineRule="auto"/>
        <w:jc w:val="right"/>
        <w:rPr>
          <w:rFonts w:ascii="Arial" w:hAnsi="Arial" w:cs="Arial"/>
          <w:b/>
          <w:sz w:val="24"/>
          <w:szCs w:val="24"/>
        </w:rPr>
      </w:pPr>
    </w:p>
    <w:p w:rsidR="005059F8" w:rsidRPr="00906758" w:rsidRDefault="005059F8" w:rsidP="005059F8">
      <w:pPr>
        <w:spacing w:after="0" w:line="240" w:lineRule="auto"/>
        <w:jc w:val="right"/>
        <w:rPr>
          <w:rFonts w:ascii="Arial" w:hAnsi="Arial" w:cs="Arial"/>
          <w:b/>
          <w:sz w:val="24"/>
          <w:szCs w:val="24"/>
        </w:rPr>
      </w:pPr>
      <w:r w:rsidRPr="00906758">
        <w:rPr>
          <w:rFonts w:ascii="Arial" w:hAnsi="Arial" w:cs="Arial"/>
          <w:b/>
          <w:sz w:val="24"/>
          <w:szCs w:val="24"/>
        </w:rPr>
        <w:t>SENT</w:t>
      </w:r>
      <w:r>
        <w:rPr>
          <w:rFonts w:ascii="Arial" w:hAnsi="Arial" w:cs="Arial"/>
          <w:b/>
          <w:sz w:val="24"/>
          <w:szCs w:val="24"/>
        </w:rPr>
        <w:t>ENCIA CIVIL- FAMILIA ACTA No. 06</w:t>
      </w:r>
      <w:r w:rsidRPr="00906758">
        <w:rPr>
          <w:rFonts w:ascii="Arial" w:hAnsi="Arial" w:cs="Arial"/>
          <w:b/>
          <w:sz w:val="24"/>
          <w:szCs w:val="24"/>
        </w:rPr>
        <w:t xml:space="preserve"> III TRIMESTRE 2020</w:t>
      </w:r>
    </w:p>
    <w:p w:rsidR="005059F8" w:rsidRPr="00906758" w:rsidRDefault="005059F8" w:rsidP="005059F8">
      <w:pPr>
        <w:spacing w:after="0" w:line="240" w:lineRule="auto"/>
        <w:rPr>
          <w:rFonts w:ascii="Arial" w:hAnsi="Arial" w:cs="Arial"/>
          <w:b/>
          <w:sz w:val="24"/>
          <w:szCs w:val="24"/>
        </w:rPr>
      </w:pPr>
    </w:p>
    <w:p w:rsidR="005059F8" w:rsidRPr="00906758" w:rsidRDefault="005059F8" w:rsidP="005059F8">
      <w:pPr>
        <w:spacing w:after="0" w:line="240" w:lineRule="auto"/>
        <w:jc w:val="center"/>
        <w:rPr>
          <w:rFonts w:ascii="Arial" w:hAnsi="Arial" w:cs="Arial"/>
          <w:b/>
          <w:sz w:val="24"/>
          <w:szCs w:val="24"/>
        </w:rPr>
      </w:pPr>
    </w:p>
    <w:p w:rsidR="005059F8" w:rsidRPr="00906758" w:rsidRDefault="005059F8" w:rsidP="005059F8">
      <w:pPr>
        <w:spacing w:after="0" w:line="240" w:lineRule="auto"/>
        <w:jc w:val="center"/>
        <w:rPr>
          <w:rFonts w:ascii="Arial" w:hAnsi="Arial" w:cs="Arial"/>
          <w:b/>
          <w:sz w:val="24"/>
          <w:szCs w:val="24"/>
        </w:rPr>
      </w:pPr>
      <w:r w:rsidRPr="00906758">
        <w:rPr>
          <w:rFonts w:ascii="Arial" w:hAnsi="Arial" w:cs="Arial"/>
          <w:b/>
          <w:sz w:val="24"/>
          <w:szCs w:val="24"/>
        </w:rPr>
        <w:t>ASUNTO:</w:t>
      </w:r>
    </w:p>
    <w:p w:rsidR="005059F8" w:rsidRPr="00906758" w:rsidRDefault="005059F8" w:rsidP="005059F8">
      <w:pPr>
        <w:spacing w:after="0" w:line="240" w:lineRule="auto"/>
        <w:rPr>
          <w:rFonts w:ascii="Arial" w:hAnsi="Arial" w:cs="Arial"/>
          <w:b/>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 xml:space="preserve">Procede el juzgado en sede de primera instancia a proferir sentencia de alimentos definitivos al interior del proceso de la referencia instaurada por </w:t>
      </w:r>
      <w:r>
        <w:rPr>
          <w:rFonts w:ascii="Arial" w:hAnsi="Arial" w:cs="Arial"/>
          <w:sz w:val="24"/>
          <w:szCs w:val="24"/>
        </w:rPr>
        <w:t xml:space="preserve">el señor </w:t>
      </w:r>
      <w:proofErr w:type="spellStart"/>
      <w:r>
        <w:rPr>
          <w:rFonts w:ascii="Arial" w:hAnsi="Arial" w:cs="Arial"/>
          <w:sz w:val="24"/>
          <w:szCs w:val="24"/>
        </w:rPr>
        <w:t>Evin</w:t>
      </w:r>
      <w:proofErr w:type="spellEnd"/>
      <w:r>
        <w:rPr>
          <w:rFonts w:ascii="Arial" w:hAnsi="Arial" w:cs="Arial"/>
          <w:sz w:val="24"/>
          <w:szCs w:val="24"/>
        </w:rPr>
        <w:t xml:space="preserve"> Alfonso Camargo Chamorro </w:t>
      </w:r>
      <w:r w:rsidRPr="00906758">
        <w:rPr>
          <w:rFonts w:ascii="Arial" w:hAnsi="Arial" w:cs="Arial"/>
          <w:sz w:val="24"/>
          <w:szCs w:val="24"/>
        </w:rPr>
        <w:t>en contra de</w:t>
      </w:r>
      <w:r>
        <w:rPr>
          <w:rFonts w:ascii="Arial" w:hAnsi="Arial" w:cs="Arial"/>
          <w:sz w:val="24"/>
          <w:szCs w:val="24"/>
        </w:rPr>
        <w:t xml:space="preserve"> </w:t>
      </w:r>
      <w:r w:rsidRPr="00906758">
        <w:rPr>
          <w:rFonts w:ascii="Arial" w:hAnsi="Arial" w:cs="Arial"/>
          <w:sz w:val="24"/>
          <w:szCs w:val="24"/>
        </w:rPr>
        <w:t>l</w:t>
      </w:r>
      <w:r>
        <w:rPr>
          <w:rFonts w:ascii="Arial" w:hAnsi="Arial" w:cs="Arial"/>
          <w:sz w:val="24"/>
          <w:szCs w:val="24"/>
        </w:rPr>
        <w:t>a</w:t>
      </w:r>
      <w:r w:rsidRPr="00906758">
        <w:rPr>
          <w:rFonts w:ascii="Arial" w:hAnsi="Arial" w:cs="Arial"/>
          <w:sz w:val="24"/>
          <w:szCs w:val="24"/>
        </w:rPr>
        <w:t xml:space="preserve"> señor</w:t>
      </w:r>
      <w:r>
        <w:rPr>
          <w:rFonts w:ascii="Arial" w:hAnsi="Arial" w:cs="Arial"/>
          <w:sz w:val="24"/>
          <w:szCs w:val="24"/>
        </w:rPr>
        <w:t xml:space="preserve">a </w:t>
      </w:r>
      <w:proofErr w:type="spellStart"/>
      <w:r>
        <w:rPr>
          <w:rFonts w:ascii="Arial" w:hAnsi="Arial" w:cs="Arial"/>
          <w:sz w:val="24"/>
          <w:szCs w:val="24"/>
        </w:rPr>
        <w:t>Kellys</w:t>
      </w:r>
      <w:proofErr w:type="spellEnd"/>
      <w:r>
        <w:rPr>
          <w:rFonts w:ascii="Arial" w:hAnsi="Arial" w:cs="Arial"/>
          <w:sz w:val="24"/>
          <w:szCs w:val="24"/>
        </w:rPr>
        <w:t xml:space="preserve"> Paola Núñez de León en calidad de representante legal de sus menores hijas: Sofía Valentina y </w:t>
      </w:r>
      <w:proofErr w:type="spellStart"/>
      <w:r>
        <w:rPr>
          <w:rFonts w:ascii="Arial" w:hAnsi="Arial" w:cs="Arial"/>
          <w:sz w:val="24"/>
          <w:szCs w:val="24"/>
        </w:rPr>
        <w:t>Janna</w:t>
      </w:r>
      <w:proofErr w:type="spellEnd"/>
      <w:r>
        <w:rPr>
          <w:rFonts w:ascii="Arial" w:hAnsi="Arial" w:cs="Arial"/>
          <w:sz w:val="24"/>
          <w:szCs w:val="24"/>
        </w:rPr>
        <w:t xml:space="preserve"> Valentina Camargo Núñez. </w:t>
      </w:r>
    </w:p>
    <w:p w:rsidR="005059F8" w:rsidRPr="00906758" w:rsidRDefault="005059F8" w:rsidP="005059F8">
      <w:pPr>
        <w:spacing w:after="0" w:line="240" w:lineRule="auto"/>
        <w:jc w:val="center"/>
        <w:rPr>
          <w:rFonts w:ascii="Arial" w:hAnsi="Arial" w:cs="Arial"/>
          <w:b/>
          <w:sz w:val="24"/>
          <w:szCs w:val="24"/>
        </w:rPr>
      </w:pPr>
    </w:p>
    <w:p w:rsidR="005059F8" w:rsidRPr="00906758" w:rsidRDefault="005059F8" w:rsidP="005059F8">
      <w:pPr>
        <w:spacing w:after="0" w:line="240" w:lineRule="auto"/>
        <w:jc w:val="center"/>
        <w:rPr>
          <w:rFonts w:ascii="Arial" w:hAnsi="Arial" w:cs="Arial"/>
          <w:b/>
          <w:sz w:val="24"/>
          <w:szCs w:val="24"/>
        </w:rPr>
      </w:pPr>
      <w:r w:rsidRPr="00906758">
        <w:rPr>
          <w:rFonts w:ascii="Arial" w:hAnsi="Arial" w:cs="Arial"/>
          <w:b/>
          <w:sz w:val="24"/>
          <w:szCs w:val="24"/>
        </w:rPr>
        <w:t>ANTECEDENTES:</w:t>
      </w:r>
    </w:p>
    <w:p w:rsidR="005059F8" w:rsidRPr="00906758" w:rsidRDefault="005059F8" w:rsidP="005059F8">
      <w:pPr>
        <w:spacing w:after="0" w:line="240" w:lineRule="auto"/>
        <w:jc w:val="both"/>
        <w:rPr>
          <w:rFonts w:ascii="Arial" w:hAnsi="Arial" w:cs="Arial"/>
          <w:sz w:val="24"/>
          <w:szCs w:val="24"/>
        </w:rPr>
      </w:pPr>
    </w:p>
    <w:p w:rsidR="005059F8" w:rsidRDefault="005059F8" w:rsidP="005059F8">
      <w:pPr>
        <w:pStyle w:val="Prrafodelista"/>
        <w:numPr>
          <w:ilvl w:val="0"/>
          <w:numId w:val="4"/>
        </w:numPr>
        <w:spacing w:after="0" w:line="240" w:lineRule="auto"/>
        <w:jc w:val="both"/>
        <w:rPr>
          <w:rFonts w:ascii="Arial" w:hAnsi="Arial" w:cs="Arial"/>
          <w:sz w:val="24"/>
          <w:szCs w:val="24"/>
        </w:rPr>
      </w:pPr>
      <w:r w:rsidRPr="000F0F97">
        <w:rPr>
          <w:rFonts w:ascii="Arial" w:hAnsi="Arial" w:cs="Arial"/>
          <w:sz w:val="24"/>
          <w:szCs w:val="24"/>
        </w:rPr>
        <w:t xml:space="preserve">Manifiesta la parte demandante que, </w:t>
      </w:r>
      <w:r>
        <w:rPr>
          <w:rFonts w:ascii="Arial" w:hAnsi="Arial" w:cs="Arial"/>
          <w:sz w:val="24"/>
          <w:szCs w:val="24"/>
        </w:rPr>
        <w:t xml:space="preserve">es el padre de las menores </w:t>
      </w:r>
      <w:proofErr w:type="spellStart"/>
      <w:r>
        <w:rPr>
          <w:rFonts w:ascii="Arial" w:hAnsi="Arial" w:cs="Arial"/>
          <w:sz w:val="24"/>
          <w:szCs w:val="24"/>
        </w:rPr>
        <w:t>Janna</w:t>
      </w:r>
      <w:proofErr w:type="spellEnd"/>
      <w:r>
        <w:rPr>
          <w:rFonts w:ascii="Arial" w:hAnsi="Arial" w:cs="Arial"/>
          <w:sz w:val="24"/>
          <w:szCs w:val="24"/>
        </w:rPr>
        <w:t xml:space="preserve"> Valentina y Sofía Valentina, las cuales se encuentran al cuidado de la mamá, por </w:t>
      </w:r>
      <w:proofErr w:type="spellStart"/>
      <w:r>
        <w:rPr>
          <w:rFonts w:ascii="Arial" w:hAnsi="Arial" w:cs="Arial"/>
          <w:sz w:val="24"/>
          <w:szCs w:val="24"/>
        </w:rPr>
        <w:t>tla</w:t>
      </w:r>
      <w:proofErr w:type="spellEnd"/>
      <w:r>
        <w:rPr>
          <w:rFonts w:ascii="Arial" w:hAnsi="Arial" w:cs="Arial"/>
          <w:sz w:val="24"/>
          <w:szCs w:val="24"/>
        </w:rPr>
        <w:t xml:space="preserve"> motivo, ofrece de manera voluntaria la suma de $ 370.000 mensuales para la manutención de sus hijas.</w:t>
      </w:r>
    </w:p>
    <w:p w:rsidR="005059F8" w:rsidRDefault="005059F8" w:rsidP="005059F8">
      <w:pPr>
        <w:pStyle w:val="Prrafodelista"/>
        <w:spacing w:after="0" w:line="240" w:lineRule="auto"/>
        <w:ind w:left="360"/>
        <w:jc w:val="both"/>
        <w:rPr>
          <w:rFonts w:ascii="Arial" w:hAnsi="Arial" w:cs="Arial"/>
          <w:sz w:val="24"/>
          <w:szCs w:val="24"/>
        </w:rPr>
      </w:pPr>
    </w:p>
    <w:p w:rsidR="00D955E1" w:rsidRDefault="00D955E1" w:rsidP="005059F8">
      <w:pPr>
        <w:spacing w:after="0" w:line="240" w:lineRule="auto"/>
        <w:jc w:val="center"/>
        <w:rPr>
          <w:rFonts w:ascii="Arial" w:hAnsi="Arial" w:cs="Arial"/>
          <w:b/>
          <w:sz w:val="24"/>
          <w:szCs w:val="24"/>
        </w:rPr>
      </w:pPr>
    </w:p>
    <w:p w:rsidR="00D955E1" w:rsidRDefault="00D955E1" w:rsidP="005059F8">
      <w:pPr>
        <w:spacing w:after="0" w:line="240" w:lineRule="auto"/>
        <w:jc w:val="center"/>
        <w:rPr>
          <w:rFonts w:ascii="Arial" w:hAnsi="Arial" w:cs="Arial"/>
          <w:b/>
          <w:sz w:val="24"/>
          <w:szCs w:val="24"/>
        </w:rPr>
      </w:pPr>
    </w:p>
    <w:p w:rsidR="00D955E1" w:rsidRDefault="00D955E1" w:rsidP="005059F8">
      <w:pPr>
        <w:spacing w:after="0" w:line="240" w:lineRule="auto"/>
        <w:jc w:val="center"/>
        <w:rPr>
          <w:rFonts w:ascii="Arial" w:hAnsi="Arial" w:cs="Arial"/>
          <w:b/>
          <w:sz w:val="24"/>
          <w:szCs w:val="24"/>
        </w:rPr>
      </w:pPr>
    </w:p>
    <w:p w:rsidR="005059F8" w:rsidRPr="00906758" w:rsidRDefault="005059F8" w:rsidP="005059F8">
      <w:pPr>
        <w:spacing w:after="0" w:line="240" w:lineRule="auto"/>
        <w:jc w:val="center"/>
        <w:rPr>
          <w:rFonts w:ascii="Arial" w:hAnsi="Arial" w:cs="Arial"/>
          <w:b/>
          <w:sz w:val="24"/>
          <w:szCs w:val="24"/>
        </w:rPr>
      </w:pPr>
      <w:r w:rsidRPr="00906758">
        <w:rPr>
          <w:rFonts w:ascii="Arial" w:hAnsi="Arial" w:cs="Arial"/>
          <w:b/>
          <w:sz w:val="24"/>
          <w:szCs w:val="24"/>
        </w:rPr>
        <w:t>PRETENSIONES:</w:t>
      </w:r>
    </w:p>
    <w:p w:rsidR="005059F8" w:rsidRDefault="005059F8" w:rsidP="005059F8">
      <w:pPr>
        <w:spacing w:after="0" w:line="240" w:lineRule="auto"/>
        <w:jc w:val="both"/>
        <w:rPr>
          <w:rFonts w:ascii="Arial" w:hAnsi="Arial" w:cs="Arial"/>
          <w:b/>
          <w:sz w:val="24"/>
          <w:szCs w:val="24"/>
        </w:rPr>
      </w:pPr>
    </w:p>
    <w:p w:rsidR="00D955E1" w:rsidRDefault="00D955E1" w:rsidP="005059F8">
      <w:pPr>
        <w:spacing w:after="0" w:line="240" w:lineRule="auto"/>
        <w:jc w:val="both"/>
        <w:rPr>
          <w:rFonts w:ascii="Arial" w:hAnsi="Arial" w:cs="Arial"/>
          <w:b/>
          <w:sz w:val="24"/>
          <w:szCs w:val="24"/>
        </w:rPr>
      </w:pPr>
    </w:p>
    <w:p w:rsidR="00D955E1" w:rsidRPr="00906758" w:rsidRDefault="00D955E1" w:rsidP="005059F8">
      <w:pPr>
        <w:spacing w:after="0" w:line="240" w:lineRule="auto"/>
        <w:jc w:val="both"/>
        <w:rPr>
          <w:rFonts w:ascii="Arial" w:hAnsi="Arial" w:cs="Arial"/>
          <w:b/>
          <w:sz w:val="24"/>
          <w:szCs w:val="24"/>
        </w:rPr>
      </w:pPr>
    </w:p>
    <w:p w:rsidR="005059F8" w:rsidRPr="00C14922" w:rsidRDefault="005059F8" w:rsidP="005059F8">
      <w:pPr>
        <w:pStyle w:val="Prrafodelista"/>
        <w:numPr>
          <w:ilvl w:val="0"/>
          <w:numId w:val="5"/>
        </w:numPr>
        <w:spacing w:after="0" w:line="240" w:lineRule="auto"/>
        <w:jc w:val="both"/>
        <w:rPr>
          <w:rFonts w:ascii="Arial" w:hAnsi="Arial" w:cs="Arial"/>
          <w:sz w:val="24"/>
          <w:szCs w:val="24"/>
        </w:rPr>
      </w:pPr>
      <w:r w:rsidRPr="00906758">
        <w:rPr>
          <w:rFonts w:ascii="Arial" w:hAnsi="Arial" w:cs="Arial"/>
          <w:sz w:val="24"/>
          <w:szCs w:val="24"/>
        </w:rPr>
        <w:t xml:space="preserve">Decretar </w:t>
      </w:r>
      <w:r>
        <w:rPr>
          <w:rFonts w:ascii="Arial" w:hAnsi="Arial" w:cs="Arial"/>
          <w:sz w:val="24"/>
          <w:szCs w:val="24"/>
        </w:rPr>
        <w:t xml:space="preserve">el ofrecimiento de la cuota alimentaria para </w:t>
      </w:r>
      <w:r w:rsidRPr="00906758">
        <w:rPr>
          <w:rFonts w:ascii="Arial" w:hAnsi="Arial" w:cs="Arial"/>
          <w:sz w:val="24"/>
          <w:szCs w:val="24"/>
        </w:rPr>
        <w:t>l</w:t>
      </w:r>
      <w:r>
        <w:rPr>
          <w:rFonts w:ascii="Arial" w:hAnsi="Arial" w:cs="Arial"/>
          <w:sz w:val="24"/>
          <w:szCs w:val="24"/>
        </w:rPr>
        <w:t>as</w:t>
      </w:r>
      <w:r w:rsidRPr="00906758">
        <w:rPr>
          <w:rFonts w:ascii="Arial" w:hAnsi="Arial" w:cs="Arial"/>
          <w:sz w:val="24"/>
          <w:szCs w:val="24"/>
        </w:rPr>
        <w:t xml:space="preserve"> menor</w:t>
      </w:r>
      <w:r>
        <w:rPr>
          <w:rFonts w:ascii="Arial" w:hAnsi="Arial" w:cs="Arial"/>
          <w:sz w:val="24"/>
          <w:szCs w:val="24"/>
        </w:rPr>
        <w:t xml:space="preserve">es </w:t>
      </w:r>
      <w:proofErr w:type="spellStart"/>
      <w:r>
        <w:rPr>
          <w:rFonts w:ascii="Arial" w:hAnsi="Arial" w:cs="Arial"/>
          <w:sz w:val="24"/>
          <w:szCs w:val="24"/>
        </w:rPr>
        <w:t>Janna</w:t>
      </w:r>
      <w:proofErr w:type="spellEnd"/>
      <w:r>
        <w:rPr>
          <w:rFonts w:ascii="Arial" w:hAnsi="Arial" w:cs="Arial"/>
          <w:sz w:val="24"/>
          <w:szCs w:val="24"/>
        </w:rPr>
        <w:t xml:space="preserve"> Valentina Camargo Núñez, en una suma de $350.000, a favor de la madre de la menor señora </w:t>
      </w:r>
      <w:proofErr w:type="spellStart"/>
      <w:r>
        <w:rPr>
          <w:rFonts w:ascii="Arial" w:hAnsi="Arial" w:cs="Arial"/>
          <w:sz w:val="24"/>
          <w:szCs w:val="24"/>
        </w:rPr>
        <w:t>Kellys</w:t>
      </w:r>
      <w:proofErr w:type="spellEnd"/>
      <w:r>
        <w:rPr>
          <w:rFonts w:ascii="Arial" w:hAnsi="Arial" w:cs="Arial"/>
          <w:sz w:val="24"/>
          <w:szCs w:val="24"/>
        </w:rPr>
        <w:t xml:space="preserve"> Paola Núñez de León.</w:t>
      </w:r>
    </w:p>
    <w:p w:rsidR="005059F8" w:rsidRPr="00906758" w:rsidRDefault="005059F8" w:rsidP="005059F8">
      <w:pPr>
        <w:pStyle w:val="Prrafodelista"/>
        <w:spacing w:after="0" w:line="240" w:lineRule="auto"/>
        <w:jc w:val="center"/>
        <w:rPr>
          <w:rFonts w:ascii="Arial" w:hAnsi="Arial" w:cs="Arial"/>
          <w:b/>
          <w:sz w:val="24"/>
          <w:szCs w:val="24"/>
        </w:rPr>
      </w:pPr>
    </w:p>
    <w:p w:rsidR="005059F8" w:rsidRPr="00906758" w:rsidRDefault="005059F8" w:rsidP="005059F8">
      <w:pPr>
        <w:pStyle w:val="Prrafodelista"/>
        <w:spacing w:after="0" w:line="240" w:lineRule="auto"/>
        <w:jc w:val="center"/>
        <w:rPr>
          <w:rFonts w:ascii="Arial" w:hAnsi="Arial" w:cs="Arial"/>
          <w:b/>
          <w:sz w:val="24"/>
          <w:szCs w:val="24"/>
        </w:rPr>
      </w:pPr>
      <w:r w:rsidRPr="00906758">
        <w:rPr>
          <w:rFonts w:ascii="Arial" w:hAnsi="Arial" w:cs="Arial"/>
          <w:b/>
          <w:sz w:val="24"/>
          <w:szCs w:val="24"/>
        </w:rPr>
        <w:t>TRAMITE PROCESAL:</w:t>
      </w:r>
    </w:p>
    <w:p w:rsidR="005059F8" w:rsidRPr="00906758" w:rsidRDefault="005059F8" w:rsidP="005059F8">
      <w:pPr>
        <w:pStyle w:val="Prrafodelista"/>
        <w:spacing w:after="0" w:line="240" w:lineRule="auto"/>
        <w:jc w:val="center"/>
        <w:rPr>
          <w:rFonts w:ascii="Arial" w:hAnsi="Arial" w:cs="Arial"/>
          <w:b/>
          <w:sz w:val="24"/>
          <w:szCs w:val="24"/>
        </w:rPr>
      </w:pPr>
    </w:p>
    <w:p w:rsidR="005059F8" w:rsidRPr="00C14922" w:rsidRDefault="005059F8" w:rsidP="005059F8">
      <w:pPr>
        <w:jc w:val="both"/>
        <w:rPr>
          <w:rFonts w:ascii="Arial" w:hAnsi="Arial" w:cs="Arial"/>
          <w:sz w:val="24"/>
          <w:szCs w:val="24"/>
        </w:rPr>
      </w:pPr>
      <w:r w:rsidRPr="00C14922">
        <w:rPr>
          <w:rFonts w:ascii="Arial" w:hAnsi="Arial" w:cs="Arial"/>
          <w:sz w:val="24"/>
          <w:szCs w:val="24"/>
        </w:rPr>
        <w:t xml:space="preserve">Mediante auto de fecha </w:t>
      </w:r>
      <w:r>
        <w:rPr>
          <w:rFonts w:ascii="Arial" w:hAnsi="Arial" w:cs="Arial"/>
          <w:sz w:val="24"/>
          <w:szCs w:val="24"/>
        </w:rPr>
        <w:t xml:space="preserve">16 de julio de 2020, </w:t>
      </w:r>
      <w:r w:rsidRPr="00C14922">
        <w:rPr>
          <w:rFonts w:ascii="Arial" w:hAnsi="Arial" w:cs="Arial"/>
          <w:sz w:val="24"/>
          <w:szCs w:val="24"/>
        </w:rPr>
        <w:t>se admitió la demanda</w:t>
      </w:r>
      <w:r>
        <w:rPr>
          <w:rFonts w:ascii="Arial" w:hAnsi="Arial" w:cs="Arial"/>
          <w:sz w:val="24"/>
          <w:szCs w:val="24"/>
        </w:rPr>
        <w:t xml:space="preserve"> (</w:t>
      </w:r>
      <w:proofErr w:type="spellStart"/>
      <w:r>
        <w:rPr>
          <w:rFonts w:ascii="Arial" w:hAnsi="Arial" w:cs="Arial"/>
          <w:sz w:val="24"/>
          <w:szCs w:val="24"/>
        </w:rPr>
        <w:t>fl</w:t>
      </w:r>
      <w:proofErr w:type="spellEnd"/>
      <w:r>
        <w:rPr>
          <w:rFonts w:ascii="Arial" w:hAnsi="Arial" w:cs="Arial"/>
          <w:sz w:val="24"/>
          <w:szCs w:val="24"/>
        </w:rPr>
        <w:t xml:space="preserve">. 14), correspondiéndole a la parte demandante la notificación personal y respectivo traslado de la demanda a la señora </w:t>
      </w:r>
      <w:proofErr w:type="spellStart"/>
      <w:r>
        <w:rPr>
          <w:rFonts w:ascii="Arial" w:hAnsi="Arial" w:cs="Arial"/>
          <w:sz w:val="24"/>
          <w:szCs w:val="24"/>
        </w:rPr>
        <w:t>Kellys</w:t>
      </w:r>
      <w:proofErr w:type="spellEnd"/>
      <w:r>
        <w:rPr>
          <w:rFonts w:ascii="Arial" w:hAnsi="Arial" w:cs="Arial"/>
          <w:sz w:val="24"/>
          <w:szCs w:val="24"/>
        </w:rPr>
        <w:t xml:space="preserve"> Núñez de León, actuación procesal que se surtió el día 6 de agosto de 2020, conforme al oficio de la misma fecha aportado por la parte interesada, agregándose dicha notificación como prueba mediante auto proferido por este despacho el día 10 de agosto de 2020, </w:t>
      </w:r>
    </w:p>
    <w:p w:rsidR="005059F8" w:rsidRPr="00906758" w:rsidRDefault="005059F8" w:rsidP="005059F8">
      <w:pPr>
        <w:pStyle w:val="Prrafodelista"/>
        <w:jc w:val="both"/>
        <w:rPr>
          <w:rFonts w:ascii="Arial" w:hAnsi="Arial" w:cs="Arial"/>
          <w:sz w:val="24"/>
          <w:szCs w:val="24"/>
        </w:rPr>
      </w:pPr>
    </w:p>
    <w:p w:rsidR="005059F8" w:rsidRDefault="005059F8" w:rsidP="005059F8">
      <w:pPr>
        <w:jc w:val="both"/>
        <w:rPr>
          <w:rFonts w:ascii="Arial" w:hAnsi="Arial" w:cs="Arial"/>
          <w:sz w:val="24"/>
          <w:szCs w:val="24"/>
        </w:rPr>
      </w:pPr>
      <w:r w:rsidRPr="00C14922">
        <w:rPr>
          <w:rFonts w:ascii="Arial" w:hAnsi="Arial" w:cs="Arial"/>
          <w:sz w:val="24"/>
          <w:szCs w:val="24"/>
        </w:rPr>
        <w:t>Posteriormente</w:t>
      </w:r>
      <w:r>
        <w:rPr>
          <w:rFonts w:ascii="Arial" w:hAnsi="Arial" w:cs="Arial"/>
          <w:sz w:val="24"/>
          <w:szCs w:val="24"/>
        </w:rPr>
        <w:t>, el interesado notificó a la defensora de familia del Centro Zonal de Plato, Magdalena, a través del correo electrónico el día 17 de agosto de 2020, agregándose dicha documentación al expediente mediante auto de fecha 18 de agosto de 2020.</w:t>
      </w:r>
    </w:p>
    <w:p w:rsidR="005059F8" w:rsidRDefault="005059F8" w:rsidP="005059F8">
      <w:pPr>
        <w:jc w:val="both"/>
        <w:rPr>
          <w:rFonts w:ascii="Arial" w:hAnsi="Arial" w:cs="Arial"/>
          <w:sz w:val="24"/>
          <w:szCs w:val="24"/>
        </w:rPr>
      </w:pPr>
    </w:p>
    <w:p w:rsidR="005059F8" w:rsidRDefault="005059F8" w:rsidP="005059F8">
      <w:pPr>
        <w:jc w:val="both"/>
        <w:rPr>
          <w:rFonts w:ascii="Arial" w:hAnsi="Arial" w:cs="Arial"/>
          <w:sz w:val="24"/>
          <w:szCs w:val="24"/>
        </w:rPr>
      </w:pPr>
      <w:r>
        <w:rPr>
          <w:rFonts w:ascii="Arial" w:hAnsi="Arial" w:cs="Arial"/>
          <w:sz w:val="24"/>
          <w:szCs w:val="24"/>
        </w:rPr>
        <w:t>La parte demandada ejerce el día 21 de agosto de 2020, su derecho a la contradicción y la defensa descorriendo el traslado de la demanda alegando que el demandante les aportaba mensualmente a sus hijas la suma de $ 600.000, por lo cual no está conforme con la suma que quiere otorgar voluntariamente. Dicha alegación no fue propuesta como excepción de mérito, por lo cual no se le corrió traslado a la parte demandante.</w:t>
      </w:r>
    </w:p>
    <w:p w:rsidR="005059F8" w:rsidRDefault="005059F8" w:rsidP="005059F8">
      <w:pPr>
        <w:jc w:val="both"/>
        <w:rPr>
          <w:rFonts w:ascii="Arial" w:hAnsi="Arial" w:cs="Arial"/>
          <w:sz w:val="24"/>
          <w:szCs w:val="24"/>
        </w:rPr>
      </w:pPr>
      <w:r>
        <w:rPr>
          <w:rFonts w:ascii="Arial" w:hAnsi="Arial" w:cs="Arial"/>
          <w:sz w:val="24"/>
          <w:szCs w:val="24"/>
        </w:rPr>
        <w:t xml:space="preserve">Seguidamente mediante auto de fecha 24 de agosto de 2020, se dispuso fijar fecha para la audiencia inicial, la cual se surtió el </w:t>
      </w:r>
      <w:proofErr w:type="gramStart"/>
      <w:r>
        <w:rPr>
          <w:rFonts w:ascii="Arial" w:hAnsi="Arial" w:cs="Arial"/>
          <w:sz w:val="24"/>
          <w:szCs w:val="24"/>
        </w:rPr>
        <w:t>día  1º</w:t>
      </w:r>
      <w:proofErr w:type="gramEnd"/>
      <w:r>
        <w:rPr>
          <w:rFonts w:ascii="Arial" w:hAnsi="Arial" w:cs="Arial"/>
          <w:sz w:val="24"/>
          <w:szCs w:val="24"/>
        </w:rPr>
        <w:t xml:space="preserve"> de septiembre de 2020, con las partes presentes a través del acta de audiencia civil No. 06, sin que llegaran las partes a un acuerdo conciliatorio que le pusiera fin al problema legal. Al interior de la audiencia inicial se requirió a las partes para que aportaran: la parte demandante relación de sus gastos y la parte demandada relación de los gastos y necesidad alimentaria de las menores.</w:t>
      </w:r>
    </w:p>
    <w:p w:rsidR="005059F8" w:rsidRPr="00906758" w:rsidRDefault="005059F8" w:rsidP="005059F8">
      <w:pPr>
        <w:spacing w:after="0" w:line="240" w:lineRule="auto"/>
        <w:jc w:val="center"/>
        <w:rPr>
          <w:rFonts w:ascii="Arial" w:hAnsi="Arial" w:cs="Arial"/>
          <w:b/>
          <w:sz w:val="24"/>
          <w:szCs w:val="24"/>
        </w:rPr>
      </w:pPr>
      <w:r w:rsidRPr="00906758">
        <w:rPr>
          <w:rFonts w:ascii="Arial" w:hAnsi="Arial" w:cs="Arial"/>
          <w:b/>
          <w:sz w:val="24"/>
          <w:szCs w:val="24"/>
        </w:rPr>
        <w:t>PRUEBAS:</w:t>
      </w:r>
    </w:p>
    <w:p w:rsidR="005059F8" w:rsidRPr="00906758" w:rsidRDefault="005059F8" w:rsidP="005059F8">
      <w:pPr>
        <w:spacing w:after="0" w:line="240" w:lineRule="auto"/>
        <w:rPr>
          <w:rFonts w:ascii="Arial" w:hAnsi="Arial" w:cs="Arial"/>
          <w:b/>
          <w:sz w:val="24"/>
          <w:szCs w:val="24"/>
        </w:rPr>
      </w:pPr>
    </w:p>
    <w:p w:rsidR="005059F8" w:rsidRPr="00906758" w:rsidRDefault="005059F8" w:rsidP="005059F8">
      <w:pPr>
        <w:spacing w:after="0" w:line="240" w:lineRule="auto"/>
        <w:rPr>
          <w:rFonts w:ascii="Arial" w:hAnsi="Arial" w:cs="Arial"/>
          <w:b/>
          <w:sz w:val="24"/>
          <w:szCs w:val="24"/>
        </w:rPr>
      </w:pPr>
      <w:r w:rsidRPr="00906758">
        <w:rPr>
          <w:rFonts w:ascii="Arial" w:hAnsi="Arial" w:cs="Arial"/>
          <w:b/>
          <w:sz w:val="24"/>
          <w:szCs w:val="24"/>
        </w:rPr>
        <w:t>PRUEBAS APORTADAS POR LA PARTE DEMANDANTE:</w:t>
      </w:r>
    </w:p>
    <w:p w:rsidR="005059F8" w:rsidRPr="00906758" w:rsidRDefault="005059F8" w:rsidP="005059F8">
      <w:pPr>
        <w:spacing w:after="0" w:line="240" w:lineRule="auto"/>
        <w:jc w:val="center"/>
        <w:rPr>
          <w:rFonts w:ascii="Arial" w:hAnsi="Arial" w:cs="Arial"/>
          <w:b/>
          <w:sz w:val="24"/>
          <w:szCs w:val="24"/>
        </w:rPr>
      </w:pPr>
    </w:p>
    <w:p w:rsidR="005059F8" w:rsidRPr="00906758" w:rsidRDefault="005059F8" w:rsidP="005059F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REQUISITOS DE PROCEDIBILIDAD DE CONCLIACION EXTRAJUDICIAL </w:t>
      </w:r>
      <w:r w:rsidRPr="00906758">
        <w:rPr>
          <w:rFonts w:ascii="Arial" w:hAnsi="Arial" w:cs="Arial"/>
          <w:sz w:val="24"/>
          <w:szCs w:val="24"/>
        </w:rPr>
        <w:t>EXPEDIDA POR LA COMISAR</w:t>
      </w:r>
      <w:r>
        <w:rPr>
          <w:rFonts w:ascii="Arial" w:hAnsi="Arial" w:cs="Arial"/>
          <w:sz w:val="24"/>
          <w:szCs w:val="24"/>
        </w:rPr>
        <w:t>IA DE TENERIFE, MAGDALENA.</w:t>
      </w:r>
    </w:p>
    <w:p w:rsidR="005059F8" w:rsidRPr="00906758" w:rsidRDefault="005059F8" w:rsidP="005059F8">
      <w:pPr>
        <w:pStyle w:val="Prrafodelista"/>
        <w:numPr>
          <w:ilvl w:val="0"/>
          <w:numId w:val="6"/>
        </w:numPr>
        <w:spacing w:after="0" w:line="240" w:lineRule="auto"/>
        <w:jc w:val="both"/>
        <w:rPr>
          <w:rFonts w:ascii="Arial" w:hAnsi="Arial" w:cs="Arial"/>
          <w:sz w:val="24"/>
          <w:szCs w:val="24"/>
        </w:rPr>
      </w:pPr>
      <w:r w:rsidRPr="00906758">
        <w:rPr>
          <w:rFonts w:ascii="Arial" w:hAnsi="Arial" w:cs="Arial"/>
          <w:sz w:val="24"/>
          <w:szCs w:val="24"/>
        </w:rPr>
        <w:t>REGISTRO CI</w:t>
      </w:r>
      <w:r>
        <w:rPr>
          <w:rFonts w:ascii="Arial" w:hAnsi="Arial" w:cs="Arial"/>
          <w:sz w:val="24"/>
          <w:szCs w:val="24"/>
        </w:rPr>
        <w:t xml:space="preserve">VIL DE NACIMIENTO DE LAS MENORES </w:t>
      </w:r>
    </w:p>
    <w:p w:rsidR="005059F8" w:rsidRDefault="005059F8" w:rsidP="005059F8">
      <w:pPr>
        <w:pStyle w:val="Prrafodelista"/>
        <w:numPr>
          <w:ilvl w:val="0"/>
          <w:numId w:val="6"/>
        </w:numPr>
        <w:spacing w:after="0" w:line="240" w:lineRule="auto"/>
        <w:jc w:val="both"/>
        <w:rPr>
          <w:rFonts w:ascii="Arial" w:hAnsi="Arial" w:cs="Arial"/>
          <w:sz w:val="24"/>
          <w:szCs w:val="24"/>
        </w:rPr>
      </w:pPr>
      <w:r w:rsidRPr="00906758">
        <w:rPr>
          <w:rFonts w:ascii="Arial" w:hAnsi="Arial" w:cs="Arial"/>
          <w:sz w:val="24"/>
          <w:szCs w:val="24"/>
        </w:rPr>
        <w:t xml:space="preserve">COPIA SIMPLE DE LA CÉDULA DE </w:t>
      </w:r>
      <w:r>
        <w:rPr>
          <w:rFonts w:ascii="Arial" w:hAnsi="Arial" w:cs="Arial"/>
          <w:sz w:val="24"/>
          <w:szCs w:val="24"/>
        </w:rPr>
        <w:t>CIUDADANÌA DE LA DEMANDANTE FL 5</w:t>
      </w:r>
    </w:p>
    <w:p w:rsidR="005059F8" w:rsidRDefault="005059F8" w:rsidP="005059F8">
      <w:pPr>
        <w:pStyle w:val="Prrafodelista"/>
        <w:spacing w:after="0" w:line="240" w:lineRule="auto"/>
        <w:jc w:val="both"/>
        <w:rPr>
          <w:rFonts w:ascii="Arial" w:hAnsi="Arial" w:cs="Arial"/>
          <w:sz w:val="24"/>
          <w:szCs w:val="24"/>
        </w:rPr>
      </w:pPr>
    </w:p>
    <w:p w:rsidR="005059F8" w:rsidRDefault="005059F8" w:rsidP="005059F8">
      <w:pPr>
        <w:pStyle w:val="Prrafodelista"/>
        <w:spacing w:after="0" w:line="240" w:lineRule="auto"/>
        <w:jc w:val="both"/>
        <w:rPr>
          <w:rFonts w:ascii="Arial" w:hAnsi="Arial" w:cs="Arial"/>
          <w:sz w:val="24"/>
          <w:szCs w:val="24"/>
        </w:rPr>
      </w:pPr>
      <w:r>
        <w:rPr>
          <w:rFonts w:ascii="Arial" w:hAnsi="Arial" w:cs="Arial"/>
          <w:sz w:val="24"/>
          <w:szCs w:val="24"/>
        </w:rPr>
        <w:t>RELACION DE GASTOS- CUMPLIMIENTO DE REQUERIMIENTO</w:t>
      </w:r>
    </w:p>
    <w:p w:rsidR="005059F8" w:rsidRDefault="005059F8" w:rsidP="005059F8">
      <w:pPr>
        <w:pStyle w:val="Prrafodelista"/>
        <w:spacing w:after="0" w:line="240" w:lineRule="auto"/>
        <w:jc w:val="both"/>
        <w:rPr>
          <w:rFonts w:ascii="Arial" w:hAnsi="Arial" w:cs="Arial"/>
          <w:sz w:val="24"/>
          <w:szCs w:val="24"/>
        </w:rPr>
      </w:pPr>
    </w:p>
    <w:p w:rsidR="005059F8" w:rsidRDefault="005059F8" w:rsidP="005059F8">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 xml:space="preserve">GASTOS DE ASEO Y HOGAR: </w:t>
      </w:r>
      <w:proofErr w:type="gramStart"/>
      <w:r>
        <w:rPr>
          <w:rFonts w:ascii="Arial" w:hAnsi="Arial" w:cs="Arial"/>
          <w:sz w:val="24"/>
          <w:szCs w:val="24"/>
        </w:rPr>
        <w:t>FACTURA  OLIMPICA</w:t>
      </w:r>
      <w:proofErr w:type="gramEnd"/>
      <w:r>
        <w:rPr>
          <w:rFonts w:ascii="Arial" w:hAnsi="Arial" w:cs="Arial"/>
          <w:sz w:val="24"/>
          <w:szCs w:val="24"/>
        </w:rPr>
        <w:t xml:space="preserve">  MES AGOSTO DE 2020 POR VALOR DE $ 650.000</w:t>
      </w:r>
    </w:p>
    <w:p w:rsidR="005059F8" w:rsidRDefault="005059F8" w:rsidP="005059F8">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PAGO DE ARRIENDO MES JUNIO 2020 POR VALOR $ 370.000</w:t>
      </w:r>
    </w:p>
    <w:p w:rsidR="005059F8" w:rsidRDefault="005059F8" w:rsidP="005059F8">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 xml:space="preserve">VIATICOS DE ESTUDIOS AL MES DE 2020 POR VALOR DE </w:t>
      </w:r>
      <w:proofErr w:type="gramStart"/>
      <w:r>
        <w:rPr>
          <w:rFonts w:ascii="Arial" w:hAnsi="Arial" w:cs="Arial"/>
          <w:sz w:val="24"/>
          <w:szCs w:val="24"/>
        </w:rPr>
        <w:t>$  700.000</w:t>
      </w:r>
      <w:proofErr w:type="gramEnd"/>
      <w:r>
        <w:rPr>
          <w:rFonts w:ascii="Arial" w:hAnsi="Arial" w:cs="Arial"/>
          <w:sz w:val="24"/>
          <w:szCs w:val="24"/>
        </w:rPr>
        <w:t xml:space="preserve"> CONFORME A TIQUETES EXPEDIDOS POR LA EMPRESA TRANSPORTES GONZALEZ, PAA DIRIGIRSE ACURSAR ESTUDIOS EN LA ESAP, CONFORME LO COMPRUEBA CON CERTIFICADO EXPEDIDO POR DUICHA ENTIDAD.</w:t>
      </w:r>
    </w:p>
    <w:p w:rsidR="005059F8" w:rsidRDefault="005059F8" w:rsidP="005059F8">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lastRenderedPageBreak/>
        <w:t xml:space="preserve">AYUDA ALIMENTARIA A LA SEÑORA FIDELINA ROMERO EN CALIDAD DE ABUELA DL DEMANDANTE POR VALOR DE $ 250.000, CONFORME A DECLRACION EXTRAJUCIO EN LA NOTARÌA DE TENERIFE, MAGDALENA. ANEXA TAMBIEN HISTORIA CLINICA. </w:t>
      </w:r>
    </w:p>
    <w:p w:rsidR="005059F8" w:rsidRDefault="005059F8" w:rsidP="005059F8">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AYUDA ALIMENTARIA OTORGADA ASUS MENORES HIJAS ACTUALMENTE $ 600.000, APORTADA POR LA DEMANDADA</w:t>
      </w:r>
    </w:p>
    <w:p w:rsidR="005059F8" w:rsidRDefault="005059F8" w:rsidP="005059F8">
      <w:pPr>
        <w:pStyle w:val="Prrafodelista"/>
        <w:spacing w:after="0" w:line="240" w:lineRule="auto"/>
        <w:jc w:val="both"/>
        <w:rPr>
          <w:rFonts w:ascii="Arial" w:hAnsi="Arial" w:cs="Arial"/>
          <w:sz w:val="24"/>
          <w:szCs w:val="24"/>
        </w:rPr>
      </w:pPr>
    </w:p>
    <w:p w:rsidR="005059F8" w:rsidRPr="00512C2D" w:rsidRDefault="005059F8" w:rsidP="005059F8">
      <w:pPr>
        <w:spacing w:after="0" w:line="240" w:lineRule="auto"/>
        <w:jc w:val="both"/>
        <w:rPr>
          <w:rFonts w:ascii="Arial" w:hAnsi="Arial" w:cs="Arial"/>
          <w:b/>
          <w:sz w:val="24"/>
          <w:szCs w:val="24"/>
        </w:rPr>
      </w:pPr>
      <w:proofErr w:type="gramStart"/>
      <w:r w:rsidRPr="00512C2D">
        <w:rPr>
          <w:rFonts w:ascii="Arial" w:hAnsi="Arial" w:cs="Arial"/>
          <w:b/>
          <w:sz w:val="24"/>
          <w:szCs w:val="24"/>
        </w:rPr>
        <w:t>TOTAL</w:t>
      </w:r>
      <w:proofErr w:type="gramEnd"/>
      <w:r w:rsidRPr="00512C2D">
        <w:rPr>
          <w:rFonts w:ascii="Arial" w:hAnsi="Arial" w:cs="Arial"/>
          <w:b/>
          <w:sz w:val="24"/>
          <w:szCs w:val="24"/>
        </w:rPr>
        <w:t xml:space="preserve"> DEMOSTRADO: $ </w:t>
      </w:r>
      <w:r>
        <w:rPr>
          <w:rFonts w:ascii="Arial" w:hAnsi="Arial" w:cs="Arial"/>
          <w:b/>
          <w:sz w:val="24"/>
          <w:szCs w:val="24"/>
        </w:rPr>
        <w:t>2’570.000</w:t>
      </w:r>
    </w:p>
    <w:p w:rsidR="005059F8" w:rsidRPr="00F702D7" w:rsidRDefault="005059F8" w:rsidP="005059F8">
      <w:pPr>
        <w:pStyle w:val="Prrafodelista"/>
        <w:spacing w:after="0" w:line="240" w:lineRule="auto"/>
        <w:jc w:val="both"/>
        <w:rPr>
          <w:rFonts w:ascii="Arial" w:hAnsi="Arial" w:cs="Arial"/>
          <w:sz w:val="24"/>
          <w:szCs w:val="24"/>
        </w:rPr>
      </w:pPr>
    </w:p>
    <w:p w:rsidR="005059F8" w:rsidRDefault="005059F8" w:rsidP="005059F8">
      <w:pPr>
        <w:spacing w:after="0" w:line="240" w:lineRule="auto"/>
        <w:rPr>
          <w:rFonts w:ascii="Arial" w:hAnsi="Arial" w:cs="Arial"/>
          <w:b/>
          <w:sz w:val="24"/>
          <w:szCs w:val="24"/>
        </w:rPr>
      </w:pPr>
      <w:r w:rsidRPr="00906758">
        <w:rPr>
          <w:rFonts w:ascii="Arial" w:hAnsi="Arial" w:cs="Arial"/>
          <w:b/>
          <w:sz w:val="24"/>
          <w:szCs w:val="24"/>
        </w:rPr>
        <w:t xml:space="preserve">PRUEBAS </w:t>
      </w:r>
      <w:r>
        <w:rPr>
          <w:rFonts w:ascii="Arial" w:hAnsi="Arial" w:cs="Arial"/>
          <w:b/>
          <w:sz w:val="24"/>
          <w:szCs w:val="24"/>
        </w:rPr>
        <w:t xml:space="preserve">DE </w:t>
      </w:r>
      <w:r w:rsidRPr="00906758">
        <w:rPr>
          <w:rFonts w:ascii="Arial" w:hAnsi="Arial" w:cs="Arial"/>
          <w:b/>
          <w:sz w:val="24"/>
          <w:szCs w:val="24"/>
        </w:rPr>
        <w:t xml:space="preserve">LA PARTE DEMANDADA </w:t>
      </w:r>
    </w:p>
    <w:p w:rsidR="005059F8" w:rsidRDefault="005059F8" w:rsidP="005059F8">
      <w:pPr>
        <w:spacing w:after="0" w:line="240" w:lineRule="auto"/>
        <w:rPr>
          <w:rFonts w:ascii="Arial" w:hAnsi="Arial" w:cs="Arial"/>
          <w:sz w:val="24"/>
          <w:szCs w:val="24"/>
        </w:rPr>
      </w:pPr>
    </w:p>
    <w:p w:rsidR="005059F8" w:rsidRDefault="005059F8" w:rsidP="005059F8">
      <w:pPr>
        <w:spacing w:after="0" w:line="240" w:lineRule="auto"/>
        <w:rPr>
          <w:rFonts w:ascii="Arial" w:hAnsi="Arial" w:cs="Arial"/>
          <w:sz w:val="24"/>
          <w:szCs w:val="24"/>
        </w:rPr>
      </w:pPr>
      <w:r>
        <w:rPr>
          <w:rFonts w:ascii="Arial" w:hAnsi="Arial" w:cs="Arial"/>
          <w:sz w:val="24"/>
          <w:szCs w:val="24"/>
        </w:rPr>
        <w:t>RELACION DE GASTOS y NECESIDAD ALIMENTARIA</w:t>
      </w:r>
    </w:p>
    <w:p w:rsidR="005059F8" w:rsidRDefault="005059F8" w:rsidP="005059F8">
      <w:pPr>
        <w:spacing w:after="0" w:line="240" w:lineRule="auto"/>
        <w:rPr>
          <w:rFonts w:ascii="Arial" w:hAnsi="Arial" w:cs="Arial"/>
          <w:sz w:val="24"/>
          <w:szCs w:val="24"/>
        </w:rPr>
      </w:pPr>
    </w:p>
    <w:p w:rsidR="005059F8" w:rsidRDefault="005059F8" w:rsidP="005059F8">
      <w:pPr>
        <w:pStyle w:val="Prrafodelista"/>
        <w:numPr>
          <w:ilvl w:val="0"/>
          <w:numId w:val="9"/>
        </w:numPr>
        <w:spacing w:after="0" w:line="240" w:lineRule="auto"/>
        <w:rPr>
          <w:rFonts w:ascii="Arial" w:hAnsi="Arial" w:cs="Arial"/>
          <w:sz w:val="24"/>
          <w:szCs w:val="24"/>
        </w:rPr>
      </w:pPr>
      <w:r w:rsidRPr="00E85A00">
        <w:rPr>
          <w:rFonts w:ascii="Arial" w:hAnsi="Arial" w:cs="Arial"/>
          <w:sz w:val="24"/>
          <w:szCs w:val="24"/>
        </w:rPr>
        <w:t>GASTOS DE LA PARTE DEMANDADA PARA LA MANUTENCION DE SUS HIJAS POR LA SUMA DE $ 596. 147. POR LO CUAL APORTA CONTRATO DE ARRENDAMIENTO Y FACTURA DES ERVICIOS PÚBLICOS.</w:t>
      </w:r>
    </w:p>
    <w:p w:rsidR="005059F8" w:rsidRDefault="005059F8" w:rsidP="005059F8">
      <w:pPr>
        <w:pStyle w:val="Prrafodelista"/>
        <w:numPr>
          <w:ilvl w:val="0"/>
          <w:numId w:val="9"/>
        </w:numPr>
        <w:spacing w:after="0" w:line="240" w:lineRule="auto"/>
        <w:rPr>
          <w:rFonts w:ascii="Arial" w:hAnsi="Arial" w:cs="Arial"/>
          <w:sz w:val="24"/>
          <w:szCs w:val="24"/>
        </w:rPr>
      </w:pPr>
      <w:r>
        <w:rPr>
          <w:rFonts w:ascii="Arial" w:hAnsi="Arial" w:cs="Arial"/>
          <w:sz w:val="24"/>
          <w:szCs w:val="24"/>
        </w:rPr>
        <w:t>GASTOS PERSONALES DE LA NIÑAS $ 529.440 y COMIDA QUE INCLUYEN MERIENDA$ 618.364. PARA L OCUAL APORTA LAS RESPECTIVAS FACTURAS DE COMPRA</w:t>
      </w:r>
    </w:p>
    <w:p w:rsidR="005059F8" w:rsidRDefault="005059F8" w:rsidP="005059F8">
      <w:pPr>
        <w:pStyle w:val="Prrafodelista"/>
        <w:numPr>
          <w:ilvl w:val="0"/>
          <w:numId w:val="9"/>
        </w:numPr>
        <w:spacing w:after="0" w:line="240" w:lineRule="auto"/>
        <w:rPr>
          <w:rFonts w:ascii="Arial" w:hAnsi="Arial" w:cs="Arial"/>
          <w:sz w:val="24"/>
          <w:szCs w:val="24"/>
        </w:rPr>
      </w:pPr>
      <w:r>
        <w:rPr>
          <w:rFonts w:ascii="Arial" w:hAnsi="Arial" w:cs="Arial"/>
          <w:sz w:val="24"/>
          <w:szCs w:val="24"/>
        </w:rPr>
        <w:t>COMPRA DE ROPA PARA LAS NIÑAS $ 300.000</w:t>
      </w:r>
    </w:p>
    <w:p w:rsidR="005059F8" w:rsidRDefault="005059F8" w:rsidP="005059F8">
      <w:pPr>
        <w:pStyle w:val="Prrafodelista"/>
        <w:numPr>
          <w:ilvl w:val="0"/>
          <w:numId w:val="9"/>
        </w:numPr>
        <w:spacing w:after="0" w:line="240" w:lineRule="auto"/>
        <w:rPr>
          <w:rFonts w:ascii="Arial" w:hAnsi="Arial" w:cs="Arial"/>
          <w:sz w:val="24"/>
          <w:szCs w:val="24"/>
        </w:rPr>
      </w:pPr>
      <w:r>
        <w:rPr>
          <w:rFonts w:ascii="Arial" w:hAnsi="Arial" w:cs="Arial"/>
          <w:sz w:val="24"/>
          <w:szCs w:val="24"/>
        </w:rPr>
        <w:t>COMPRA DE CARNES $ 107.700</w:t>
      </w:r>
    </w:p>
    <w:p w:rsidR="005059F8" w:rsidRPr="00512C2D" w:rsidRDefault="005059F8" w:rsidP="005059F8">
      <w:pPr>
        <w:spacing w:after="0" w:line="240" w:lineRule="auto"/>
        <w:rPr>
          <w:rFonts w:ascii="Arial" w:hAnsi="Arial" w:cs="Arial"/>
          <w:b/>
          <w:sz w:val="24"/>
          <w:szCs w:val="24"/>
        </w:rPr>
      </w:pPr>
      <w:proofErr w:type="gramStart"/>
      <w:r w:rsidRPr="00512C2D">
        <w:rPr>
          <w:rFonts w:ascii="Arial" w:hAnsi="Arial" w:cs="Arial"/>
          <w:b/>
          <w:sz w:val="24"/>
          <w:szCs w:val="24"/>
        </w:rPr>
        <w:t>TOTAL</w:t>
      </w:r>
      <w:proofErr w:type="gramEnd"/>
      <w:r w:rsidRPr="00512C2D">
        <w:rPr>
          <w:rFonts w:ascii="Arial" w:hAnsi="Arial" w:cs="Arial"/>
          <w:b/>
          <w:sz w:val="24"/>
          <w:szCs w:val="24"/>
        </w:rPr>
        <w:t xml:space="preserve"> DEMOSTRADO $ 2’151.651</w:t>
      </w:r>
    </w:p>
    <w:p w:rsidR="005059F8" w:rsidRDefault="005059F8" w:rsidP="005059F8">
      <w:pPr>
        <w:spacing w:after="0" w:line="240" w:lineRule="auto"/>
        <w:rPr>
          <w:rFonts w:ascii="Arial" w:hAnsi="Arial" w:cs="Arial"/>
          <w:sz w:val="24"/>
          <w:szCs w:val="24"/>
        </w:rPr>
      </w:pPr>
    </w:p>
    <w:p w:rsidR="005059F8" w:rsidRPr="00512C2D" w:rsidRDefault="005059F8" w:rsidP="005059F8">
      <w:pPr>
        <w:spacing w:after="0" w:line="240" w:lineRule="auto"/>
        <w:jc w:val="both"/>
        <w:rPr>
          <w:rFonts w:ascii="Arial" w:hAnsi="Arial" w:cs="Arial"/>
          <w:b/>
          <w:sz w:val="24"/>
          <w:szCs w:val="24"/>
          <w:u w:val="single"/>
        </w:rPr>
      </w:pPr>
    </w:p>
    <w:p w:rsidR="005059F8" w:rsidRPr="00512C2D" w:rsidRDefault="005059F8" w:rsidP="005059F8">
      <w:pPr>
        <w:spacing w:after="0" w:line="240" w:lineRule="auto"/>
        <w:jc w:val="both"/>
        <w:rPr>
          <w:rFonts w:ascii="Arial" w:hAnsi="Arial" w:cs="Arial"/>
          <w:b/>
          <w:sz w:val="24"/>
          <w:szCs w:val="24"/>
          <w:u w:val="single"/>
        </w:rPr>
      </w:pPr>
      <w:r w:rsidRPr="00512C2D">
        <w:rPr>
          <w:rFonts w:ascii="Arial" w:hAnsi="Arial" w:cs="Arial"/>
          <w:b/>
          <w:sz w:val="24"/>
          <w:szCs w:val="24"/>
          <w:u w:val="single"/>
        </w:rPr>
        <w:t>PRUEBA DE OFICIO: REMITIDA POR LA ALCALDIA MUNICIPAL DE TENEIRFE, AREA DE RECURSOS HUMANOS:</w:t>
      </w:r>
    </w:p>
    <w:p w:rsidR="005059F8" w:rsidRDefault="005059F8" w:rsidP="005059F8">
      <w:pPr>
        <w:spacing w:after="0" w:line="240" w:lineRule="auto"/>
        <w:rPr>
          <w:rFonts w:ascii="Arial" w:hAnsi="Arial" w:cs="Arial"/>
          <w:sz w:val="24"/>
          <w:szCs w:val="24"/>
        </w:rPr>
      </w:pPr>
    </w:p>
    <w:p w:rsidR="005059F8" w:rsidRDefault="005059F8" w:rsidP="005059F8">
      <w:pPr>
        <w:spacing w:after="0" w:line="240" w:lineRule="auto"/>
        <w:jc w:val="both"/>
        <w:rPr>
          <w:rFonts w:ascii="Arial" w:hAnsi="Arial" w:cs="Arial"/>
          <w:sz w:val="24"/>
          <w:szCs w:val="24"/>
        </w:rPr>
      </w:pPr>
      <w:r>
        <w:rPr>
          <w:rFonts w:ascii="Arial" w:hAnsi="Arial" w:cs="Arial"/>
          <w:sz w:val="24"/>
          <w:szCs w:val="24"/>
        </w:rPr>
        <w:t>1. DEMUESTRA QUE EL DEMANDANTE OSTENTA EL CARGO DE JEFE ADMINISTRADOR DE LA PÀGINA WEB DE TENERIFE Y GANA LA SUMA DE $ 1.691.500.</w:t>
      </w:r>
    </w:p>
    <w:p w:rsidR="005059F8" w:rsidRDefault="005059F8" w:rsidP="005059F8">
      <w:pPr>
        <w:spacing w:after="0" w:line="240" w:lineRule="auto"/>
        <w:rPr>
          <w:rFonts w:ascii="Arial" w:hAnsi="Arial" w:cs="Arial"/>
          <w:sz w:val="24"/>
          <w:szCs w:val="24"/>
        </w:rPr>
      </w:pPr>
    </w:p>
    <w:p w:rsidR="005059F8" w:rsidRPr="00906758" w:rsidRDefault="005059F8" w:rsidP="005059F8">
      <w:pPr>
        <w:spacing w:after="0" w:line="240" w:lineRule="auto"/>
        <w:rPr>
          <w:rFonts w:ascii="Arial" w:hAnsi="Arial" w:cs="Arial"/>
          <w:b/>
          <w:sz w:val="24"/>
          <w:szCs w:val="24"/>
        </w:rPr>
      </w:pPr>
    </w:p>
    <w:p w:rsidR="005059F8" w:rsidRPr="00906758" w:rsidRDefault="005059F8" w:rsidP="005059F8">
      <w:pPr>
        <w:spacing w:after="0" w:line="240" w:lineRule="auto"/>
        <w:jc w:val="center"/>
        <w:rPr>
          <w:rFonts w:ascii="Arial" w:hAnsi="Arial" w:cs="Arial"/>
          <w:b/>
          <w:sz w:val="24"/>
          <w:szCs w:val="24"/>
        </w:rPr>
      </w:pPr>
    </w:p>
    <w:p w:rsidR="005059F8" w:rsidRPr="00906758" w:rsidRDefault="005059F8" w:rsidP="005059F8">
      <w:pPr>
        <w:spacing w:after="0" w:line="240" w:lineRule="auto"/>
        <w:jc w:val="center"/>
        <w:rPr>
          <w:rFonts w:ascii="Arial" w:hAnsi="Arial" w:cs="Arial"/>
          <w:b/>
          <w:sz w:val="24"/>
          <w:szCs w:val="24"/>
        </w:rPr>
      </w:pPr>
      <w:r w:rsidRPr="00906758">
        <w:rPr>
          <w:rFonts w:ascii="Arial" w:hAnsi="Arial" w:cs="Arial"/>
          <w:b/>
          <w:sz w:val="24"/>
          <w:szCs w:val="24"/>
        </w:rPr>
        <w:t>CONSIDERACIONES:</w:t>
      </w:r>
    </w:p>
    <w:p w:rsidR="005059F8" w:rsidRPr="00906758" w:rsidRDefault="005059F8" w:rsidP="005059F8">
      <w:pPr>
        <w:spacing w:after="0" w:line="240" w:lineRule="auto"/>
        <w:jc w:val="center"/>
        <w:rPr>
          <w:rFonts w:ascii="Arial" w:hAnsi="Arial" w:cs="Arial"/>
          <w:b/>
          <w:sz w:val="24"/>
          <w:szCs w:val="24"/>
        </w:rPr>
      </w:pPr>
    </w:p>
    <w:p w:rsidR="005059F8" w:rsidRPr="00906758" w:rsidRDefault="005059F8" w:rsidP="005059F8">
      <w:pPr>
        <w:spacing w:after="0" w:line="240" w:lineRule="auto"/>
        <w:rPr>
          <w:rFonts w:ascii="Arial" w:hAnsi="Arial" w:cs="Arial"/>
          <w:b/>
          <w:sz w:val="24"/>
          <w:szCs w:val="24"/>
        </w:rPr>
      </w:pPr>
    </w:p>
    <w:p w:rsidR="005059F8" w:rsidRDefault="005059F8" w:rsidP="005059F8">
      <w:pPr>
        <w:spacing w:after="0" w:line="240" w:lineRule="auto"/>
        <w:rPr>
          <w:rFonts w:ascii="Arial" w:hAnsi="Arial" w:cs="Arial"/>
          <w:b/>
          <w:sz w:val="24"/>
          <w:szCs w:val="24"/>
        </w:rPr>
      </w:pPr>
      <w:r w:rsidRPr="00906758">
        <w:rPr>
          <w:rFonts w:ascii="Arial" w:hAnsi="Arial" w:cs="Arial"/>
          <w:b/>
          <w:sz w:val="24"/>
          <w:szCs w:val="24"/>
        </w:rPr>
        <w:t>GENERALIDADES:</w:t>
      </w:r>
    </w:p>
    <w:p w:rsidR="005059F8" w:rsidRPr="0075623E" w:rsidRDefault="005059F8" w:rsidP="005059F8">
      <w:pPr>
        <w:spacing w:after="0" w:line="240" w:lineRule="auto"/>
        <w:rPr>
          <w:rFonts w:ascii="Arial" w:hAnsi="Arial" w:cs="Arial"/>
          <w:b/>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El derecho alimentario se caracteriza en la simple satisfacción de necesidades vitales, que generan una obligación de índole civil puesto que, presuponen la existencia de una norma jurídica y una situación de hecho, contemplada ella como un supuesto capaz de generar consecuencias en derecho. Por ende, se caracteriza por ser personalísimo, de orden público, irrenunciable, no cesible, incompensable, inembargable por no hacer parte de la prenda general de acreedores del alimentado por ser personalísima, imprescriptible, es transable y conciliable.</w:t>
      </w:r>
    </w:p>
    <w:p w:rsidR="005059F8" w:rsidRPr="00906758" w:rsidRDefault="005059F8" w:rsidP="005059F8">
      <w:pPr>
        <w:spacing w:after="0" w:line="240" w:lineRule="auto"/>
        <w:jc w:val="both"/>
        <w:rPr>
          <w:rFonts w:ascii="Arial" w:hAnsi="Arial" w:cs="Arial"/>
          <w:sz w:val="24"/>
          <w:szCs w:val="24"/>
        </w:rPr>
      </w:pPr>
    </w:p>
    <w:p w:rsidR="005059F8" w:rsidRDefault="005059F8" w:rsidP="005059F8">
      <w:pPr>
        <w:spacing w:after="0" w:line="240" w:lineRule="auto"/>
        <w:jc w:val="both"/>
        <w:rPr>
          <w:rFonts w:ascii="Arial" w:hAnsi="Arial" w:cs="Arial"/>
          <w:sz w:val="24"/>
          <w:szCs w:val="24"/>
        </w:rPr>
      </w:pPr>
      <w:r w:rsidRPr="00906758">
        <w:rPr>
          <w:rFonts w:ascii="Arial" w:hAnsi="Arial" w:cs="Arial"/>
          <w:sz w:val="24"/>
          <w:szCs w:val="24"/>
        </w:rPr>
        <w:t>La acción de alimentos puede ser intentada por cualquiera de las personas a que se refiere el artículo 411 del Código Civil ante el juez de familia y/o cuando en el municipio no exista juez de familia deberá conocer el juez promiscuo municipal, por el proceso verbal sumario previo agotamiento por la parte interesada de la conciliación extrajudiciales de conformidad a lo reglado en la Ley 640 de 2002, articulo 31.</w:t>
      </w:r>
    </w:p>
    <w:p w:rsidR="005059F8" w:rsidRDefault="005059F8" w:rsidP="005059F8">
      <w:pPr>
        <w:spacing w:after="0" w:line="240" w:lineRule="auto"/>
        <w:jc w:val="both"/>
        <w:rPr>
          <w:rFonts w:ascii="Arial" w:hAnsi="Arial" w:cs="Arial"/>
          <w:sz w:val="24"/>
          <w:szCs w:val="24"/>
        </w:rPr>
      </w:pPr>
    </w:p>
    <w:p w:rsidR="005059F8" w:rsidRPr="001B58F3" w:rsidRDefault="005059F8" w:rsidP="005059F8">
      <w:pPr>
        <w:spacing w:after="0" w:line="240" w:lineRule="auto"/>
        <w:jc w:val="both"/>
        <w:rPr>
          <w:rFonts w:ascii="Arial" w:hAnsi="Arial" w:cs="Arial"/>
          <w:sz w:val="24"/>
          <w:szCs w:val="24"/>
        </w:rPr>
      </w:pPr>
      <w:r>
        <w:rPr>
          <w:rFonts w:ascii="Arial" w:hAnsi="Arial" w:cs="Arial"/>
          <w:color w:val="000000" w:themeColor="text1"/>
          <w:sz w:val="24"/>
          <w:szCs w:val="24"/>
          <w:shd w:val="clear" w:color="auto" w:fill="FFFFFF" w:themeFill="background1"/>
        </w:rPr>
        <w:t>El ofrecimiento de cuota alimentaria, e</w:t>
      </w:r>
      <w:r w:rsidRPr="001B58F3">
        <w:rPr>
          <w:rFonts w:ascii="Arial" w:hAnsi="Arial" w:cs="Arial"/>
          <w:color w:val="000000" w:themeColor="text1"/>
          <w:sz w:val="24"/>
          <w:szCs w:val="24"/>
          <w:shd w:val="clear" w:color="auto" w:fill="FFFFFF" w:themeFill="background1"/>
        </w:rPr>
        <w:t>s la figura jurídica mediante la cual se realiza la presentación de una oferta para la fijación de la cuota alimentaria en favor de un niño, niña, adolescente o persona en condición de discapacidad mental absoluta. Esta figura es utilizada cuando se desea formalizar el monto de la cuota de alimentos para la manutención de un niño, niña o adolescente o cuando, por ejemplo, quien tiene la custodia del menor de edad se niega a recibir la cuota o se desconoce su lugar de ubicación, entre otras razones</w:t>
      </w:r>
      <w:r w:rsidRPr="001B58F3">
        <w:rPr>
          <w:rFonts w:ascii="Arial" w:hAnsi="Arial" w:cs="Arial"/>
          <w:color w:val="FFFFFF"/>
          <w:sz w:val="24"/>
          <w:szCs w:val="24"/>
          <w:shd w:val="clear" w:color="auto" w:fill="1387AA"/>
        </w:rPr>
        <w:t>.</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b/>
          <w:sz w:val="24"/>
          <w:szCs w:val="24"/>
        </w:rPr>
      </w:pPr>
      <w:r w:rsidRPr="00906758">
        <w:rPr>
          <w:rFonts w:ascii="Arial" w:hAnsi="Arial" w:cs="Arial"/>
          <w:b/>
          <w:sz w:val="24"/>
          <w:szCs w:val="24"/>
        </w:rPr>
        <w:t>COMPETENCIA:</w:t>
      </w:r>
    </w:p>
    <w:p w:rsidR="005059F8" w:rsidRPr="00906758" w:rsidRDefault="005059F8" w:rsidP="005059F8">
      <w:pPr>
        <w:spacing w:after="0" w:line="240" w:lineRule="auto"/>
        <w:jc w:val="both"/>
        <w:rPr>
          <w:rFonts w:ascii="Arial" w:hAnsi="Arial" w:cs="Arial"/>
          <w:b/>
          <w:sz w:val="24"/>
          <w:szCs w:val="24"/>
        </w:rPr>
      </w:pPr>
    </w:p>
    <w:p w:rsidR="005059F8" w:rsidRPr="00906758" w:rsidRDefault="005059F8" w:rsidP="005059F8">
      <w:pPr>
        <w:spacing w:after="0" w:line="240" w:lineRule="auto"/>
        <w:jc w:val="both"/>
        <w:rPr>
          <w:rFonts w:ascii="Arial" w:hAnsi="Arial" w:cs="Arial"/>
          <w:sz w:val="24"/>
          <w:szCs w:val="24"/>
        </w:rPr>
      </w:pPr>
      <w:r>
        <w:rPr>
          <w:rFonts w:ascii="Arial" w:hAnsi="Arial" w:cs="Arial"/>
          <w:sz w:val="24"/>
          <w:szCs w:val="24"/>
        </w:rPr>
        <w:t xml:space="preserve">Por encontrarse </w:t>
      </w:r>
      <w:r w:rsidRPr="00906758">
        <w:rPr>
          <w:rFonts w:ascii="Arial" w:hAnsi="Arial" w:cs="Arial"/>
          <w:sz w:val="24"/>
          <w:szCs w:val="24"/>
        </w:rPr>
        <w:t>l</w:t>
      </w:r>
      <w:r>
        <w:rPr>
          <w:rFonts w:ascii="Arial" w:hAnsi="Arial" w:cs="Arial"/>
          <w:sz w:val="24"/>
          <w:szCs w:val="24"/>
        </w:rPr>
        <w:t>as</w:t>
      </w:r>
      <w:r w:rsidRPr="00906758">
        <w:rPr>
          <w:rFonts w:ascii="Arial" w:hAnsi="Arial" w:cs="Arial"/>
          <w:sz w:val="24"/>
          <w:szCs w:val="24"/>
        </w:rPr>
        <w:t xml:space="preserve"> menor</w:t>
      </w:r>
      <w:r>
        <w:rPr>
          <w:rFonts w:ascii="Arial" w:hAnsi="Arial" w:cs="Arial"/>
          <w:sz w:val="24"/>
          <w:szCs w:val="24"/>
        </w:rPr>
        <w:t>es, domiciliado con su</w:t>
      </w:r>
      <w:r w:rsidRPr="00906758">
        <w:rPr>
          <w:rFonts w:ascii="Arial" w:hAnsi="Arial" w:cs="Arial"/>
          <w:sz w:val="24"/>
          <w:szCs w:val="24"/>
        </w:rPr>
        <w:t xml:space="preserve"> madre en el municipio de Tenerife, Magdalena, es competente para conocer del asunto el juez promiscuo municipal de Tenerife, Magdalena, en única ins</w:t>
      </w:r>
      <w:r>
        <w:rPr>
          <w:rFonts w:ascii="Arial" w:hAnsi="Arial" w:cs="Arial"/>
          <w:sz w:val="24"/>
          <w:szCs w:val="24"/>
        </w:rPr>
        <w:t xml:space="preserve">tancia, conforme lo dispone el </w:t>
      </w:r>
      <w:proofErr w:type="spellStart"/>
      <w:r w:rsidRPr="00906758">
        <w:rPr>
          <w:rFonts w:ascii="Arial" w:hAnsi="Arial" w:cs="Arial"/>
          <w:sz w:val="24"/>
          <w:szCs w:val="24"/>
        </w:rPr>
        <w:t>Num</w:t>
      </w:r>
      <w:proofErr w:type="spellEnd"/>
      <w:r w:rsidRPr="00906758">
        <w:rPr>
          <w:rFonts w:ascii="Arial" w:hAnsi="Arial" w:cs="Arial"/>
          <w:sz w:val="24"/>
          <w:szCs w:val="24"/>
        </w:rPr>
        <w:t>. 7º del artículo 21 del C.G.P</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b/>
          <w:sz w:val="24"/>
          <w:szCs w:val="24"/>
        </w:rPr>
      </w:pPr>
      <w:r>
        <w:rPr>
          <w:rFonts w:ascii="Arial" w:hAnsi="Arial" w:cs="Arial"/>
          <w:b/>
          <w:sz w:val="24"/>
          <w:szCs w:val="24"/>
        </w:rPr>
        <w:t xml:space="preserve">NO PROCEDENCIA DEL </w:t>
      </w:r>
      <w:r w:rsidRPr="00906758">
        <w:rPr>
          <w:rFonts w:ascii="Arial" w:hAnsi="Arial" w:cs="Arial"/>
          <w:b/>
          <w:sz w:val="24"/>
          <w:szCs w:val="24"/>
        </w:rPr>
        <w:t xml:space="preserve">TRAMITE ESCRITURAL: </w:t>
      </w:r>
    </w:p>
    <w:p w:rsidR="005059F8" w:rsidRPr="00906758" w:rsidRDefault="005059F8" w:rsidP="005059F8">
      <w:pPr>
        <w:spacing w:after="0" w:line="240" w:lineRule="auto"/>
        <w:jc w:val="both"/>
        <w:rPr>
          <w:rFonts w:ascii="Arial" w:hAnsi="Arial" w:cs="Arial"/>
          <w:b/>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 xml:space="preserve">Se advierte que las audiencias de que tratan los artículos 392, 372 y 373 del C.G.P., se desarrollan con el fin de fijar el litigio promovido por las excepciones formuladas, practicar las pruebas que haya lugar y para probar dichas excepciones, y resolver de fondo las mismas, pero siempre y cuando esos medios exceptivos hayan sido promovidos y sean procedentes, situación que no tiene lugar en el presente asunto pues no fueron alegados por el curado ad </w:t>
      </w:r>
      <w:proofErr w:type="spellStart"/>
      <w:r w:rsidRPr="00906758">
        <w:rPr>
          <w:rFonts w:ascii="Arial" w:hAnsi="Arial" w:cs="Arial"/>
          <w:sz w:val="24"/>
          <w:szCs w:val="24"/>
        </w:rPr>
        <w:t>litem</w:t>
      </w:r>
      <w:proofErr w:type="spellEnd"/>
      <w:r w:rsidRPr="00906758">
        <w:rPr>
          <w:rFonts w:ascii="Arial" w:hAnsi="Arial" w:cs="Arial"/>
          <w:sz w:val="24"/>
          <w:szCs w:val="24"/>
        </w:rPr>
        <w:t xml:space="preserve">, quien asiste al demandado. </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Por lo tanto, vencido el termino de traslado de la demanda, el de las excepciones de mérito</w:t>
      </w:r>
      <w:r>
        <w:rPr>
          <w:rFonts w:ascii="Arial" w:hAnsi="Arial" w:cs="Arial"/>
          <w:sz w:val="24"/>
          <w:szCs w:val="24"/>
        </w:rPr>
        <w:t xml:space="preserve">, </w:t>
      </w:r>
      <w:r w:rsidRPr="00906758">
        <w:rPr>
          <w:rFonts w:ascii="Arial" w:hAnsi="Arial" w:cs="Arial"/>
          <w:sz w:val="24"/>
          <w:szCs w:val="24"/>
        </w:rPr>
        <w:t xml:space="preserve">estas no fueron propuestas, no </w:t>
      </w:r>
      <w:proofErr w:type="gramStart"/>
      <w:r>
        <w:rPr>
          <w:rFonts w:ascii="Arial" w:hAnsi="Arial" w:cs="Arial"/>
          <w:sz w:val="24"/>
          <w:szCs w:val="24"/>
        </w:rPr>
        <w:t>obstante</w:t>
      </w:r>
      <w:proofErr w:type="gramEnd"/>
      <w:r>
        <w:rPr>
          <w:rFonts w:ascii="Arial" w:hAnsi="Arial" w:cs="Arial"/>
          <w:sz w:val="24"/>
          <w:szCs w:val="24"/>
        </w:rPr>
        <w:t xml:space="preserve"> el despacho debía recaudar pruebas concernientes a la capacidad económica y a los gastos que determinaran la necesidad alimentaria de las menores, abriéndose</w:t>
      </w:r>
      <w:r w:rsidRPr="00906758">
        <w:rPr>
          <w:rFonts w:ascii="Arial" w:hAnsi="Arial" w:cs="Arial"/>
          <w:sz w:val="24"/>
          <w:szCs w:val="24"/>
        </w:rPr>
        <w:t xml:space="preserve"> la posibilidad al trámite de oralidad. </w:t>
      </w:r>
    </w:p>
    <w:p w:rsidR="005059F8" w:rsidRPr="00906758" w:rsidRDefault="005059F8" w:rsidP="005059F8">
      <w:pPr>
        <w:spacing w:after="0" w:line="240" w:lineRule="auto"/>
        <w:jc w:val="both"/>
        <w:rPr>
          <w:rFonts w:ascii="Arial" w:hAnsi="Arial" w:cs="Arial"/>
          <w:b/>
          <w:sz w:val="24"/>
          <w:szCs w:val="24"/>
        </w:rPr>
      </w:pPr>
    </w:p>
    <w:p w:rsidR="005059F8" w:rsidRPr="00906758" w:rsidRDefault="005059F8" w:rsidP="005059F8">
      <w:pPr>
        <w:spacing w:after="0" w:line="240" w:lineRule="auto"/>
        <w:jc w:val="both"/>
        <w:rPr>
          <w:rFonts w:ascii="Arial" w:hAnsi="Arial" w:cs="Arial"/>
          <w:b/>
          <w:sz w:val="24"/>
          <w:szCs w:val="24"/>
        </w:rPr>
      </w:pPr>
      <w:r w:rsidRPr="00906758">
        <w:rPr>
          <w:rFonts w:ascii="Arial" w:hAnsi="Arial" w:cs="Arial"/>
          <w:b/>
          <w:sz w:val="24"/>
          <w:szCs w:val="24"/>
        </w:rPr>
        <w:t xml:space="preserve">SUJETO TITULARES DE DERECHOS: </w:t>
      </w:r>
    </w:p>
    <w:p w:rsidR="005059F8" w:rsidRPr="00906758" w:rsidRDefault="005059F8" w:rsidP="005059F8">
      <w:pPr>
        <w:spacing w:after="0" w:line="240" w:lineRule="auto"/>
        <w:jc w:val="both"/>
        <w:rPr>
          <w:rFonts w:ascii="Arial" w:hAnsi="Arial" w:cs="Arial"/>
          <w:sz w:val="24"/>
          <w:szCs w:val="24"/>
        </w:rPr>
      </w:pPr>
    </w:p>
    <w:p w:rsidR="005059F8" w:rsidRDefault="005059F8" w:rsidP="005059F8">
      <w:pPr>
        <w:spacing w:after="0" w:line="240" w:lineRule="auto"/>
        <w:jc w:val="both"/>
        <w:rPr>
          <w:rFonts w:ascii="Arial" w:hAnsi="Arial" w:cs="Arial"/>
          <w:sz w:val="24"/>
          <w:szCs w:val="24"/>
        </w:rPr>
      </w:pPr>
      <w:r w:rsidRPr="00906758">
        <w:rPr>
          <w:rFonts w:ascii="Arial" w:hAnsi="Arial" w:cs="Arial"/>
          <w:sz w:val="24"/>
          <w:szCs w:val="24"/>
        </w:rPr>
        <w:t>Para todos los efectos de la ley de la infancia y adolescencia, son sujetos titulares de derechos todas las personas menores de 18 años. Sin perjuicio de lo establecido en el artículo 34 del Código Civil, se entiende por niño o niña las personas entre los 0 y los 12 años, y por adolescente las personas entre 12 y 18 años de edad. En caso de duda sobre la mayoría o minoría de edad, se presumirá ésta. En caso de duda sobre la edad del niño, niña o adolescente se presumirá la edad inferior.</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Conforme a lo anterior, con el Registro ci</w:t>
      </w:r>
      <w:r>
        <w:rPr>
          <w:rFonts w:ascii="Arial" w:hAnsi="Arial" w:cs="Arial"/>
          <w:sz w:val="24"/>
          <w:szCs w:val="24"/>
        </w:rPr>
        <w:t xml:space="preserve">vil de las menores, visible a folio 6 y 7 </w:t>
      </w:r>
      <w:r w:rsidRPr="00906758">
        <w:rPr>
          <w:rFonts w:ascii="Arial" w:hAnsi="Arial" w:cs="Arial"/>
          <w:sz w:val="24"/>
          <w:szCs w:val="24"/>
        </w:rPr>
        <w:t>del cuaderno principal, s</w:t>
      </w:r>
      <w:r>
        <w:rPr>
          <w:rFonts w:ascii="Arial" w:hAnsi="Arial" w:cs="Arial"/>
          <w:sz w:val="24"/>
          <w:szCs w:val="24"/>
        </w:rPr>
        <w:t>e evidencia efectivamente que son</w:t>
      </w:r>
      <w:r w:rsidRPr="00906758">
        <w:rPr>
          <w:rFonts w:ascii="Arial" w:hAnsi="Arial" w:cs="Arial"/>
          <w:sz w:val="24"/>
          <w:szCs w:val="24"/>
        </w:rPr>
        <w:t xml:space="preserve"> menor</w:t>
      </w:r>
      <w:r>
        <w:rPr>
          <w:rFonts w:ascii="Arial" w:hAnsi="Arial" w:cs="Arial"/>
          <w:sz w:val="24"/>
          <w:szCs w:val="24"/>
        </w:rPr>
        <w:t>es</w:t>
      </w:r>
      <w:r w:rsidRPr="00906758">
        <w:rPr>
          <w:rFonts w:ascii="Arial" w:hAnsi="Arial" w:cs="Arial"/>
          <w:sz w:val="24"/>
          <w:szCs w:val="24"/>
        </w:rPr>
        <w:t xml:space="preserve"> de</w:t>
      </w:r>
      <w:r>
        <w:rPr>
          <w:rFonts w:ascii="Arial" w:hAnsi="Arial" w:cs="Arial"/>
          <w:sz w:val="24"/>
          <w:szCs w:val="24"/>
        </w:rPr>
        <w:t xml:space="preserve"> edad y poseen en la actualidad 8 y 2 </w:t>
      </w:r>
      <w:r w:rsidRPr="00906758">
        <w:rPr>
          <w:rFonts w:ascii="Arial" w:hAnsi="Arial" w:cs="Arial"/>
          <w:sz w:val="24"/>
          <w:szCs w:val="24"/>
        </w:rPr>
        <w:t>años de edad, siendo titular de derechos.</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b/>
          <w:sz w:val="24"/>
          <w:szCs w:val="24"/>
        </w:rPr>
      </w:pPr>
      <w:r w:rsidRPr="00906758">
        <w:rPr>
          <w:rFonts w:ascii="Arial" w:hAnsi="Arial" w:cs="Arial"/>
          <w:b/>
          <w:sz w:val="24"/>
          <w:szCs w:val="24"/>
        </w:rPr>
        <w:t xml:space="preserve">AMBITO DE APLICACIÓN: </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El Código de la Infancia y la Adolescencia, se aplica a todos los niños, las niñas y los adolescentes nacionales o extranjeros que se encuentren en el territorio nacional, a los nacionales que se encuentren fuera del país y a aquellos con doble nacionalidad, cuando una de ellas sea la colombiana.</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 xml:space="preserve">El C.I.A. contempla el interés superior de los niños, niñas y adolescentes, entendiéndose como aquel imperativo que obliga a todas las personas a garantizar la satisfacción integral y simultanea de todos sus derechos Humanos, que son universales, prevalentes e interdependientes. </w:t>
      </w:r>
    </w:p>
    <w:p w:rsidR="005059F8" w:rsidRPr="00906758" w:rsidRDefault="005059F8" w:rsidP="005059F8">
      <w:pPr>
        <w:spacing w:after="0" w:line="240" w:lineRule="auto"/>
        <w:jc w:val="both"/>
        <w:rPr>
          <w:rFonts w:ascii="Arial" w:hAnsi="Arial" w:cs="Arial"/>
          <w:sz w:val="24"/>
          <w:szCs w:val="24"/>
        </w:rPr>
      </w:pPr>
    </w:p>
    <w:p w:rsidR="005059F8" w:rsidRDefault="005059F8" w:rsidP="005059F8">
      <w:pPr>
        <w:spacing w:after="0" w:line="240" w:lineRule="auto"/>
        <w:jc w:val="both"/>
        <w:rPr>
          <w:rFonts w:ascii="Arial" w:hAnsi="Arial" w:cs="Arial"/>
          <w:b/>
          <w:sz w:val="24"/>
          <w:szCs w:val="24"/>
        </w:rPr>
      </w:pPr>
      <w:r w:rsidRPr="00906758">
        <w:rPr>
          <w:rFonts w:ascii="Arial" w:hAnsi="Arial" w:cs="Arial"/>
          <w:b/>
          <w:sz w:val="24"/>
          <w:szCs w:val="24"/>
        </w:rPr>
        <w:t>PROBLEMA JURIDICO:</w:t>
      </w:r>
    </w:p>
    <w:p w:rsidR="005059F8" w:rsidRPr="00906758" w:rsidRDefault="005059F8" w:rsidP="005059F8">
      <w:pPr>
        <w:spacing w:after="0" w:line="240" w:lineRule="auto"/>
        <w:jc w:val="both"/>
        <w:rPr>
          <w:rFonts w:ascii="Arial" w:hAnsi="Arial" w:cs="Arial"/>
          <w:b/>
          <w:sz w:val="24"/>
          <w:szCs w:val="24"/>
        </w:rPr>
      </w:pPr>
    </w:p>
    <w:p w:rsidR="005059F8" w:rsidRDefault="005059F8" w:rsidP="005059F8">
      <w:pPr>
        <w:spacing w:after="0" w:line="240" w:lineRule="auto"/>
        <w:jc w:val="both"/>
        <w:rPr>
          <w:rFonts w:ascii="Arial" w:hAnsi="Arial" w:cs="Arial"/>
          <w:sz w:val="24"/>
          <w:szCs w:val="24"/>
        </w:rPr>
      </w:pPr>
      <w:r w:rsidRPr="00906758">
        <w:rPr>
          <w:rFonts w:ascii="Arial" w:hAnsi="Arial" w:cs="Arial"/>
          <w:sz w:val="24"/>
          <w:szCs w:val="24"/>
        </w:rPr>
        <w:t>Es procedente a través de sentencia fijar alimentos definitivos en contra del padre de</w:t>
      </w:r>
      <w:r>
        <w:rPr>
          <w:rFonts w:ascii="Arial" w:hAnsi="Arial" w:cs="Arial"/>
          <w:sz w:val="24"/>
          <w:szCs w:val="24"/>
        </w:rPr>
        <w:t xml:space="preserve"> </w:t>
      </w:r>
      <w:r w:rsidRPr="00906758">
        <w:rPr>
          <w:rFonts w:ascii="Arial" w:hAnsi="Arial" w:cs="Arial"/>
          <w:sz w:val="24"/>
          <w:szCs w:val="24"/>
        </w:rPr>
        <w:t>l</w:t>
      </w:r>
      <w:r>
        <w:rPr>
          <w:rFonts w:ascii="Arial" w:hAnsi="Arial" w:cs="Arial"/>
          <w:sz w:val="24"/>
          <w:szCs w:val="24"/>
        </w:rPr>
        <w:t xml:space="preserve">as menores </w:t>
      </w:r>
      <w:proofErr w:type="spellStart"/>
      <w:r>
        <w:rPr>
          <w:rFonts w:ascii="Arial" w:hAnsi="Arial" w:cs="Arial"/>
          <w:sz w:val="24"/>
          <w:szCs w:val="24"/>
        </w:rPr>
        <w:t>Janna</w:t>
      </w:r>
      <w:proofErr w:type="spellEnd"/>
      <w:r>
        <w:rPr>
          <w:rFonts w:ascii="Arial" w:hAnsi="Arial" w:cs="Arial"/>
          <w:sz w:val="24"/>
          <w:szCs w:val="24"/>
        </w:rPr>
        <w:t xml:space="preserve"> Valentina y Sofía Camargo Núñez</w:t>
      </w:r>
      <w:r w:rsidRPr="00906758">
        <w:rPr>
          <w:rFonts w:ascii="Arial" w:hAnsi="Arial" w:cs="Arial"/>
          <w:sz w:val="24"/>
          <w:szCs w:val="24"/>
        </w:rPr>
        <w:t xml:space="preserve">, partiendo </w:t>
      </w:r>
      <w:r>
        <w:rPr>
          <w:rFonts w:ascii="Arial" w:hAnsi="Arial" w:cs="Arial"/>
          <w:sz w:val="24"/>
          <w:szCs w:val="24"/>
        </w:rPr>
        <w:t xml:space="preserve">que el progenitor ofreció una cuota alimentaria inferior a la que otorgaba y la madre de las niñas la rechazo, para poder estudiar el caso en concreto se debe analizar </w:t>
      </w:r>
      <w:r w:rsidRPr="00906758">
        <w:rPr>
          <w:rFonts w:ascii="Arial" w:hAnsi="Arial" w:cs="Arial"/>
          <w:sz w:val="24"/>
          <w:szCs w:val="24"/>
        </w:rPr>
        <w:t>la superación positiva de los supuestos de: 1) legitimación para demandar alimentos, 2) capacidad económica del demandado, 3) necesidad de alimentos del niño, 4) circunstancias domést</w:t>
      </w:r>
      <w:r>
        <w:rPr>
          <w:rFonts w:ascii="Arial" w:hAnsi="Arial" w:cs="Arial"/>
          <w:sz w:val="24"/>
          <w:szCs w:val="24"/>
        </w:rPr>
        <w:t>icas y 5) facultades del deudor.</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 xml:space="preserve"> </w:t>
      </w:r>
    </w:p>
    <w:p w:rsidR="005059F8" w:rsidRPr="00906758" w:rsidRDefault="005059F8" w:rsidP="005059F8">
      <w:pPr>
        <w:spacing w:after="0" w:line="240" w:lineRule="auto"/>
        <w:jc w:val="both"/>
        <w:rPr>
          <w:rFonts w:ascii="Arial" w:hAnsi="Arial" w:cs="Arial"/>
          <w:b/>
          <w:sz w:val="24"/>
          <w:szCs w:val="24"/>
        </w:rPr>
      </w:pPr>
      <w:r w:rsidRPr="00906758">
        <w:rPr>
          <w:rFonts w:ascii="Arial" w:hAnsi="Arial" w:cs="Arial"/>
          <w:b/>
          <w:sz w:val="24"/>
          <w:szCs w:val="24"/>
        </w:rPr>
        <w:t>CASO CONCRETO:</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lastRenderedPageBreak/>
        <w:t>El numeral 2º del artículo 411 del C.C, dispone taxativamente la lista de las personas a quienes se les deben alimentos, entre ellos está la descendencia, en el caso en</w:t>
      </w:r>
      <w:r>
        <w:rPr>
          <w:rFonts w:ascii="Arial" w:hAnsi="Arial" w:cs="Arial"/>
          <w:sz w:val="24"/>
          <w:szCs w:val="24"/>
        </w:rPr>
        <w:t xml:space="preserve"> concreto se comprueba a folio 6 y 7</w:t>
      </w:r>
      <w:r w:rsidRPr="00906758">
        <w:rPr>
          <w:rFonts w:ascii="Arial" w:hAnsi="Arial" w:cs="Arial"/>
          <w:sz w:val="24"/>
          <w:szCs w:val="24"/>
        </w:rPr>
        <w:t xml:space="preserve"> del </w:t>
      </w:r>
      <w:r>
        <w:rPr>
          <w:rFonts w:ascii="Arial" w:hAnsi="Arial" w:cs="Arial"/>
          <w:sz w:val="24"/>
          <w:szCs w:val="24"/>
        </w:rPr>
        <w:t xml:space="preserve">cuaderno principal que las niñas </w:t>
      </w:r>
      <w:proofErr w:type="spellStart"/>
      <w:r>
        <w:rPr>
          <w:rFonts w:ascii="Arial" w:hAnsi="Arial" w:cs="Arial"/>
          <w:sz w:val="24"/>
          <w:szCs w:val="24"/>
        </w:rPr>
        <w:t>Janna</w:t>
      </w:r>
      <w:proofErr w:type="spellEnd"/>
      <w:r>
        <w:rPr>
          <w:rFonts w:ascii="Arial" w:hAnsi="Arial" w:cs="Arial"/>
          <w:sz w:val="24"/>
          <w:szCs w:val="24"/>
        </w:rPr>
        <w:t xml:space="preserve"> Valentina y Sofía Camargo Núñez, son hijas del señor </w:t>
      </w:r>
      <w:proofErr w:type="spellStart"/>
      <w:r>
        <w:rPr>
          <w:rFonts w:ascii="Arial" w:hAnsi="Arial" w:cs="Arial"/>
          <w:sz w:val="24"/>
          <w:szCs w:val="24"/>
        </w:rPr>
        <w:t>Evin</w:t>
      </w:r>
      <w:proofErr w:type="spellEnd"/>
      <w:r>
        <w:rPr>
          <w:rFonts w:ascii="Arial" w:hAnsi="Arial" w:cs="Arial"/>
          <w:sz w:val="24"/>
          <w:szCs w:val="24"/>
        </w:rPr>
        <w:t xml:space="preserve"> Camargo Chamorro, </w:t>
      </w:r>
      <w:r w:rsidRPr="00906758">
        <w:rPr>
          <w:rFonts w:ascii="Arial" w:hAnsi="Arial" w:cs="Arial"/>
          <w:sz w:val="24"/>
          <w:szCs w:val="24"/>
        </w:rPr>
        <w:t>motivo por el cual está legitimado el menor para recibir cuota alimentaria de su padre y a su vez legitima a la representante legal de</w:t>
      </w:r>
      <w:r>
        <w:rPr>
          <w:rFonts w:ascii="Arial" w:hAnsi="Arial" w:cs="Arial"/>
          <w:sz w:val="24"/>
          <w:szCs w:val="24"/>
        </w:rPr>
        <w:t xml:space="preserve"> </w:t>
      </w:r>
      <w:r w:rsidRPr="00906758">
        <w:rPr>
          <w:rFonts w:ascii="Arial" w:hAnsi="Arial" w:cs="Arial"/>
          <w:sz w:val="24"/>
          <w:szCs w:val="24"/>
        </w:rPr>
        <w:t>l</w:t>
      </w:r>
      <w:r>
        <w:rPr>
          <w:rFonts w:ascii="Arial" w:hAnsi="Arial" w:cs="Arial"/>
          <w:sz w:val="24"/>
          <w:szCs w:val="24"/>
        </w:rPr>
        <w:t>as</w:t>
      </w:r>
      <w:r w:rsidRPr="00906758">
        <w:rPr>
          <w:rFonts w:ascii="Arial" w:hAnsi="Arial" w:cs="Arial"/>
          <w:sz w:val="24"/>
          <w:szCs w:val="24"/>
        </w:rPr>
        <w:t xml:space="preserve"> menor</w:t>
      </w:r>
      <w:r>
        <w:rPr>
          <w:rFonts w:ascii="Arial" w:hAnsi="Arial" w:cs="Arial"/>
          <w:sz w:val="24"/>
          <w:szCs w:val="24"/>
        </w:rPr>
        <w:t>es</w:t>
      </w:r>
      <w:r w:rsidRPr="00906758">
        <w:rPr>
          <w:rFonts w:ascii="Arial" w:hAnsi="Arial" w:cs="Arial"/>
          <w:sz w:val="24"/>
          <w:szCs w:val="24"/>
        </w:rPr>
        <w:t xml:space="preserve"> la señora</w:t>
      </w:r>
      <w:r>
        <w:rPr>
          <w:rFonts w:ascii="Arial" w:hAnsi="Arial" w:cs="Arial"/>
          <w:sz w:val="24"/>
          <w:szCs w:val="24"/>
        </w:rPr>
        <w:t xml:space="preserve"> Kelly Núñez de León, </w:t>
      </w:r>
      <w:r w:rsidRPr="00906758">
        <w:rPr>
          <w:rFonts w:ascii="Arial" w:hAnsi="Arial" w:cs="Arial"/>
          <w:sz w:val="24"/>
          <w:szCs w:val="24"/>
        </w:rPr>
        <w:t xml:space="preserve"> para </w:t>
      </w:r>
      <w:r>
        <w:rPr>
          <w:rFonts w:ascii="Arial" w:hAnsi="Arial" w:cs="Arial"/>
          <w:sz w:val="24"/>
          <w:szCs w:val="24"/>
        </w:rPr>
        <w:t>recibir cuota  alimentaria</w:t>
      </w:r>
      <w:r w:rsidRPr="00906758">
        <w:rPr>
          <w:rFonts w:ascii="Arial" w:hAnsi="Arial" w:cs="Arial"/>
          <w:sz w:val="24"/>
          <w:szCs w:val="24"/>
        </w:rPr>
        <w:t xml:space="preserve"> a favor de su</w:t>
      </w:r>
      <w:r>
        <w:rPr>
          <w:rFonts w:ascii="Arial" w:hAnsi="Arial" w:cs="Arial"/>
          <w:sz w:val="24"/>
          <w:szCs w:val="24"/>
        </w:rPr>
        <w:t>s</w:t>
      </w:r>
      <w:r w:rsidRPr="00906758">
        <w:rPr>
          <w:rFonts w:ascii="Arial" w:hAnsi="Arial" w:cs="Arial"/>
          <w:sz w:val="24"/>
          <w:szCs w:val="24"/>
        </w:rPr>
        <w:t xml:space="preserve"> menor</w:t>
      </w:r>
      <w:r>
        <w:rPr>
          <w:rFonts w:ascii="Arial" w:hAnsi="Arial" w:cs="Arial"/>
          <w:sz w:val="24"/>
          <w:szCs w:val="24"/>
        </w:rPr>
        <w:t>es hijas</w:t>
      </w:r>
      <w:r w:rsidRPr="00906758">
        <w:rPr>
          <w:rFonts w:ascii="Arial" w:hAnsi="Arial" w:cs="Arial"/>
          <w:sz w:val="24"/>
          <w:szCs w:val="24"/>
        </w:rPr>
        <w:t>.</w:t>
      </w:r>
    </w:p>
    <w:p w:rsidR="005059F8" w:rsidRDefault="005059F8" w:rsidP="005059F8">
      <w:pPr>
        <w:spacing w:after="0" w:line="240" w:lineRule="auto"/>
        <w:jc w:val="both"/>
        <w:rPr>
          <w:rFonts w:ascii="Arial" w:hAnsi="Arial" w:cs="Arial"/>
          <w:sz w:val="24"/>
          <w:szCs w:val="24"/>
        </w:rPr>
      </w:pPr>
    </w:p>
    <w:p w:rsidR="005059F8" w:rsidRDefault="005059F8" w:rsidP="005059F8">
      <w:pPr>
        <w:spacing w:after="0" w:line="240" w:lineRule="auto"/>
        <w:jc w:val="both"/>
        <w:rPr>
          <w:rFonts w:ascii="Arial" w:hAnsi="Arial" w:cs="Arial"/>
          <w:color w:val="000000" w:themeColor="text1"/>
          <w:sz w:val="24"/>
          <w:szCs w:val="24"/>
          <w:shd w:val="clear" w:color="auto" w:fill="FFFFFF" w:themeFill="background1"/>
        </w:rPr>
      </w:pPr>
      <w:r>
        <w:rPr>
          <w:rFonts w:ascii="Arial" w:hAnsi="Arial" w:cs="Arial"/>
          <w:color w:val="000000" w:themeColor="text1"/>
          <w:sz w:val="24"/>
          <w:szCs w:val="24"/>
          <w:shd w:val="clear" w:color="auto" w:fill="FFFFFF" w:themeFill="background1"/>
        </w:rPr>
        <w:t xml:space="preserve">Inicialmente la demanda fue presentada como un proceso de ofrecimiento de cuota </w:t>
      </w:r>
      <w:proofErr w:type="gramStart"/>
      <w:r>
        <w:rPr>
          <w:rFonts w:ascii="Arial" w:hAnsi="Arial" w:cs="Arial"/>
          <w:color w:val="000000" w:themeColor="text1"/>
          <w:sz w:val="24"/>
          <w:szCs w:val="24"/>
          <w:shd w:val="clear" w:color="auto" w:fill="FFFFFF" w:themeFill="background1"/>
        </w:rPr>
        <w:t>alimentaria  en</w:t>
      </w:r>
      <w:proofErr w:type="gramEnd"/>
      <w:r>
        <w:rPr>
          <w:rFonts w:ascii="Arial" w:hAnsi="Arial" w:cs="Arial"/>
          <w:color w:val="000000" w:themeColor="text1"/>
          <w:sz w:val="24"/>
          <w:szCs w:val="24"/>
          <w:shd w:val="clear" w:color="auto" w:fill="FFFFFF" w:themeFill="background1"/>
        </w:rPr>
        <w:t xml:space="preserve"> el cual el oferente </w:t>
      </w:r>
      <w:proofErr w:type="spellStart"/>
      <w:r>
        <w:rPr>
          <w:rFonts w:ascii="Arial" w:hAnsi="Arial" w:cs="Arial"/>
          <w:color w:val="000000" w:themeColor="text1"/>
          <w:sz w:val="24"/>
          <w:szCs w:val="24"/>
          <w:shd w:val="clear" w:color="auto" w:fill="FFFFFF" w:themeFill="background1"/>
        </w:rPr>
        <w:t>Evin</w:t>
      </w:r>
      <w:proofErr w:type="spellEnd"/>
      <w:r>
        <w:rPr>
          <w:rFonts w:ascii="Arial" w:hAnsi="Arial" w:cs="Arial"/>
          <w:color w:val="000000" w:themeColor="text1"/>
          <w:sz w:val="24"/>
          <w:szCs w:val="24"/>
          <w:shd w:val="clear" w:color="auto" w:fill="FFFFFF" w:themeFill="background1"/>
        </w:rPr>
        <w:t xml:space="preserve"> Camargo Chamorro, sin necesidad que lo demandaran ofreció a la señora Kelly Núñez de León, la suma de $ 370.00, ofrecimiento que fue nuevamente rechazado por la demandada. </w:t>
      </w:r>
      <w:proofErr w:type="spellStart"/>
      <w:r>
        <w:rPr>
          <w:rFonts w:ascii="Arial" w:hAnsi="Arial" w:cs="Arial"/>
          <w:color w:val="000000" w:themeColor="text1"/>
          <w:sz w:val="24"/>
          <w:szCs w:val="24"/>
          <w:shd w:val="clear" w:color="auto" w:fill="FFFFFF" w:themeFill="background1"/>
        </w:rPr>
        <w:t>Asi</w:t>
      </w:r>
      <w:proofErr w:type="spellEnd"/>
      <w:r>
        <w:rPr>
          <w:rFonts w:ascii="Arial" w:hAnsi="Arial" w:cs="Arial"/>
          <w:color w:val="000000" w:themeColor="text1"/>
          <w:sz w:val="24"/>
          <w:szCs w:val="24"/>
          <w:shd w:val="clear" w:color="auto" w:fill="FFFFFF" w:themeFill="background1"/>
        </w:rPr>
        <w:t xml:space="preserve"> las cosas, no puede el despacho obligar a una de las partes que acepte o no una cuota alimentaria determinada, por tal motivo, debió el despacho estudiar probatoriamente los elementos de capacidad económica del demandante y necesidad alimentaria de la demandada con el fin de poder fijar una cuota alimentaria que compense las necesidades de las menores de edad pero que a su vez no desconozca la capacidad y realidad económica de la parte demandante.</w:t>
      </w:r>
    </w:p>
    <w:p w:rsidR="005059F8" w:rsidRDefault="005059F8" w:rsidP="005059F8">
      <w:pPr>
        <w:spacing w:after="0" w:line="240" w:lineRule="auto"/>
        <w:jc w:val="both"/>
        <w:rPr>
          <w:rFonts w:ascii="Arial" w:hAnsi="Arial" w:cs="Arial"/>
          <w:color w:val="000000" w:themeColor="text1"/>
          <w:sz w:val="24"/>
          <w:szCs w:val="24"/>
          <w:shd w:val="clear" w:color="auto" w:fill="FFFFFF" w:themeFill="background1"/>
        </w:rPr>
      </w:pPr>
    </w:p>
    <w:p w:rsidR="005059F8" w:rsidRDefault="005059F8" w:rsidP="005059F8">
      <w:pPr>
        <w:spacing w:after="0" w:line="240" w:lineRule="auto"/>
        <w:jc w:val="both"/>
        <w:rPr>
          <w:rFonts w:ascii="Arial" w:hAnsi="Arial" w:cs="Arial"/>
          <w:sz w:val="24"/>
          <w:szCs w:val="24"/>
        </w:rPr>
      </w:pPr>
      <w:r>
        <w:rPr>
          <w:rFonts w:ascii="Arial" w:hAnsi="Arial" w:cs="Arial"/>
          <w:sz w:val="24"/>
          <w:szCs w:val="24"/>
        </w:rPr>
        <w:t>E</w:t>
      </w:r>
      <w:r w:rsidRPr="00906758">
        <w:rPr>
          <w:rFonts w:ascii="Arial" w:hAnsi="Arial" w:cs="Arial"/>
          <w:sz w:val="24"/>
          <w:szCs w:val="24"/>
        </w:rPr>
        <w:t xml:space="preserve">n cuanto a la capacidad económica del señor </w:t>
      </w:r>
      <w:proofErr w:type="spellStart"/>
      <w:r>
        <w:rPr>
          <w:rFonts w:ascii="Arial" w:hAnsi="Arial" w:cs="Arial"/>
          <w:sz w:val="24"/>
          <w:szCs w:val="24"/>
        </w:rPr>
        <w:t>Evin</w:t>
      </w:r>
      <w:proofErr w:type="spellEnd"/>
      <w:r>
        <w:rPr>
          <w:rFonts w:ascii="Arial" w:hAnsi="Arial" w:cs="Arial"/>
          <w:sz w:val="24"/>
          <w:szCs w:val="24"/>
        </w:rPr>
        <w:t xml:space="preserve"> Camargo Chamorro, procedente de la Alcaldía de Tenerife, del Área de Recursos Humanos, remitieron por requerimiento oficioso del despacho certificado de la capacidad económica del </w:t>
      </w:r>
      <w:proofErr w:type="spellStart"/>
      <w:r>
        <w:rPr>
          <w:rFonts w:ascii="Arial" w:hAnsi="Arial" w:cs="Arial"/>
          <w:sz w:val="24"/>
          <w:szCs w:val="24"/>
        </w:rPr>
        <w:t>del</w:t>
      </w:r>
      <w:proofErr w:type="spellEnd"/>
      <w:r>
        <w:rPr>
          <w:rFonts w:ascii="Arial" w:hAnsi="Arial" w:cs="Arial"/>
          <w:sz w:val="24"/>
          <w:szCs w:val="24"/>
        </w:rPr>
        <w:t xml:space="preserve"> demandante, </w:t>
      </w:r>
      <w:proofErr w:type="spellStart"/>
      <w:r>
        <w:rPr>
          <w:rFonts w:ascii="Arial" w:hAnsi="Arial" w:cs="Arial"/>
          <w:sz w:val="24"/>
          <w:szCs w:val="24"/>
        </w:rPr>
        <w:t>asi</w:t>
      </w:r>
      <w:proofErr w:type="spellEnd"/>
      <w:r>
        <w:rPr>
          <w:rFonts w:ascii="Arial" w:hAnsi="Arial" w:cs="Arial"/>
          <w:sz w:val="24"/>
          <w:szCs w:val="24"/>
        </w:rPr>
        <w:t>:</w:t>
      </w:r>
    </w:p>
    <w:p w:rsidR="005059F8" w:rsidRDefault="005059F8" w:rsidP="005059F8">
      <w:pPr>
        <w:spacing w:after="0" w:line="240" w:lineRule="auto"/>
        <w:jc w:val="both"/>
        <w:rPr>
          <w:rFonts w:ascii="Arial" w:hAnsi="Arial" w:cs="Arial"/>
          <w:sz w:val="24"/>
          <w:szCs w:val="24"/>
        </w:rPr>
      </w:pPr>
    </w:p>
    <w:p w:rsidR="005059F8" w:rsidRDefault="005059F8" w:rsidP="005059F8">
      <w:pPr>
        <w:spacing w:after="0" w:line="240" w:lineRule="auto"/>
        <w:jc w:val="both"/>
        <w:rPr>
          <w:rFonts w:ascii="Arial" w:hAnsi="Arial" w:cs="Arial"/>
          <w:sz w:val="24"/>
          <w:szCs w:val="24"/>
        </w:rPr>
      </w:pPr>
    </w:p>
    <w:p w:rsidR="005059F8" w:rsidRDefault="005059F8" w:rsidP="005059F8">
      <w:pPr>
        <w:spacing w:after="0" w:line="240" w:lineRule="auto"/>
        <w:jc w:val="both"/>
        <w:rPr>
          <w:rFonts w:ascii="Arial" w:hAnsi="Arial" w:cs="Arial"/>
          <w:color w:val="000000" w:themeColor="text1"/>
          <w:sz w:val="24"/>
          <w:szCs w:val="24"/>
          <w:shd w:val="clear" w:color="auto" w:fill="FFFFFF" w:themeFill="background1"/>
        </w:rPr>
      </w:pPr>
      <w:r>
        <w:rPr>
          <w:rFonts w:ascii="Arial" w:hAnsi="Arial" w:cs="Arial"/>
          <w:noProof/>
          <w:sz w:val="24"/>
          <w:szCs w:val="24"/>
          <w:lang w:eastAsia="es-ES"/>
        </w:rPr>
        <w:drawing>
          <wp:inline distT="0" distB="0" distL="0" distR="0" wp14:anchorId="678BA4E2" wp14:editId="73416497">
            <wp:extent cx="5659712" cy="3962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1184" cy="3970432"/>
                    </a:xfrm>
                    <a:prstGeom prst="rect">
                      <a:avLst/>
                    </a:prstGeom>
                    <a:noFill/>
                    <a:ln>
                      <a:noFill/>
                    </a:ln>
                  </pic:spPr>
                </pic:pic>
              </a:graphicData>
            </a:graphic>
          </wp:inline>
        </w:drawing>
      </w:r>
    </w:p>
    <w:p w:rsidR="005059F8" w:rsidRDefault="005059F8" w:rsidP="005059F8">
      <w:pPr>
        <w:spacing w:after="0" w:line="240" w:lineRule="auto"/>
        <w:jc w:val="both"/>
        <w:rPr>
          <w:rFonts w:ascii="Arial" w:hAnsi="Arial" w:cs="Arial"/>
          <w:color w:val="000000" w:themeColor="text1"/>
          <w:sz w:val="24"/>
          <w:szCs w:val="24"/>
          <w:shd w:val="clear" w:color="auto" w:fill="FFFFFF" w:themeFill="background1"/>
        </w:rPr>
      </w:pPr>
    </w:p>
    <w:p w:rsidR="005059F8" w:rsidRPr="00D21105" w:rsidRDefault="005059F8" w:rsidP="005059F8">
      <w:pPr>
        <w:spacing w:after="0" w:line="240" w:lineRule="auto"/>
        <w:jc w:val="both"/>
        <w:rPr>
          <w:rFonts w:ascii="Arial" w:hAnsi="Arial" w:cs="Arial"/>
          <w:sz w:val="24"/>
          <w:szCs w:val="24"/>
        </w:rPr>
      </w:pPr>
      <w:r>
        <w:rPr>
          <w:rFonts w:ascii="Arial" w:hAnsi="Arial" w:cs="Arial"/>
          <w:color w:val="000000" w:themeColor="text1"/>
          <w:sz w:val="24"/>
          <w:szCs w:val="24"/>
          <w:shd w:val="clear" w:color="auto" w:fill="FFFFFF" w:themeFill="background1"/>
        </w:rPr>
        <w:t xml:space="preserve">Respecto a los gastos de las partes procesales y la necesidad de alimentos al interior del proceso se requirió a las partes procesales con el fin que aportaran los gastos y la capacidad económica de cada uno de ellos, pruebas que fueron aportadas en su debido momento procesal por los requeridos y las cuales el despacho resume a través de las siguientes ilustraciones, </w:t>
      </w:r>
      <w:proofErr w:type="spellStart"/>
      <w:r>
        <w:rPr>
          <w:rFonts w:ascii="Arial" w:hAnsi="Arial" w:cs="Arial"/>
          <w:color w:val="000000" w:themeColor="text1"/>
          <w:sz w:val="24"/>
          <w:szCs w:val="24"/>
          <w:shd w:val="clear" w:color="auto" w:fill="FFFFFF" w:themeFill="background1"/>
        </w:rPr>
        <w:t>asi</w:t>
      </w:r>
      <w:proofErr w:type="spellEnd"/>
      <w:r>
        <w:rPr>
          <w:rFonts w:ascii="Arial" w:hAnsi="Arial" w:cs="Arial"/>
          <w:color w:val="000000" w:themeColor="text1"/>
          <w:sz w:val="24"/>
          <w:szCs w:val="24"/>
          <w:shd w:val="clear" w:color="auto" w:fill="FFFFFF" w:themeFill="background1"/>
        </w:rPr>
        <w:t>:</w:t>
      </w:r>
    </w:p>
    <w:p w:rsidR="005059F8" w:rsidRDefault="005059F8" w:rsidP="005059F8">
      <w:pPr>
        <w:spacing w:after="0" w:line="240" w:lineRule="auto"/>
        <w:jc w:val="both"/>
        <w:rPr>
          <w:rFonts w:ascii="Arial" w:hAnsi="Arial" w:cs="Arial"/>
          <w:color w:val="000000" w:themeColor="text1"/>
          <w:sz w:val="24"/>
          <w:szCs w:val="24"/>
          <w:shd w:val="clear" w:color="auto" w:fill="FFFFFF" w:themeFill="background1"/>
        </w:rPr>
      </w:pPr>
    </w:p>
    <w:p w:rsidR="005059F8" w:rsidRPr="00D21105" w:rsidRDefault="005059F8" w:rsidP="005059F8">
      <w:pPr>
        <w:pStyle w:val="Prrafodelista"/>
        <w:numPr>
          <w:ilvl w:val="0"/>
          <w:numId w:val="10"/>
        </w:numPr>
        <w:spacing w:after="0" w:line="240" w:lineRule="auto"/>
        <w:jc w:val="both"/>
        <w:rPr>
          <w:rFonts w:ascii="Arial" w:hAnsi="Arial" w:cs="Arial"/>
          <w:color w:val="000000" w:themeColor="text1"/>
          <w:sz w:val="24"/>
          <w:szCs w:val="24"/>
          <w:shd w:val="clear" w:color="auto" w:fill="FFFFFF" w:themeFill="background1"/>
        </w:rPr>
      </w:pPr>
      <w:r w:rsidRPr="00D21105">
        <w:rPr>
          <w:rFonts w:ascii="Arial" w:hAnsi="Arial" w:cs="Arial"/>
          <w:color w:val="000000" w:themeColor="text1"/>
          <w:sz w:val="24"/>
          <w:szCs w:val="24"/>
          <w:shd w:val="clear" w:color="auto" w:fill="FFFFFF" w:themeFill="background1"/>
        </w:rPr>
        <w:t xml:space="preserve">Grafico No. 1 Ingresos del demandante </w:t>
      </w:r>
      <w:proofErr w:type="spellStart"/>
      <w:r w:rsidRPr="00D21105">
        <w:rPr>
          <w:rFonts w:ascii="Arial" w:hAnsi="Arial" w:cs="Arial"/>
          <w:color w:val="000000" w:themeColor="text1"/>
          <w:sz w:val="24"/>
          <w:szCs w:val="24"/>
          <w:shd w:val="clear" w:color="auto" w:fill="FFFFFF" w:themeFill="background1"/>
        </w:rPr>
        <w:t>Evin</w:t>
      </w:r>
      <w:proofErr w:type="spellEnd"/>
      <w:r w:rsidRPr="00D21105">
        <w:rPr>
          <w:rFonts w:ascii="Arial" w:hAnsi="Arial" w:cs="Arial"/>
          <w:color w:val="000000" w:themeColor="text1"/>
          <w:sz w:val="24"/>
          <w:szCs w:val="24"/>
          <w:shd w:val="clear" w:color="auto" w:fill="FFFFFF" w:themeFill="background1"/>
        </w:rPr>
        <w:t xml:space="preserve"> Camargo Chamorro y gastos.</w:t>
      </w:r>
    </w:p>
    <w:p w:rsidR="005059F8" w:rsidRDefault="005059F8" w:rsidP="005059F8">
      <w:pPr>
        <w:spacing w:after="0" w:line="240" w:lineRule="auto"/>
        <w:jc w:val="both"/>
        <w:rPr>
          <w:rFonts w:ascii="Arial" w:hAnsi="Arial" w:cs="Arial"/>
          <w:color w:val="000000" w:themeColor="text1"/>
          <w:sz w:val="24"/>
          <w:szCs w:val="24"/>
          <w:shd w:val="clear" w:color="auto" w:fill="FFFFFF" w:themeFill="background1"/>
        </w:rPr>
      </w:pPr>
    </w:p>
    <w:p w:rsidR="005059F8" w:rsidRDefault="005059F8" w:rsidP="005059F8">
      <w:r>
        <w:rPr>
          <w:noProof/>
          <w:lang w:eastAsia="es-ES"/>
        </w:rPr>
        <w:lastRenderedPageBreak/>
        <w:drawing>
          <wp:inline distT="0" distB="0" distL="0" distR="0" wp14:anchorId="2EBCE3AD" wp14:editId="1F773034">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59F8" w:rsidRPr="00D21105" w:rsidRDefault="005059F8" w:rsidP="005059F8">
      <w:pPr>
        <w:jc w:val="both"/>
        <w:rPr>
          <w:rFonts w:ascii="Arial" w:hAnsi="Arial" w:cs="Arial"/>
          <w:sz w:val="24"/>
          <w:szCs w:val="24"/>
        </w:rPr>
      </w:pPr>
      <w:r w:rsidRPr="00D21105">
        <w:rPr>
          <w:rFonts w:ascii="Arial" w:hAnsi="Arial" w:cs="Arial"/>
          <w:sz w:val="24"/>
          <w:szCs w:val="24"/>
        </w:rPr>
        <w:t xml:space="preserve">De la anterior ilustración se refleja la situación económica del oferente conforme a las pruebas que aporta al plenario, en donde se evidencia que sus ingresos son inferiores a los gastos que posee. Toda vez que, devenga el salario comprobado de $1’691.500 del </w:t>
      </w:r>
      <w:proofErr w:type="gramStart"/>
      <w:r w:rsidRPr="00D21105">
        <w:rPr>
          <w:rFonts w:ascii="Arial" w:hAnsi="Arial" w:cs="Arial"/>
          <w:sz w:val="24"/>
          <w:szCs w:val="24"/>
        </w:rPr>
        <w:t>cual  el</w:t>
      </w:r>
      <w:proofErr w:type="gramEnd"/>
      <w:r w:rsidRPr="00D21105">
        <w:rPr>
          <w:rFonts w:ascii="Arial" w:hAnsi="Arial" w:cs="Arial"/>
          <w:sz w:val="24"/>
          <w:szCs w:val="24"/>
        </w:rPr>
        <w:t xml:space="preserve"> 60% está comprometido para gastos que comprenden: alimentación y aseo; arriendo y estudios, que suma el valor de $ 1’020.000; quedándole disponible al demandante la suma de $ 671.000, de los cuales $600.000 son para su descendencia y le quedan $ 71.000 que difícilmente le alcanzan para sufragar los gastos para su ascendencia que lo estima en la suma de $200.000, quedando un saldo en rojo de $129.000</w:t>
      </w:r>
    </w:p>
    <w:p w:rsidR="005059F8" w:rsidRDefault="005059F8" w:rsidP="005059F8">
      <w:pPr>
        <w:jc w:val="both"/>
        <w:rPr>
          <w:rFonts w:ascii="Arial" w:hAnsi="Arial" w:cs="Arial"/>
        </w:rPr>
      </w:pPr>
    </w:p>
    <w:p w:rsidR="005059F8" w:rsidRPr="00D21105" w:rsidRDefault="005059F8" w:rsidP="005059F8">
      <w:pPr>
        <w:pStyle w:val="Prrafodelista"/>
        <w:numPr>
          <w:ilvl w:val="0"/>
          <w:numId w:val="10"/>
        </w:numPr>
        <w:spacing w:after="0" w:line="240" w:lineRule="auto"/>
        <w:jc w:val="both"/>
        <w:rPr>
          <w:rFonts w:ascii="Arial" w:hAnsi="Arial" w:cs="Arial"/>
          <w:color w:val="000000" w:themeColor="text1"/>
          <w:sz w:val="24"/>
          <w:szCs w:val="24"/>
          <w:shd w:val="clear" w:color="auto" w:fill="FFFFFF" w:themeFill="background1"/>
        </w:rPr>
      </w:pPr>
      <w:r w:rsidRPr="00D21105">
        <w:rPr>
          <w:rFonts w:ascii="Arial" w:hAnsi="Arial" w:cs="Arial"/>
          <w:color w:val="000000" w:themeColor="text1"/>
          <w:sz w:val="24"/>
          <w:szCs w:val="24"/>
          <w:shd w:val="clear" w:color="auto" w:fill="FFFFFF" w:themeFill="background1"/>
        </w:rPr>
        <w:t xml:space="preserve">Gráfico No. 2 gastos en que incurre la demandada señora </w:t>
      </w:r>
      <w:proofErr w:type="spellStart"/>
      <w:r w:rsidRPr="00D21105">
        <w:rPr>
          <w:rFonts w:ascii="Arial" w:hAnsi="Arial" w:cs="Arial"/>
          <w:color w:val="000000" w:themeColor="text1"/>
          <w:sz w:val="24"/>
          <w:szCs w:val="24"/>
          <w:shd w:val="clear" w:color="auto" w:fill="FFFFFF" w:themeFill="background1"/>
        </w:rPr>
        <w:t>Kellys</w:t>
      </w:r>
      <w:proofErr w:type="spellEnd"/>
      <w:r w:rsidRPr="00D21105">
        <w:rPr>
          <w:rFonts w:ascii="Arial" w:hAnsi="Arial" w:cs="Arial"/>
          <w:color w:val="000000" w:themeColor="text1"/>
          <w:sz w:val="24"/>
          <w:szCs w:val="24"/>
          <w:shd w:val="clear" w:color="auto" w:fill="FFFFFF" w:themeFill="background1"/>
        </w:rPr>
        <w:t xml:space="preserve"> Núñez de </w:t>
      </w:r>
      <w:proofErr w:type="spellStart"/>
      <w:r w:rsidRPr="00D21105">
        <w:rPr>
          <w:rFonts w:ascii="Arial" w:hAnsi="Arial" w:cs="Arial"/>
          <w:color w:val="000000" w:themeColor="text1"/>
          <w:sz w:val="24"/>
          <w:szCs w:val="24"/>
          <w:shd w:val="clear" w:color="auto" w:fill="FFFFFF" w:themeFill="background1"/>
        </w:rPr>
        <w:t>Léon</w:t>
      </w:r>
      <w:proofErr w:type="spellEnd"/>
      <w:r w:rsidRPr="00D21105">
        <w:rPr>
          <w:rFonts w:ascii="Arial" w:hAnsi="Arial" w:cs="Arial"/>
          <w:color w:val="000000" w:themeColor="text1"/>
          <w:sz w:val="24"/>
          <w:szCs w:val="24"/>
          <w:shd w:val="clear" w:color="auto" w:fill="FFFFFF" w:themeFill="background1"/>
        </w:rPr>
        <w:t>, en beneficio de sus hijas.</w:t>
      </w:r>
    </w:p>
    <w:p w:rsidR="005059F8" w:rsidRPr="00BD514D" w:rsidRDefault="005059F8" w:rsidP="005059F8">
      <w:pPr>
        <w:pStyle w:val="Prrafodelista"/>
        <w:spacing w:after="0" w:line="240" w:lineRule="auto"/>
        <w:jc w:val="both"/>
        <w:rPr>
          <w:rFonts w:ascii="Arial" w:hAnsi="Arial" w:cs="Arial"/>
          <w:color w:val="000000" w:themeColor="text1"/>
          <w:sz w:val="24"/>
          <w:szCs w:val="24"/>
          <w:shd w:val="clear" w:color="auto" w:fill="FFFFFF" w:themeFill="background1"/>
        </w:rPr>
      </w:pPr>
    </w:p>
    <w:p w:rsidR="005059F8" w:rsidRPr="007D0D0C" w:rsidRDefault="005059F8" w:rsidP="005059F8">
      <w:pPr>
        <w:jc w:val="both"/>
        <w:rPr>
          <w:rFonts w:ascii="Arial" w:hAnsi="Arial" w:cs="Arial"/>
        </w:rPr>
      </w:pPr>
      <w:r>
        <w:rPr>
          <w:rFonts w:ascii="Arial" w:hAnsi="Arial" w:cs="Arial"/>
          <w:noProof/>
          <w:lang w:eastAsia="es-ES"/>
        </w:rPr>
        <w:drawing>
          <wp:inline distT="0" distB="0" distL="0" distR="0" wp14:anchorId="3A80F1E3" wp14:editId="7FCC77BD">
            <wp:extent cx="5486400" cy="32004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59F8" w:rsidRPr="00906758" w:rsidRDefault="005059F8" w:rsidP="005059F8">
      <w:pPr>
        <w:jc w:val="both"/>
        <w:rPr>
          <w:rFonts w:ascii="Arial" w:hAnsi="Arial" w:cs="Arial"/>
          <w:sz w:val="24"/>
          <w:szCs w:val="24"/>
        </w:rPr>
      </w:pPr>
      <w:r w:rsidRPr="00D21105">
        <w:rPr>
          <w:rFonts w:ascii="Arial" w:hAnsi="Arial" w:cs="Arial"/>
          <w:sz w:val="24"/>
          <w:szCs w:val="24"/>
        </w:rPr>
        <w:t xml:space="preserve">De la ilustración anterior se evidencia que la cuota que los gastos recibe la demandada con las dos menores superan en un 100% la cuota alimentaria que otorga el oferente pues, ni la misma alcanza para los gastos de comida y aseo personal que tienen las niñas </w:t>
      </w:r>
      <w:proofErr w:type="spellStart"/>
      <w:r w:rsidRPr="00D21105">
        <w:rPr>
          <w:rFonts w:ascii="Arial" w:hAnsi="Arial" w:cs="Arial"/>
          <w:sz w:val="24"/>
          <w:szCs w:val="24"/>
        </w:rPr>
        <w:t>Janna</w:t>
      </w:r>
      <w:proofErr w:type="spellEnd"/>
      <w:r w:rsidRPr="00D21105">
        <w:rPr>
          <w:rFonts w:ascii="Arial" w:hAnsi="Arial" w:cs="Arial"/>
          <w:sz w:val="24"/>
          <w:szCs w:val="24"/>
        </w:rPr>
        <w:t xml:space="preserve"> Valentina y Sofía Camargo Núñez, tal cual como está evidenciado en el gráfico con el color mostaza que sobresale del lado </w:t>
      </w:r>
    </w:p>
    <w:p w:rsidR="005059F8" w:rsidRDefault="005059F8" w:rsidP="005059F8">
      <w:pPr>
        <w:spacing w:after="0" w:line="240" w:lineRule="auto"/>
        <w:jc w:val="both"/>
        <w:rPr>
          <w:rFonts w:ascii="Arial" w:hAnsi="Arial" w:cs="Arial"/>
          <w:sz w:val="24"/>
          <w:szCs w:val="24"/>
        </w:rPr>
      </w:pPr>
      <w:r w:rsidRPr="00906758">
        <w:rPr>
          <w:rFonts w:ascii="Arial" w:hAnsi="Arial" w:cs="Arial"/>
          <w:sz w:val="24"/>
          <w:szCs w:val="24"/>
        </w:rPr>
        <w:t xml:space="preserve">Respecto a </w:t>
      </w:r>
      <w:r>
        <w:rPr>
          <w:rFonts w:ascii="Arial" w:hAnsi="Arial" w:cs="Arial"/>
          <w:sz w:val="24"/>
          <w:szCs w:val="24"/>
        </w:rPr>
        <w:t>lo anterior, se encuentran fundamentos plausibles comprobados  que h</w:t>
      </w:r>
      <w:r w:rsidRPr="00906758">
        <w:rPr>
          <w:rFonts w:ascii="Arial" w:hAnsi="Arial" w:cs="Arial"/>
          <w:sz w:val="24"/>
          <w:szCs w:val="24"/>
        </w:rPr>
        <w:t>abilita al juez</w:t>
      </w:r>
      <w:r>
        <w:rPr>
          <w:rFonts w:ascii="Arial" w:hAnsi="Arial" w:cs="Arial"/>
          <w:sz w:val="24"/>
          <w:szCs w:val="24"/>
        </w:rPr>
        <w:t xml:space="preserve"> para fijar la cuota alimentaria conforme a la realidad socio económica de las partes procesales</w:t>
      </w:r>
      <w:r w:rsidRPr="00906758">
        <w:rPr>
          <w:rFonts w:ascii="Arial" w:hAnsi="Arial" w:cs="Arial"/>
          <w:sz w:val="24"/>
          <w:szCs w:val="24"/>
        </w:rPr>
        <w:t>, en esta ocasión</w:t>
      </w:r>
      <w:r>
        <w:rPr>
          <w:rFonts w:ascii="Arial" w:hAnsi="Arial" w:cs="Arial"/>
          <w:sz w:val="24"/>
          <w:szCs w:val="24"/>
        </w:rPr>
        <w:t xml:space="preserve"> tenemos que conforme a la capacidad económica del demandado que es de $ 1’691.300, de dicha suma el 50% le </w:t>
      </w:r>
      <w:r>
        <w:rPr>
          <w:rFonts w:ascii="Arial" w:hAnsi="Arial" w:cs="Arial"/>
          <w:sz w:val="24"/>
          <w:szCs w:val="24"/>
        </w:rPr>
        <w:lastRenderedPageBreak/>
        <w:t>corresponde para sus necesidades</w:t>
      </w:r>
      <w:r w:rsidRPr="00906758">
        <w:rPr>
          <w:rFonts w:ascii="Arial" w:hAnsi="Arial" w:cs="Arial"/>
          <w:sz w:val="24"/>
          <w:szCs w:val="24"/>
        </w:rPr>
        <w:t xml:space="preserve"> </w:t>
      </w:r>
      <w:r>
        <w:rPr>
          <w:rFonts w:ascii="Arial" w:hAnsi="Arial" w:cs="Arial"/>
          <w:sz w:val="24"/>
          <w:szCs w:val="24"/>
        </w:rPr>
        <w:t xml:space="preserve">personales denominada mínimo vital y el otro 50% es disponible para conceptos de cuota alimentarias correspondiéndole a sus hijas la suma de $ 845.500. No obstante, el despacho enfatiza que conforme a los gastos que posee el demandado, el estilo de vida y las condiciones sociales y económicas del demandado éste, se encuentra imposibilitado para otorgar el 50% de su capacidad económica para sufragar los gastos de </w:t>
      </w:r>
      <w:proofErr w:type="gramStart"/>
      <w:r>
        <w:rPr>
          <w:rFonts w:ascii="Arial" w:hAnsi="Arial" w:cs="Arial"/>
          <w:sz w:val="24"/>
          <w:szCs w:val="24"/>
        </w:rPr>
        <w:t>la menores</w:t>
      </w:r>
      <w:proofErr w:type="gramEnd"/>
      <w:r>
        <w:rPr>
          <w:rFonts w:ascii="Arial" w:hAnsi="Arial" w:cs="Arial"/>
          <w:sz w:val="24"/>
          <w:szCs w:val="24"/>
        </w:rPr>
        <w:t>.</w:t>
      </w:r>
    </w:p>
    <w:p w:rsidR="005059F8" w:rsidRDefault="005059F8" w:rsidP="005059F8">
      <w:pPr>
        <w:spacing w:after="0" w:line="240" w:lineRule="auto"/>
        <w:jc w:val="both"/>
        <w:rPr>
          <w:rFonts w:ascii="Arial" w:hAnsi="Arial" w:cs="Arial"/>
          <w:sz w:val="24"/>
          <w:szCs w:val="24"/>
        </w:rPr>
      </w:pPr>
    </w:p>
    <w:p w:rsidR="005059F8" w:rsidRDefault="005059F8" w:rsidP="005059F8">
      <w:pPr>
        <w:spacing w:after="0" w:line="240" w:lineRule="auto"/>
        <w:jc w:val="both"/>
        <w:rPr>
          <w:rFonts w:ascii="Arial" w:hAnsi="Arial" w:cs="Arial"/>
          <w:sz w:val="24"/>
          <w:szCs w:val="24"/>
        </w:rPr>
      </w:pPr>
      <w:r>
        <w:rPr>
          <w:rFonts w:ascii="Arial" w:hAnsi="Arial" w:cs="Arial"/>
          <w:sz w:val="24"/>
          <w:szCs w:val="24"/>
        </w:rPr>
        <w:t xml:space="preserve">Aunado a lo anterior, también reconoce el juzgado el hecho de que la madre de las menores no devenga una asignación salarial, hecho que no fue controvertido por el demandante, a quien le correspondía </w:t>
      </w:r>
      <w:r w:rsidRPr="00906758">
        <w:rPr>
          <w:rFonts w:ascii="Arial" w:hAnsi="Arial" w:cs="Arial"/>
          <w:sz w:val="24"/>
          <w:szCs w:val="24"/>
        </w:rPr>
        <w:t xml:space="preserve">demostrar si quiere librarse de la obligación, </w:t>
      </w:r>
      <w:proofErr w:type="gramStart"/>
      <w:r w:rsidRPr="00906758">
        <w:rPr>
          <w:rFonts w:ascii="Arial" w:hAnsi="Arial" w:cs="Arial"/>
          <w:sz w:val="24"/>
          <w:szCs w:val="24"/>
        </w:rPr>
        <w:t xml:space="preserve">que </w:t>
      </w:r>
      <w:r>
        <w:rPr>
          <w:rFonts w:ascii="Arial" w:hAnsi="Arial" w:cs="Arial"/>
          <w:sz w:val="24"/>
          <w:szCs w:val="24"/>
        </w:rPr>
        <w:t xml:space="preserve"> la</w:t>
      </w:r>
      <w:proofErr w:type="gramEnd"/>
      <w:r>
        <w:rPr>
          <w:rFonts w:ascii="Arial" w:hAnsi="Arial" w:cs="Arial"/>
          <w:sz w:val="24"/>
          <w:szCs w:val="24"/>
        </w:rPr>
        <w:t xml:space="preserve"> señora Kelly Núñez de León, </w:t>
      </w:r>
      <w:r w:rsidRPr="00906758">
        <w:rPr>
          <w:rFonts w:ascii="Arial" w:hAnsi="Arial" w:cs="Arial"/>
          <w:sz w:val="24"/>
          <w:szCs w:val="24"/>
        </w:rPr>
        <w:t>es una persona con medios económicos suficientes para satisfacer sus necesidad vitales y las de su</w:t>
      </w:r>
      <w:r>
        <w:rPr>
          <w:rFonts w:ascii="Arial" w:hAnsi="Arial" w:cs="Arial"/>
          <w:sz w:val="24"/>
          <w:szCs w:val="24"/>
        </w:rPr>
        <w:t>s hijas.</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b/>
          <w:sz w:val="24"/>
          <w:szCs w:val="24"/>
        </w:rPr>
      </w:pPr>
      <w:r w:rsidRPr="00906758">
        <w:rPr>
          <w:rFonts w:ascii="Arial" w:hAnsi="Arial" w:cs="Arial"/>
          <w:b/>
          <w:sz w:val="24"/>
          <w:szCs w:val="24"/>
        </w:rPr>
        <w:t>CONCLUSIÓN:</w:t>
      </w:r>
    </w:p>
    <w:p w:rsidR="005059F8" w:rsidRPr="00906758" w:rsidRDefault="005059F8" w:rsidP="005059F8">
      <w:pPr>
        <w:spacing w:after="0" w:line="240" w:lineRule="auto"/>
        <w:jc w:val="both"/>
        <w:rPr>
          <w:rFonts w:ascii="Arial" w:hAnsi="Arial" w:cs="Arial"/>
          <w:b/>
          <w:sz w:val="24"/>
          <w:szCs w:val="24"/>
        </w:rPr>
      </w:pPr>
    </w:p>
    <w:p w:rsidR="005059F8" w:rsidRDefault="005059F8" w:rsidP="005059F8">
      <w:pPr>
        <w:spacing w:after="0" w:line="240" w:lineRule="auto"/>
        <w:jc w:val="both"/>
        <w:rPr>
          <w:rFonts w:ascii="Arial" w:hAnsi="Arial" w:cs="Arial"/>
          <w:sz w:val="24"/>
          <w:szCs w:val="24"/>
        </w:rPr>
      </w:pPr>
      <w:r>
        <w:rPr>
          <w:rFonts w:ascii="Arial" w:hAnsi="Arial" w:cs="Arial"/>
          <w:sz w:val="24"/>
          <w:szCs w:val="24"/>
        </w:rPr>
        <w:t>Por lo tanto, e</w:t>
      </w:r>
      <w:r w:rsidRPr="00906758">
        <w:rPr>
          <w:rFonts w:ascii="Arial" w:hAnsi="Arial" w:cs="Arial"/>
          <w:sz w:val="24"/>
          <w:szCs w:val="24"/>
        </w:rPr>
        <w:t>ste despacho en atención a la superación positiva de los requisitos plausibles de: 1. Legitimación para pedir alimentos; 2. Capacidad económica del demandado y 3. Necesidad de alimentos,  requisitos necesarios  para fijar cuota alimentaria a favor de</w:t>
      </w:r>
      <w:r>
        <w:rPr>
          <w:rFonts w:ascii="Arial" w:hAnsi="Arial" w:cs="Arial"/>
          <w:sz w:val="24"/>
          <w:szCs w:val="24"/>
        </w:rPr>
        <w:t xml:space="preserve"> </w:t>
      </w:r>
      <w:r w:rsidRPr="00906758">
        <w:rPr>
          <w:rFonts w:ascii="Arial" w:hAnsi="Arial" w:cs="Arial"/>
          <w:sz w:val="24"/>
          <w:szCs w:val="24"/>
        </w:rPr>
        <w:t>l</w:t>
      </w:r>
      <w:r>
        <w:rPr>
          <w:rFonts w:ascii="Arial" w:hAnsi="Arial" w:cs="Arial"/>
          <w:sz w:val="24"/>
          <w:szCs w:val="24"/>
        </w:rPr>
        <w:t xml:space="preserve">as </w:t>
      </w:r>
      <w:r w:rsidRPr="00906758">
        <w:rPr>
          <w:rFonts w:ascii="Arial" w:hAnsi="Arial" w:cs="Arial"/>
          <w:sz w:val="24"/>
          <w:szCs w:val="24"/>
        </w:rPr>
        <w:t xml:space="preserve"> menor</w:t>
      </w:r>
      <w:r>
        <w:rPr>
          <w:rFonts w:ascii="Arial" w:hAnsi="Arial" w:cs="Arial"/>
          <w:sz w:val="24"/>
          <w:szCs w:val="24"/>
        </w:rPr>
        <w:t xml:space="preserve">es </w:t>
      </w:r>
      <w:proofErr w:type="spellStart"/>
      <w:r w:rsidRPr="00D21105">
        <w:rPr>
          <w:rFonts w:ascii="Arial" w:hAnsi="Arial" w:cs="Arial"/>
          <w:sz w:val="24"/>
          <w:szCs w:val="24"/>
        </w:rPr>
        <w:t>Janna</w:t>
      </w:r>
      <w:proofErr w:type="spellEnd"/>
      <w:r w:rsidRPr="00D21105">
        <w:rPr>
          <w:rFonts w:ascii="Arial" w:hAnsi="Arial" w:cs="Arial"/>
          <w:sz w:val="24"/>
          <w:szCs w:val="24"/>
        </w:rPr>
        <w:t xml:space="preserve"> Valentina y Sofía Camargo Núñez</w:t>
      </w:r>
      <w:r>
        <w:rPr>
          <w:rFonts w:ascii="Arial" w:hAnsi="Arial" w:cs="Arial"/>
          <w:sz w:val="24"/>
          <w:szCs w:val="24"/>
        </w:rPr>
        <w:t xml:space="preserve">, </w:t>
      </w:r>
      <w:r w:rsidRPr="00906758">
        <w:rPr>
          <w:rFonts w:ascii="Arial" w:hAnsi="Arial" w:cs="Arial"/>
          <w:sz w:val="24"/>
          <w:szCs w:val="24"/>
        </w:rPr>
        <w:t>declara en sede de única instancia que</w:t>
      </w:r>
      <w:r>
        <w:rPr>
          <w:rFonts w:ascii="Arial" w:hAnsi="Arial" w:cs="Arial"/>
          <w:sz w:val="24"/>
          <w:szCs w:val="24"/>
        </w:rPr>
        <w:t xml:space="preserve">, las menores: </w:t>
      </w:r>
      <w:proofErr w:type="spellStart"/>
      <w:r w:rsidRPr="00D21105">
        <w:rPr>
          <w:rFonts w:ascii="Arial" w:hAnsi="Arial" w:cs="Arial"/>
          <w:sz w:val="24"/>
          <w:szCs w:val="24"/>
        </w:rPr>
        <w:t>Janna</w:t>
      </w:r>
      <w:proofErr w:type="spellEnd"/>
      <w:r w:rsidRPr="00D21105">
        <w:rPr>
          <w:rFonts w:ascii="Arial" w:hAnsi="Arial" w:cs="Arial"/>
          <w:sz w:val="24"/>
          <w:szCs w:val="24"/>
        </w:rPr>
        <w:t xml:space="preserve"> Valentina y Sofía Camargo Núñez</w:t>
      </w:r>
      <w:r>
        <w:rPr>
          <w:rFonts w:ascii="Arial" w:hAnsi="Arial" w:cs="Arial"/>
          <w:sz w:val="24"/>
          <w:szCs w:val="24"/>
        </w:rPr>
        <w:t>,  representadas</w:t>
      </w:r>
      <w:r w:rsidRPr="00906758">
        <w:rPr>
          <w:rFonts w:ascii="Arial" w:hAnsi="Arial" w:cs="Arial"/>
          <w:sz w:val="24"/>
          <w:szCs w:val="24"/>
        </w:rPr>
        <w:t xml:space="preserve"> legalmente por su madre </w:t>
      </w:r>
      <w:r>
        <w:rPr>
          <w:rFonts w:ascii="Arial" w:hAnsi="Arial" w:cs="Arial"/>
          <w:sz w:val="24"/>
          <w:szCs w:val="24"/>
        </w:rPr>
        <w:t>Kelly Núñez de León</w:t>
      </w:r>
      <w:r w:rsidRPr="00906758">
        <w:rPr>
          <w:rFonts w:ascii="Arial" w:hAnsi="Arial" w:cs="Arial"/>
          <w:sz w:val="24"/>
          <w:szCs w:val="24"/>
        </w:rPr>
        <w:t>, tiene derecho a recibir alimentos por parte de su padre</w:t>
      </w:r>
      <w:r>
        <w:rPr>
          <w:rFonts w:ascii="Arial" w:hAnsi="Arial" w:cs="Arial"/>
          <w:sz w:val="24"/>
          <w:szCs w:val="24"/>
        </w:rPr>
        <w:t xml:space="preserve"> </w:t>
      </w:r>
      <w:proofErr w:type="spellStart"/>
      <w:r>
        <w:rPr>
          <w:rFonts w:ascii="Arial" w:hAnsi="Arial" w:cs="Arial"/>
          <w:sz w:val="24"/>
          <w:szCs w:val="24"/>
        </w:rPr>
        <w:t>Evin</w:t>
      </w:r>
      <w:proofErr w:type="spellEnd"/>
      <w:r>
        <w:rPr>
          <w:rFonts w:ascii="Arial" w:hAnsi="Arial" w:cs="Arial"/>
          <w:sz w:val="24"/>
          <w:szCs w:val="24"/>
        </w:rPr>
        <w:t xml:space="preserve"> Camargo Chamorro, conforme a su realidad social y económica.</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Por consiguiente, se ordenará que el señor</w:t>
      </w:r>
      <w:r>
        <w:rPr>
          <w:rFonts w:ascii="Arial" w:hAnsi="Arial" w:cs="Arial"/>
          <w:sz w:val="24"/>
          <w:szCs w:val="24"/>
        </w:rPr>
        <w:t xml:space="preserve"> </w:t>
      </w:r>
      <w:proofErr w:type="spellStart"/>
      <w:r>
        <w:rPr>
          <w:rFonts w:ascii="Arial" w:hAnsi="Arial" w:cs="Arial"/>
          <w:sz w:val="24"/>
          <w:szCs w:val="24"/>
        </w:rPr>
        <w:t>Evin</w:t>
      </w:r>
      <w:proofErr w:type="spellEnd"/>
      <w:r>
        <w:rPr>
          <w:rFonts w:ascii="Arial" w:hAnsi="Arial" w:cs="Arial"/>
          <w:sz w:val="24"/>
          <w:szCs w:val="24"/>
        </w:rPr>
        <w:t xml:space="preserve"> Alfonso Camargo Chamorro</w:t>
      </w:r>
      <w:r w:rsidRPr="00906758">
        <w:rPr>
          <w:rFonts w:ascii="Arial" w:hAnsi="Arial" w:cs="Arial"/>
          <w:sz w:val="24"/>
          <w:szCs w:val="24"/>
        </w:rPr>
        <w:t>, identificado con el No. de Cé</w:t>
      </w:r>
      <w:r>
        <w:rPr>
          <w:rFonts w:ascii="Arial" w:hAnsi="Arial" w:cs="Arial"/>
          <w:sz w:val="24"/>
          <w:szCs w:val="24"/>
        </w:rPr>
        <w:t>dula de Ciudadanía No: 1’082.067.962</w:t>
      </w:r>
      <w:r w:rsidRPr="00906758">
        <w:rPr>
          <w:rFonts w:ascii="Arial" w:hAnsi="Arial" w:cs="Arial"/>
          <w:sz w:val="24"/>
          <w:szCs w:val="24"/>
        </w:rPr>
        <w:t>,</w:t>
      </w:r>
      <w:r>
        <w:rPr>
          <w:rFonts w:ascii="Arial" w:hAnsi="Arial" w:cs="Arial"/>
          <w:sz w:val="24"/>
          <w:szCs w:val="24"/>
        </w:rPr>
        <w:t xml:space="preserve"> </w:t>
      </w:r>
      <w:r w:rsidRPr="00906758">
        <w:rPr>
          <w:rFonts w:ascii="Arial" w:hAnsi="Arial" w:cs="Arial"/>
          <w:sz w:val="24"/>
          <w:szCs w:val="24"/>
        </w:rPr>
        <w:t>otorgue</w:t>
      </w:r>
      <w:r>
        <w:rPr>
          <w:rFonts w:ascii="Arial" w:hAnsi="Arial" w:cs="Arial"/>
          <w:sz w:val="24"/>
          <w:szCs w:val="24"/>
        </w:rPr>
        <w:t xml:space="preserve"> </w:t>
      </w:r>
      <w:r w:rsidRPr="00906758">
        <w:rPr>
          <w:rFonts w:ascii="Arial" w:hAnsi="Arial" w:cs="Arial"/>
          <w:sz w:val="24"/>
          <w:szCs w:val="24"/>
        </w:rPr>
        <w:t>alimentos definitivos en cuantía del treinta por ciento (30%) del salario y demás prestaciones sociales, legales y extralegales a que tenga derecho y que percibe en su</w:t>
      </w:r>
      <w:r>
        <w:rPr>
          <w:rFonts w:ascii="Arial" w:hAnsi="Arial" w:cs="Arial"/>
          <w:sz w:val="24"/>
          <w:szCs w:val="24"/>
        </w:rPr>
        <w:t xml:space="preserve"> calidad de empleado de la Alcaldía Municipal de Tenerife, Magdalena</w:t>
      </w:r>
      <w:r w:rsidRPr="00906758">
        <w:rPr>
          <w:rFonts w:ascii="Arial" w:hAnsi="Arial" w:cs="Arial"/>
          <w:sz w:val="24"/>
          <w:szCs w:val="24"/>
        </w:rPr>
        <w:t>, a favor de su</w:t>
      </w:r>
      <w:r>
        <w:rPr>
          <w:rFonts w:ascii="Arial" w:hAnsi="Arial" w:cs="Arial"/>
          <w:sz w:val="24"/>
          <w:szCs w:val="24"/>
        </w:rPr>
        <w:t>s</w:t>
      </w:r>
      <w:r w:rsidRPr="00906758">
        <w:rPr>
          <w:rFonts w:ascii="Arial" w:hAnsi="Arial" w:cs="Arial"/>
          <w:sz w:val="24"/>
          <w:szCs w:val="24"/>
        </w:rPr>
        <w:t xml:space="preserve"> menor</w:t>
      </w:r>
      <w:r>
        <w:rPr>
          <w:rFonts w:ascii="Arial" w:hAnsi="Arial" w:cs="Arial"/>
          <w:sz w:val="24"/>
          <w:szCs w:val="24"/>
        </w:rPr>
        <w:t>es hijas:</w:t>
      </w:r>
      <w:r w:rsidRPr="00DA7FA0">
        <w:rPr>
          <w:rFonts w:ascii="Arial" w:hAnsi="Arial" w:cs="Arial"/>
          <w:sz w:val="24"/>
          <w:szCs w:val="24"/>
        </w:rPr>
        <w:t xml:space="preserve"> </w:t>
      </w:r>
      <w:proofErr w:type="spellStart"/>
      <w:r w:rsidRPr="00D21105">
        <w:rPr>
          <w:rFonts w:ascii="Arial" w:hAnsi="Arial" w:cs="Arial"/>
          <w:sz w:val="24"/>
          <w:szCs w:val="24"/>
        </w:rPr>
        <w:t>Janna</w:t>
      </w:r>
      <w:proofErr w:type="spellEnd"/>
      <w:r w:rsidRPr="00D21105">
        <w:rPr>
          <w:rFonts w:ascii="Arial" w:hAnsi="Arial" w:cs="Arial"/>
          <w:sz w:val="24"/>
          <w:szCs w:val="24"/>
        </w:rPr>
        <w:t xml:space="preserve"> Valentina y Sofía Camargo Núñez</w:t>
      </w:r>
      <w:r>
        <w:rPr>
          <w:rFonts w:ascii="Arial" w:hAnsi="Arial" w:cs="Arial"/>
          <w:sz w:val="24"/>
          <w:szCs w:val="24"/>
        </w:rPr>
        <w:t>, representadas</w:t>
      </w:r>
      <w:r w:rsidRPr="00906758">
        <w:rPr>
          <w:rFonts w:ascii="Arial" w:hAnsi="Arial" w:cs="Arial"/>
          <w:sz w:val="24"/>
          <w:szCs w:val="24"/>
        </w:rPr>
        <w:t xml:space="preserve"> legalmente por su madre la señora </w:t>
      </w:r>
      <w:r>
        <w:rPr>
          <w:rFonts w:ascii="Arial" w:hAnsi="Arial" w:cs="Arial"/>
          <w:sz w:val="24"/>
          <w:szCs w:val="24"/>
        </w:rPr>
        <w:t xml:space="preserve">Kelly Núñez de León, </w:t>
      </w:r>
      <w:r w:rsidRPr="00906758">
        <w:rPr>
          <w:rFonts w:ascii="Arial" w:hAnsi="Arial" w:cs="Arial"/>
          <w:sz w:val="24"/>
          <w:szCs w:val="24"/>
        </w:rPr>
        <w:t xml:space="preserve">identificada </w:t>
      </w:r>
      <w:r>
        <w:rPr>
          <w:rFonts w:ascii="Arial" w:hAnsi="Arial" w:cs="Arial"/>
          <w:sz w:val="24"/>
          <w:szCs w:val="24"/>
        </w:rPr>
        <w:t>con el No. de Cédula: 1’081.904.760.</w:t>
      </w:r>
    </w:p>
    <w:p w:rsidR="005059F8" w:rsidRPr="00906758" w:rsidRDefault="005059F8" w:rsidP="005059F8">
      <w:pPr>
        <w:spacing w:after="0" w:line="240" w:lineRule="auto"/>
        <w:jc w:val="both"/>
        <w:rPr>
          <w:rFonts w:ascii="Arial" w:hAnsi="Arial" w:cs="Arial"/>
          <w:sz w:val="24"/>
          <w:szCs w:val="24"/>
        </w:rPr>
      </w:pPr>
    </w:p>
    <w:p w:rsidR="005059F8" w:rsidRDefault="005059F8" w:rsidP="005059F8">
      <w:pPr>
        <w:spacing w:after="0" w:line="240" w:lineRule="auto"/>
        <w:jc w:val="both"/>
        <w:rPr>
          <w:rFonts w:ascii="Arial" w:hAnsi="Arial" w:cs="Arial"/>
          <w:sz w:val="24"/>
          <w:szCs w:val="24"/>
        </w:rPr>
      </w:pPr>
      <w:r w:rsidRPr="00906758">
        <w:rPr>
          <w:rFonts w:ascii="Arial" w:hAnsi="Arial" w:cs="Arial"/>
          <w:sz w:val="24"/>
          <w:szCs w:val="24"/>
        </w:rPr>
        <w:t>Igualmente, se ordenará al pagador de</w:t>
      </w:r>
      <w:r>
        <w:rPr>
          <w:rFonts w:ascii="Arial" w:hAnsi="Arial" w:cs="Arial"/>
          <w:sz w:val="24"/>
          <w:szCs w:val="24"/>
        </w:rPr>
        <w:t xml:space="preserve"> </w:t>
      </w:r>
      <w:r w:rsidRPr="00906758">
        <w:rPr>
          <w:rFonts w:ascii="Arial" w:hAnsi="Arial" w:cs="Arial"/>
          <w:sz w:val="24"/>
          <w:szCs w:val="24"/>
        </w:rPr>
        <w:t>l</w:t>
      </w:r>
      <w:r>
        <w:rPr>
          <w:rFonts w:ascii="Arial" w:hAnsi="Arial" w:cs="Arial"/>
          <w:sz w:val="24"/>
          <w:szCs w:val="24"/>
        </w:rPr>
        <w:t xml:space="preserve">a Alcaldía Municipal de Tenerife, Magdalena, </w:t>
      </w:r>
      <w:r w:rsidRPr="00906758">
        <w:rPr>
          <w:rFonts w:ascii="Arial" w:hAnsi="Arial" w:cs="Arial"/>
          <w:sz w:val="24"/>
          <w:szCs w:val="24"/>
        </w:rPr>
        <w:t>para que proceda a realizar los respectivos descuentos por concepto de cuota alimentaria definitiva en un porcentaje del 30 % sobre el salario y demás p</w:t>
      </w:r>
      <w:r>
        <w:rPr>
          <w:rFonts w:ascii="Arial" w:hAnsi="Arial" w:cs="Arial"/>
          <w:sz w:val="24"/>
          <w:szCs w:val="24"/>
        </w:rPr>
        <w:t>r</w:t>
      </w:r>
      <w:r w:rsidRPr="00906758">
        <w:rPr>
          <w:rFonts w:ascii="Arial" w:hAnsi="Arial" w:cs="Arial"/>
          <w:sz w:val="24"/>
          <w:szCs w:val="24"/>
        </w:rPr>
        <w:t>estaciones sociales legales y extralegales que perciba el</w:t>
      </w:r>
      <w:r>
        <w:rPr>
          <w:rFonts w:ascii="Arial" w:hAnsi="Arial" w:cs="Arial"/>
          <w:sz w:val="24"/>
          <w:szCs w:val="24"/>
        </w:rPr>
        <w:t xml:space="preserve"> señor </w:t>
      </w:r>
      <w:proofErr w:type="spellStart"/>
      <w:r>
        <w:rPr>
          <w:rFonts w:ascii="Arial" w:hAnsi="Arial" w:cs="Arial"/>
          <w:sz w:val="24"/>
          <w:szCs w:val="24"/>
        </w:rPr>
        <w:t>Evin</w:t>
      </w:r>
      <w:proofErr w:type="spellEnd"/>
      <w:r>
        <w:rPr>
          <w:rFonts w:ascii="Arial" w:hAnsi="Arial" w:cs="Arial"/>
          <w:sz w:val="24"/>
          <w:szCs w:val="24"/>
        </w:rPr>
        <w:t xml:space="preserve"> Alfonso Camargo Chamorro</w:t>
      </w:r>
      <w:r w:rsidRPr="00906758">
        <w:rPr>
          <w:rFonts w:ascii="Arial" w:hAnsi="Arial" w:cs="Arial"/>
          <w:sz w:val="24"/>
          <w:szCs w:val="24"/>
        </w:rPr>
        <w:t>, identificado con el No. de Cé</w:t>
      </w:r>
      <w:r>
        <w:rPr>
          <w:rFonts w:ascii="Arial" w:hAnsi="Arial" w:cs="Arial"/>
          <w:sz w:val="24"/>
          <w:szCs w:val="24"/>
        </w:rPr>
        <w:t>dula de Ciudadanía No: 1’082.067.962</w:t>
      </w:r>
      <w:r w:rsidRPr="00906758">
        <w:rPr>
          <w:rFonts w:ascii="Arial" w:hAnsi="Arial" w:cs="Arial"/>
          <w:sz w:val="24"/>
          <w:szCs w:val="24"/>
        </w:rPr>
        <w:t>,</w:t>
      </w:r>
      <w:r>
        <w:rPr>
          <w:rFonts w:ascii="Arial" w:hAnsi="Arial" w:cs="Arial"/>
          <w:sz w:val="24"/>
          <w:szCs w:val="24"/>
        </w:rPr>
        <w:t xml:space="preserve"> en calidad de Empleado de la Alcaldía de Tenerife, Magdalena, como administrador de la página web.</w:t>
      </w:r>
    </w:p>
    <w:p w:rsidR="005059F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proofErr w:type="gramStart"/>
      <w:r>
        <w:rPr>
          <w:rFonts w:ascii="Arial" w:hAnsi="Arial" w:cs="Arial"/>
          <w:sz w:val="24"/>
          <w:szCs w:val="24"/>
        </w:rPr>
        <w:t>.</w:t>
      </w:r>
      <w:r w:rsidRPr="00906758">
        <w:rPr>
          <w:rFonts w:ascii="Arial" w:hAnsi="Arial" w:cs="Arial"/>
          <w:sz w:val="24"/>
          <w:szCs w:val="24"/>
        </w:rPr>
        <w:t>Los</w:t>
      </w:r>
      <w:proofErr w:type="gramEnd"/>
      <w:r w:rsidRPr="00906758">
        <w:rPr>
          <w:rFonts w:ascii="Arial" w:hAnsi="Arial" w:cs="Arial"/>
          <w:sz w:val="24"/>
          <w:szCs w:val="24"/>
        </w:rPr>
        <w:t xml:space="preserve"> respectivos descuentos deberán ser asignados a través de depósitos judiciales realizados al Banco Agrario, sucursal Plato, Magdalena, en la cuenta judicial No. 477982042001, a nombre del Juzgado Promiscuo Municipal de Tenerife, Magdalena, a favor de la señora</w:t>
      </w:r>
      <w:r>
        <w:rPr>
          <w:rFonts w:ascii="Arial" w:hAnsi="Arial" w:cs="Arial"/>
          <w:sz w:val="24"/>
          <w:szCs w:val="24"/>
        </w:rPr>
        <w:t xml:space="preserve"> Kelly Núñez de León, </w:t>
      </w:r>
      <w:r w:rsidRPr="00906758">
        <w:rPr>
          <w:rFonts w:ascii="Arial" w:hAnsi="Arial" w:cs="Arial"/>
          <w:sz w:val="24"/>
          <w:szCs w:val="24"/>
        </w:rPr>
        <w:t xml:space="preserve">identificada </w:t>
      </w:r>
      <w:r>
        <w:rPr>
          <w:rFonts w:ascii="Arial" w:hAnsi="Arial" w:cs="Arial"/>
          <w:sz w:val="24"/>
          <w:szCs w:val="24"/>
        </w:rPr>
        <w:t xml:space="preserve">con el No. de Cédula: 1’081.904.760, </w:t>
      </w:r>
      <w:r w:rsidRPr="00906758">
        <w:rPr>
          <w:rFonts w:ascii="Arial" w:hAnsi="Arial" w:cs="Arial"/>
          <w:sz w:val="24"/>
          <w:szCs w:val="24"/>
        </w:rPr>
        <w:t>por concepto de cuota alimentaria, código No.06. Las sumas descontadas deberán ser liquidadas actualmente conforme al índice del IPC</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La presente providencia no hace tránsito a cosa juzgada y contra ella no proceden recurso de ley por ser de mínima cuantía.</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r w:rsidRPr="00906758">
        <w:rPr>
          <w:rFonts w:ascii="Arial" w:hAnsi="Arial" w:cs="Arial"/>
          <w:sz w:val="24"/>
          <w:szCs w:val="24"/>
        </w:rPr>
        <w:t xml:space="preserve">En mérito de lo anterior, el Juzgado Promiscuo Municipal de Tenerife, Magdalena, administrando justicia en nombre de la ley, </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center"/>
        <w:rPr>
          <w:rFonts w:ascii="Arial" w:hAnsi="Arial" w:cs="Arial"/>
          <w:b/>
          <w:sz w:val="24"/>
          <w:szCs w:val="24"/>
        </w:rPr>
      </w:pPr>
      <w:r w:rsidRPr="00906758">
        <w:rPr>
          <w:rFonts w:ascii="Arial" w:hAnsi="Arial" w:cs="Arial"/>
          <w:b/>
          <w:sz w:val="24"/>
          <w:szCs w:val="24"/>
        </w:rPr>
        <w:t>RESUELVE:</w:t>
      </w:r>
    </w:p>
    <w:p w:rsidR="005059F8" w:rsidRPr="00906758" w:rsidRDefault="005059F8" w:rsidP="005059F8">
      <w:pPr>
        <w:spacing w:after="0" w:line="240" w:lineRule="auto"/>
        <w:jc w:val="both"/>
        <w:rPr>
          <w:rFonts w:ascii="Arial" w:hAnsi="Arial" w:cs="Arial"/>
          <w:b/>
          <w:sz w:val="24"/>
          <w:szCs w:val="24"/>
        </w:rPr>
      </w:pPr>
    </w:p>
    <w:p w:rsidR="005059F8" w:rsidRPr="009C161B" w:rsidRDefault="005059F8" w:rsidP="005059F8">
      <w:pPr>
        <w:pStyle w:val="Prrafodelista"/>
        <w:numPr>
          <w:ilvl w:val="0"/>
          <w:numId w:val="7"/>
        </w:numPr>
        <w:spacing w:after="0" w:line="240" w:lineRule="auto"/>
        <w:jc w:val="both"/>
        <w:rPr>
          <w:rFonts w:ascii="Arial" w:hAnsi="Arial" w:cs="Arial"/>
          <w:sz w:val="24"/>
          <w:szCs w:val="24"/>
        </w:rPr>
      </w:pPr>
      <w:r w:rsidRPr="009C161B">
        <w:rPr>
          <w:rFonts w:ascii="Arial" w:hAnsi="Arial" w:cs="Arial"/>
          <w:b/>
          <w:sz w:val="24"/>
          <w:szCs w:val="24"/>
        </w:rPr>
        <w:t>DECLARAR,</w:t>
      </w:r>
      <w:r w:rsidRPr="009C161B">
        <w:rPr>
          <w:rFonts w:ascii="Arial" w:hAnsi="Arial" w:cs="Arial"/>
          <w:sz w:val="24"/>
          <w:szCs w:val="24"/>
        </w:rPr>
        <w:t xml:space="preserve"> en sede de única instancia </w:t>
      </w:r>
      <w:proofErr w:type="gramStart"/>
      <w:r w:rsidRPr="009C161B">
        <w:rPr>
          <w:rFonts w:ascii="Arial" w:hAnsi="Arial" w:cs="Arial"/>
          <w:sz w:val="24"/>
          <w:szCs w:val="24"/>
        </w:rPr>
        <w:t>que,  las</w:t>
      </w:r>
      <w:proofErr w:type="gramEnd"/>
      <w:r w:rsidRPr="009C161B">
        <w:rPr>
          <w:rFonts w:ascii="Arial" w:hAnsi="Arial" w:cs="Arial"/>
          <w:sz w:val="24"/>
          <w:szCs w:val="24"/>
        </w:rPr>
        <w:t xml:space="preserve"> menores: </w:t>
      </w:r>
      <w:proofErr w:type="spellStart"/>
      <w:r w:rsidRPr="009C161B">
        <w:rPr>
          <w:rFonts w:ascii="Arial" w:hAnsi="Arial" w:cs="Arial"/>
          <w:sz w:val="24"/>
          <w:szCs w:val="24"/>
        </w:rPr>
        <w:t>Janna</w:t>
      </w:r>
      <w:proofErr w:type="spellEnd"/>
      <w:r w:rsidRPr="009C161B">
        <w:rPr>
          <w:rFonts w:ascii="Arial" w:hAnsi="Arial" w:cs="Arial"/>
          <w:sz w:val="24"/>
          <w:szCs w:val="24"/>
        </w:rPr>
        <w:t xml:space="preserve"> Valentina y Sofía Camargo Núñez,  representadas legalmente por su madre Kelly Núñez de León, tiene derecho a recibir alimentos por parte de su padre </w:t>
      </w:r>
      <w:proofErr w:type="spellStart"/>
      <w:r w:rsidRPr="009C161B">
        <w:rPr>
          <w:rFonts w:ascii="Arial" w:hAnsi="Arial" w:cs="Arial"/>
          <w:sz w:val="24"/>
          <w:szCs w:val="24"/>
        </w:rPr>
        <w:t>Evin</w:t>
      </w:r>
      <w:proofErr w:type="spellEnd"/>
      <w:r w:rsidRPr="009C161B">
        <w:rPr>
          <w:rFonts w:ascii="Arial" w:hAnsi="Arial" w:cs="Arial"/>
          <w:sz w:val="24"/>
          <w:szCs w:val="24"/>
        </w:rPr>
        <w:t xml:space="preserve"> Camargo Chamorro, conforme a su realidad social y económica, por las razones anteriormente expuestas.</w:t>
      </w:r>
    </w:p>
    <w:p w:rsidR="005059F8" w:rsidRPr="00906758" w:rsidRDefault="005059F8" w:rsidP="005059F8">
      <w:pPr>
        <w:spacing w:after="0" w:line="240" w:lineRule="auto"/>
        <w:jc w:val="both"/>
        <w:rPr>
          <w:rFonts w:ascii="Arial" w:hAnsi="Arial" w:cs="Arial"/>
          <w:sz w:val="24"/>
          <w:szCs w:val="24"/>
        </w:rPr>
      </w:pPr>
    </w:p>
    <w:p w:rsidR="005059F8" w:rsidRDefault="005059F8" w:rsidP="005059F8">
      <w:pPr>
        <w:pStyle w:val="Prrafodelista"/>
        <w:numPr>
          <w:ilvl w:val="0"/>
          <w:numId w:val="7"/>
        </w:numPr>
        <w:spacing w:after="0" w:line="240" w:lineRule="auto"/>
        <w:jc w:val="both"/>
        <w:rPr>
          <w:rFonts w:ascii="Arial" w:hAnsi="Arial" w:cs="Arial"/>
          <w:sz w:val="24"/>
          <w:szCs w:val="24"/>
        </w:rPr>
      </w:pPr>
      <w:r w:rsidRPr="009C161B">
        <w:rPr>
          <w:rFonts w:ascii="Arial" w:hAnsi="Arial" w:cs="Arial"/>
          <w:b/>
          <w:sz w:val="24"/>
          <w:szCs w:val="24"/>
        </w:rPr>
        <w:lastRenderedPageBreak/>
        <w:t>ORDENAR,</w:t>
      </w:r>
      <w:r w:rsidRPr="009C161B">
        <w:rPr>
          <w:rFonts w:ascii="Arial" w:hAnsi="Arial" w:cs="Arial"/>
          <w:sz w:val="24"/>
          <w:szCs w:val="24"/>
        </w:rPr>
        <w:t xml:space="preserve"> que el señor </w:t>
      </w:r>
      <w:proofErr w:type="spellStart"/>
      <w:r w:rsidRPr="009C161B">
        <w:rPr>
          <w:rFonts w:ascii="Arial" w:hAnsi="Arial" w:cs="Arial"/>
          <w:sz w:val="24"/>
          <w:szCs w:val="24"/>
        </w:rPr>
        <w:t>Evin</w:t>
      </w:r>
      <w:proofErr w:type="spellEnd"/>
      <w:r w:rsidRPr="009C161B">
        <w:rPr>
          <w:rFonts w:ascii="Arial" w:hAnsi="Arial" w:cs="Arial"/>
          <w:sz w:val="24"/>
          <w:szCs w:val="24"/>
        </w:rPr>
        <w:t xml:space="preserve"> Alfonso Camargo Chamorro, identificado con el No. de Cédula de Ciudadanía No: 1’082.067.962, otorgue alimentos definitivos en cuantía del treinta por ciento (30%) del salario y demás prestaciones sociales, legales y extralegales a que tenga derecho y que percibe en su calidad de empleado de la Alcaldía Municipal de Tenerife, Magdalena, a favor de sus menores hijas: </w:t>
      </w:r>
      <w:proofErr w:type="spellStart"/>
      <w:r w:rsidRPr="009C161B">
        <w:rPr>
          <w:rFonts w:ascii="Arial" w:hAnsi="Arial" w:cs="Arial"/>
          <w:sz w:val="24"/>
          <w:szCs w:val="24"/>
        </w:rPr>
        <w:t>Janna</w:t>
      </w:r>
      <w:proofErr w:type="spellEnd"/>
      <w:r w:rsidRPr="009C161B">
        <w:rPr>
          <w:rFonts w:ascii="Arial" w:hAnsi="Arial" w:cs="Arial"/>
          <w:sz w:val="24"/>
          <w:szCs w:val="24"/>
        </w:rPr>
        <w:t xml:space="preserve"> Valentina y Sofía Camargo Núñez, representadas legalmente por su madre la señora Kelly Núñez de León, identificada con el No. de Cédula: 1’081.904.760.</w:t>
      </w:r>
    </w:p>
    <w:p w:rsidR="0035605B" w:rsidRPr="0035605B" w:rsidRDefault="0035605B" w:rsidP="0035605B">
      <w:pPr>
        <w:pStyle w:val="Prrafodelista"/>
        <w:rPr>
          <w:rFonts w:ascii="Arial" w:hAnsi="Arial" w:cs="Arial"/>
          <w:sz w:val="24"/>
          <w:szCs w:val="24"/>
        </w:rPr>
      </w:pPr>
    </w:p>
    <w:p w:rsidR="0035605B" w:rsidRDefault="0035605B" w:rsidP="005059F8">
      <w:pPr>
        <w:pStyle w:val="Prrafodelista"/>
        <w:numPr>
          <w:ilvl w:val="0"/>
          <w:numId w:val="7"/>
        </w:numPr>
        <w:spacing w:after="0" w:line="240" w:lineRule="auto"/>
        <w:jc w:val="both"/>
        <w:rPr>
          <w:rFonts w:ascii="Arial" w:hAnsi="Arial" w:cs="Arial"/>
          <w:sz w:val="24"/>
          <w:szCs w:val="24"/>
        </w:rPr>
      </w:pPr>
      <w:r w:rsidRPr="002332BF">
        <w:rPr>
          <w:rFonts w:ascii="Arial" w:hAnsi="Arial" w:cs="Arial"/>
          <w:b/>
          <w:sz w:val="24"/>
          <w:szCs w:val="24"/>
        </w:rPr>
        <w:t>ORDENAR</w:t>
      </w:r>
      <w:r>
        <w:rPr>
          <w:rFonts w:ascii="Arial" w:hAnsi="Arial" w:cs="Arial"/>
          <w:sz w:val="24"/>
          <w:szCs w:val="24"/>
        </w:rPr>
        <w:t xml:space="preserve">, al señor EVIN CAMARGO CHAMORRO, </w:t>
      </w:r>
      <w:r w:rsidRPr="009C161B">
        <w:rPr>
          <w:rFonts w:ascii="Arial" w:hAnsi="Arial" w:cs="Arial"/>
          <w:sz w:val="24"/>
          <w:szCs w:val="24"/>
        </w:rPr>
        <w:t>identificado con el No. de Cédula de Ciudadanía No: 1’082.067.962,</w:t>
      </w:r>
      <w:r>
        <w:rPr>
          <w:rFonts w:ascii="Arial" w:hAnsi="Arial" w:cs="Arial"/>
          <w:sz w:val="24"/>
          <w:szCs w:val="24"/>
        </w:rPr>
        <w:t xml:space="preserve"> a que afilie en la E.P.S. en la que se encuentra afiliado a sus hijas </w:t>
      </w:r>
      <w:proofErr w:type="spellStart"/>
      <w:r w:rsidRPr="009C161B">
        <w:rPr>
          <w:rFonts w:ascii="Arial" w:hAnsi="Arial" w:cs="Arial"/>
          <w:sz w:val="24"/>
          <w:szCs w:val="24"/>
        </w:rPr>
        <w:t>Janna</w:t>
      </w:r>
      <w:proofErr w:type="spellEnd"/>
      <w:r w:rsidRPr="009C161B">
        <w:rPr>
          <w:rFonts w:ascii="Arial" w:hAnsi="Arial" w:cs="Arial"/>
          <w:sz w:val="24"/>
          <w:szCs w:val="24"/>
        </w:rPr>
        <w:t xml:space="preserve"> Valentina y Sofía Camargo Núñez</w:t>
      </w:r>
      <w:r>
        <w:rPr>
          <w:rFonts w:ascii="Arial" w:hAnsi="Arial" w:cs="Arial"/>
          <w:sz w:val="24"/>
          <w:szCs w:val="24"/>
        </w:rPr>
        <w:t>, en calidad de beneficiarias.</w:t>
      </w:r>
    </w:p>
    <w:p w:rsidR="005059F8" w:rsidRPr="009C161B" w:rsidRDefault="005059F8" w:rsidP="005059F8">
      <w:pPr>
        <w:pStyle w:val="Prrafodelista"/>
        <w:rPr>
          <w:rFonts w:ascii="Arial" w:hAnsi="Arial" w:cs="Arial"/>
          <w:sz w:val="24"/>
          <w:szCs w:val="24"/>
        </w:rPr>
      </w:pPr>
    </w:p>
    <w:p w:rsidR="005059F8" w:rsidRPr="009C161B" w:rsidRDefault="005059F8" w:rsidP="005059F8">
      <w:pPr>
        <w:pStyle w:val="Prrafodelista"/>
        <w:numPr>
          <w:ilvl w:val="0"/>
          <w:numId w:val="7"/>
        </w:numPr>
        <w:spacing w:after="0" w:line="240" w:lineRule="auto"/>
        <w:jc w:val="both"/>
        <w:rPr>
          <w:rFonts w:ascii="Arial" w:hAnsi="Arial" w:cs="Arial"/>
          <w:sz w:val="24"/>
          <w:szCs w:val="24"/>
        </w:rPr>
      </w:pPr>
      <w:r w:rsidRPr="009C161B">
        <w:rPr>
          <w:rFonts w:ascii="Arial" w:hAnsi="Arial" w:cs="Arial"/>
          <w:b/>
          <w:sz w:val="24"/>
          <w:szCs w:val="24"/>
        </w:rPr>
        <w:t>ORDENAR,</w:t>
      </w:r>
      <w:r w:rsidRPr="009C161B">
        <w:rPr>
          <w:rFonts w:ascii="Arial" w:hAnsi="Arial" w:cs="Arial"/>
          <w:sz w:val="24"/>
          <w:szCs w:val="24"/>
        </w:rPr>
        <w:t xml:space="preserve"> al pagador de la Alcaldía Municipal de Tenerife, Magdalena, para que proceda a realizar los respectivos descuentos por concepto de cuota alimentaria definitiva en un porcentaje del 30 % sobre el salario y demás prestaciones sociales legales y extralegales que perciba el señor </w:t>
      </w:r>
      <w:proofErr w:type="spellStart"/>
      <w:r w:rsidRPr="009C161B">
        <w:rPr>
          <w:rFonts w:ascii="Arial" w:hAnsi="Arial" w:cs="Arial"/>
          <w:sz w:val="24"/>
          <w:szCs w:val="24"/>
        </w:rPr>
        <w:t>Evin</w:t>
      </w:r>
      <w:proofErr w:type="spellEnd"/>
      <w:r w:rsidRPr="009C161B">
        <w:rPr>
          <w:rFonts w:ascii="Arial" w:hAnsi="Arial" w:cs="Arial"/>
          <w:sz w:val="24"/>
          <w:szCs w:val="24"/>
        </w:rPr>
        <w:t xml:space="preserve"> Alfonso Camargo Chamorro, identificado con el No. de Cédula de Ciudadanía No: 1’082.067.962, en calidad de Empleado de la Alcaldía de Tenerife, Magdalena, como administrador de la página web.</w:t>
      </w:r>
    </w:p>
    <w:p w:rsidR="005059F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ind w:left="708"/>
        <w:jc w:val="both"/>
        <w:rPr>
          <w:rFonts w:ascii="Arial" w:hAnsi="Arial" w:cs="Arial"/>
          <w:sz w:val="24"/>
          <w:szCs w:val="24"/>
        </w:rPr>
      </w:pPr>
      <w:proofErr w:type="gramStart"/>
      <w:r>
        <w:rPr>
          <w:rFonts w:ascii="Arial" w:hAnsi="Arial" w:cs="Arial"/>
          <w:sz w:val="24"/>
          <w:szCs w:val="24"/>
        </w:rPr>
        <w:t>.</w:t>
      </w:r>
      <w:r w:rsidRPr="00906758">
        <w:rPr>
          <w:rFonts w:ascii="Arial" w:hAnsi="Arial" w:cs="Arial"/>
          <w:sz w:val="24"/>
          <w:szCs w:val="24"/>
        </w:rPr>
        <w:t>Los</w:t>
      </w:r>
      <w:proofErr w:type="gramEnd"/>
      <w:r w:rsidRPr="00906758">
        <w:rPr>
          <w:rFonts w:ascii="Arial" w:hAnsi="Arial" w:cs="Arial"/>
          <w:sz w:val="24"/>
          <w:szCs w:val="24"/>
        </w:rPr>
        <w:t xml:space="preserve"> respectivos descuentos deberán ser asignados a través de depósitos judiciales realizados al Banco Agrario, sucursal Plato, Magdalena, en la cuenta judicial No. 477982042001, a nombre del Juzgado Promiscuo Municipal de Tenerife, Magdalena, a favor de la señora</w:t>
      </w:r>
      <w:r>
        <w:rPr>
          <w:rFonts w:ascii="Arial" w:hAnsi="Arial" w:cs="Arial"/>
          <w:sz w:val="24"/>
          <w:szCs w:val="24"/>
        </w:rPr>
        <w:t xml:space="preserve"> Kelly Núñez de León, </w:t>
      </w:r>
      <w:r w:rsidRPr="00906758">
        <w:rPr>
          <w:rFonts w:ascii="Arial" w:hAnsi="Arial" w:cs="Arial"/>
          <w:sz w:val="24"/>
          <w:szCs w:val="24"/>
        </w:rPr>
        <w:t xml:space="preserve">identificada </w:t>
      </w:r>
      <w:r>
        <w:rPr>
          <w:rFonts w:ascii="Arial" w:hAnsi="Arial" w:cs="Arial"/>
          <w:sz w:val="24"/>
          <w:szCs w:val="24"/>
        </w:rPr>
        <w:t xml:space="preserve">con el No. de Cédula: 1’081.904.760, </w:t>
      </w:r>
      <w:r w:rsidRPr="00906758">
        <w:rPr>
          <w:rFonts w:ascii="Arial" w:hAnsi="Arial" w:cs="Arial"/>
          <w:sz w:val="24"/>
          <w:szCs w:val="24"/>
        </w:rPr>
        <w:t>por concepto de cuota alimentaria, código No.06. Las sumas descontadas deberán ser liquidadas actualmente conforme al índice del IPC</w:t>
      </w:r>
    </w:p>
    <w:p w:rsidR="005059F8" w:rsidRDefault="005059F8" w:rsidP="005059F8">
      <w:pPr>
        <w:pStyle w:val="Prrafodelista"/>
        <w:spacing w:after="0" w:line="240" w:lineRule="auto"/>
        <w:ind w:left="1428"/>
        <w:jc w:val="both"/>
        <w:rPr>
          <w:rFonts w:ascii="Arial" w:hAnsi="Arial" w:cs="Arial"/>
          <w:sz w:val="24"/>
          <w:szCs w:val="24"/>
        </w:rPr>
      </w:pPr>
    </w:p>
    <w:p w:rsidR="005059F8" w:rsidRPr="00906758" w:rsidRDefault="005059F8" w:rsidP="005059F8">
      <w:pPr>
        <w:pStyle w:val="Prrafodelista"/>
        <w:numPr>
          <w:ilvl w:val="0"/>
          <w:numId w:val="7"/>
        </w:numPr>
        <w:spacing w:after="0" w:line="240" w:lineRule="auto"/>
        <w:jc w:val="both"/>
        <w:rPr>
          <w:rFonts w:ascii="Arial" w:hAnsi="Arial" w:cs="Arial"/>
          <w:sz w:val="24"/>
          <w:szCs w:val="24"/>
        </w:rPr>
      </w:pPr>
      <w:r w:rsidRPr="00906758">
        <w:rPr>
          <w:rFonts w:ascii="Arial" w:hAnsi="Arial" w:cs="Arial"/>
          <w:sz w:val="24"/>
          <w:szCs w:val="24"/>
        </w:rPr>
        <w:t>La presente providencia no hace tránsito a cosa juzgada y contra ella no proceden recurso de ley por ser de mínima cuantía.</w:t>
      </w:r>
    </w:p>
    <w:p w:rsidR="005059F8" w:rsidRPr="00906758" w:rsidRDefault="005059F8" w:rsidP="005059F8">
      <w:pPr>
        <w:pStyle w:val="Prrafodelista"/>
        <w:rPr>
          <w:rFonts w:ascii="Arial" w:hAnsi="Arial" w:cs="Arial"/>
          <w:sz w:val="24"/>
          <w:szCs w:val="24"/>
        </w:rPr>
      </w:pPr>
    </w:p>
    <w:p w:rsidR="005059F8" w:rsidRPr="00906758" w:rsidRDefault="005059F8" w:rsidP="005059F8">
      <w:pPr>
        <w:pStyle w:val="Prrafodelista"/>
        <w:spacing w:after="0" w:line="240" w:lineRule="auto"/>
        <w:jc w:val="both"/>
        <w:rPr>
          <w:rFonts w:ascii="Arial" w:hAnsi="Arial" w:cs="Arial"/>
          <w:b/>
          <w:sz w:val="24"/>
          <w:szCs w:val="24"/>
        </w:rPr>
      </w:pPr>
      <w:r w:rsidRPr="00906758">
        <w:rPr>
          <w:rFonts w:ascii="Arial" w:hAnsi="Arial" w:cs="Arial"/>
          <w:b/>
          <w:sz w:val="24"/>
          <w:szCs w:val="24"/>
        </w:rPr>
        <w:t>NOTIFIQUESE y CÚMPLASE.</w:t>
      </w:r>
    </w:p>
    <w:p w:rsidR="005059F8" w:rsidRPr="00906758" w:rsidRDefault="005059F8" w:rsidP="005059F8">
      <w:pPr>
        <w:pStyle w:val="Prrafodelista"/>
        <w:spacing w:after="0" w:line="240" w:lineRule="auto"/>
        <w:jc w:val="center"/>
        <w:rPr>
          <w:rFonts w:ascii="Arial" w:hAnsi="Arial" w:cs="Arial"/>
          <w:b/>
          <w:sz w:val="24"/>
          <w:szCs w:val="24"/>
        </w:rPr>
      </w:pPr>
    </w:p>
    <w:p w:rsidR="005059F8" w:rsidRPr="00906758" w:rsidRDefault="005059F8" w:rsidP="005059F8">
      <w:pPr>
        <w:pStyle w:val="Prrafodelista"/>
        <w:spacing w:after="0" w:line="240" w:lineRule="auto"/>
        <w:jc w:val="center"/>
        <w:rPr>
          <w:rFonts w:ascii="Arial" w:hAnsi="Arial" w:cs="Arial"/>
          <w:b/>
          <w:sz w:val="24"/>
          <w:szCs w:val="24"/>
        </w:rPr>
      </w:pPr>
      <w:r w:rsidRPr="00906758">
        <w:rPr>
          <w:noProof/>
          <w:sz w:val="24"/>
          <w:szCs w:val="24"/>
          <w:lang w:eastAsia="es-ES"/>
        </w:rPr>
        <w:drawing>
          <wp:inline distT="0" distB="0" distL="0" distR="0" wp14:anchorId="4F194AAA" wp14:editId="18524AA8">
            <wp:extent cx="2750312" cy="55245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BEBA8EAE-BF5A-486C-A8C5-ECC9F3942E4B}">
                          <a14:imgProps xmlns:a14="http://schemas.microsoft.com/office/drawing/2010/main">
                            <a14:imgLayer r:embed="rId6">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780533" cy="558521"/>
                    </a:xfrm>
                    <a:prstGeom prst="rect">
                      <a:avLst/>
                    </a:prstGeom>
                    <a:noFill/>
                    <a:ln>
                      <a:noFill/>
                    </a:ln>
                  </pic:spPr>
                </pic:pic>
              </a:graphicData>
            </a:graphic>
          </wp:inline>
        </w:drawing>
      </w:r>
    </w:p>
    <w:p w:rsidR="005059F8" w:rsidRPr="00906758" w:rsidRDefault="005059F8" w:rsidP="005059F8">
      <w:pPr>
        <w:pStyle w:val="Prrafodelista"/>
        <w:spacing w:after="0" w:line="240" w:lineRule="auto"/>
        <w:jc w:val="center"/>
        <w:rPr>
          <w:rFonts w:ascii="Arial" w:hAnsi="Arial" w:cs="Arial"/>
          <w:b/>
          <w:sz w:val="24"/>
          <w:szCs w:val="24"/>
        </w:rPr>
      </w:pPr>
      <w:r w:rsidRPr="00906758">
        <w:rPr>
          <w:rFonts w:ascii="Arial" w:hAnsi="Arial" w:cs="Arial"/>
          <w:b/>
          <w:sz w:val="24"/>
          <w:szCs w:val="24"/>
        </w:rPr>
        <w:t>HERMES DE JESÚS HERNANDEZ VIVES</w:t>
      </w:r>
    </w:p>
    <w:p w:rsidR="005059F8" w:rsidRPr="00906758" w:rsidRDefault="005059F8" w:rsidP="005059F8">
      <w:pPr>
        <w:pStyle w:val="Prrafodelista"/>
        <w:spacing w:after="0" w:line="240" w:lineRule="auto"/>
        <w:jc w:val="center"/>
        <w:rPr>
          <w:rFonts w:ascii="Arial" w:hAnsi="Arial" w:cs="Arial"/>
          <w:b/>
          <w:sz w:val="24"/>
          <w:szCs w:val="24"/>
        </w:rPr>
      </w:pPr>
      <w:r w:rsidRPr="00906758">
        <w:rPr>
          <w:rFonts w:ascii="Arial" w:hAnsi="Arial" w:cs="Arial"/>
          <w:b/>
          <w:sz w:val="24"/>
          <w:szCs w:val="24"/>
        </w:rPr>
        <w:t>JUEZ</w:t>
      </w: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p>
    <w:p w:rsidR="005059F8" w:rsidRPr="00906758" w:rsidRDefault="005059F8" w:rsidP="005059F8">
      <w:pPr>
        <w:spacing w:after="0" w:line="240" w:lineRule="auto"/>
        <w:jc w:val="both"/>
        <w:rPr>
          <w:rFonts w:ascii="Arial" w:hAnsi="Arial" w:cs="Arial"/>
          <w:sz w:val="24"/>
          <w:szCs w:val="24"/>
        </w:rPr>
      </w:pPr>
    </w:p>
    <w:p w:rsidR="00C35D7A" w:rsidRDefault="00C35D7A"/>
    <w:sectPr w:rsidR="00C35D7A" w:rsidSect="00BA0BD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3F7"/>
    <w:multiLevelType w:val="hybridMultilevel"/>
    <w:tmpl w:val="AF38A1EA"/>
    <w:lvl w:ilvl="0" w:tplc="18FCE69A">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37378"/>
    <w:multiLevelType w:val="hybridMultilevel"/>
    <w:tmpl w:val="A36292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AE23DC"/>
    <w:multiLevelType w:val="hybridMultilevel"/>
    <w:tmpl w:val="80C0A8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C67B4C"/>
    <w:multiLevelType w:val="hybridMultilevel"/>
    <w:tmpl w:val="1E32D6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594B9C"/>
    <w:multiLevelType w:val="hybridMultilevel"/>
    <w:tmpl w:val="590804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040FB7"/>
    <w:multiLevelType w:val="hybridMultilevel"/>
    <w:tmpl w:val="AA365B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0D4C5A"/>
    <w:multiLevelType w:val="hybridMultilevel"/>
    <w:tmpl w:val="93D26AA0"/>
    <w:lvl w:ilvl="0" w:tplc="E8C218E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2630C2"/>
    <w:multiLevelType w:val="hybridMultilevel"/>
    <w:tmpl w:val="B1B4BFC6"/>
    <w:lvl w:ilvl="0" w:tplc="81E6CB3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67956AC"/>
    <w:multiLevelType w:val="hybridMultilevel"/>
    <w:tmpl w:val="7068D25C"/>
    <w:lvl w:ilvl="0" w:tplc="36907E9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C37790"/>
    <w:multiLevelType w:val="hybridMultilevel"/>
    <w:tmpl w:val="9350D7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B9450C"/>
    <w:multiLevelType w:val="hybridMultilevel"/>
    <w:tmpl w:val="3D24FE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abstractNumId w:val="9"/>
  </w:num>
  <w:num w:numId="2">
    <w:abstractNumId w:val="8"/>
  </w:num>
  <w:num w:numId="3">
    <w:abstractNumId w:val="6"/>
  </w:num>
  <w:num w:numId="4">
    <w:abstractNumId w:val="10"/>
  </w:num>
  <w:num w:numId="5">
    <w:abstractNumId w:val="5"/>
  </w:num>
  <w:num w:numId="6">
    <w:abstractNumId w:val="0"/>
  </w:num>
  <w:num w:numId="7">
    <w:abstractNumId w:val="7"/>
  </w:num>
  <w:num w:numId="8">
    <w:abstractNumId w:val="4"/>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D2"/>
    <w:rsid w:val="00062563"/>
    <w:rsid w:val="001D1E29"/>
    <w:rsid w:val="002332BF"/>
    <w:rsid w:val="0035605B"/>
    <w:rsid w:val="003E0D91"/>
    <w:rsid w:val="005059F8"/>
    <w:rsid w:val="006A1FA4"/>
    <w:rsid w:val="007C5519"/>
    <w:rsid w:val="0088109A"/>
    <w:rsid w:val="00882C7E"/>
    <w:rsid w:val="008D0FF1"/>
    <w:rsid w:val="009D4248"/>
    <w:rsid w:val="00BA0BD2"/>
    <w:rsid w:val="00C35D7A"/>
    <w:rsid w:val="00D955E1"/>
    <w:rsid w:val="00DD0361"/>
    <w:rsid w:val="00E56FFA"/>
    <w:rsid w:val="00FB067E"/>
    <w:rsid w:val="00FB5481"/>
    <w:rsid w:val="00FE1B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ED67"/>
  <w15:chartTrackingRefBased/>
  <w15:docId w15:val="{68A09DA1-599A-4BE5-9E60-5217252D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0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ES"/>
        </a:p>
      </c:txPr>
    </c:title>
    <c:autoTitleDeleted val="0"/>
    <c:plotArea>
      <c:layout/>
      <c:pieChart>
        <c:varyColors val="1"/>
        <c:ser>
          <c:idx val="0"/>
          <c:order val="0"/>
          <c:tx>
            <c:strRef>
              <c:f>Hoja1!$B$1</c:f>
              <c:strCache>
                <c:ptCount val="1"/>
                <c:pt idx="0">
                  <c:v>INGRESOS DTE.</c:v>
                </c:pt>
              </c:strCache>
            </c:strRef>
          </c:tx>
          <c:explosion val="10"/>
          <c:dPt>
            <c:idx val="0"/>
            <c:bubble3D val="0"/>
            <c:explosion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EF3-4140-AC36-85D545BF2822}"/>
              </c:ext>
            </c:extLst>
          </c:dPt>
          <c:dPt>
            <c:idx val="1"/>
            <c:bubble3D val="0"/>
            <c:explosion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EF3-4140-AC36-85D545BF2822}"/>
              </c:ext>
            </c:extLst>
          </c:dPt>
          <c:dPt>
            <c:idx val="2"/>
            <c:bubble3D val="0"/>
            <c:explosion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2EF3-4140-AC36-85D545BF2822}"/>
              </c:ext>
            </c:extLst>
          </c:dPt>
          <c:dPt>
            <c:idx val="3"/>
            <c:bubble3D val="0"/>
            <c:explosion val="17"/>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2EF3-4140-AC36-85D545BF2822}"/>
              </c:ext>
            </c:extLst>
          </c:dPt>
          <c:cat>
            <c:strRef>
              <c:f>Hoja1!$A$2:$A$5</c:f>
              <c:strCache>
                <c:ptCount val="4"/>
                <c:pt idx="0">
                  <c:v>SALARIO $1'691.500</c:v>
                </c:pt>
                <c:pt idx="1">
                  <c:v>GASTOS $ 1'020.000</c:v>
                </c:pt>
                <c:pt idx="2">
                  <c:v>ASCENDIENTE $ 250.000</c:v>
                </c:pt>
                <c:pt idx="3">
                  <c:v>DESCENDIENTE $ 600.000</c:v>
                </c:pt>
              </c:strCache>
            </c:strRef>
          </c:cat>
          <c:val>
            <c:numRef>
              <c:f>Hoja1!$B$2:$B$5</c:f>
              <c:numCache>
                <c:formatCode>General</c:formatCode>
                <c:ptCount val="4"/>
                <c:pt idx="0">
                  <c:v>16.899999999999999</c:v>
                </c:pt>
                <c:pt idx="1">
                  <c:v>10.199999999999999</c:v>
                </c:pt>
                <c:pt idx="2">
                  <c:v>2.5</c:v>
                </c:pt>
                <c:pt idx="3">
                  <c:v>6</c:v>
                </c:pt>
              </c:numCache>
            </c:numRef>
          </c:val>
          <c:extLst>
            <c:ext xmlns:c16="http://schemas.microsoft.com/office/drawing/2014/chart" uri="{C3380CC4-5D6E-409C-BE32-E72D297353CC}">
              <c16:uniqueId val="{00000008-2EF3-4140-AC36-85D545BF282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313648293963256"/>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s-ES"/>
        </a:p>
      </c:txPr>
    </c:title>
    <c:autoTitleDeleted val="0"/>
    <c:plotArea>
      <c:layout/>
      <c:pieChart>
        <c:varyColors val="1"/>
        <c:ser>
          <c:idx val="0"/>
          <c:order val="0"/>
          <c:tx>
            <c:strRef>
              <c:f>Hoja1!$B$1</c:f>
              <c:strCache>
                <c:ptCount val="1"/>
                <c:pt idx="0">
                  <c:v>GASTOS DDA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50-4A15-B728-C2D625D5D0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50-4A15-B728-C2D625D5D0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C50-4A15-B728-C2D625D5D0BF}"/>
              </c:ext>
            </c:extLst>
          </c:dPt>
          <c:dPt>
            <c:idx val="3"/>
            <c:bubble3D val="0"/>
            <c:explosion val="12"/>
            <c:spPr>
              <a:solidFill>
                <a:schemeClr val="accent4"/>
              </a:solidFill>
              <a:ln w="19050">
                <a:solidFill>
                  <a:schemeClr val="lt1"/>
                </a:solidFill>
              </a:ln>
              <a:effectLst/>
            </c:spPr>
            <c:extLst>
              <c:ext xmlns:c16="http://schemas.microsoft.com/office/drawing/2014/chart" uri="{C3380CC4-5D6E-409C-BE32-E72D297353CC}">
                <c16:uniqueId val="{00000007-DC50-4A15-B728-C2D625D5D0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C50-4A15-B728-C2D625D5D0BF}"/>
              </c:ext>
            </c:extLst>
          </c:dPt>
          <c:cat>
            <c:strRef>
              <c:f>Hoja1!$A$2:$A$6</c:f>
              <c:strCache>
                <c:ptCount val="5"/>
                <c:pt idx="0">
                  <c:v>ARRIENDO $400.000</c:v>
                </c:pt>
                <c:pt idx="1">
                  <c:v>SERVICIOS $ 196.147</c:v>
                </c:pt>
                <c:pt idx="2">
                  <c:v>GASTOS PERS. $ 529.940</c:v>
                </c:pt>
                <c:pt idx="3">
                  <c:v>COMIDA $ 726.064</c:v>
                </c:pt>
                <c:pt idx="4">
                  <c:v>VESTIMENTA $300.000</c:v>
                </c:pt>
              </c:strCache>
            </c:strRef>
          </c:cat>
          <c:val>
            <c:numRef>
              <c:f>Hoja1!$B$2:$B$6</c:f>
              <c:numCache>
                <c:formatCode>General</c:formatCode>
                <c:ptCount val="5"/>
                <c:pt idx="0">
                  <c:v>4</c:v>
                </c:pt>
                <c:pt idx="1">
                  <c:v>1.9</c:v>
                </c:pt>
                <c:pt idx="2">
                  <c:v>5.2</c:v>
                </c:pt>
                <c:pt idx="3">
                  <c:v>8.1999999999999993</c:v>
                </c:pt>
                <c:pt idx="4">
                  <c:v>3</c:v>
                </c:pt>
              </c:numCache>
            </c:numRef>
          </c:val>
          <c:extLst>
            <c:ext xmlns:c16="http://schemas.microsoft.com/office/drawing/2014/chart" uri="{C3380CC4-5D6E-409C-BE32-E72D297353CC}">
              <c16:uniqueId val="{0000000A-DC50-4A15-B728-C2D625D5D0B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5536235053951464E-3"/>
          <c:y val="0.82043557055368077"/>
          <c:w val="0.98163349372995046"/>
          <c:h val="0.155754905636795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ES"/>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solidFill>
            <a:schemeClr val="tx1"/>
          </a:solidFill>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10</Pages>
  <Words>3819</Words>
  <Characters>21006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2020-09-17T02:42:00Z</dcterms:created>
  <dcterms:modified xsi:type="dcterms:W3CDTF">2020-09-19T04:15:00Z</dcterms:modified>
</cp:coreProperties>
</file>