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EEE8" w14:textId="77777777" w:rsidR="00D26340" w:rsidRPr="000B1071" w:rsidRDefault="00D26340" w:rsidP="00D26340">
      <w:pPr>
        <w:spacing w:after="0"/>
        <w:rPr>
          <w:rFonts w:ascii="Arial" w:hAnsi="Arial" w:cs="Arial"/>
          <w:b/>
          <w:sz w:val="24"/>
          <w:szCs w:val="24"/>
        </w:rPr>
      </w:pPr>
      <w:r w:rsidRPr="000B1071">
        <w:rPr>
          <w:rFonts w:ascii="Arial" w:hAnsi="Arial" w:cs="Arial"/>
          <w:b/>
          <w:sz w:val="24"/>
          <w:szCs w:val="24"/>
        </w:rPr>
        <w:t>REF: ACCIÓN DE TUTELA DE PRIMERA INSTANCIA</w:t>
      </w:r>
    </w:p>
    <w:p w14:paraId="7EDD2F3E" w14:textId="77777777" w:rsidR="00D26340" w:rsidRDefault="00D26340" w:rsidP="00D26340">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EDGAR EMILIO PALACIN AMAYA</w:t>
      </w:r>
    </w:p>
    <w:p w14:paraId="066A4C1F" w14:textId="77777777" w:rsidR="00D26340" w:rsidRPr="000B1071" w:rsidRDefault="00D26340" w:rsidP="00D26340">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COOSALUD E.P.S.</w:t>
      </w:r>
    </w:p>
    <w:p w14:paraId="36F6F8A2" w14:textId="77777777" w:rsidR="00D26340" w:rsidRPr="000B1071" w:rsidRDefault="00D26340" w:rsidP="00D26340">
      <w:pPr>
        <w:spacing w:after="0"/>
        <w:rPr>
          <w:rFonts w:ascii="Arial" w:hAnsi="Arial" w:cs="Arial"/>
          <w:b/>
          <w:sz w:val="24"/>
          <w:szCs w:val="24"/>
        </w:rPr>
      </w:pPr>
      <w:r>
        <w:rPr>
          <w:rFonts w:ascii="Arial" w:hAnsi="Arial" w:cs="Arial"/>
          <w:b/>
          <w:sz w:val="24"/>
          <w:szCs w:val="24"/>
        </w:rPr>
        <w:t>RAD: 2021-00027</w:t>
      </w:r>
      <w:r w:rsidRPr="000B1071">
        <w:rPr>
          <w:rFonts w:ascii="Arial" w:hAnsi="Arial" w:cs="Arial"/>
          <w:b/>
          <w:sz w:val="24"/>
          <w:szCs w:val="24"/>
        </w:rPr>
        <w:t>-00</w:t>
      </w:r>
    </w:p>
    <w:p w14:paraId="3BAD419C" w14:textId="77777777" w:rsidR="00D26340" w:rsidRPr="000B1071" w:rsidRDefault="00D26340" w:rsidP="00D26340">
      <w:pPr>
        <w:spacing w:after="0"/>
        <w:jc w:val="center"/>
        <w:rPr>
          <w:rFonts w:ascii="Arial" w:hAnsi="Arial" w:cs="Arial"/>
          <w:b/>
          <w:sz w:val="24"/>
          <w:szCs w:val="24"/>
        </w:rPr>
      </w:pPr>
      <w:r w:rsidRPr="000B1071">
        <w:rPr>
          <w:rFonts w:ascii="Arial" w:hAnsi="Arial" w:cs="Arial"/>
          <w:b/>
          <w:sz w:val="24"/>
          <w:szCs w:val="24"/>
        </w:rPr>
        <w:t>REPÚBLICA DE COLOMBIA</w:t>
      </w:r>
    </w:p>
    <w:p w14:paraId="00BAC096" w14:textId="77777777" w:rsidR="00D26340" w:rsidRPr="000B1071" w:rsidRDefault="00D26340" w:rsidP="00D26340">
      <w:pPr>
        <w:spacing w:after="0"/>
        <w:jc w:val="center"/>
        <w:rPr>
          <w:rFonts w:ascii="Arial" w:hAnsi="Arial" w:cs="Arial"/>
          <w:b/>
          <w:sz w:val="24"/>
          <w:szCs w:val="24"/>
        </w:rPr>
      </w:pPr>
      <w:r w:rsidRPr="000B1071">
        <w:rPr>
          <w:rFonts w:ascii="Arial" w:hAnsi="Arial" w:cs="Arial"/>
          <w:b/>
          <w:sz w:val="24"/>
          <w:szCs w:val="24"/>
        </w:rPr>
        <w:t>RAMA JUDICIAL DEL PODER PÚBLICO</w:t>
      </w:r>
    </w:p>
    <w:p w14:paraId="177AF5D7" w14:textId="77777777" w:rsidR="00D26340" w:rsidRDefault="00D26340" w:rsidP="00D26340">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6335E730" w14:textId="77777777" w:rsidR="00D26340" w:rsidRDefault="00D26340" w:rsidP="00D26340">
      <w:pPr>
        <w:spacing w:after="0"/>
        <w:jc w:val="center"/>
        <w:rPr>
          <w:rFonts w:ascii="Arial" w:hAnsi="Arial" w:cs="Arial"/>
          <w:b/>
          <w:sz w:val="24"/>
          <w:szCs w:val="24"/>
        </w:rPr>
      </w:pPr>
    </w:p>
    <w:p w14:paraId="25F2F69E" w14:textId="465ECC14" w:rsidR="00D26340" w:rsidRDefault="00D26340" w:rsidP="00D26340">
      <w:pPr>
        <w:spacing w:after="0"/>
        <w:rPr>
          <w:rFonts w:ascii="Arial" w:hAnsi="Arial" w:cs="Arial"/>
          <w:b/>
          <w:sz w:val="24"/>
          <w:szCs w:val="24"/>
        </w:rPr>
      </w:pPr>
      <w:r>
        <w:rPr>
          <w:rFonts w:ascii="Arial" w:hAnsi="Arial" w:cs="Arial"/>
          <w:b/>
          <w:sz w:val="24"/>
          <w:szCs w:val="24"/>
        </w:rPr>
        <w:t>9</w:t>
      </w:r>
      <w:r>
        <w:rPr>
          <w:rFonts w:ascii="Arial" w:hAnsi="Arial" w:cs="Arial"/>
          <w:b/>
          <w:sz w:val="24"/>
          <w:szCs w:val="24"/>
        </w:rPr>
        <w:t>-ABR-2021</w:t>
      </w:r>
    </w:p>
    <w:p w14:paraId="74EBC2D8" w14:textId="77777777" w:rsidR="00D26340" w:rsidRDefault="00D26340" w:rsidP="00D26340">
      <w:pPr>
        <w:spacing w:after="0"/>
        <w:jc w:val="center"/>
        <w:rPr>
          <w:rFonts w:ascii="Arial" w:hAnsi="Arial" w:cs="Arial"/>
          <w:b/>
          <w:sz w:val="24"/>
          <w:szCs w:val="24"/>
        </w:rPr>
      </w:pPr>
    </w:p>
    <w:p w14:paraId="1BE07431" w14:textId="77777777" w:rsidR="00D26340" w:rsidRDefault="00D26340" w:rsidP="00D26340">
      <w:pPr>
        <w:spacing w:after="0"/>
        <w:jc w:val="both"/>
        <w:rPr>
          <w:rFonts w:ascii="Arial" w:hAnsi="Arial" w:cs="Arial"/>
          <w:bCs/>
          <w:sz w:val="24"/>
          <w:szCs w:val="24"/>
        </w:rPr>
      </w:pPr>
      <w:r w:rsidRPr="00EC4E7B">
        <w:rPr>
          <w:rFonts w:ascii="Arial" w:hAnsi="Arial" w:cs="Arial"/>
          <w:bCs/>
          <w:sz w:val="24"/>
          <w:szCs w:val="24"/>
        </w:rPr>
        <w:t xml:space="preserve">AL DESPACHO INFORMANDO QUE </w:t>
      </w:r>
      <w:r>
        <w:rPr>
          <w:rFonts w:ascii="Arial" w:hAnsi="Arial" w:cs="Arial"/>
          <w:bCs/>
          <w:sz w:val="24"/>
          <w:szCs w:val="24"/>
        </w:rPr>
        <w:t>EL AUTO ADMISORIO DE LA TUTELA SE PROFIRIÓ EL DIA 6 DE ABRIL DE 2021, NOTIFICANDOSE A LAS PARTES VIA CORREO ELECTRONICO EL DIA 6 DE ABRIL DE 2021 DENTRO DEL HORARIO HABIL JUDICIAL. POR ENDE, LES CORRIERON LOS TERMINOS A PARTIR DEL DIA 7 Y 8 DE ABRIL DE 2021. EN CONTRADNOSE EL DIA 9 DE ABRIL DE 2021 A LA S8: 00 A.M VENCIDOS LOS TERMINOS.</w:t>
      </w:r>
    </w:p>
    <w:p w14:paraId="132222F7" w14:textId="77777777" w:rsidR="00D26340" w:rsidRDefault="00D26340" w:rsidP="00D26340">
      <w:pPr>
        <w:spacing w:after="0"/>
        <w:jc w:val="both"/>
        <w:rPr>
          <w:rFonts w:ascii="Arial" w:hAnsi="Arial" w:cs="Arial"/>
          <w:bCs/>
          <w:sz w:val="24"/>
          <w:szCs w:val="24"/>
        </w:rPr>
      </w:pPr>
    </w:p>
    <w:p w14:paraId="15F427CB" w14:textId="2A9D450C" w:rsidR="00D26340" w:rsidRDefault="00D26340" w:rsidP="00D26340">
      <w:pPr>
        <w:spacing w:after="0"/>
        <w:jc w:val="both"/>
        <w:rPr>
          <w:rFonts w:ascii="Arial" w:hAnsi="Arial" w:cs="Arial"/>
          <w:bCs/>
          <w:sz w:val="24"/>
          <w:szCs w:val="24"/>
        </w:rPr>
      </w:pPr>
      <w:r>
        <w:rPr>
          <w:rFonts w:ascii="Arial" w:hAnsi="Arial" w:cs="Arial"/>
          <w:bCs/>
          <w:sz w:val="24"/>
          <w:szCs w:val="24"/>
        </w:rPr>
        <w:t xml:space="preserve">SE DEJA OCNSTANCIA </w:t>
      </w:r>
      <w:r>
        <w:rPr>
          <w:rFonts w:ascii="Arial" w:hAnsi="Arial" w:cs="Arial"/>
          <w:bCs/>
          <w:sz w:val="24"/>
          <w:szCs w:val="24"/>
        </w:rPr>
        <w:tab/>
        <w:t xml:space="preserve">QUE DENTRO DEL TERMINO DE CONTESTACIÓN LA ENTIDAD COOSALUD E.P.S CONTESTÓ LA ACCION DE TUTELA Y ARGUMENTÓ HECHO SUPERADO OTORGANDOLE ALA CCIONANTE LO SOLICITADO EN LA ACCION DE TUTELA. </w:t>
      </w:r>
    </w:p>
    <w:p w14:paraId="52A75C34" w14:textId="77777777" w:rsidR="00D26340" w:rsidRDefault="00D26340" w:rsidP="00D26340">
      <w:pPr>
        <w:spacing w:after="0"/>
        <w:jc w:val="both"/>
        <w:rPr>
          <w:rFonts w:ascii="Arial" w:hAnsi="Arial" w:cs="Arial"/>
          <w:bCs/>
          <w:sz w:val="24"/>
          <w:szCs w:val="24"/>
        </w:rPr>
      </w:pPr>
    </w:p>
    <w:p w14:paraId="79891F56" w14:textId="7F33C1F7" w:rsidR="00D26340" w:rsidRDefault="00D26340" w:rsidP="00D26340">
      <w:pPr>
        <w:spacing w:after="0"/>
        <w:jc w:val="both"/>
        <w:rPr>
          <w:rFonts w:ascii="Arial" w:hAnsi="Arial" w:cs="Arial"/>
          <w:bCs/>
          <w:sz w:val="24"/>
          <w:szCs w:val="24"/>
        </w:rPr>
      </w:pPr>
      <w:r>
        <w:rPr>
          <w:rFonts w:ascii="Arial" w:hAnsi="Arial" w:cs="Arial"/>
          <w:bCs/>
          <w:sz w:val="24"/>
          <w:szCs w:val="24"/>
        </w:rPr>
        <w:t>AL DESPACHO PARA SU RESPECTIVA ORDEN.</w:t>
      </w:r>
    </w:p>
    <w:p w14:paraId="1C842E64" w14:textId="77777777" w:rsidR="00D26340" w:rsidRDefault="00D26340" w:rsidP="00D26340">
      <w:pPr>
        <w:spacing w:after="0"/>
        <w:jc w:val="both"/>
        <w:rPr>
          <w:rFonts w:ascii="Arial" w:hAnsi="Arial" w:cs="Arial"/>
          <w:bCs/>
          <w:sz w:val="24"/>
          <w:szCs w:val="24"/>
        </w:rPr>
      </w:pPr>
    </w:p>
    <w:p w14:paraId="15F46775" w14:textId="77777777" w:rsidR="00D26340" w:rsidRPr="00EC4E7B" w:rsidRDefault="00D26340" w:rsidP="00D26340">
      <w:pPr>
        <w:spacing w:after="0"/>
        <w:jc w:val="center"/>
        <w:rPr>
          <w:rFonts w:ascii="Arial" w:hAnsi="Arial" w:cs="Arial"/>
          <w:b/>
          <w:sz w:val="24"/>
          <w:szCs w:val="24"/>
        </w:rPr>
      </w:pPr>
      <w:r w:rsidRPr="00EC4E7B">
        <w:rPr>
          <w:rFonts w:ascii="Arial" w:hAnsi="Arial" w:cs="Arial"/>
          <w:b/>
          <w:sz w:val="24"/>
          <w:szCs w:val="24"/>
        </w:rPr>
        <w:t>ANA MARIA RINCON MARQUEZ</w:t>
      </w:r>
    </w:p>
    <w:p w14:paraId="5C319EA9" w14:textId="77777777" w:rsidR="00D26340" w:rsidRPr="00EC4E7B" w:rsidRDefault="00D26340" w:rsidP="00D26340">
      <w:pPr>
        <w:spacing w:after="0"/>
        <w:jc w:val="center"/>
        <w:rPr>
          <w:rFonts w:ascii="Arial" w:hAnsi="Arial" w:cs="Arial"/>
          <w:b/>
          <w:sz w:val="24"/>
          <w:szCs w:val="24"/>
        </w:rPr>
      </w:pPr>
      <w:r w:rsidRPr="00EC4E7B">
        <w:rPr>
          <w:rFonts w:ascii="Arial" w:hAnsi="Arial" w:cs="Arial"/>
          <w:b/>
          <w:sz w:val="24"/>
          <w:szCs w:val="24"/>
        </w:rPr>
        <w:t>SECRETARIA</w:t>
      </w:r>
    </w:p>
    <w:p w14:paraId="76A0AB35" w14:textId="77777777" w:rsidR="00D26340" w:rsidRDefault="00D26340" w:rsidP="00D26340">
      <w:pPr>
        <w:spacing w:after="0"/>
        <w:jc w:val="center"/>
        <w:rPr>
          <w:rFonts w:ascii="Arial" w:hAnsi="Arial" w:cs="Arial"/>
          <w:b/>
          <w:sz w:val="24"/>
          <w:szCs w:val="24"/>
        </w:rPr>
      </w:pPr>
    </w:p>
    <w:p w14:paraId="0CD50D17" w14:textId="77777777" w:rsidR="00D26340" w:rsidRDefault="00D26340" w:rsidP="00D26340">
      <w:pPr>
        <w:spacing w:after="0"/>
        <w:jc w:val="center"/>
        <w:rPr>
          <w:rFonts w:ascii="Arial" w:hAnsi="Arial" w:cs="Arial"/>
          <w:b/>
          <w:sz w:val="24"/>
          <w:szCs w:val="24"/>
        </w:rPr>
      </w:pPr>
    </w:p>
    <w:p w14:paraId="6463D025" w14:textId="77777777" w:rsidR="00D26340" w:rsidRDefault="00D26340" w:rsidP="00D26340">
      <w:pPr>
        <w:spacing w:after="0"/>
        <w:jc w:val="center"/>
        <w:rPr>
          <w:rFonts w:ascii="Arial" w:hAnsi="Arial" w:cs="Arial"/>
          <w:b/>
          <w:sz w:val="24"/>
          <w:szCs w:val="24"/>
        </w:rPr>
      </w:pPr>
    </w:p>
    <w:p w14:paraId="6434FC66" w14:textId="77777777" w:rsidR="00D26340" w:rsidRDefault="00D26340" w:rsidP="00D26340">
      <w:pPr>
        <w:spacing w:after="0"/>
        <w:jc w:val="center"/>
        <w:rPr>
          <w:rFonts w:ascii="Arial" w:hAnsi="Arial" w:cs="Arial"/>
          <w:b/>
          <w:sz w:val="24"/>
          <w:szCs w:val="24"/>
        </w:rPr>
      </w:pPr>
    </w:p>
    <w:p w14:paraId="5FC3B08A" w14:textId="77777777" w:rsidR="00D26340" w:rsidRDefault="00D26340" w:rsidP="00D26340">
      <w:pPr>
        <w:spacing w:after="0"/>
        <w:jc w:val="center"/>
        <w:rPr>
          <w:rFonts w:ascii="Arial" w:hAnsi="Arial" w:cs="Arial"/>
          <w:b/>
          <w:sz w:val="24"/>
          <w:szCs w:val="24"/>
        </w:rPr>
      </w:pPr>
    </w:p>
    <w:p w14:paraId="71589604" w14:textId="77777777" w:rsidR="00D26340" w:rsidRDefault="00D26340" w:rsidP="00D26340">
      <w:pPr>
        <w:spacing w:after="0"/>
        <w:jc w:val="center"/>
        <w:rPr>
          <w:rFonts w:ascii="Arial" w:hAnsi="Arial" w:cs="Arial"/>
          <w:b/>
          <w:sz w:val="24"/>
          <w:szCs w:val="24"/>
        </w:rPr>
      </w:pPr>
    </w:p>
    <w:p w14:paraId="6E800944" w14:textId="77777777" w:rsidR="00D26340" w:rsidRDefault="00D26340" w:rsidP="00D26340">
      <w:pPr>
        <w:spacing w:after="0"/>
        <w:jc w:val="center"/>
        <w:rPr>
          <w:rFonts w:ascii="Arial" w:hAnsi="Arial" w:cs="Arial"/>
          <w:b/>
          <w:sz w:val="24"/>
          <w:szCs w:val="24"/>
        </w:rPr>
      </w:pPr>
    </w:p>
    <w:p w14:paraId="40F0729C" w14:textId="77777777" w:rsidR="00D26340" w:rsidRDefault="00D26340" w:rsidP="00D26340">
      <w:pPr>
        <w:spacing w:after="0"/>
        <w:jc w:val="center"/>
        <w:rPr>
          <w:rFonts w:ascii="Arial" w:hAnsi="Arial" w:cs="Arial"/>
          <w:b/>
          <w:sz w:val="24"/>
          <w:szCs w:val="24"/>
        </w:rPr>
      </w:pPr>
    </w:p>
    <w:p w14:paraId="63699CB7" w14:textId="77777777" w:rsidR="00D26340" w:rsidRDefault="00D26340" w:rsidP="00D26340">
      <w:pPr>
        <w:spacing w:after="0"/>
        <w:jc w:val="center"/>
        <w:rPr>
          <w:rFonts w:ascii="Arial" w:hAnsi="Arial" w:cs="Arial"/>
          <w:b/>
          <w:sz w:val="24"/>
          <w:szCs w:val="24"/>
        </w:rPr>
      </w:pPr>
    </w:p>
    <w:p w14:paraId="65AE14B6" w14:textId="77777777" w:rsidR="00D26340" w:rsidRDefault="00D26340" w:rsidP="00D26340">
      <w:pPr>
        <w:spacing w:after="0"/>
        <w:jc w:val="center"/>
        <w:rPr>
          <w:rFonts w:ascii="Arial" w:hAnsi="Arial" w:cs="Arial"/>
          <w:b/>
          <w:sz w:val="24"/>
          <w:szCs w:val="24"/>
        </w:rPr>
      </w:pPr>
    </w:p>
    <w:p w14:paraId="625D6A19" w14:textId="77777777" w:rsidR="00D26340" w:rsidRDefault="00D26340" w:rsidP="00D26340">
      <w:pPr>
        <w:spacing w:after="0"/>
        <w:jc w:val="center"/>
        <w:rPr>
          <w:rFonts w:ascii="Arial" w:hAnsi="Arial" w:cs="Arial"/>
          <w:b/>
          <w:sz w:val="24"/>
          <w:szCs w:val="24"/>
        </w:rPr>
      </w:pPr>
    </w:p>
    <w:p w14:paraId="34BC3512" w14:textId="77777777" w:rsidR="00D26340" w:rsidRDefault="00D26340" w:rsidP="00D26340">
      <w:pPr>
        <w:spacing w:after="0"/>
        <w:jc w:val="center"/>
        <w:rPr>
          <w:rFonts w:ascii="Arial" w:hAnsi="Arial" w:cs="Arial"/>
          <w:b/>
          <w:sz w:val="24"/>
          <w:szCs w:val="24"/>
        </w:rPr>
      </w:pPr>
    </w:p>
    <w:p w14:paraId="334CD446" w14:textId="77777777" w:rsidR="00D26340" w:rsidRDefault="00D26340" w:rsidP="00D26340">
      <w:pPr>
        <w:spacing w:after="0"/>
        <w:jc w:val="center"/>
        <w:rPr>
          <w:rFonts w:ascii="Arial" w:hAnsi="Arial" w:cs="Arial"/>
          <w:b/>
          <w:sz w:val="24"/>
          <w:szCs w:val="24"/>
        </w:rPr>
      </w:pPr>
    </w:p>
    <w:p w14:paraId="25784804" w14:textId="77777777" w:rsidR="00D26340" w:rsidRDefault="00D26340" w:rsidP="00D26340">
      <w:pPr>
        <w:spacing w:after="0"/>
        <w:jc w:val="center"/>
        <w:rPr>
          <w:rFonts w:ascii="Arial" w:hAnsi="Arial" w:cs="Arial"/>
          <w:b/>
          <w:sz w:val="24"/>
          <w:szCs w:val="24"/>
        </w:rPr>
      </w:pPr>
    </w:p>
    <w:p w14:paraId="126F78FA" w14:textId="77777777" w:rsidR="00D26340" w:rsidRDefault="00D26340" w:rsidP="00D26340">
      <w:pPr>
        <w:spacing w:after="0"/>
        <w:jc w:val="center"/>
        <w:rPr>
          <w:rFonts w:ascii="Arial" w:hAnsi="Arial" w:cs="Arial"/>
          <w:b/>
          <w:sz w:val="24"/>
          <w:szCs w:val="24"/>
        </w:rPr>
      </w:pPr>
    </w:p>
    <w:p w14:paraId="5980D926" w14:textId="77777777" w:rsidR="00D26340" w:rsidRDefault="00D26340" w:rsidP="00D26340">
      <w:pPr>
        <w:spacing w:after="0"/>
        <w:jc w:val="center"/>
        <w:rPr>
          <w:rFonts w:ascii="Arial" w:hAnsi="Arial" w:cs="Arial"/>
          <w:b/>
          <w:sz w:val="24"/>
          <w:szCs w:val="24"/>
        </w:rPr>
      </w:pPr>
    </w:p>
    <w:p w14:paraId="3F1767D6" w14:textId="77777777" w:rsidR="00D26340" w:rsidRDefault="00D26340" w:rsidP="00D26340">
      <w:pPr>
        <w:spacing w:after="0"/>
        <w:jc w:val="center"/>
        <w:rPr>
          <w:rFonts w:ascii="Arial" w:hAnsi="Arial" w:cs="Arial"/>
          <w:b/>
          <w:sz w:val="24"/>
          <w:szCs w:val="24"/>
        </w:rPr>
      </w:pPr>
    </w:p>
    <w:p w14:paraId="7FF75F32" w14:textId="77777777" w:rsidR="00D26340" w:rsidRDefault="00D26340" w:rsidP="00D26340">
      <w:pPr>
        <w:spacing w:after="0"/>
        <w:jc w:val="center"/>
        <w:rPr>
          <w:rFonts w:ascii="Arial" w:hAnsi="Arial" w:cs="Arial"/>
          <w:b/>
          <w:sz w:val="24"/>
          <w:szCs w:val="24"/>
        </w:rPr>
      </w:pPr>
    </w:p>
    <w:p w14:paraId="500BF4ED" w14:textId="77777777" w:rsidR="00D26340" w:rsidRDefault="00D26340" w:rsidP="00D26340">
      <w:pPr>
        <w:spacing w:after="0"/>
        <w:jc w:val="center"/>
        <w:rPr>
          <w:rFonts w:ascii="Arial" w:hAnsi="Arial" w:cs="Arial"/>
          <w:b/>
          <w:sz w:val="24"/>
          <w:szCs w:val="24"/>
        </w:rPr>
      </w:pPr>
    </w:p>
    <w:p w14:paraId="75C01A5C" w14:textId="77777777" w:rsidR="00D26340" w:rsidRDefault="00D26340" w:rsidP="00D26340">
      <w:pPr>
        <w:spacing w:after="0"/>
        <w:jc w:val="center"/>
        <w:rPr>
          <w:rFonts w:ascii="Arial" w:hAnsi="Arial" w:cs="Arial"/>
          <w:b/>
          <w:sz w:val="24"/>
          <w:szCs w:val="24"/>
        </w:rPr>
      </w:pPr>
    </w:p>
    <w:p w14:paraId="65C03BB2" w14:textId="77777777" w:rsidR="00D26340" w:rsidRDefault="00D26340" w:rsidP="00D26340">
      <w:pPr>
        <w:spacing w:after="0"/>
        <w:jc w:val="center"/>
        <w:rPr>
          <w:rFonts w:ascii="Arial" w:hAnsi="Arial" w:cs="Arial"/>
          <w:b/>
          <w:sz w:val="24"/>
          <w:szCs w:val="24"/>
        </w:rPr>
      </w:pPr>
    </w:p>
    <w:p w14:paraId="1ABF1AAC" w14:textId="77777777" w:rsidR="00D26340" w:rsidRDefault="00D26340" w:rsidP="00D26340">
      <w:pPr>
        <w:spacing w:after="0"/>
        <w:jc w:val="center"/>
        <w:rPr>
          <w:rFonts w:ascii="Arial" w:hAnsi="Arial" w:cs="Arial"/>
          <w:b/>
          <w:sz w:val="24"/>
          <w:szCs w:val="24"/>
        </w:rPr>
      </w:pPr>
    </w:p>
    <w:p w14:paraId="7C496A04" w14:textId="77777777" w:rsidR="00D26340" w:rsidRDefault="00D26340" w:rsidP="00D26340">
      <w:pPr>
        <w:spacing w:after="0"/>
        <w:jc w:val="center"/>
        <w:rPr>
          <w:rFonts w:ascii="Arial" w:hAnsi="Arial" w:cs="Arial"/>
          <w:b/>
          <w:sz w:val="24"/>
          <w:szCs w:val="24"/>
        </w:rPr>
      </w:pPr>
    </w:p>
    <w:p w14:paraId="4FB07070" w14:textId="77777777" w:rsidR="00D26340" w:rsidRDefault="00D26340" w:rsidP="00D26340">
      <w:pPr>
        <w:spacing w:after="0"/>
        <w:jc w:val="center"/>
        <w:rPr>
          <w:rFonts w:ascii="Arial" w:hAnsi="Arial" w:cs="Arial"/>
          <w:b/>
          <w:sz w:val="24"/>
          <w:szCs w:val="24"/>
        </w:rPr>
      </w:pPr>
    </w:p>
    <w:p w14:paraId="3EEC796E" w14:textId="77777777" w:rsidR="00D26340" w:rsidRDefault="00D26340" w:rsidP="00D26340">
      <w:pPr>
        <w:spacing w:after="0"/>
        <w:jc w:val="center"/>
        <w:rPr>
          <w:rFonts w:ascii="Arial" w:hAnsi="Arial" w:cs="Arial"/>
          <w:b/>
          <w:sz w:val="24"/>
          <w:szCs w:val="24"/>
        </w:rPr>
      </w:pPr>
    </w:p>
    <w:p w14:paraId="14D8BBFB" w14:textId="77777777" w:rsidR="00D26340" w:rsidRDefault="00D26340" w:rsidP="00D26340">
      <w:pPr>
        <w:spacing w:after="0"/>
        <w:jc w:val="center"/>
        <w:rPr>
          <w:rFonts w:ascii="Arial" w:hAnsi="Arial" w:cs="Arial"/>
          <w:b/>
          <w:sz w:val="24"/>
          <w:szCs w:val="24"/>
        </w:rPr>
      </w:pPr>
    </w:p>
    <w:p w14:paraId="5CC002F3" w14:textId="77777777" w:rsidR="00D26340" w:rsidRDefault="00D26340" w:rsidP="00D26340">
      <w:pPr>
        <w:spacing w:after="0"/>
        <w:jc w:val="center"/>
        <w:rPr>
          <w:rFonts w:ascii="Arial" w:hAnsi="Arial" w:cs="Arial"/>
          <w:b/>
          <w:sz w:val="24"/>
          <w:szCs w:val="24"/>
        </w:rPr>
      </w:pPr>
    </w:p>
    <w:p w14:paraId="5F336C18" w14:textId="77777777" w:rsidR="00D26340" w:rsidRDefault="00D26340" w:rsidP="00D26340">
      <w:pPr>
        <w:spacing w:after="0"/>
        <w:jc w:val="center"/>
        <w:rPr>
          <w:rFonts w:ascii="Arial" w:hAnsi="Arial" w:cs="Arial"/>
          <w:b/>
          <w:sz w:val="24"/>
          <w:szCs w:val="24"/>
        </w:rPr>
      </w:pPr>
    </w:p>
    <w:p w14:paraId="2CCA029D" w14:textId="77777777" w:rsidR="00D26340" w:rsidRDefault="00D26340" w:rsidP="00D26340">
      <w:pPr>
        <w:spacing w:after="0"/>
        <w:jc w:val="center"/>
        <w:rPr>
          <w:rFonts w:ascii="Arial" w:hAnsi="Arial" w:cs="Arial"/>
          <w:b/>
          <w:sz w:val="24"/>
          <w:szCs w:val="24"/>
        </w:rPr>
      </w:pPr>
    </w:p>
    <w:p w14:paraId="251D6A34" w14:textId="77777777" w:rsidR="00D26340" w:rsidRDefault="00D26340" w:rsidP="00D26340">
      <w:pPr>
        <w:spacing w:after="0"/>
        <w:jc w:val="center"/>
        <w:rPr>
          <w:rFonts w:ascii="Arial" w:hAnsi="Arial" w:cs="Arial"/>
          <w:b/>
          <w:sz w:val="24"/>
          <w:szCs w:val="24"/>
        </w:rPr>
      </w:pPr>
    </w:p>
    <w:p w14:paraId="6E66FEA3" w14:textId="77777777" w:rsidR="00D26340" w:rsidRDefault="00D26340" w:rsidP="00D26340">
      <w:pPr>
        <w:spacing w:after="0"/>
        <w:jc w:val="center"/>
        <w:rPr>
          <w:rFonts w:ascii="Arial" w:hAnsi="Arial" w:cs="Arial"/>
          <w:b/>
          <w:sz w:val="24"/>
          <w:szCs w:val="24"/>
        </w:rPr>
      </w:pPr>
    </w:p>
    <w:p w14:paraId="3C9DCBC7" w14:textId="77777777" w:rsidR="00D26340" w:rsidRDefault="00D26340" w:rsidP="00D26340">
      <w:pPr>
        <w:spacing w:after="0"/>
        <w:jc w:val="center"/>
        <w:rPr>
          <w:rFonts w:ascii="Arial" w:hAnsi="Arial" w:cs="Arial"/>
          <w:b/>
          <w:sz w:val="24"/>
          <w:szCs w:val="24"/>
        </w:rPr>
      </w:pPr>
    </w:p>
    <w:p w14:paraId="306EE764" w14:textId="00439AFF" w:rsidR="00D26340" w:rsidRPr="000B1071" w:rsidRDefault="00D26340" w:rsidP="00D26340">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29AFB5EE" w14:textId="77777777" w:rsidR="00D26340" w:rsidRPr="000B1071" w:rsidRDefault="00D26340" w:rsidP="00D26340">
      <w:pPr>
        <w:spacing w:after="0"/>
        <w:jc w:val="center"/>
        <w:rPr>
          <w:rFonts w:ascii="Arial" w:hAnsi="Arial" w:cs="Arial"/>
          <w:b/>
          <w:sz w:val="24"/>
          <w:szCs w:val="24"/>
        </w:rPr>
      </w:pPr>
      <w:r w:rsidRPr="000B1071">
        <w:rPr>
          <w:rFonts w:ascii="Arial" w:hAnsi="Arial" w:cs="Arial"/>
          <w:b/>
          <w:sz w:val="24"/>
          <w:szCs w:val="24"/>
        </w:rPr>
        <w:t>RAMA JUDICIAL DEL PODER PÚBLICO</w:t>
      </w:r>
    </w:p>
    <w:p w14:paraId="54E333B1" w14:textId="77777777" w:rsidR="00D26340" w:rsidRDefault="00D26340" w:rsidP="00D26340">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2B42EB0A" w14:textId="77777777" w:rsidR="00D26340" w:rsidRDefault="00D26340" w:rsidP="00D26340">
      <w:pPr>
        <w:spacing w:after="0"/>
        <w:jc w:val="center"/>
        <w:rPr>
          <w:rFonts w:ascii="Arial" w:hAnsi="Arial" w:cs="Arial"/>
          <w:b/>
          <w:sz w:val="24"/>
          <w:szCs w:val="24"/>
        </w:rPr>
      </w:pPr>
    </w:p>
    <w:p w14:paraId="413F9B06" w14:textId="73295F3D" w:rsidR="00D26340" w:rsidRDefault="00D26340" w:rsidP="00D26340">
      <w:pPr>
        <w:spacing w:after="0"/>
        <w:jc w:val="center"/>
        <w:rPr>
          <w:rFonts w:ascii="Arial" w:hAnsi="Arial" w:cs="Arial"/>
          <w:b/>
          <w:sz w:val="24"/>
          <w:szCs w:val="24"/>
        </w:rPr>
      </w:pPr>
      <w:r>
        <w:rPr>
          <w:rFonts w:ascii="Arial" w:hAnsi="Arial" w:cs="Arial"/>
          <w:b/>
          <w:sz w:val="24"/>
          <w:szCs w:val="24"/>
        </w:rPr>
        <w:t xml:space="preserve">TENERIFE, </w:t>
      </w:r>
      <w:r>
        <w:rPr>
          <w:rFonts w:ascii="Arial" w:hAnsi="Arial" w:cs="Arial"/>
          <w:b/>
          <w:sz w:val="24"/>
          <w:szCs w:val="24"/>
        </w:rPr>
        <w:t>DIECINUEVE</w:t>
      </w:r>
      <w:r>
        <w:rPr>
          <w:rFonts w:ascii="Arial" w:hAnsi="Arial" w:cs="Arial"/>
          <w:b/>
          <w:sz w:val="24"/>
          <w:szCs w:val="24"/>
        </w:rPr>
        <w:t xml:space="preserve"> (</w:t>
      </w:r>
      <w:r>
        <w:rPr>
          <w:rFonts w:ascii="Arial" w:hAnsi="Arial" w:cs="Arial"/>
          <w:b/>
          <w:sz w:val="24"/>
          <w:szCs w:val="24"/>
        </w:rPr>
        <w:t>19</w:t>
      </w:r>
      <w:r>
        <w:rPr>
          <w:rFonts w:ascii="Arial" w:hAnsi="Arial" w:cs="Arial"/>
          <w:b/>
          <w:sz w:val="24"/>
          <w:szCs w:val="24"/>
        </w:rPr>
        <w:t>) DE ABRIL DE DOS MIL VEINTIUNO (2021)</w:t>
      </w:r>
    </w:p>
    <w:p w14:paraId="402B1E74" w14:textId="77777777" w:rsidR="00D26340" w:rsidRDefault="00D26340" w:rsidP="00D26340">
      <w:pPr>
        <w:spacing w:after="0"/>
        <w:jc w:val="center"/>
        <w:rPr>
          <w:rFonts w:ascii="Arial" w:hAnsi="Arial" w:cs="Arial"/>
          <w:b/>
          <w:sz w:val="24"/>
          <w:szCs w:val="24"/>
        </w:rPr>
      </w:pPr>
    </w:p>
    <w:p w14:paraId="513C29D9" w14:textId="77777777" w:rsidR="00D26340" w:rsidRPr="000B1071" w:rsidRDefault="00D26340" w:rsidP="00D26340">
      <w:pPr>
        <w:spacing w:after="0"/>
        <w:rPr>
          <w:rFonts w:ascii="Arial" w:hAnsi="Arial" w:cs="Arial"/>
          <w:b/>
          <w:sz w:val="24"/>
          <w:szCs w:val="24"/>
        </w:rPr>
      </w:pPr>
      <w:r w:rsidRPr="000B1071">
        <w:rPr>
          <w:rFonts w:ascii="Arial" w:hAnsi="Arial" w:cs="Arial"/>
          <w:b/>
          <w:sz w:val="24"/>
          <w:szCs w:val="24"/>
        </w:rPr>
        <w:t>REF: ACCIÓN DE TUTELA DE PRIMERA INSTANCIA</w:t>
      </w:r>
    </w:p>
    <w:p w14:paraId="0C1E3E48" w14:textId="77777777" w:rsidR="00D26340" w:rsidRDefault="00D26340" w:rsidP="00D26340">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EDGAR EMILIO PALACIN AMAYA</w:t>
      </w:r>
    </w:p>
    <w:p w14:paraId="7F47F877" w14:textId="77777777" w:rsidR="00D26340" w:rsidRPr="000B1071" w:rsidRDefault="00D26340" w:rsidP="00D26340">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COOSALUD E.P.S.</w:t>
      </w:r>
    </w:p>
    <w:p w14:paraId="0713E2CC" w14:textId="15379F59" w:rsidR="00D26340" w:rsidRDefault="00D26340" w:rsidP="00D26340">
      <w:pPr>
        <w:spacing w:after="0"/>
        <w:rPr>
          <w:rFonts w:ascii="Arial" w:hAnsi="Arial" w:cs="Arial"/>
          <w:b/>
          <w:sz w:val="24"/>
          <w:szCs w:val="24"/>
        </w:rPr>
      </w:pPr>
      <w:r>
        <w:rPr>
          <w:rFonts w:ascii="Arial" w:hAnsi="Arial" w:cs="Arial"/>
          <w:b/>
          <w:sz w:val="24"/>
          <w:szCs w:val="24"/>
        </w:rPr>
        <w:t>RAD: 2021-00027</w:t>
      </w:r>
      <w:r w:rsidRPr="000B1071">
        <w:rPr>
          <w:rFonts w:ascii="Arial" w:hAnsi="Arial" w:cs="Arial"/>
          <w:b/>
          <w:sz w:val="24"/>
          <w:szCs w:val="24"/>
        </w:rPr>
        <w:t>-00</w:t>
      </w:r>
    </w:p>
    <w:p w14:paraId="11E8DA4C" w14:textId="2D0B5B98" w:rsidR="00D26340" w:rsidRDefault="00D26340" w:rsidP="00D26340">
      <w:pPr>
        <w:spacing w:after="0"/>
        <w:rPr>
          <w:rFonts w:ascii="Arial" w:hAnsi="Arial" w:cs="Arial"/>
          <w:b/>
          <w:sz w:val="24"/>
          <w:szCs w:val="24"/>
        </w:rPr>
      </w:pPr>
    </w:p>
    <w:p w14:paraId="27C5A2B9" w14:textId="73F63ADD" w:rsidR="00D26340" w:rsidRDefault="00D26340" w:rsidP="00D26340">
      <w:pPr>
        <w:spacing w:after="0"/>
        <w:jc w:val="right"/>
        <w:rPr>
          <w:rFonts w:ascii="Arial" w:hAnsi="Arial" w:cs="Arial"/>
          <w:b/>
          <w:sz w:val="24"/>
          <w:szCs w:val="24"/>
        </w:rPr>
      </w:pPr>
      <w:r>
        <w:rPr>
          <w:rFonts w:ascii="Arial" w:hAnsi="Arial" w:cs="Arial"/>
          <w:b/>
          <w:sz w:val="24"/>
          <w:szCs w:val="24"/>
        </w:rPr>
        <w:t>ACTA SENTENCIA DE TUTELA No: 08 II TRIMESTRE 2021</w:t>
      </w:r>
    </w:p>
    <w:p w14:paraId="483D2A1E" w14:textId="6D85A839" w:rsidR="00D26340" w:rsidRDefault="00D26340" w:rsidP="00D26340">
      <w:pPr>
        <w:spacing w:after="0"/>
        <w:jc w:val="right"/>
        <w:rPr>
          <w:rFonts w:ascii="Arial" w:hAnsi="Arial" w:cs="Arial"/>
          <w:b/>
          <w:sz w:val="24"/>
          <w:szCs w:val="24"/>
        </w:rPr>
      </w:pPr>
    </w:p>
    <w:p w14:paraId="3B937F0E" w14:textId="544BCB22" w:rsidR="00D26340" w:rsidRDefault="00D26340" w:rsidP="00F25C5D">
      <w:pPr>
        <w:spacing w:after="0"/>
        <w:jc w:val="center"/>
        <w:rPr>
          <w:rFonts w:ascii="Arial" w:hAnsi="Arial" w:cs="Arial"/>
          <w:b/>
          <w:sz w:val="24"/>
          <w:szCs w:val="24"/>
        </w:rPr>
      </w:pPr>
      <w:r>
        <w:rPr>
          <w:rFonts w:ascii="Arial" w:hAnsi="Arial" w:cs="Arial"/>
          <w:b/>
          <w:sz w:val="24"/>
          <w:szCs w:val="24"/>
        </w:rPr>
        <w:t>ASUNTO:</w:t>
      </w:r>
    </w:p>
    <w:p w14:paraId="7ABCB1F0" w14:textId="24ABB9C4" w:rsidR="00D26340" w:rsidRDefault="00D26340" w:rsidP="00F25C5D">
      <w:pPr>
        <w:spacing w:after="0"/>
        <w:jc w:val="both"/>
        <w:rPr>
          <w:rFonts w:ascii="Arial" w:hAnsi="Arial" w:cs="Arial"/>
          <w:b/>
          <w:sz w:val="24"/>
          <w:szCs w:val="24"/>
        </w:rPr>
      </w:pPr>
      <w:r w:rsidRPr="00F25C5D">
        <w:rPr>
          <w:rFonts w:ascii="Arial" w:hAnsi="Arial" w:cs="Arial"/>
          <w:bCs/>
          <w:sz w:val="24"/>
          <w:szCs w:val="24"/>
        </w:rPr>
        <w:t xml:space="preserve">Procede el Juzgado en sede de primera instancia a decidir acerca de la acción de tutela interpuesta a nombre propio por el señor Edgar Emilio </w:t>
      </w:r>
      <w:proofErr w:type="spellStart"/>
      <w:r w:rsidRPr="00F25C5D">
        <w:rPr>
          <w:rFonts w:ascii="Arial" w:hAnsi="Arial" w:cs="Arial"/>
          <w:bCs/>
          <w:sz w:val="24"/>
          <w:szCs w:val="24"/>
        </w:rPr>
        <w:t>Palacin</w:t>
      </w:r>
      <w:proofErr w:type="spellEnd"/>
      <w:r w:rsidRPr="00F25C5D">
        <w:rPr>
          <w:rFonts w:ascii="Arial" w:hAnsi="Arial" w:cs="Arial"/>
          <w:bCs/>
          <w:sz w:val="24"/>
          <w:szCs w:val="24"/>
        </w:rPr>
        <w:t xml:space="preserve"> Amaya en contra de la entidad Coosalud E.P.S., por la presunta vulneración de sus derechos fundamentales a la salud en conexidad con la vida e integridad personal</w:t>
      </w:r>
      <w:r>
        <w:rPr>
          <w:rFonts w:ascii="Arial" w:hAnsi="Arial" w:cs="Arial"/>
          <w:b/>
          <w:sz w:val="24"/>
          <w:szCs w:val="24"/>
        </w:rPr>
        <w:t>.</w:t>
      </w:r>
    </w:p>
    <w:p w14:paraId="6B025756" w14:textId="77777777" w:rsidR="00D26340" w:rsidRDefault="00D26340" w:rsidP="00D26340">
      <w:pPr>
        <w:spacing w:after="0"/>
        <w:jc w:val="right"/>
        <w:rPr>
          <w:rFonts w:ascii="Arial" w:hAnsi="Arial" w:cs="Arial"/>
          <w:b/>
          <w:sz w:val="24"/>
          <w:szCs w:val="24"/>
        </w:rPr>
      </w:pPr>
    </w:p>
    <w:p w14:paraId="3A46745F" w14:textId="77777777" w:rsidR="00D26340" w:rsidRDefault="00D26340" w:rsidP="00D26340">
      <w:pPr>
        <w:spacing w:after="0"/>
        <w:jc w:val="right"/>
        <w:rPr>
          <w:rFonts w:ascii="Arial" w:hAnsi="Arial" w:cs="Arial"/>
          <w:b/>
          <w:sz w:val="24"/>
          <w:szCs w:val="24"/>
        </w:rPr>
      </w:pPr>
    </w:p>
    <w:p w14:paraId="68327D1A" w14:textId="7B30E15C" w:rsidR="00D26340" w:rsidRPr="00F25C5D" w:rsidRDefault="00F25C5D" w:rsidP="00F25C5D">
      <w:pPr>
        <w:pStyle w:val="Prrafodelista"/>
        <w:numPr>
          <w:ilvl w:val="0"/>
          <w:numId w:val="2"/>
        </w:numPr>
        <w:spacing w:after="0"/>
        <w:jc w:val="center"/>
        <w:rPr>
          <w:rFonts w:ascii="Arial" w:hAnsi="Arial" w:cs="Arial"/>
          <w:b/>
          <w:sz w:val="24"/>
          <w:szCs w:val="24"/>
        </w:rPr>
      </w:pPr>
      <w:r>
        <w:rPr>
          <w:rFonts w:ascii="Arial" w:hAnsi="Arial" w:cs="Arial"/>
          <w:b/>
          <w:sz w:val="24"/>
          <w:szCs w:val="24"/>
        </w:rPr>
        <w:t>ANTECEDENTES</w:t>
      </w:r>
    </w:p>
    <w:p w14:paraId="18B861F7" w14:textId="77777777" w:rsidR="00F25C5D" w:rsidRDefault="00F25C5D" w:rsidP="00D26340">
      <w:pPr>
        <w:spacing w:after="0" w:line="240" w:lineRule="auto"/>
        <w:jc w:val="both"/>
        <w:rPr>
          <w:rFonts w:ascii="Arial" w:eastAsia="Times New Roman" w:hAnsi="Arial" w:cs="Arial"/>
          <w:sz w:val="24"/>
          <w:szCs w:val="24"/>
          <w:lang w:eastAsia="es-CO"/>
        </w:rPr>
      </w:pPr>
    </w:p>
    <w:p w14:paraId="56F858AC" w14:textId="15B36B35" w:rsidR="00F25C5D" w:rsidRDefault="00F25C5D" w:rsidP="00D26340">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El accionante manifiesta los siguientes hechos en la acción de tutela,</w:t>
      </w:r>
      <w:r w:rsidR="00E622E9">
        <w:rPr>
          <w:rFonts w:ascii="Arial" w:eastAsia="Times New Roman" w:hAnsi="Arial" w:cs="Arial"/>
          <w:sz w:val="24"/>
          <w:szCs w:val="24"/>
          <w:lang w:eastAsia="es-CO"/>
        </w:rPr>
        <w:t xml:space="preserve"> </w:t>
      </w:r>
      <w:proofErr w:type="spellStart"/>
      <w:r>
        <w:rPr>
          <w:rFonts w:ascii="Arial" w:eastAsia="Times New Roman" w:hAnsi="Arial" w:cs="Arial"/>
          <w:sz w:val="24"/>
          <w:szCs w:val="24"/>
          <w:lang w:eastAsia="es-CO"/>
        </w:rPr>
        <w:t>asi</w:t>
      </w:r>
      <w:proofErr w:type="spellEnd"/>
      <w:r>
        <w:rPr>
          <w:rFonts w:ascii="Arial" w:eastAsia="Times New Roman" w:hAnsi="Arial" w:cs="Arial"/>
          <w:sz w:val="24"/>
          <w:szCs w:val="24"/>
          <w:lang w:eastAsia="es-CO"/>
        </w:rPr>
        <w:t>:</w:t>
      </w:r>
    </w:p>
    <w:p w14:paraId="7D8E9D0E" w14:textId="77777777" w:rsidR="00F25C5D" w:rsidRDefault="00F25C5D" w:rsidP="00D26340">
      <w:pPr>
        <w:spacing w:after="0" w:line="240" w:lineRule="auto"/>
        <w:jc w:val="both"/>
        <w:rPr>
          <w:rFonts w:ascii="Arial" w:eastAsia="Times New Roman" w:hAnsi="Arial" w:cs="Arial"/>
          <w:sz w:val="24"/>
          <w:szCs w:val="24"/>
          <w:lang w:eastAsia="es-CO"/>
        </w:rPr>
      </w:pPr>
    </w:p>
    <w:p w14:paraId="15E2CF08" w14:textId="57C304F3" w:rsidR="00E622E9" w:rsidRDefault="00E622E9" w:rsidP="00E622E9">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Alega </w:t>
      </w:r>
      <w:proofErr w:type="gramStart"/>
      <w:r>
        <w:rPr>
          <w:rFonts w:ascii="Arial" w:eastAsia="Times New Roman" w:hAnsi="Arial" w:cs="Arial"/>
          <w:sz w:val="24"/>
          <w:szCs w:val="24"/>
          <w:lang w:eastAsia="es-CO"/>
        </w:rPr>
        <w:t>que  desde</w:t>
      </w:r>
      <w:proofErr w:type="gramEnd"/>
      <w:r>
        <w:rPr>
          <w:rFonts w:ascii="Arial" w:eastAsia="Times New Roman" w:hAnsi="Arial" w:cs="Arial"/>
          <w:sz w:val="24"/>
          <w:szCs w:val="24"/>
          <w:lang w:eastAsia="es-CO"/>
        </w:rPr>
        <w:t xml:space="preserve"> hace varios años padece </w:t>
      </w:r>
      <w:r w:rsidR="00D26340" w:rsidRPr="00E622E9">
        <w:rPr>
          <w:rFonts w:ascii="Arial" w:eastAsia="Times New Roman" w:hAnsi="Arial" w:cs="Arial"/>
          <w:sz w:val="24"/>
          <w:szCs w:val="24"/>
          <w:lang w:eastAsia="es-CO"/>
        </w:rPr>
        <w:t xml:space="preserve">quebrantos de salud debido a </w:t>
      </w:r>
      <w:r>
        <w:rPr>
          <w:rFonts w:ascii="Arial" w:eastAsia="Times New Roman" w:hAnsi="Arial" w:cs="Arial"/>
          <w:sz w:val="24"/>
          <w:szCs w:val="24"/>
          <w:lang w:eastAsia="es-CO"/>
        </w:rPr>
        <w:t>que tiene  diagnosticado la enfermedad de Parkinson, Lumbalgia y Polaquiuria, las cuales</w:t>
      </w:r>
      <w:r w:rsidR="00D26340" w:rsidRPr="00E622E9">
        <w:rPr>
          <w:rFonts w:ascii="Arial" w:eastAsia="Times New Roman" w:hAnsi="Arial" w:cs="Arial"/>
          <w:sz w:val="24"/>
          <w:szCs w:val="24"/>
          <w:lang w:eastAsia="es-CO"/>
        </w:rPr>
        <w:t xml:space="preserve"> </w:t>
      </w:r>
      <w:r>
        <w:rPr>
          <w:rFonts w:ascii="Arial" w:eastAsia="Times New Roman" w:hAnsi="Arial" w:cs="Arial"/>
          <w:sz w:val="24"/>
          <w:szCs w:val="24"/>
          <w:lang w:eastAsia="es-CO"/>
        </w:rPr>
        <w:t>l</w:t>
      </w:r>
      <w:r w:rsidR="00D26340" w:rsidRPr="00E622E9">
        <w:rPr>
          <w:rFonts w:ascii="Arial" w:eastAsia="Times New Roman" w:hAnsi="Arial" w:cs="Arial"/>
          <w:sz w:val="24"/>
          <w:szCs w:val="24"/>
          <w:lang w:eastAsia="es-CO"/>
        </w:rPr>
        <w:t xml:space="preserve">e impiden llevar una vida </w:t>
      </w:r>
      <w:r>
        <w:rPr>
          <w:rFonts w:ascii="Arial" w:eastAsia="Times New Roman" w:hAnsi="Arial" w:cs="Arial"/>
          <w:sz w:val="24"/>
          <w:szCs w:val="24"/>
          <w:lang w:eastAsia="es-CO"/>
        </w:rPr>
        <w:t xml:space="preserve">personal y laboral </w:t>
      </w:r>
      <w:r w:rsidR="00D26340" w:rsidRPr="00E622E9">
        <w:rPr>
          <w:rFonts w:ascii="Arial" w:eastAsia="Times New Roman" w:hAnsi="Arial" w:cs="Arial"/>
          <w:sz w:val="24"/>
          <w:szCs w:val="24"/>
          <w:lang w:eastAsia="es-CO"/>
        </w:rPr>
        <w:t>normal</w:t>
      </w:r>
      <w:r>
        <w:rPr>
          <w:rFonts w:ascii="Arial" w:eastAsia="Times New Roman" w:hAnsi="Arial" w:cs="Arial"/>
          <w:sz w:val="24"/>
          <w:szCs w:val="24"/>
          <w:lang w:eastAsia="es-CO"/>
        </w:rPr>
        <w:t>.</w:t>
      </w:r>
    </w:p>
    <w:p w14:paraId="6FA1BEB5" w14:textId="77777777" w:rsidR="00E622E9" w:rsidRDefault="00E622E9" w:rsidP="00E622E9">
      <w:pPr>
        <w:pStyle w:val="Prrafodelista"/>
        <w:spacing w:after="0" w:line="240" w:lineRule="auto"/>
        <w:jc w:val="both"/>
        <w:rPr>
          <w:rFonts w:ascii="Arial" w:eastAsia="Times New Roman" w:hAnsi="Arial" w:cs="Arial"/>
          <w:sz w:val="24"/>
          <w:szCs w:val="24"/>
          <w:lang w:eastAsia="es-CO"/>
        </w:rPr>
      </w:pPr>
    </w:p>
    <w:p w14:paraId="02754E52" w14:textId="6470D5B2" w:rsidR="00D26340" w:rsidRPr="00E622E9" w:rsidRDefault="00E622E9" w:rsidP="00E622E9">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Afirma que </w:t>
      </w:r>
      <w:r w:rsidR="00D26340" w:rsidRPr="00E622E9">
        <w:rPr>
          <w:rFonts w:ascii="Arial" w:eastAsia="Times New Roman" w:hAnsi="Arial" w:cs="Arial"/>
          <w:sz w:val="24"/>
          <w:szCs w:val="24"/>
          <w:lang w:eastAsia="es-CO"/>
        </w:rPr>
        <w:t>pertene</w:t>
      </w:r>
      <w:r>
        <w:rPr>
          <w:rFonts w:ascii="Arial" w:eastAsia="Times New Roman" w:hAnsi="Arial" w:cs="Arial"/>
          <w:sz w:val="24"/>
          <w:szCs w:val="24"/>
          <w:lang w:eastAsia="es-CO"/>
        </w:rPr>
        <w:t xml:space="preserve">ce </w:t>
      </w:r>
      <w:r w:rsidR="00D26340" w:rsidRPr="00E622E9">
        <w:rPr>
          <w:rFonts w:ascii="Arial" w:eastAsia="Times New Roman" w:hAnsi="Arial" w:cs="Arial"/>
          <w:sz w:val="24"/>
          <w:szCs w:val="24"/>
          <w:lang w:eastAsia="es-CO"/>
        </w:rPr>
        <w:t>a la población pobre y vulnerable del municipio de Tenerife</w:t>
      </w:r>
      <w:r>
        <w:rPr>
          <w:rFonts w:ascii="Arial" w:eastAsia="Times New Roman" w:hAnsi="Arial" w:cs="Arial"/>
          <w:sz w:val="24"/>
          <w:szCs w:val="24"/>
          <w:lang w:eastAsia="es-CO"/>
        </w:rPr>
        <w:t xml:space="preserve">, conforme lo demuestra </w:t>
      </w:r>
      <w:r w:rsidR="00D26340" w:rsidRPr="00E622E9">
        <w:rPr>
          <w:rFonts w:ascii="Arial" w:eastAsia="Times New Roman" w:hAnsi="Arial" w:cs="Arial"/>
          <w:sz w:val="24"/>
          <w:szCs w:val="24"/>
          <w:lang w:eastAsia="es-CO"/>
        </w:rPr>
        <w:t xml:space="preserve">la última encuesta del </w:t>
      </w:r>
      <w:proofErr w:type="spellStart"/>
      <w:r w:rsidR="00D26340" w:rsidRPr="00E622E9">
        <w:rPr>
          <w:rFonts w:ascii="Arial" w:eastAsia="Times New Roman" w:hAnsi="Arial" w:cs="Arial"/>
          <w:sz w:val="24"/>
          <w:szCs w:val="24"/>
          <w:lang w:eastAsia="es-CO"/>
        </w:rPr>
        <w:t>Sisben</w:t>
      </w:r>
      <w:proofErr w:type="spellEnd"/>
      <w:r>
        <w:rPr>
          <w:rFonts w:ascii="Arial" w:eastAsia="Times New Roman" w:hAnsi="Arial" w:cs="Arial"/>
          <w:sz w:val="24"/>
          <w:szCs w:val="24"/>
          <w:lang w:eastAsia="es-CO"/>
        </w:rPr>
        <w:t xml:space="preserve">, en donde se encuentra clasificado </w:t>
      </w:r>
      <w:r w:rsidR="00D26340" w:rsidRPr="00E622E9">
        <w:rPr>
          <w:rFonts w:ascii="Arial" w:eastAsia="Times New Roman" w:hAnsi="Arial" w:cs="Arial"/>
          <w:sz w:val="24"/>
          <w:szCs w:val="24"/>
          <w:lang w:eastAsia="es-CO"/>
        </w:rPr>
        <w:t>en el grupo B5(P0breza moderada).</w:t>
      </w:r>
      <w:r>
        <w:rPr>
          <w:rFonts w:ascii="Arial" w:eastAsia="Times New Roman" w:hAnsi="Arial" w:cs="Arial"/>
          <w:sz w:val="24"/>
          <w:szCs w:val="24"/>
          <w:lang w:eastAsia="es-CO"/>
        </w:rPr>
        <w:t xml:space="preserve"> Aunado a ello, sus condiciones </w:t>
      </w:r>
      <w:proofErr w:type="spellStart"/>
      <w:r w:rsidR="00D26340" w:rsidRPr="00E622E9">
        <w:rPr>
          <w:rFonts w:ascii="Arial" w:eastAsia="Times New Roman" w:hAnsi="Arial" w:cs="Arial"/>
          <w:sz w:val="24"/>
          <w:szCs w:val="24"/>
          <w:lang w:eastAsia="es-CO"/>
        </w:rPr>
        <w:t>fisicas</w:t>
      </w:r>
      <w:proofErr w:type="spellEnd"/>
      <w:r w:rsidR="00D26340" w:rsidRPr="00E622E9">
        <w:rPr>
          <w:rFonts w:ascii="Arial" w:eastAsia="Times New Roman" w:hAnsi="Arial" w:cs="Arial"/>
          <w:sz w:val="24"/>
          <w:szCs w:val="24"/>
          <w:lang w:eastAsia="es-CO"/>
        </w:rPr>
        <w:t xml:space="preserve"> y de salud </w:t>
      </w:r>
      <w:r>
        <w:rPr>
          <w:rFonts w:ascii="Arial" w:eastAsia="Times New Roman" w:hAnsi="Arial" w:cs="Arial"/>
          <w:sz w:val="24"/>
          <w:szCs w:val="24"/>
          <w:lang w:eastAsia="es-CO"/>
        </w:rPr>
        <w:t>le</w:t>
      </w:r>
      <w:r w:rsidR="00D26340" w:rsidRPr="00E622E9">
        <w:rPr>
          <w:rFonts w:ascii="Arial" w:eastAsia="Times New Roman" w:hAnsi="Arial" w:cs="Arial"/>
          <w:sz w:val="24"/>
          <w:szCs w:val="24"/>
          <w:lang w:eastAsia="es-CO"/>
        </w:rPr>
        <w:t xml:space="preserve"> es imposible realizar actividades para conseguir el sustento de </w:t>
      </w:r>
      <w:r>
        <w:rPr>
          <w:rFonts w:ascii="Arial" w:eastAsia="Times New Roman" w:hAnsi="Arial" w:cs="Arial"/>
          <w:sz w:val="24"/>
          <w:szCs w:val="24"/>
          <w:lang w:eastAsia="es-CO"/>
        </w:rPr>
        <w:t xml:space="preserve">su </w:t>
      </w:r>
      <w:r w:rsidR="00D26340" w:rsidRPr="00E622E9">
        <w:rPr>
          <w:rFonts w:ascii="Arial" w:eastAsia="Times New Roman" w:hAnsi="Arial" w:cs="Arial"/>
          <w:sz w:val="24"/>
          <w:szCs w:val="24"/>
          <w:lang w:eastAsia="es-CO"/>
        </w:rPr>
        <w:t>hogar</w:t>
      </w:r>
      <w:r>
        <w:rPr>
          <w:rFonts w:ascii="Arial" w:eastAsia="Times New Roman" w:hAnsi="Arial" w:cs="Arial"/>
          <w:sz w:val="24"/>
          <w:szCs w:val="24"/>
          <w:lang w:eastAsia="es-CO"/>
        </w:rPr>
        <w:t xml:space="preserve">, máxime que </w:t>
      </w:r>
      <w:r w:rsidR="00D26340" w:rsidRPr="00E622E9">
        <w:rPr>
          <w:rFonts w:ascii="Arial" w:eastAsia="Times New Roman" w:hAnsi="Arial" w:cs="Arial"/>
          <w:sz w:val="24"/>
          <w:szCs w:val="24"/>
          <w:lang w:eastAsia="es-CO"/>
        </w:rPr>
        <w:t>no cuent</w:t>
      </w:r>
      <w:r>
        <w:rPr>
          <w:rFonts w:ascii="Arial" w:eastAsia="Times New Roman" w:hAnsi="Arial" w:cs="Arial"/>
          <w:sz w:val="24"/>
          <w:szCs w:val="24"/>
          <w:lang w:eastAsia="es-CO"/>
        </w:rPr>
        <w:t>a</w:t>
      </w:r>
      <w:r w:rsidR="00D26340" w:rsidRPr="00E622E9">
        <w:rPr>
          <w:rFonts w:ascii="Arial" w:eastAsia="Times New Roman" w:hAnsi="Arial" w:cs="Arial"/>
          <w:sz w:val="24"/>
          <w:szCs w:val="24"/>
          <w:lang w:eastAsia="es-CO"/>
        </w:rPr>
        <w:t xml:space="preserve"> con los recursos económicos para sufragar los gastos que </w:t>
      </w:r>
      <w:r>
        <w:rPr>
          <w:rFonts w:ascii="Arial" w:eastAsia="Times New Roman" w:hAnsi="Arial" w:cs="Arial"/>
          <w:sz w:val="24"/>
          <w:szCs w:val="24"/>
          <w:lang w:eastAsia="es-CO"/>
        </w:rPr>
        <w:t xml:space="preserve">le </w:t>
      </w:r>
      <w:r w:rsidR="00D26340" w:rsidRPr="00E622E9">
        <w:rPr>
          <w:rFonts w:ascii="Arial" w:eastAsia="Times New Roman" w:hAnsi="Arial" w:cs="Arial"/>
          <w:sz w:val="24"/>
          <w:szCs w:val="24"/>
          <w:lang w:eastAsia="es-CO"/>
        </w:rPr>
        <w:t xml:space="preserve">generan </w:t>
      </w:r>
      <w:r>
        <w:rPr>
          <w:rFonts w:ascii="Arial" w:eastAsia="Times New Roman" w:hAnsi="Arial" w:cs="Arial"/>
          <w:sz w:val="24"/>
          <w:szCs w:val="24"/>
          <w:lang w:eastAsia="es-CO"/>
        </w:rPr>
        <w:t>sus</w:t>
      </w:r>
      <w:r w:rsidR="00D26340" w:rsidRPr="00E622E9">
        <w:rPr>
          <w:rFonts w:ascii="Arial" w:eastAsia="Times New Roman" w:hAnsi="Arial" w:cs="Arial"/>
          <w:sz w:val="24"/>
          <w:szCs w:val="24"/>
          <w:lang w:eastAsia="es-CO"/>
        </w:rPr>
        <w:t xml:space="preserve"> enfermedades.</w:t>
      </w:r>
    </w:p>
    <w:p w14:paraId="694A3E95" w14:textId="77777777" w:rsidR="00D26340" w:rsidRPr="00D26340" w:rsidRDefault="00D26340" w:rsidP="00D26340">
      <w:pPr>
        <w:spacing w:after="0" w:line="240" w:lineRule="auto"/>
        <w:jc w:val="both"/>
        <w:rPr>
          <w:rFonts w:ascii="Arial" w:eastAsia="Times New Roman" w:hAnsi="Arial" w:cs="Arial"/>
          <w:sz w:val="24"/>
          <w:szCs w:val="24"/>
          <w:lang w:eastAsia="es-CO"/>
        </w:rPr>
      </w:pPr>
    </w:p>
    <w:p w14:paraId="604FCD12" w14:textId="7E81B978" w:rsidR="00D26340" w:rsidRPr="00E622E9" w:rsidRDefault="00E622E9" w:rsidP="00E622E9">
      <w:pPr>
        <w:pStyle w:val="Prrafodelista"/>
        <w:numPr>
          <w:ilvl w:val="0"/>
          <w:numId w:val="3"/>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val="es-CO" w:eastAsia="es-CO"/>
        </w:rPr>
        <w:t xml:space="preserve">Recalca que, la </w:t>
      </w:r>
      <w:r>
        <w:rPr>
          <w:rFonts w:ascii="Arial" w:eastAsia="Times New Roman" w:hAnsi="Arial" w:cs="Arial"/>
          <w:sz w:val="24"/>
          <w:szCs w:val="24"/>
          <w:lang w:eastAsia="es-CO"/>
        </w:rPr>
        <w:t>h</w:t>
      </w:r>
      <w:r w:rsidR="00D26340" w:rsidRPr="00E622E9">
        <w:rPr>
          <w:rFonts w:ascii="Arial" w:eastAsia="Times New Roman" w:hAnsi="Arial" w:cs="Arial"/>
          <w:sz w:val="24"/>
          <w:szCs w:val="24"/>
          <w:lang w:eastAsia="es-CO"/>
        </w:rPr>
        <w:t xml:space="preserve">istoria </w:t>
      </w:r>
      <w:r>
        <w:rPr>
          <w:rFonts w:ascii="Arial" w:eastAsia="Times New Roman" w:hAnsi="Arial" w:cs="Arial"/>
          <w:sz w:val="24"/>
          <w:szCs w:val="24"/>
          <w:lang w:eastAsia="es-CO"/>
        </w:rPr>
        <w:t>c</w:t>
      </w:r>
      <w:r w:rsidR="00D26340" w:rsidRPr="00E622E9">
        <w:rPr>
          <w:rFonts w:ascii="Arial" w:eastAsia="Times New Roman" w:hAnsi="Arial" w:cs="Arial"/>
          <w:sz w:val="24"/>
          <w:szCs w:val="24"/>
          <w:lang w:eastAsia="es-CO"/>
        </w:rPr>
        <w:t xml:space="preserve">línica número 5123457, expedida por el Hospital Fray Luis de León de Plato, se observa que el médico especialista en Medicina Interna José Santander Rosales </w:t>
      </w:r>
      <w:proofErr w:type="gramStart"/>
      <w:r w:rsidR="00D26340" w:rsidRPr="00E622E9">
        <w:rPr>
          <w:rFonts w:ascii="Arial" w:eastAsia="Times New Roman" w:hAnsi="Arial" w:cs="Arial"/>
          <w:sz w:val="24"/>
          <w:szCs w:val="24"/>
          <w:lang w:eastAsia="es-CO"/>
        </w:rPr>
        <w:t>Cortina</w:t>
      </w:r>
      <w:r>
        <w:rPr>
          <w:rFonts w:ascii="Arial" w:eastAsia="Times New Roman" w:hAnsi="Arial" w:cs="Arial"/>
          <w:sz w:val="24"/>
          <w:szCs w:val="24"/>
          <w:lang w:eastAsia="es-CO"/>
        </w:rPr>
        <w:t>,</w:t>
      </w:r>
      <w:proofErr w:type="gramEnd"/>
      <w:r>
        <w:rPr>
          <w:rFonts w:ascii="Arial" w:eastAsia="Times New Roman" w:hAnsi="Arial" w:cs="Arial"/>
          <w:sz w:val="24"/>
          <w:szCs w:val="24"/>
          <w:lang w:eastAsia="es-CO"/>
        </w:rPr>
        <w:t xml:space="preserve"> le </w:t>
      </w:r>
      <w:r w:rsidR="00D26340" w:rsidRPr="00E622E9">
        <w:rPr>
          <w:rFonts w:ascii="Arial" w:eastAsia="Times New Roman" w:hAnsi="Arial" w:cs="Arial"/>
          <w:sz w:val="24"/>
          <w:szCs w:val="24"/>
          <w:lang w:eastAsia="es-CO"/>
        </w:rPr>
        <w:t xml:space="preserve">remitió a otra especialidad por </w:t>
      </w:r>
      <w:r w:rsidRPr="00E622E9">
        <w:rPr>
          <w:rFonts w:ascii="Arial" w:eastAsia="Times New Roman" w:hAnsi="Arial" w:cs="Arial"/>
          <w:sz w:val="24"/>
          <w:szCs w:val="24"/>
          <w:lang w:eastAsia="es-CO"/>
        </w:rPr>
        <w:t>Neurología</w:t>
      </w:r>
      <w:r w:rsidR="00D26340" w:rsidRPr="00E622E9">
        <w:rPr>
          <w:rFonts w:ascii="Arial" w:eastAsia="Times New Roman" w:hAnsi="Arial" w:cs="Arial"/>
          <w:sz w:val="24"/>
          <w:szCs w:val="24"/>
          <w:lang w:eastAsia="es-CO"/>
        </w:rPr>
        <w:t xml:space="preserve">. teniendo en cuenta el </w:t>
      </w:r>
      <w:r w:rsidRPr="00E622E9">
        <w:rPr>
          <w:rFonts w:ascii="Arial" w:eastAsia="Times New Roman" w:hAnsi="Arial" w:cs="Arial"/>
          <w:sz w:val="24"/>
          <w:szCs w:val="24"/>
          <w:lang w:eastAsia="es-CO"/>
        </w:rPr>
        <w:t>diagnóstico</w:t>
      </w:r>
      <w:r w:rsidR="00D26340" w:rsidRPr="00E622E9">
        <w:rPr>
          <w:rFonts w:ascii="Arial" w:eastAsia="Times New Roman" w:hAnsi="Arial" w:cs="Arial"/>
          <w:sz w:val="24"/>
          <w:szCs w:val="24"/>
          <w:lang w:eastAsia="es-CO"/>
        </w:rPr>
        <w:t xml:space="preserve"> y evaluación del médico Internista.</w:t>
      </w:r>
    </w:p>
    <w:p w14:paraId="707B0E71" w14:textId="77777777" w:rsidR="00D26340" w:rsidRPr="00D26340" w:rsidRDefault="00D26340" w:rsidP="00D26340">
      <w:pPr>
        <w:spacing w:after="0" w:line="240" w:lineRule="auto"/>
        <w:jc w:val="both"/>
        <w:rPr>
          <w:rFonts w:ascii="Arial" w:eastAsia="Times New Roman" w:hAnsi="Arial" w:cs="Arial"/>
          <w:sz w:val="24"/>
          <w:szCs w:val="24"/>
          <w:lang w:eastAsia="es-CO"/>
        </w:rPr>
      </w:pPr>
    </w:p>
    <w:p w14:paraId="6DCB1B81" w14:textId="77777777" w:rsidR="00E622E9" w:rsidRDefault="00E622E9" w:rsidP="00E622E9">
      <w:pPr>
        <w:pStyle w:val="Prrafodelista"/>
        <w:numPr>
          <w:ilvl w:val="0"/>
          <w:numId w:val="3"/>
        </w:numPr>
        <w:spacing w:after="0" w:line="240" w:lineRule="auto"/>
        <w:jc w:val="both"/>
        <w:rPr>
          <w:rFonts w:ascii="Arial" w:eastAsia="Times New Roman" w:hAnsi="Arial" w:cs="Arial"/>
          <w:sz w:val="24"/>
          <w:szCs w:val="24"/>
          <w:lang w:eastAsia="es-CO"/>
        </w:rPr>
      </w:pPr>
      <w:r w:rsidRPr="00E622E9">
        <w:rPr>
          <w:rFonts w:ascii="Arial" w:eastAsia="Times New Roman" w:hAnsi="Arial" w:cs="Arial"/>
          <w:sz w:val="24"/>
          <w:szCs w:val="24"/>
          <w:lang w:eastAsia="es-CO"/>
        </w:rPr>
        <w:t xml:space="preserve">Señala </w:t>
      </w:r>
      <w:proofErr w:type="gramStart"/>
      <w:r w:rsidRPr="00E622E9">
        <w:rPr>
          <w:rFonts w:ascii="Arial" w:eastAsia="Times New Roman" w:hAnsi="Arial" w:cs="Arial"/>
          <w:sz w:val="24"/>
          <w:szCs w:val="24"/>
          <w:lang w:eastAsia="es-CO"/>
        </w:rPr>
        <w:t>que</w:t>
      </w:r>
      <w:proofErr w:type="gramEnd"/>
      <w:r w:rsidRPr="00E622E9">
        <w:rPr>
          <w:rFonts w:ascii="Arial" w:eastAsia="Times New Roman" w:hAnsi="Arial" w:cs="Arial"/>
          <w:sz w:val="24"/>
          <w:szCs w:val="24"/>
          <w:lang w:eastAsia="es-CO"/>
        </w:rPr>
        <w:t xml:space="preserve"> para poder, asistir a la cita médica </w:t>
      </w:r>
      <w:r w:rsidR="00D26340" w:rsidRPr="00E622E9">
        <w:rPr>
          <w:rFonts w:ascii="Arial" w:eastAsia="Times New Roman" w:hAnsi="Arial" w:cs="Arial"/>
          <w:sz w:val="24"/>
          <w:szCs w:val="24"/>
          <w:lang w:eastAsia="es-CO"/>
        </w:rPr>
        <w:t>con el especialista (Neurología)</w:t>
      </w:r>
      <w:r w:rsidRPr="00E622E9">
        <w:rPr>
          <w:rFonts w:ascii="Arial" w:eastAsia="Times New Roman" w:hAnsi="Arial" w:cs="Arial"/>
          <w:sz w:val="24"/>
          <w:szCs w:val="24"/>
          <w:lang w:eastAsia="es-CO"/>
        </w:rPr>
        <w:t xml:space="preserve">, debe trasladarse hasta </w:t>
      </w:r>
      <w:r w:rsidR="00D26340" w:rsidRPr="00E622E9">
        <w:rPr>
          <w:rFonts w:ascii="Arial" w:eastAsia="Times New Roman" w:hAnsi="Arial" w:cs="Arial"/>
          <w:sz w:val="24"/>
          <w:szCs w:val="24"/>
          <w:lang w:eastAsia="es-CO"/>
        </w:rPr>
        <w:t>la c</w:t>
      </w:r>
      <w:r w:rsidRPr="00E622E9">
        <w:rPr>
          <w:rFonts w:ascii="Arial" w:eastAsia="Times New Roman" w:hAnsi="Arial" w:cs="Arial"/>
          <w:sz w:val="24"/>
          <w:szCs w:val="24"/>
          <w:lang w:eastAsia="es-CO"/>
        </w:rPr>
        <w:t xml:space="preserve">iudad </w:t>
      </w:r>
      <w:r w:rsidR="00D26340" w:rsidRPr="00E622E9">
        <w:rPr>
          <w:rFonts w:ascii="Arial" w:eastAsia="Times New Roman" w:hAnsi="Arial" w:cs="Arial"/>
          <w:sz w:val="24"/>
          <w:szCs w:val="24"/>
          <w:lang w:eastAsia="es-CO"/>
        </w:rPr>
        <w:t>de Santa Marta</w:t>
      </w:r>
      <w:r w:rsidRPr="00E622E9">
        <w:rPr>
          <w:rFonts w:ascii="Arial" w:eastAsia="Times New Roman" w:hAnsi="Arial" w:cs="Arial"/>
          <w:sz w:val="24"/>
          <w:szCs w:val="24"/>
          <w:lang w:eastAsia="es-CO"/>
        </w:rPr>
        <w:t xml:space="preserve">, haciéndosele imposible </w:t>
      </w:r>
      <w:r w:rsidR="00D26340" w:rsidRPr="00E622E9">
        <w:rPr>
          <w:rFonts w:ascii="Arial" w:eastAsia="Times New Roman" w:hAnsi="Arial" w:cs="Arial"/>
          <w:sz w:val="24"/>
          <w:szCs w:val="24"/>
          <w:lang w:eastAsia="es-CO"/>
        </w:rPr>
        <w:t xml:space="preserve">debido a </w:t>
      </w:r>
      <w:r w:rsidRPr="00E622E9">
        <w:rPr>
          <w:rFonts w:ascii="Arial" w:eastAsia="Times New Roman" w:hAnsi="Arial" w:cs="Arial"/>
          <w:sz w:val="24"/>
          <w:szCs w:val="24"/>
          <w:lang w:eastAsia="es-CO"/>
        </w:rPr>
        <w:t>su</w:t>
      </w:r>
      <w:r w:rsidR="00D26340" w:rsidRPr="00E622E9">
        <w:rPr>
          <w:rFonts w:ascii="Arial" w:eastAsia="Times New Roman" w:hAnsi="Arial" w:cs="Arial"/>
          <w:sz w:val="24"/>
          <w:szCs w:val="24"/>
          <w:lang w:eastAsia="es-CO"/>
        </w:rPr>
        <w:t xml:space="preserve"> situación económica y no cuent</w:t>
      </w:r>
      <w:r w:rsidRPr="00E622E9">
        <w:rPr>
          <w:rFonts w:ascii="Arial" w:eastAsia="Times New Roman" w:hAnsi="Arial" w:cs="Arial"/>
          <w:sz w:val="24"/>
          <w:szCs w:val="24"/>
          <w:lang w:eastAsia="es-CO"/>
        </w:rPr>
        <w:t>a</w:t>
      </w:r>
      <w:r w:rsidR="00D26340" w:rsidRPr="00E622E9">
        <w:rPr>
          <w:rFonts w:ascii="Arial" w:eastAsia="Times New Roman" w:hAnsi="Arial" w:cs="Arial"/>
          <w:sz w:val="24"/>
          <w:szCs w:val="24"/>
          <w:lang w:eastAsia="es-CO"/>
        </w:rPr>
        <w:t xml:space="preserve"> con los recursos para sufragar los gastos que el </w:t>
      </w:r>
      <w:r w:rsidRPr="00E622E9">
        <w:rPr>
          <w:rFonts w:ascii="Arial" w:eastAsia="Times New Roman" w:hAnsi="Arial" w:cs="Arial"/>
          <w:sz w:val="24"/>
          <w:szCs w:val="24"/>
          <w:lang w:eastAsia="es-CO"/>
        </w:rPr>
        <w:t>v</w:t>
      </w:r>
      <w:r w:rsidR="00D26340" w:rsidRPr="00E622E9">
        <w:rPr>
          <w:rFonts w:ascii="Arial" w:eastAsia="Times New Roman" w:hAnsi="Arial" w:cs="Arial"/>
          <w:sz w:val="24"/>
          <w:szCs w:val="24"/>
          <w:lang w:eastAsia="es-CO"/>
        </w:rPr>
        <w:t>iaje genere</w:t>
      </w:r>
      <w:r w:rsidRPr="00E622E9">
        <w:rPr>
          <w:rFonts w:ascii="Arial" w:eastAsia="Times New Roman" w:hAnsi="Arial" w:cs="Arial"/>
          <w:sz w:val="24"/>
          <w:szCs w:val="24"/>
          <w:lang w:eastAsia="es-CO"/>
        </w:rPr>
        <w:t xml:space="preserve">. Igualmente, debido a lo complejo de su situación un desplazamiento lleva consigo </w:t>
      </w:r>
      <w:r>
        <w:rPr>
          <w:rFonts w:ascii="Arial" w:eastAsia="Times New Roman" w:hAnsi="Arial" w:cs="Arial"/>
          <w:sz w:val="24"/>
          <w:szCs w:val="24"/>
          <w:lang w:eastAsia="es-CO"/>
        </w:rPr>
        <w:br/>
      </w:r>
      <w:r w:rsidR="00D26340" w:rsidRPr="00D26340">
        <w:rPr>
          <w:rFonts w:ascii="Arial" w:eastAsia="Times New Roman" w:hAnsi="Arial" w:cs="Arial"/>
          <w:sz w:val="24"/>
          <w:szCs w:val="24"/>
          <w:lang w:eastAsia="es-CO"/>
        </w:rPr>
        <w:t>acompañamiento de un familiar</w:t>
      </w:r>
      <w:r>
        <w:rPr>
          <w:rFonts w:ascii="Arial" w:eastAsia="Times New Roman" w:hAnsi="Arial" w:cs="Arial"/>
          <w:sz w:val="24"/>
          <w:szCs w:val="24"/>
          <w:lang w:eastAsia="es-CO"/>
        </w:rPr>
        <w:t>.</w:t>
      </w:r>
    </w:p>
    <w:p w14:paraId="23EB0FB0" w14:textId="77777777" w:rsidR="00E622E9" w:rsidRPr="00E622E9" w:rsidRDefault="00E622E9" w:rsidP="00E622E9">
      <w:pPr>
        <w:pStyle w:val="Prrafodelista"/>
        <w:rPr>
          <w:rFonts w:ascii="Arial" w:eastAsia="Times New Roman" w:hAnsi="Arial" w:cs="Arial"/>
          <w:sz w:val="24"/>
          <w:szCs w:val="24"/>
          <w:lang w:eastAsia="es-CO"/>
        </w:rPr>
      </w:pPr>
    </w:p>
    <w:p w14:paraId="26397A1E" w14:textId="0361E4F3" w:rsidR="00D26340" w:rsidRPr="00D26340" w:rsidRDefault="00E622E9" w:rsidP="00E622E9">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 xml:space="preserve">PRETENSIONES: </w:t>
      </w:r>
    </w:p>
    <w:p w14:paraId="20E17490" w14:textId="77777777" w:rsidR="00E622E9" w:rsidRDefault="00E622E9" w:rsidP="00E622E9">
      <w:pPr>
        <w:spacing w:after="0" w:line="240" w:lineRule="auto"/>
        <w:jc w:val="both"/>
        <w:rPr>
          <w:rFonts w:ascii="Arial" w:eastAsia="Times New Roman" w:hAnsi="Arial" w:cs="Arial"/>
          <w:sz w:val="24"/>
          <w:szCs w:val="24"/>
          <w:lang w:eastAsia="es-CO"/>
        </w:rPr>
      </w:pPr>
    </w:p>
    <w:p w14:paraId="6D241F1B" w14:textId="154C3DC1" w:rsidR="00E622E9" w:rsidRDefault="00E622E9" w:rsidP="00E622E9">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Solicita con el trámite de la tutela se le ordene lo siguiente:</w:t>
      </w:r>
    </w:p>
    <w:p w14:paraId="28E9D39B" w14:textId="2D67A785" w:rsidR="00E622E9" w:rsidRDefault="00E622E9" w:rsidP="00E622E9">
      <w:pPr>
        <w:spacing w:after="0" w:line="240" w:lineRule="auto"/>
        <w:jc w:val="both"/>
        <w:rPr>
          <w:rFonts w:ascii="Arial" w:eastAsia="Times New Roman" w:hAnsi="Arial" w:cs="Arial"/>
          <w:sz w:val="24"/>
          <w:szCs w:val="24"/>
          <w:lang w:eastAsia="es-CO"/>
        </w:rPr>
      </w:pPr>
    </w:p>
    <w:p w14:paraId="31B2EF9E" w14:textId="71D6966E" w:rsidR="00E622E9" w:rsidRPr="00D26340" w:rsidRDefault="00E622E9" w:rsidP="00E622E9">
      <w:pPr>
        <w:spacing w:after="0" w:line="240" w:lineRule="auto"/>
        <w:jc w:val="both"/>
        <w:rPr>
          <w:rFonts w:ascii="Arial" w:eastAsia="Times New Roman" w:hAnsi="Arial" w:cs="Arial"/>
          <w:i/>
          <w:iCs/>
          <w:sz w:val="24"/>
          <w:szCs w:val="24"/>
          <w:lang w:eastAsia="es-CO"/>
        </w:rPr>
      </w:pPr>
      <w:r w:rsidRPr="00E622E9">
        <w:rPr>
          <w:rFonts w:ascii="Arial" w:eastAsia="Times New Roman" w:hAnsi="Arial" w:cs="Arial"/>
          <w:i/>
          <w:iCs/>
          <w:sz w:val="24"/>
          <w:szCs w:val="24"/>
          <w:lang w:eastAsia="es-CO"/>
        </w:rPr>
        <w:t>“</w:t>
      </w:r>
      <w:r w:rsidRPr="00D26340">
        <w:rPr>
          <w:rFonts w:ascii="Arial" w:eastAsia="Times New Roman" w:hAnsi="Arial" w:cs="Arial"/>
          <w:i/>
          <w:iCs/>
          <w:sz w:val="24"/>
          <w:szCs w:val="24"/>
          <w:lang w:eastAsia="es-CO"/>
        </w:rPr>
        <w:t>PRIMERO Tutelar el derecho fundamental a la salud por conexidad con el derecho fundamental a la vida en consecuencia</w:t>
      </w:r>
    </w:p>
    <w:p w14:paraId="389F603C" w14:textId="77777777" w:rsidR="00E622E9" w:rsidRPr="00D26340" w:rsidRDefault="00E622E9" w:rsidP="00E622E9">
      <w:pPr>
        <w:spacing w:after="0" w:line="240" w:lineRule="auto"/>
        <w:jc w:val="both"/>
        <w:rPr>
          <w:rFonts w:ascii="Arial" w:eastAsia="Times New Roman" w:hAnsi="Arial" w:cs="Arial"/>
          <w:i/>
          <w:iCs/>
          <w:sz w:val="24"/>
          <w:szCs w:val="24"/>
          <w:lang w:eastAsia="es-CO"/>
        </w:rPr>
      </w:pPr>
    </w:p>
    <w:p w14:paraId="553B9D7C" w14:textId="0F937858" w:rsidR="00E622E9" w:rsidRPr="00D26340" w:rsidRDefault="00E622E9" w:rsidP="00E622E9">
      <w:pPr>
        <w:spacing w:after="0" w:line="240" w:lineRule="auto"/>
        <w:jc w:val="both"/>
        <w:rPr>
          <w:rFonts w:ascii="Arial" w:eastAsia="Times New Roman" w:hAnsi="Arial" w:cs="Arial"/>
          <w:i/>
          <w:iCs/>
          <w:sz w:val="24"/>
          <w:szCs w:val="24"/>
          <w:lang w:eastAsia="es-CO"/>
        </w:rPr>
      </w:pPr>
      <w:r w:rsidRPr="00D26340">
        <w:rPr>
          <w:rFonts w:ascii="Arial" w:eastAsia="Times New Roman" w:hAnsi="Arial" w:cs="Arial"/>
          <w:i/>
          <w:iCs/>
          <w:sz w:val="24"/>
          <w:szCs w:val="24"/>
          <w:lang w:eastAsia="es-CO"/>
        </w:rPr>
        <w:t xml:space="preserve">SEGUNDO. Ordenar a la Empresa Promotora de Salud de) Régimen Subsidiado COOSALUD EPS-S y/o quien corresponda. para que se sirvan autorizar y cubrir los gastos de transporte, alojamiento y alimentación para </w:t>
      </w:r>
      <w:proofErr w:type="spellStart"/>
      <w:r w:rsidRPr="00D26340">
        <w:rPr>
          <w:rFonts w:ascii="Arial" w:eastAsia="Times New Roman" w:hAnsi="Arial" w:cs="Arial"/>
          <w:i/>
          <w:iCs/>
          <w:sz w:val="24"/>
          <w:szCs w:val="24"/>
          <w:lang w:eastAsia="es-CO"/>
        </w:rPr>
        <w:t>mi</w:t>
      </w:r>
      <w:proofErr w:type="spellEnd"/>
      <w:r w:rsidRPr="00D26340">
        <w:rPr>
          <w:rFonts w:ascii="Arial" w:eastAsia="Times New Roman" w:hAnsi="Arial" w:cs="Arial"/>
          <w:i/>
          <w:iCs/>
          <w:sz w:val="24"/>
          <w:szCs w:val="24"/>
          <w:lang w:eastAsia="es-CO"/>
        </w:rPr>
        <w:t xml:space="preserve"> y un acompañante, lo cual debe ser de manera permanente para no se sigan presentando inconvenientes en </w:t>
      </w:r>
      <w:r w:rsidRPr="00D26340">
        <w:rPr>
          <w:rFonts w:ascii="Arial" w:eastAsia="Times New Roman" w:hAnsi="Arial" w:cs="Arial"/>
          <w:i/>
          <w:iCs/>
          <w:sz w:val="24"/>
          <w:szCs w:val="24"/>
          <w:lang w:eastAsia="es-CO"/>
        </w:rPr>
        <w:lastRenderedPageBreak/>
        <w:t>diferentes Citas médicas por no contar con los recursos para desplazarse desde mi lugar de residencia a aquellos lugares en los cuales se me auto</w:t>
      </w:r>
      <w:r w:rsidRPr="00E622E9">
        <w:rPr>
          <w:rFonts w:ascii="Arial" w:eastAsia="Times New Roman" w:hAnsi="Arial" w:cs="Arial"/>
          <w:i/>
          <w:iCs/>
          <w:sz w:val="24"/>
          <w:szCs w:val="24"/>
          <w:lang w:eastAsia="es-CO"/>
        </w:rPr>
        <w:t>rizan</w:t>
      </w:r>
      <w:r w:rsidRPr="00D26340">
        <w:rPr>
          <w:rFonts w:ascii="Arial" w:eastAsia="Times New Roman" w:hAnsi="Arial" w:cs="Arial"/>
          <w:i/>
          <w:iCs/>
          <w:sz w:val="24"/>
          <w:szCs w:val="24"/>
          <w:lang w:eastAsia="es-CO"/>
        </w:rPr>
        <w:t xml:space="preserve"> los servicios.</w:t>
      </w:r>
    </w:p>
    <w:p w14:paraId="6B158705" w14:textId="77777777" w:rsidR="00E622E9" w:rsidRPr="00D26340" w:rsidRDefault="00E622E9" w:rsidP="00E622E9">
      <w:pPr>
        <w:spacing w:after="0" w:line="240" w:lineRule="auto"/>
        <w:jc w:val="both"/>
        <w:rPr>
          <w:rFonts w:ascii="Arial" w:eastAsia="Times New Roman" w:hAnsi="Arial" w:cs="Arial"/>
          <w:i/>
          <w:iCs/>
          <w:sz w:val="24"/>
          <w:szCs w:val="24"/>
          <w:lang w:eastAsia="es-CO"/>
        </w:rPr>
      </w:pPr>
    </w:p>
    <w:p w14:paraId="281ED305" w14:textId="568804AF" w:rsidR="00E622E9" w:rsidRPr="00E622E9" w:rsidRDefault="00E622E9" w:rsidP="00E622E9">
      <w:pPr>
        <w:spacing w:after="0" w:line="240" w:lineRule="auto"/>
        <w:jc w:val="both"/>
        <w:rPr>
          <w:i/>
          <w:iCs/>
        </w:rPr>
      </w:pPr>
      <w:r w:rsidRPr="00D26340">
        <w:rPr>
          <w:rFonts w:ascii="Arial" w:eastAsia="Times New Roman" w:hAnsi="Arial" w:cs="Arial"/>
          <w:i/>
          <w:iCs/>
          <w:sz w:val="24"/>
          <w:szCs w:val="24"/>
          <w:lang w:eastAsia="es-CO"/>
        </w:rPr>
        <w:t>TERCERO: Que me sea amparado el derecho fundamental a la salud y. en consecuencia, se ordene cubr</w:t>
      </w:r>
      <w:r w:rsidRPr="00E622E9">
        <w:rPr>
          <w:rFonts w:ascii="Arial" w:eastAsia="Times New Roman" w:hAnsi="Arial" w:cs="Arial"/>
          <w:i/>
          <w:iCs/>
          <w:sz w:val="24"/>
          <w:szCs w:val="24"/>
          <w:lang w:eastAsia="es-CO"/>
        </w:rPr>
        <w:t>ir</w:t>
      </w:r>
      <w:r w:rsidRPr="00D26340">
        <w:rPr>
          <w:rFonts w:ascii="Arial" w:eastAsia="Times New Roman" w:hAnsi="Arial" w:cs="Arial"/>
          <w:i/>
          <w:iCs/>
          <w:sz w:val="24"/>
          <w:szCs w:val="24"/>
          <w:lang w:eastAsia="es-CO"/>
        </w:rPr>
        <w:t xml:space="preserve"> los gastos de transporte. alojamiento y alimentación, para </w:t>
      </w:r>
      <w:proofErr w:type="spellStart"/>
      <w:r w:rsidRPr="00D26340">
        <w:rPr>
          <w:rFonts w:ascii="Arial" w:eastAsia="Times New Roman" w:hAnsi="Arial" w:cs="Arial"/>
          <w:i/>
          <w:iCs/>
          <w:sz w:val="24"/>
          <w:szCs w:val="24"/>
          <w:lang w:eastAsia="es-CO"/>
        </w:rPr>
        <w:t>mi</w:t>
      </w:r>
      <w:proofErr w:type="spellEnd"/>
      <w:r w:rsidRPr="00D26340">
        <w:rPr>
          <w:rFonts w:ascii="Arial" w:eastAsia="Times New Roman" w:hAnsi="Arial" w:cs="Arial"/>
          <w:i/>
          <w:iCs/>
          <w:sz w:val="24"/>
          <w:szCs w:val="24"/>
          <w:lang w:eastAsia="es-CO"/>
        </w:rPr>
        <w:t xml:space="preserve"> y un acompañante. en procura de poder asistir a recibir el tratamiento prescrito por su médico tratante. y en lo sucesivo cuando requiera del traslado fuera del mun</w:t>
      </w:r>
      <w:r w:rsidRPr="00E622E9">
        <w:rPr>
          <w:rFonts w:ascii="Arial" w:eastAsia="Times New Roman" w:hAnsi="Arial" w:cs="Arial"/>
          <w:i/>
          <w:iCs/>
          <w:sz w:val="24"/>
          <w:szCs w:val="24"/>
          <w:lang w:eastAsia="es-CO"/>
        </w:rPr>
        <w:t xml:space="preserve">icipio de </w:t>
      </w:r>
      <w:r w:rsidRPr="00D26340">
        <w:rPr>
          <w:rFonts w:ascii="Arial" w:eastAsia="Times New Roman" w:hAnsi="Arial" w:cs="Arial"/>
          <w:i/>
          <w:iCs/>
          <w:sz w:val="24"/>
          <w:szCs w:val="24"/>
          <w:lang w:eastAsia="es-CO"/>
        </w:rPr>
        <w:t>(Tenerife)</w:t>
      </w:r>
      <w:proofErr w:type="gramStart"/>
      <w:r w:rsidRPr="00E622E9">
        <w:rPr>
          <w:rFonts w:ascii="Arial" w:eastAsia="Times New Roman" w:hAnsi="Arial" w:cs="Arial"/>
          <w:i/>
          <w:iCs/>
          <w:sz w:val="24"/>
          <w:szCs w:val="24"/>
          <w:lang w:eastAsia="es-CO"/>
        </w:rPr>
        <w:t>”</w:t>
      </w:r>
      <w:r w:rsidRPr="00D26340">
        <w:rPr>
          <w:rFonts w:ascii="Arial" w:eastAsia="Times New Roman" w:hAnsi="Arial" w:cs="Arial"/>
          <w:i/>
          <w:iCs/>
          <w:sz w:val="24"/>
          <w:szCs w:val="24"/>
          <w:lang w:eastAsia="es-CO"/>
        </w:rPr>
        <w:t>.</w:t>
      </w:r>
      <w:proofErr w:type="spellStart"/>
      <w:r w:rsidRPr="00E622E9">
        <w:rPr>
          <w:i/>
          <w:iCs/>
        </w:rPr>
        <w:t>Ibídem</w:t>
      </w:r>
      <w:proofErr w:type="spellEnd"/>
      <w:proofErr w:type="gramEnd"/>
      <w:r w:rsidRPr="00E622E9">
        <w:rPr>
          <w:i/>
          <w:iCs/>
        </w:rPr>
        <w:t>.</w:t>
      </w:r>
    </w:p>
    <w:p w14:paraId="060EA832" w14:textId="77777777" w:rsidR="00D26340" w:rsidRPr="00D26340" w:rsidRDefault="00D26340" w:rsidP="00D26340">
      <w:pPr>
        <w:spacing w:after="0" w:line="240" w:lineRule="auto"/>
        <w:jc w:val="both"/>
        <w:rPr>
          <w:rFonts w:ascii="Arial" w:eastAsia="Times New Roman" w:hAnsi="Arial" w:cs="Arial"/>
          <w:sz w:val="24"/>
          <w:szCs w:val="24"/>
          <w:lang w:eastAsia="es-CO"/>
        </w:rPr>
      </w:pPr>
    </w:p>
    <w:p w14:paraId="05532EE3" w14:textId="77777777" w:rsidR="00E622E9" w:rsidRDefault="00E622E9" w:rsidP="00D26340">
      <w:pPr>
        <w:spacing w:after="0" w:line="240" w:lineRule="auto"/>
        <w:jc w:val="both"/>
        <w:rPr>
          <w:rFonts w:ascii="Arial" w:eastAsia="Times New Roman" w:hAnsi="Arial" w:cs="Arial"/>
          <w:sz w:val="24"/>
          <w:szCs w:val="24"/>
          <w:lang w:eastAsia="es-CO"/>
        </w:rPr>
      </w:pPr>
    </w:p>
    <w:p w14:paraId="548CDD3B" w14:textId="01729E59" w:rsidR="00E622E9" w:rsidRDefault="00E622E9" w:rsidP="00E622E9">
      <w:pPr>
        <w:pStyle w:val="Prrafodelista"/>
        <w:numPr>
          <w:ilvl w:val="0"/>
          <w:numId w:val="2"/>
        </w:numPr>
        <w:spacing w:after="0" w:line="240" w:lineRule="auto"/>
        <w:jc w:val="center"/>
        <w:rPr>
          <w:rFonts w:ascii="Arial" w:eastAsia="Times New Roman" w:hAnsi="Arial" w:cs="Arial"/>
          <w:b/>
          <w:bCs/>
          <w:sz w:val="24"/>
          <w:szCs w:val="24"/>
          <w:lang w:eastAsia="es-CO"/>
        </w:rPr>
      </w:pPr>
      <w:r w:rsidRPr="00E622E9">
        <w:rPr>
          <w:rFonts w:ascii="Arial" w:eastAsia="Times New Roman" w:hAnsi="Arial" w:cs="Arial"/>
          <w:b/>
          <w:bCs/>
          <w:sz w:val="24"/>
          <w:szCs w:val="24"/>
          <w:lang w:eastAsia="es-CO"/>
        </w:rPr>
        <w:t>TRÁMITE DE LA ACCION DE TUTELA</w:t>
      </w:r>
    </w:p>
    <w:p w14:paraId="25316206" w14:textId="4A83A27C" w:rsidR="00E622E9" w:rsidRDefault="00E622E9" w:rsidP="000C4E85">
      <w:pPr>
        <w:spacing w:after="0" w:line="240" w:lineRule="auto"/>
        <w:jc w:val="both"/>
        <w:rPr>
          <w:rFonts w:ascii="Arial" w:eastAsia="Times New Roman" w:hAnsi="Arial" w:cs="Arial"/>
          <w:b/>
          <w:bCs/>
          <w:sz w:val="24"/>
          <w:szCs w:val="24"/>
          <w:lang w:eastAsia="es-CO"/>
        </w:rPr>
      </w:pPr>
    </w:p>
    <w:p w14:paraId="36FD51E1" w14:textId="2F3AEE9E" w:rsidR="00E622E9" w:rsidRDefault="00E622E9" w:rsidP="000C4E85">
      <w:pPr>
        <w:spacing w:after="0" w:line="240" w:lineRule="auto"/>
        <w:jc w:val="both"/>
        <w:rPr>
          <w:rFonts w:ascii="Arial" w:eastAsia="Times New Roman" w:hAnsi="Arial" w:cs="Arial"/>
          <w:b/>
          <w:bCs/>
          <w:sz w:val="24"/>
          <w:szCs w:val="24"/>
          <w:lang w:eastAsia="es-CO"/>
        </w:rPr>
      </w:pPr>
    </w:p>
    <w:p w14:paraId="02E100FD" w14:textId="46903764" w:rsidR="00E622E9" w:rsidRDefault="00E622E9" w:rsidP="000C4E85">
      <w:pPr>
        <w:spacing w:after="0" w:line="240" w:lineRule="auto"/>
        <w:jc w:val="both"/>
        <w:rPr>
          <w:rFonts w:ascii="Arial" w:eastAsia="Times New Roman" w:hAnsi="Arial" w:cs="Arial"/>
          <w:sz w:val="24"/>
          <w:szCs w:val="24"/>
          <w:lang w:eastAsia="es-CO"/>
        </w:rPr>
      </w:pPr>
      <w:r w:rsidRPr="000C4E85">
        <w:rPr>
          <w:rFonts w:ascii="Arial" w:eastAsia="Times New Roman" w:hAnsi="Arial" w:cs="Arial"/>
          <w:sz w:val="24"/>
          <w:szCs w:val="24"/>
          <w:lang w:eastAsia="es-CO"/>
        </w:rPr>
        <w:t>Una vez presentada la acción de tutela se procedió a su admisión mediante auto de fecha 6 de abril de 2021, proferido por este desp</w:t>
      </w:r>
      <w:r w:rsidR="000C4E85" w:rsidRPr="000C4E85">
        <w:rPr>
          <w:rFonts w:ascii="Arial" w:eastAsia="Times New Roman" w:hAnsi="Arial" w:cs="Arial"/>
          <w:sz w:val="24"/>
          <w:szCs w:val="24"/>
          <w:lang w:eastAsia="es-CO"/>
        </w:rPr>
        <w:t>a</w:t>
      </w:r>
      <w:r w:rsidRPr="000C4E85">
        <w:rPr>
          <w:rFonts w:ascii="Arial" w:eastAsia="Times New Roman" w:hAnsi="Arial" w:cs="Arial"/>
          <w:sz w:val="24"/>
          <w:szCs w:val="24"/>
          <w:lang w:eastAsia="es-CO"/>
        </w:rPr>
        <w:t xml:space="preserve">cho, en donde se ordenó correr traslado en contra de la entidad accionada y se vinculo al trámite tutelar a la Secretaría de </w:t>
      </w:r>
      <w:r w:rsidR="000C4E85" w:rsidRPr="000C4E85">
        <w:rPr>
          <w:rFonts w:ascii="Arial" w:eastAsia="Times New Roman" w:hAnsi="Arial" w:cs="Arial"/>
          <w:sz w:val="24"/>
          <w:szCs w:val="24"/>
          <w:lang w:eastAsia="es-CO"/>
        </w:rPr>
        <w:t>S</w:t>
      </w:r>
      <w:r w:rsidRPr="000C4E85">
        <w:rPr>
          <w:rFonts w:ascii="Arial" w:eastAsia="Times New Roman" w:hAnsi="Arial" w:cs="Arial"/>
          <w:sz w:val="24"/>
          <w:szCs w:val="24"/>
          <w:lang w:eastAsia="es-CO"/>
        </w:rPr>
        <w:t>alud Departamental del Magdalena.</w:t>
      </w:r>
      <w:r w:rsidR="000C4E85">
        <w:rPr>
          <w:rFonts w:ascii="Arial" w:eastAsia="Times New Roman" w:hAnsi="Arial" w:cs="Arial"/>
          <w:sz w:val="24"/>
          <w:szCs w:val="24"/>
          <w:lang w:eastAsia="es-CO"/>
        </w:rPr>
        <w:t xml:space="preserve"> seguidamente, se procedió a notificar por correo electrónico institucional a las partes procesales a través de los </w:t>
      </w:r>
      <w:proofErr w:type="gramStart"/>
      <w:r w:rsidR="000C4E85">
        <w:rPr>
          <w:rFonts w:ascii="Arial" w:eastAsia="Times New Roman" w:hAnsi="Arial" w:cs="Arial"/>
          <w:sz w:val="24"/>
          <w:szCs w:val="24"/>
          <w:lang w:eastAsia="es-CO"/>
        </w:rPr>
        <w:t>oficios  Nos</w:t>
      </w:r>
      <w:proofErr w:type="gramEnd"/>
      <w:r w:rsidR="000C4E85">
        <w:rPr>
          <w:rFonts w:ascii="Arial" w:eastAsia="Times New Roman" w:hAnsi="Arial" w:cs="Arial"/>
          <w:sz w:val="24"/>
          <w:szCs w:val="24"/>
          <w:lang w:eastAsia="es-CO"/>
        </w:rPr>
        <w:t>: 260 al 264 de fecha 6 de abril de 2021.</w:t>
      </w:r>
    </w:p>
    <w:p w14:paraId="5EB5194D" w14:textId="649896EC" w:rsidR="00E622E9" w:rsidRDefault="00E622E9" w:rsidP="00E622E9">
      <w:pPr>
        <w:spacing w:after="0" w:line="240" w:lineRule="auto"/>
        <w:jc w:val="center"/>
        <w:rPr>
          <w:rFonts w:ascii="Arial" w:eastAsia="Times New Roman" w:hAnsi="Arial" w:cs="Arial"/>
          <w:b/>
          <w:bCs/>
          <w:sz w:val="24"/>
          <w:szCs w:val="24"/>
          <w:lang w:eastAsia="es-CO"/>
        </w:rPr>
      </w:pPr>
    </w:p>
    <w:p w14:paraId="730C1770" w14:textId="77777777" w:rsidR="00E622E9" w:rsidRPr="00E622E9" w:rsidRDefault="00E622E9" w:rsidP="00E622E9">
      <w:pPr>
        <w:spacing w:after="0" w:line="240" w:lineRule="auto"/>
        <w:jc w:val="center"/>
        <w:rPr>
          <w:rFonts w:ascii="Arial" w:eastAsia="Times New Roman" w:hAnsi="Arial" w:cs="Arial"/>
          <w:b/>
          <w:bCs/>
          <w:sz w:val="24"/>
          <w:szCs w:val="24"/>
          <w:lang w:eastAsia="es-CO"/>
        </w:rPr>
      </w:pPr>
    </w:p>
    <w:p w14:paraId="3F0148A5" w14:textId="12306C6D" w:rsidR="00E622E9" w:rsidRDefault="00E622E9" w:rsidP="000C4E85">
      <w:pPr>
        <w:pStyle w:val="Prrafodelista"/>
        <w:numPr>
          <w:ilvl w:val="0"/>
          <w:numId w:val="2"/>
        </w:numPr>
        <w:spacing w:after="0" w:line="240" w:lineRule="auto"/>
        <w:jc w:val="center"/>
        <w:rPr>
          <w:rFonts w:ascii="Arial" w:eastAsia="Times New Roman" w:hAnsi="Arial" w:cs="Arial"/>
          <w:b/>
          <w:bCs/>
          <w:sz w:val="24"/>
          <w:szCs w:val="24"/>
          <w:lang w:eastAsia="es-CO"/>
        </w:rPr>
      </w:pPr>
      <w:r w:rsidRPr="000C4E85">
        <w:rPr>
          <w:rFonts w:ascii="Arial" w:eastAsia="Times New Roman" w:hAnsi="Arial" w:cs="Arial"/>
          <w:b/>
          <w:bCs/>
          <w:sz w:val="24"/>
          <w:szCs w:val="24"/>
          <w:lang w:eastAsia="es-CO"/>
        </w:rPr>
        <w:t>CONTESTACION</w:t>
      </w:r>
    </w:p>
    <w:p w14:paraId="66BC59FA" w14:textId="56D1A245" w:rsidR="000C4E85" w:rsidRDefault="000C4E85" w:rsidP="000C4E85">
      <w:pPr>
        <w:spacing w:after="0" w:line="240" w:lineRule="auto"/>
        <w:jc w:val="center"/>
        <w:rPr>
          <w:rFonts w:ascii="Arial" w:eastAsia="Times New Roman" w:hAnsi="Arial" w:cs="Arial"/>
          <w:b/>
          <w:bCs/>
          <w:sz w:val="24"/>
          <w:szCs w:val="24"/>
          <w:lang w:eastAsia="es-CO"/>
        </w:rPr>
      </w:pPr>
    </w:p>
    <w:p w14:paraId="434B0A62" w14:textId="451CD949" w:rsidR="000C4E85" w:rsidRDefault="000C4E85" w:rsidP="000C4E85">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COOSALUD EPS-S</w:t>
      </w:r>
    </w:p>
    <w:p w14:paraId="7EC89DDB" w14:textId="715CE0AD" w:rsidR="000C4E85" w:rsidRDefault="000C4E85" w:rsidP="000C4E85">
      <w:pPr>
        <w:spacing w:after="0" w:line="240" w:lineRule="auto"/>
        <w:rPr>
          <w:rFonts w:ascii="Arial" w:eastAsia="Times New Roman" w:hAnsi="Arial" w:cs="Arial"/>
          <w:b/>
          <w:bCs/>
          <w:sz w:val="24"/>
          <w:szCs w:val="24"/>
          <w:lang w:eastAsia="es-CO"/>
        </w:rPr>
      </w:pPr>
    </w:p>
    <w:p w14:paraId="13245273" w14:textId="431D00C7" w:rsidR="000C4E85" w:rsidRDefault="000C4E85" w:rsidP="000C4E85">
      <w:pPr>
        <w:spacing w:after="0" w:line="240" w:lineRule="auto"/>
        <w:jc w:val="both"/>
        <w:rPr>
          <w:rFonts w:ascii="Arial" w:eastAsia="Times New Roman" w:hAnsi="Arial" w:cs="Arial"/>
          <w:sz w:val="24"/>
          <w:szCs w:val="24"/>
          <w:lang w:eastAsia="es-CO"/>
        </w:rPr>
      </w:pPr>
      <w:r>
        <w:rPr>
          <w:rFonts w:ascii="Arial" w:eastAsia="Times New Roman" w:hAnsi="Arial" w:cs="Arial"/>
          <w:noProof/>
          <w:sz w:val="24"/>
          <w:szCs w:val="24"/>
          <w:lang w:eastAsia="es-CO"/>
        </w:rPr>
        <w:drawing>
          <wp:anchor distT="0" distB="0" distL="114300" distR="114300" simplePos="0" relativeHeight="251658240" behindDoc="0" locked="0" layoutInCell="1" allowOverlap="1" wp14:anchorId="5A68D01C" wp14:editId="64DF4D95">
            <wp:simplePos x="0" y="0"/>
            <wp:positionH relativeFrom="margin">
              <wp:posOffset>-601980</wp:posOffset>
            </wp:positionH>
            <wp:positionV relativeFrom="paragraph">
              <wp:posOffset>720725</wp:posOffset>
            </wp:positionV>
            <wp:extent cx="7110730" cy="2190115"/>
            <wp:effectExtent l="0" t="0" r="0" b="63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0730"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C4E85">
        <w:rPr>
          <w:rFonts w:ascii="Arial" w:eastAsia="Times New Roman" w:hAnsi="Arial" w:cs="Arial"/>
          <w:sz w:val="24"/>
          <w:szCs w:val="24"/>
          <w:lang w:eastAsia="es-CO"/>
        </w:rPr>
        <w:t xml:space="preserve">Dentro del </w:t>
      </w:r>
      <w:proofErr w:type="spellStart"/>
      <w:r w:rsidRPr="000C4E85">
        <w:rPr>
          <w:rFonts w:ascii="Arial" w:eastAsia="Times New Roman" w:hAnsi="Arial" w:cs="Arial"/>
          <w:sz w:val="24"/>
          <w:szCs w:val="24"/>
          <w:lang w:eastAsia="es-CO"/>
        </w:rPr>
        <w:t>termino</w:t>
      </w:r>
      <w:proofErr w:type="spellEnd"/>
      <w:r w:rsidRPr="000C4E85">
        <w:rPr>
          <w:rFonts w:ascii="Arial" w:eastAsia="Times New Roman" w:hAnsi="Arial" w:cs="Arial"/>
          <w:sz w:val="24"/>
          <w:szCs w:val="24"/>
          <w:lang w:eastAsia="es-CO"/>
        </w:rPr>
        <w:t xml:space="preserve"> procesal contesto dentro del termino y alego la causal de hecho superado toda vez que, antes que se profiera el fallo de primera instancia resolvieron el problema jurídico. Para ello, aportan las siguientes pruebas que lo demuestran.</w:t>
      </w:r>
    </w:p>
    <w:p w14:paraId="1BA6981C" w14:textId="35FCED01" w:rsidR="000C4E85" w:rsidRDefault="000C4E85" w:rsidP="000C4E85">
      <w:pPr>
        <w:spacing w:after="0" w:line="240" w:lineRule="auto"/>
        <w:jc w:val="both"/>
        <w:rPr>
          <w:rFonts w:ascii="Arial" w:eastAsia="Times New Roman" w:hAnsi="Arial" w:cs="Arial"/>
          <w:sz w:val="24"/>
          <w:szCs w:val="24"/>
          <w:lang w:eastAsia="es-CO"/>
        </w:rPr>
      </w:pPr>
    </w:p>
    <w:p w14:paraId="5120FD8B" w14:textId="7F59F72D" w:rsidR="000C4E85" w:rsidRDefault="000C4E85" w:rsidP="000C4E85">
      <w:pPr>
        <w:spacing w:after="0" w:line="240" w:lineRule="auto"/>
        <w:jc w:val="center"/>
        <w:rPr>
          <w:rFonts w:ascii="Arial" w:eastAsia="Times New Roman" w:hAnsi="Arial" w:cs="Arial"/>
          <w:b/>
          <w:bCs/>
          <w:sz w:val="24"/>
          <w:szCs w:val="24"/>
          <w:lang w:eastAsia="es-CO"/>
        </w:rPr>
      </w:pPr>
    </w:p>
    <w:p w14:paraId="471BC3F1" w14:textId="2E29FEB7" w:rsidR="000C4E85" w:rsidRDefault="000C4E85" w:rsidP="000C4E85">
      <w:pPr>
        <w:spacing w:after="0" w:line="240" w:lineRule="auto"/>
        <w:rPr>
          <w:rFonts w:ascii="Arial" w:eastAsia="Times New Roman" w:hAnsi="Arial" w:cs="Arial"/>
          <w:b/>
          <w:bCs/>
          <w:sz w:val="24"/>
          <w:szCs w:val="24"/>
          <w:lang w:eastAsia="es-CO"/>
        </w:rPr>
      </w:pPr>
      <w:r>
        <w:rPr>
          <w:rFonts w:ascii="Arial" w:eastAsia="Times New Roman" w:hAnsi="Arial" w:cs="Arial"/>
          <w:b/>
          <w:bCs/>
          <w:sz w:val="24"/>
          <w:szCs w:val="24"/>
          <w:lang w:eastAsia="es-CO"/>
        </w:rPr>
        <w:t>SECRETARIA DE SALUD DEPARTAMENTAL DEL MAGDALENA:</w:t>
      </w:r>
    </w:p>
    <w:p w14:paraId="6D092557" w14:textId="23928D7A" w:rsidR="000C4E85" w:rsidRDefault="000C4E85" w:rsidP="000C4E85">
      <w:pPr>
        <w:spacing w:after="0" w:line="240" w:lineRule="auto"/>
        <w:jc w:val="center"/>
        <w:rPr>
          <w:rFonts w:ascii="Arial" w:eastAsia="Times New Roman" w:hAnsi="Arial" w:cs="Arial"/>
          <w:b/>
          <w:bCs/>
          <w:sz w:val="24"/>
          <w:szCs w:val="24"/>
          <w:lang w:eastAsia="es-CO"/>
        </w:rPr>
      </w:pPr>
    </w:p>
    <w:p w14:paraId="470BF93E" w14:textId="23E91098" w:rsidR="000C4E85" w:rsidRPr="000C4E85" w:rsidRDefault="000C4E85" w:rsidP="000C4E85">
      <w:pPr>
        <w:spacing w:after="0" w:line="240" w:lineRule="auto"/>
        <w:jc w:val="both"/>
        <w:rPr>
          <w:rFonts w:ascii="Arial" w:eastAsia="Times New Roman" w:hAnsi="Arial" w:cs="Arial"/>
          <w:b/>
          <w:bCs/>
          <w:sz w:val="24"/>
          <w:szCs w:val="24"/>
          <w:lang w:eastAsia="es-CO"/>
        </w:rPr>
      </w:pPr>
      <w:r w:rsidRPr="000C4E85">
        <w:rPr>
          <w:rFonts w:ascii="Arial" w:eastAsia="Times New Roman" w:hAnsi="Arial" w:cs="Arial"/>
          <w:sz w:val="24"/>
          <w:szCs w:val="24"/>
          <w:lang w:eastAsia="es-CO"/>
        </w:rPr>
        <w:t>Dentro del termino procesal contestó y alego la falta de legitimación por pasiva en la causa</w:t>
      </w:r>
      <w:r>
        <w:rPr>
          <w:rFonts w:ascii="Arial" w:eastAsia="Times New Roman" w:hAnsi="Arial" w:cs="Arial"/>
          <w:b/>
          <w:bCs/>
          <w:sz w:val="24"/>
          <w:szCs w:val="24"/>
          <w:lang w:eastAsia="es-CO"/>
        </w:rPr>
        <w:t>.</w:t>
      </w:r>
    </w:p>
    <w:p w14:paraId="4927FA20" w14:textId="77777777" w:rsidR="000C4E85" w:rsidRDefault="000C4E85" w:rsidP="000C4E85">
      <w:pPr>
        <w:spacing w:after="0" w:line="240" w:lineRule="auto"/>
        <w:jc w:val="center"/>
        <w:rPr>
          <w:rFonts w:ascii="Arial" w:eastAsia="Times New Roman" w:hAnsi="Arial" w:cs="Arial"/>
          <w:b/>
          <w:bCs/>
          <w:sz w:val="24"/>
          <w:szCs w:val="24"/>
          <w:lang w:eastAsia="es-CO"/>
        </w:rPr>
      </w:pPr>
    </w:p>
    <w:p w14:paraId="7B572ABA" w14:textId="362BCB6E" w:rsidR="00D26340" w:rsidRPr="000C4E85" w:rsidRDefault="00E622E9" w:rsidP="000C4E85">
      <w:pPr>
        <w:spacing w:after="0" w:line="240" w:lineRule="auto"/>
        <w:jc w:val="center"/>
        <w:rPr>
          <w:rFonts w:ascii="Arial" w:eastAsia="Times New Roman" w:hAnsi="Arial" w:cs="Arial"/>
          <w:b/>
          <w:bCs/>
          <w:sz w:val="24"/>
          <w:szCs w:val="24"/>
          <w:lang w:eastAsia="es-CO"/>
        </w:rPr>
      </w:pPr>
      <w:r w:rsidRPr="000C4E85">
        <w:rPr>
          <w:rFonts w:ascii="Arial" w:eastAsia="Times New Roman" w:hAnsi="Arial" w:cs="Arial"/>
          <w:b/>
          <w:bCs/>
          <w:sz w:val="24"/>
          <w:szCs w:val="24"/>
          <w:lang w:eastAsia="es-CO"/>
        </w:rPr>
        <w:t>IV.P</w:t>
      </w:r>
      <w:r w:rsidR="00D26340" w:rsidRPr="00D26340">
        <w:rPr>
          <w:rFonts w:ascii="Arial" w:eastAsia="Times New Roman" w:hAnsi="Arial" w:cs="Arial"/>
          <w:b/>
          <w:bCs/>
          <w:sz w:val="24"/>
          <w:szCs w:val="24"/>
          <w:lang w:eastAsia="es-CO"/>
        </w:rPr>
        <w:t>RUEBAS</w:t>
      </w:r>
    </w:p>
    <w:p w14:paraId="6C9318DB" w14:textId="77777777" w:rsidR="00E622E9" w:rsidRPr="00D26340" w:rsidRDefault="00E622E9" w:rsidP="00D26340">
      <w:pPr>
        <w:spacing w:after="0" w:line="240" w:lineRule="auto"/>
        <w:jc w:val="both"/>
        <w:rPr>
          <w:rFonts w:ascii="Arial" w:eastAsia="Times New Roman" w:hAnsi="Arial" w:cs="Arial"/>
          <w:sz w:val="24"/>
          <w:szCs w:val="24"/>
          <w:lang w:eastAsia="es-CO"/>
        </w:rPr>
      </w:pPr>
    </w:p>
    <w:p w14:paraId="086C19F0" w14:textId="77777777" w:rsidR="000C4E85" w:rsidRPr="000C4E85" w:rsidRDefault="000C4E85" w:rsidP="00D26340">
      <w:pPr>
        <w:spacing w:after="0" w:line="240" w:lineRule="auto"/>
        <w:jc w:val="both"/>
        <w:rPr>
          <w:rFonts w:ascii="Arial" w:eastAsia="Times New Roman" w:hAnsi="Arial" w:cs="Arial"/>
          <w:b/>
          <w:bCs/>
          <w:sz w:val="24"/>
          <w:szCs w:val="24"/>
          <w:lang w:eastAsia="es-CO"/>
        </w:rPr>
      </w:pPr>
      <w:r w:rsidRPr="000C4E85">
        <w:rPr>
          <w:rFonts w:ascii="Arial" w:eastAsia="Times New Roman" w:hAnsi="Arial" w:cs="Arial"/>
          <w:b/>
          <w:bCs/>
          <w:sz w:val="24"/>
          <w:szCs w:val="24"/>
          <w:lang w:eastAsia="es-CO"/>
        </w:rPr>
        <w:t>PRUEBAS DE LA PARTE DEMANDANTE:</w:t>
      </w:r>
    </w:p>
    <w:p w14:paraId="187A590D" w14:textId="333DBA2C" w:rsidR="00D26340" w:rsidRPr="00D26340" w:rsidRDefault="000C4E85" w:rsidP="00D26340">
      <w:p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1.</w:t>
      </w:r>
      <w:r w:rsidR="00D26340" w:rsidRPr="00D26340">
        <w:rPr>
          <w:rFonts w:ascii="Arial" w:eastAsia="Times New Roman" w:hAnsi="Arial" w:cs="Arial"/>
          <w:sz w:val="24"/>
          <w:szCs w:val="24"/>
          <w:lang w:eastAsia="es-CO"/>
        </w:rPr>
        <w:t xml:space="preserve"> copia de la Historia </w:t>
      </w:r>
      <w:r w:rsidR="00F62B90" w:rsidRPr="00D26340">
        <w:rPr>
          <w:rFonts w:ascii="Arial" w:eastAsia="Times New Roman" w:hAnsi="Arial" w:cs="Arial"/>
          <w:sz w:val="24"/>
          <w:szCs w:val="24"/>
          <w:lang w:eastAsia="es-CO"/>
        </w:rPr>
        <w:t>clínica</w:t>
      </w:r>
      <w:r w:rsidR="00D26340" w:rsidRPr="00D26340">
        <w:rPr>
          <w:rFonts w:ascii="Arial" w:eastAsia="Times New Roman" w:hAnsi="Arial" w:cs="Arial"/>
          <w:sz w:val="24"/>
          <w:szCs w:val="24"/>
          <w:lang w:eastAsia="es-CO"/>
        </w:rPr>
        <w:t>.</w:t>
      </w:r>
    </w:p>
    <w:p w14:paraId="11E061E5" w14:textId="5B59A178" w:rsidR="00D26340" w:rsidRPr="00D26340" w:rsidRDefault="00D26340" w:rsidP="00D26340">
      <w:pPr>
        <w:spacing w:after="0" w:line="240" w:lineRule="auto"/>
        <w:jc w:val="both"/>
        <w:rPr>
          <w:rFonts w:ascii="Arial" w:eastAsia="Times New Roman" w:hAnsi="Arial" w:cs="Arial"/>
          <w:sz w:val="24"/>
          <w:szCs w:val="24"/>
          <w:lang w:eastAsia="es-CO"/>
        </w:rPr>
      </w:pPr>
      <w:r w:rsidRPr="00D26340">
        <w:rPr>
          <w:rFonts w:ascii="Arial" w:eastAsia="Times New Roman" w:hAnsi="Arial" w:cs="Arial"/>
          <w:sz w:val="24"/>
          <w:szCs w:val="24"/>
          <w:lang w:eastAsia="es-CO"/>
        </w:rPr>
        <w:t xml:space="preserve">2.- Fotocopia de mi cedula de </w:t>
      </w:r>
      <w:r w:rsidR="00F62B90" w:rsidRPr="00D26340">
        <w:rPr>
          <w:rFonts w:ascii="Arial" w:eastAsia="Times New Roman" w:hAnsi="Arial" w:cs="Arial"/>
          <w:sz w:val="24"/>
          <w:szCs w:val="24"/>
          <w:lang w:eastAsia="es-CO"/>
        </w:rPr>
        <w:t>ciudadanía</w:t>
      </w:r>
      <w:r w:rsidRPr="00D26340">
        <w:rPr>
          <w:rFonts w:ascii="Arial" w:eastAsia="Times New Roman" w:hAnsi="Arial" w:cs="Arial"/>
          <w:sz w:val="24"/>
          <w:szCs w:val="24"/>
          <w:lang w:eastAsia="es-CO"/>
        </w:rPr>
        <w:t>.</w:t>
      </w:r>
    </w:p>
    <w:p w14:paraId="096A82F5" w14:textId="77777777" w:rsidR="00D26340" w:rsidRPr="00D26340" w:rsidRDefault="00D26340" w:rsidP="00D26340">
      <w:pPr>
        <w:spacing w:after="0" w:line="240" w:lineRule="auto"/>
        <w:jc w:val="both"/>
        <w:rPr>
          <w:rFonts w:ascii="Arial" w:eastAsia="Times New Roman" w:hAnsi="Arial" w:cs="Arial"/>
          <w:sz w:val="24"/>
          <w:szCs w:val="24"/>
          <w:lang w:eastAsia="es-CO"/>
        </w:rPr>
      </w:pPr>
      <w:r w:rsidRPr="00D26340">
        <w:rPr>
          <w:rFonts w:ascii="Arial" w:eastAsia="Times New Roman" w:hAnsi="Arial" w:cs="Arial"/>
          <w:sz w:val="24"/>
          <w:szCs w:val="24"/>
          <w:lang w:eastAsia="es-CO"/>
        </w:rPr>
        <w:t>3. -copla de la orden médica, remitiéndome a medicina especializada por NEUROLOGIA</w:t>
      </w:r>
    </w:p>
    <w:p w14:paraId="562E9412" w14:textId="77777777" w:rsidR="00D26340" w:rsidRPr="00D26340" w:rsidRDefault="00D26340" w:rsidP="00D26340">
      <w:pPr>
        <w:spacing w:after="0" w:line="240" w:lineRule="auto"/>
        <w:jc w:val="both"/>
        <w:rPr>
          <w:rFonts w:ascii="Arial" w:eastAsia="Times New Roman" w:hAnsi="Arial" w:cs="Arial"/>
          <w:b/>
          <w:bCs/>
          <w:sz w:val="24"/>
          <w:szCs w:val="24"/>
          <w:lang w:eastAsia="es-CO"/>
        </w:rPr>
      </w:pPr>
    </w:p>
    <w:p w14:paraId="386AEA65" w14:textId="20FE9486" w:rsidR="00D26340" w:rsidRPr="00F62B90" w:rsidRDefault="00F62B90" w:rsidP="00D26340">
      <w:pPr>
        <w:spacing w:after="0" w:line="240" w:lineRule="auto"/>
        <w:jc w:val="both"/>
        <w:rPr>
          <w:rFonts w:ascii="Arial" w:eastAsia="Times New Roman" w:hAnsi="Arial" w:cs="Arial"/>
          <w:b/>
          <w:bCs/>
          <w:sz w:val="24"/>
          <w:szCs w:val="24"/>
          <w:lang w:eastAsia="es-CO"/>
        </w:rPr>
      </w:pPr>
      <w:r w:rsidRPr="00F62B90">
        <w:rPr>
          <w:rFonts w:ascii="Arial" w:eastAsia="Times New Roman" w:hAnsi="Arial" w:cs="Arial"/>
          <w:b/>
          <w:bCs/>
          <w:sz w:val="24"/>
          <w:szCs w:val="24"/>
          <w:lang w:eastAsia="es-CO"/>
        </w:rPr>
        <w:t>PRUEBAS DE LA PARTE DEMANDADA:</w:t>
      </w:r>
    </w:p>
    <w:p w14:paraId="619496A5" w14:textId="6AEC0AD8" w:rsidR="00F62B90" w:rsidRDefault="00F62B90" w:rsidP="00F62B90">
      <w:pPr>
        <w:pStyle w:val="Prrafodelista"/>
        <w:numPr>
          <w:ilvl w:val="0"/>
          <w:numId w:val="4"/>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Escrito de contestación</w:t>
      </w:r>
    </w:p>
    <w:p w14:paraId="5A6A418C" w14:textId="654E87EC" w:rsidR="00F62B90" w:rsidRDefault="00F62B90" w:rsidP="00F62B90">
      <w:pPr>
        <w:pStyle w:val="Prrafodelista"/>
        <w:numPr>
          <w:ilvl w:val="0"/>
          <w:numId w:val="4"/>
        </w:numPr>
        <w:spacing w:after="0" w:line="240" w:lineRule="auto"/>
        <w:jc w:val="both"/>
        <w:rPr>
          <w:rFonts w:ascii="Arial" w:eastAsia="Times New Roman" w:hAnsi="Arial" w:cs="Arial"/>
          <w:sz w:val="24"/>
          <w:szCs w:val="24"/>
          <w:lang w:eastAsia="es-CO"/>
        </w:rPr>
      </w:pPr>
      <w:r>
        <w:rPr>
          <w:rFonts w:ascii="Arial" w:eastAsia="Times New Roman" w:hAnsi="Arial" w:cs="Arial"/>
          <w:sz w:val="24"/>
          <w:szCs w:val="24"/>
          <w:lang w:eastAsia="es-CO"/>
        </w:rPr>
        <w:t>Pantallazo de Excel, con inclusión de pago de viáticos al accionante</w:t>
      </w:r>
    </w:p>
    <w:p w14:paraId="414127E5" w14:textId="7BA4622A" w:rsidR="00F62B90" w:rsidRDefault="00F62B90" w:rsidP="00F62B90">
      <w:pPr>
        <w:spacing w:after="0" w:line="240" w:lineRule="auto"/>
        <w:jc w:val="both"/>
        <w:rPr>
          <w:rFonts w:ascii="Arial" w:eastAsia="Times New Roman" w:hAnsi="Arial" w:cs="Arial"/>
          <w:sz w:val="24"/>
          <w:szCs w:val="24"/>
          <w:lang w:eastAsia="es-CO"/>
        </w:rPr>
      </w:pPr>
    </w:p>
    <w:p w14:paraId="6C56EDA0" w14:textId="18B8FA79" w:rsidR="00F62B90" w:rsidRDefault="00F62B90" w:rsidP="00F62B90">
      <w:pPr>
        <w:spacing w:after="0" w:line="240" w:lineRule="auto"/>
        <w:jc w:val="both"/>
        <w:rPr>
          <w:rFonts w:ascii="Arial" w:eastAsia="Times New Roman" w:hAnsi="Arial" w:cs="Arial"/>
          <w:b/>
          <w:bCs/>
          <w:sz w:val="24"/>
          <w:szCs w:val="24"/>
          <w:lang w:eastAsia="es-CO"/>
        </w:rPr>
      </w:pPr>
      <w:r w:rsidRPr="00F62B90">
        <w:rPr>
          <w:rFonts w:ascii="Arial" w:eastAsia="Times New Roman" w:hAnsi="Arial" w:cs="Arial"/>
          <w:b/>
          <w:bCs/>
          <w:sz w:val="24"/>
          <w:szCs w:val="24"/>
          <w:lang w:eastAsia="es-CO"/>
        </w:rPr>
        <w:t>PRUEBAS DE LA PARTE VINCULADA:</w:t>
      </w:r>
    </w:p>
    <w:p w14:paraId="0B6DC149" w14:textId="24BD838D" w:rsidR="00F62B90" w:rsidRPr="00F62B90" w:rsidRDefault="00F62B90" w:rsidP="00F62B90">
      <w:pPr>
        <w:pStyle w:val="Prrafodelista"/>
        <w:numPr>
          <w:ilvl w:val="0"/>
          <w:numId w:val="5"/>
        </w:numPr>
        <w:spacing w:after="0" w:line="240" w:lineRule="auto"/>
        <w:jc w:val="both"/>
        <w:rPr>
          <w:rFonts w:ascii="Arial" w:eastAsia="Times New Roman" w:hAnsi="Arial" w:cs="Arial"/>
          <w:sz w:val="24"/>
          <w:szCs w:val="24"/>
          <w:lang w:eastAsia="es-CO"/>
        </w:rPr>
      </w:pPr>
      <w:r w:rsidRPr="00F62B90">
        <w:rPr>
          <w:rFonts w:ascii="Arial" w:eastAsia="Times New Roman" w:hAnsi="Arial" w:cs="Arial"/>
          <w:sz w:val="24"/>
          <w:szCs w:val="24"/>
          <w:lang w:eastAsia="es-CO"/>
        </w:rPr>
        <w:t>Escrito de contestación.</w:t>
      </w:r>
    </w:p>
    <w:p w14:paraId="1AC87EE6" w14:textId="21887997" w:rsidR="00F62B90" w:rsidRDefault="00F62B90" w:rsidP="00F62B90">
      <w:pPr>
        <w:spacing w:after="0" w:line="240" w:lineRule="auto"/>
        <w:ind w:left="360"/>
        <w:jc w:val="center"/>
        <w:rPr>
          <w:rFonts w:ascii="Arial" w:eastAsia="Times New Roman" w:hAnsi="Arial" w:cs="Arial"/>
          <w:b/>
          <w:bCs/>
          <w:sz w:val="24"/>
          <w:szCs w:val="24"/>
          <w:lang w:eastAsia="es-CO"/>
        </w:rPr>
      </w:pPr>
      <w:r w:rsidRPr="00F62B90">
        <w:rPr>
          <w:rFonts w:ascii="Arial" w:eastAsia="Times New Roman" w:hAnsi="Arial" w:cs="Arial"/>
          <w:b/>
          <w:bCs/>
          <w:sz w:val="24"/>
          <w:szCs w:val="24"/>
          <w:lang w:eastAsia="es-CO"/>
        </w:rPr>
        <w:lastRenderedPageBreak/>
        <w:t>V.CONSIDERACIONES</w:t>
      </w:r>
    </w:p>
    <w:p w14:paraId="0BAD685B" w14:textId="77777777" w:rsidR="00F62B90" w:rsidRPr="00F62B90" w:rsidRDefault="00F62B90" w:rsidP="00F62B90">
      <w:pPr>
        <w:spacing w:after="0" w:line="240" w:lineRule="auto"/>
        <w:ind w:left="360"/>
        <w:jc w:val="center"/>
        <w:rPr>
          <w:rFonts w:ascii="Arial" w:eastAsia="Times New Roman" w:hAnsi="Arial" w:cs="Arial"/>
          <w:b/>
          <w:bCs/>
          <w:sz w:val="24"/>
          <w:szCs w:val="24"/>
          <w:lang w:eastAsia="es-CO"/>
        </w:rPr>
      </w:pPr>
    </w:p>
    <w:p w14:paraId="387D8DBA" w14:textId="77777777" w:rsidR="00F62B90" w:rsidRPr="0013531C" w:rsidRDefault="00F62B90" w:rsidP="00F62B90">
      <w:pPr>
        <w:spacing w:after="0"/>
        <w:ind w:right="-89"/>
        <w:jc w:val="both"/>
        <w:rPr>
          <w:rFonts w:ascii="Arial" w:hAnsi="Arial" w:cs="Arial"/>
          <w:bCs/>
          <w:sz w:val="24"/>
          <w:szCs w:val="24"/>
        </w:rPr>
      </w:pPr>
      <w:r w:rsidRPr="0013531C">
        <w:rPr>
          <w:rFonts w:ascii="Arial" w:hAnsi="Arial" w:cs="Arial"/>
          <w:sz w:val="24"/>
          <w:szCs w:val="24"/>
        </w:rPr>
        <w:t>La acción de tutela es un mecanismo de origen constitucional de carácter residual, subsidiario y cautelar, encaminado a la protección inmediata de los derechos fundamentales de las personas que están siendo amenazados o conculcados. </w:t>
      </w:r>
    </w:p>
    <w:p w14:paraId="43B2DF01" w14:textId="77777777" w:rsidR="00F62B90" w:rsidRPr="0013531C" w:rsidRDefault="00F62B90" w:rsidP="00F62B90">
      <w:pPr>
        <w:spacing w:after="0"/>
        <w:ind w:left="780" w:right="-89"/>
        <w:jc w:val="both"/>
        <w:rPr>
          <w:rFonts w:ascii="Arial" w:hAnsi="Arial" w:cs="Arial"/>
          <w:bCs/>
          <w:sz w:val="24"/>
          <w:szCs w:val="24"/>
        </w:rPr>
      </w:pPr>
    </w:p>
    <w:p w14:paraId="4021F950" w14:textId="77777777" w:rsidR="00F62B90" w:rsidRPr="0013531C" w:rsidRDefault="00F62B90" w:rsidP="00F62B90">
      <w:pPr>
        <w:spacing w:after="0"/>
        <w:ind w:right="-89"/>
        <w:jc w:val="both"/>
        <w:rPr>
          <w:rFonts w:ascii="Arial" w:hAnsi="Arial" w:cs="Arial"/>
          <w:bCs/>
          <w:sz w:val="24"/>
          <w:szCs w:val="24"/>
        </w:rPr>
      </w:pPr>
      <w:r w:rsidRPr="0013531C">
        <w:rPr>
          <w:rFonts w:ascii="Arial" w:hAnsi="Arial" w:cs="Arial"/>
          <w:bCs/>
          <w:sz w:val="24"/>
          <w:szCs w:val="24"/>
        </w:rPr>
        <w:t xml:space="preserve">Lo anterior,  de conformidad con el artículo 86 de la Constitución Política  que </w:t>
      </w:r>
      <w:r w:rsidRPr="0013531C">
        <w:rPr>
          <w:rFonts w:ascii="Arial" w:hAnsi="Arial" w:cs="Arial"/>
          <w:sz w:val="24"/>
          <w:szCs w:val="24"/>
        </w:rPr>
        <w:t xml:space="preserve">consagra la acción de tutela como un mecanismo de naturaleza </w:t>
      </w:r>
      <w:r w:rsidRPr="0013531C">
        <w:rPr>
          <w:rFonts w:ascii="Arial" w:hAnsi="Arial" w:cs="Arial"/>
          <w:i/>
          <w:sz w:val="24"/>
          <w:szCs w:val="24"/>
        </w:rPr>
        <w:t>subsidiaria</w:t>
      </w:r>
      <w:r w:rsidRPr="0013531C">
        <w:rPr>
          <w:rFonts w:ascii="Arial" w:hAnsi="Arial" w:cs="Arial"/>
          <w:sz w:val="24"/>
          <w:szCs w:val="24"/>
        </w:rPr>
        <w:t xml:space="preserve"> para la protección de los derechos fundamentales que </w:t>
      </w:r>
      <w:r w:rsidRPr="0013531C">
        <w:rPr>
          <w:rFonts w:ascii="Arial" w:hAnsi="Arial" w:cs="Arial"/>
          <w:i/>
          <w:iCs/>
          <w:sz w:val="24"/>
          <w:szCs w:val="24"/>
        </w:rPr>
        <w:t>sólo procederá cuando el afectado no disponga de otro medio de defensa judicial.</w:t>
      </w:r>
      <w:r w:rsidRPr="0013531C">
        <w:rPr>
          <w:rFonts w:ascii="Arial" w:hAnsi="Arial" w:cs="Arial"/>
          <w:sz w:val="24"/>
          <w:szCs w:val="24"/>
          <w:vertAlign w:val="superscript"/>
        </w:rPr>
        <w:footnoteReference w:id="1"/>
      </w:r>
      <w:r w:rsidRPr="0013531C">
        <w:rPr>
          <w:rFonts w:ascii="Arial" w:hAnsi="Arial" w:cs="Arial"/>
          <w:iCs/>
          <w:sz w:val="24"/>
          <w:szCs w:val="24"/>
        </w:rPr>
        <w:t xml:space="preserve"> De lo anterior se colige, que no es la finalidad de esta acción ser un mecanismo alternativo a los otros medios jurisdiccionales existentes, de modo que pueda utilizarse uno u otro sin ninguna distinción, ni fue diseñada para desplazar a los </w:t>
      </w:r>
      <w:r w:rsidRPr="0013531C">
        <w:rPr>
          <w:rFonts w:ascii="Arial" w:hAnsi="Arial" w:cs="Arial"/>
          <w:sz w:val="24"/>
          <w:szCs w:val="24"/>
        </w:rPr>
        <w:t>jueces ordinarios del ejercicio de sus atribuciones propias.</w:t>
      </w:r>
    </w:p>
    <w:p w14:paraId="726644A1" w14:textId="77777777" w:rsidR="00F62B90" w:rsidRPr="0013531C" w:rsidRDefault="00F62B90" w:rsidP="00F62B90">
      <w:pPr>
        <w:tabs>
          <w:tab w:val="num" w:pos="748"/>
        </w:tabs>
        <w:spacing w:after="0"/>
        <w:ind w:left="780" w:right="-89"/>
        <w:jc w:val="both"/>
        <w:rPr>
          <w:rFonts w:ascii="Arial" w:hAnsi="Arial" w:cs="Arial"/>
          <w:sz w:val="24"/>
          <w:szCs w:val="24"/>
        </w:rPr>
      </w:pPr>
    </w:p>
    <w:p w14:paraId="5863DB22" w14:textId="77777777" w:rsidR="00F62B90" w:rsidRPr="0013531C" w:rsidRDefault="00F62B90" w:rsidP="00F62B90">
      <w:pPr>
        <w:tabs>
          <w:tab w:val="num" w:pos="748"/>
        </w:tabs>
        <w:spacing w:after="0"/>
        <w:ind w:right="-89"/>
        <w:jc w:val="both"/>
        <w:rPr>
          <w:rFonts w:ascii="Arial" w:hAnsi="Arial" w:cs="Arial"/>
          <w:b/>
          <w:sz w:val="24"/>
          <w:szCs w:val="24"/>
          <w:lang w:val="es-ES_tradnl"/>
        </w:rPr>
      </w:pPr>
      <w:r w:rsidRPr="0013531C">
        <w:rPr>
          <w:rFonts w:ascii="Arial" w:hAnsi="Arial" w:cs="Arial"/>
          <w:sz w:val="24"/>
          <w:szCs w:val="24"/>
        </w:rPr>
        <w:t xml:space="preserve">Sin embargo, la existencia de otro medio judicial no hace de por sí improcedente la intervención del juez de tutela, pues deben tenerse en cuenta dos circunstancias especiales a saber; primero, que los medios alternos con que cuenta el interesado deben ser  </w:t>
      </w:r>
      <w:r w:rsidRPr="0013531C">
        <w:rPr>
          <w:rFonts w:ascii="Arial" w:hAnsi="Arial" w:cs="Arial"/>
          <w:i/>
          <w:sz w:val="24"/>
          <w:szCs w:val="24"/>
        </w:rPr>
        <w:t>idóneos</w:t>
      </w:r>
      <w:r w:rsidRPr="0013531C">
        <w:rPr>
          <w:rFonts w:ascii="Arial" w:hAnsi="Arial" w:cs="Arial"/>
          <w:sz w:val="24"/>
          <w:szCs w:val="24"/>
        </w:rPr>
        <w:t>, esto es, aptos para obtener la protección requerida, con la urgencia que sea del caso</w:t>
      </w:r>
      <w:r w:rsidRPr="0013531C">
        <w:rPr>
          <w:rFonts w:ascii="Arial" w:hAnsi="Arial" w:cs="Arial"/>
          <w:sz w:val="24"/>
          <w:szCs w:val="24"/>
          <w:vertAlign w:val="superscript"/>
        </w:rPr>
        <w:footnoteReference w:id="2"/>
      </w:r>
      <w:r w:rsidRPr="0013531C">
        <w:rPr>
          <w:rFonts w:ascii="Arial" w:hAnsi="Arial" w:cs="Arial"/>
          <w:sz w:val="24"/>
          <w:szCs w:val="24"/>
        </w:rPr>
        <w:t xml:space="preserve"> y; segundo, que a pesar de la existencia de otros medios de defensa judicial, será procedente la acción de tutela cuando </w:t>
      </w:r>
      <w:r w:rsidRPr="0013531C">
        <w:rPr>
          <w:rFonts w:ascii="Arial" w:hAnsi="Arial" w:cs="Arial"/>
          <w:i/>
          <w:sz w:val="24"/>
          <w:szCs w:val="24"/>
        </w:rPr>
        <w:t>se utilice como mecanismo transitorio para evitar un perjuicio irremediable</w:t>
      </w:r>
      <w:r w:rsidRPr="0013531C">
        <w:rPr>
          <w:rFonts w:ascii="Arial" w:hAnsi="Arial" w:cs="Arial"/>
          <w:sz w:val="24"/>
          <w:szCs w:val="24"/>
        </w:rPr>
        <w:t xml:space="preserve">. </w:t>
      </w:r>
      <w:r w:rsidRPr="0013531C">
        <w:rPr>
          <w:rFonts w:ascii="Arial" w:hAnsi="Arial" w:cs="Arial"/>
          <w:b/>
          <w:sz w:val="24"/>
          <w:szCs w:val="24"/>
          <w:lang w:val="es-ES_tradnl"/>
        </w:rPr>
        <w:tab/>
      </w:r>
    </w:p>
    <w:p w14:paraId="09DA90EE" w14:textId="77777777" w:rsidR="00F62B90" w:rsidRPr="0013531C" w:rsidRDefault="00F62B90" w:rsidP="00F62B90">
      <w:pPr>
        <w:pStyle w:val="Prrafodelista"/>
        <w:spacing w:after="0"/>
        <w:ind w:left="1080"/>
        <w:jc w:val="center"/>
        <w:rPr>
          <w:rFonts w:ascii="Arial" w:hAnsi="Arial" w:cs="Arial"/>
          <w:b/>
          <w:sz w:val="24"/>
          <w:szCs w:val="24"/>
          <w:lang w:val="es-ES_tradnl"/>
        </w:rPr>
      </w:pPr>
    </w:p>
    <w:p w14:paraId="20F6AB51" w14:textId="77777777" w:rsidR="00F62B90" w:rsidRPr="0013531C" w:rsidRDefault="00F62B90" w:rsidP="00F62B90">
      <w:pPr>
        <w:pStyle w:val="Prrafodelista"/>
        <w:spacing w:after="0"/>
        <w:ind w:left="1080"/>
        <w:jc w:val="center"/>
        <w:rPr>
          <w:rFonts w:ascii="Arial" w:hAnsi="Arial" w:cs="Arial"/>
          <w:b/>
          <w:sz w:val="24"/>
          <w:szCs w:val="24"/>
        </w:rPr>
      </w:pPr>
    </w:p>
    <w:p w14:paraId="32170663" w14:textId="77777777" w:rsidR="00F62B90" w:rsidRPr="0013531C" w:rsidRDefault="00F62B90" w:rsidP="00F62B90">
      <w:pPr>
        <w:spacing w:after="0"/>
        <w:jc w:val="both"/>
        <w:rPr>
          <w:rFonts w:ascii="Arial" w:hAnsi="Arial" w:cs="Arial"/>
          <w:b/>
          <w:sz w:val="24"/>
          <w:szCs w:val="24"/>
        </w:rPr>
      </w:pPr>
      <w:r w:rsidRPr="0013531C">
        <w:rPr>
          <w:rFonts w:ascii="Arial" w:hAnsi="Arial" w:cs="Arial"/>
          <w:b/>
          <w:bCs/>
          <w:sz w:val="24"/>
          <w:szCs w:val="24"/>
          <w:lang w:val="es-ES_tradnl"/>
        </w:rPr>
        <w:t>Competencia</w:t>
      </w:r>
    </w:p>
    <w:p w14:paraId="385CD424" w14:textId="77777777" w:rsidR="00F62B90" w:rsidRPr="0013531C" w:rsidRDefault="00F62B90" w:rsidP="00F62B90">
      <w:pPr>
        <w:pStyle w:val="Prrafodelista"/>
        <w:spacing w:after="0"/>
        <w:ind w:left="0"/>
        <w:jc w:val="both"/>
        <w:rPr>
          <w:rFonts w:ascii="Arial" w:hAnsi="Arial" w:cs="Arial"/>
          <w:b/>
          <w:sz w:val="24"/>
          <w:szCs w:val="24"/>
        </w:rPr>
      </w:pPr>
    </w:p>
    <w:p w14:paraId="5C432A30" w14:textId="77777777" w:rsidR="00F62B90" w:rsidRPr="0013531C" w:rsidRDefault="00F62B90" w:rsidP="00F62B90">
      <w:pPr>
        <w:pStyle w:val="Prrafodelista"/>
        <w:spacing w:after="0"/>
        <w:ind w:left="0"/>
        <w:jc w:val="both"/>
        <w:rPr>
          <w:rFonts w:ascii="Arial" w:hAnsi="Arial" w:cs="Arial"/>
          <w:b/>
          <w:sz w:val="24"/>
          <w:szCs w:val="24"/>
        </w:rPr>
      </w:pPr>
      <w:r w:rsidRPr="0013531C">
        <w:rPr>
          <w:rFonts w:ascii="Arial" w:hAnsi="Arial" w:cs="Arial"/>
          <w:bCs/>
          <w:sz w:val="24"/>
          <w:szCs w:val="24"/>
          <w:lang w:val="es-ES_tradnl"/>
        </w:rPr>
        <w:t>Con fundamento en lo previsto en los artículos 86 de la Constitución Política, este despacho es competente para conocer acerca de la acción de tutela de primera instancia.</w:t>
      </w:r>
    </w:p>
    <w:p w14:paraId="17B66DB9" w14:textId="77777777" w:rsidR="00F62B90" w:rsidRPr="0013531C" w:rsidRDefault="00F62B90" w:rsidP="00F62B90">
      <w:pPr>
        <w:pStyle w:val="Prrafodelista"/>
        <w:spacing w:after="0"/>
        <w:ind w:left="360"/>
        <w:jc w:val="both"/>
        <w:rPr>
          <w:rFonts w:ascii="Arial" w:hAnsi="Arial" w:cs="Arial"/>
          <w:b/>
          <w:sz w:val="24"/>
          <w:szCs w:val="24"/>
        </w:rPr>
      </w:pPr>
    </w:p>
    <w:p w14:paraId="4C9C1677" w14:textId="77777777" w:rsidR="00F62B90" w:rsidRPr="0013531C" w:rsidRDefault="00F62B90" w:rsidP="00F62B90">
      <w:pPr>
        <w:spacing w:after="0"/>
        <w:jc w:val="both"/>
        <w:rPr>
          <w:rFonts w:ascii="Arial" w:hAnsi="Arial" w:cs="Arial"/>
          <w:b/>
          <w:sz w:val="24"/>
          <w:szCs w:val="24"/>
        </w:rPr>
      </w:pPr>
      <w:r w:rsidRPr="0013531C">
        <w:rPr>
          <w:rFonts w:ascii="Arial" w:hAnsi="Arial" w:cs="Arial"/>
          <w:b/>
          <w:sz w:val="24"/>
          <w:szCs w:val="24"/>
        </w:rPr>
        <w:t xml:space="preserve">Legitimación por activa </w:t>
      </w:r>
    </w:p>
    <w:p w14:paraId="1B16BF48" w14:textId="77777777" w:rsidR="00F62B90" w:rsidRPr="0013531C" w:rsidRDefault="00F62B90" w:rsidP="00F62B90">
      <w:pPr>
        <w:spacing w:after="0"/>
        <w:jc w:val="both"/>
        <w:rPr>
          <w:rFonts w:ascii="Arial" w:hAnsi="Arial" w:cs="Arial"/>
          <w:b/>
          <w:sz w:val="24"/>
          <w:szCs w:val="24"/>
        </w:rPr>
      </w:pPr>
    </w:p>
    <w:p w14:paraId="52B4DDC9" w14:textId="77777777" w:rsidR="00F62B90" w:rsidRPr="0013531C" w:rsidRDefault="00F62B90" w:rsidP="00F62B90">
      <w:pPr>
        <w:spacing w:after="0"/>
        <w:jc w:val="both"/>
        <w:rPr>
          <w:rFonts w:ascii="Arial" w:hAnsi="Arial" w:cs="Arial"/>
          <w:sz w:val="24"/>
          <w:szCs w:val="24"/>
        </w:rPr>
      </w:pPr>
      <w:r w:rsidRPr="0013531C">
        <w:rPr>
          <w:rFonts w:ascii="Arial" w:hAnsi="Arial" w:cs="Arial"/>
          <w:sz w:val="24"/>
          <w:szCs w:val="24"/>
        </w:rPr>
        <w:t>Con fundamento en los artículos 86 de la Constitución Política y 10° del Decreto 2591 de 1991, manifiesta que se encuentra legitimado para presentar la acción de tutela:</w:t>
      </w:r>
    </w:p>
    <w:p w14:paraId="7FAD3D6F" w14:textId="77777777" w:rsidR="00F62B90" w:rsidRPr="0013531C" w:rsidRDefault="00F62B90" w:rsidP="00F62B90">
      <w:pPr>
        <w:spacing w:after="0"/>
        <w:jc w:val="both"/>
        <w:rPr>
          <w:rFonts w:ascii="Arial" w:hAnsi="Arial" w:cs="Arial"/>
          <w:sz w:val="24"/>
          <w:szCs w:val="24"/>
        </w:rPr>
      </w:pPr>
    </w:p>
    <w:p w14:paraId="341ACE3A" w14:textId="77777777" w:rsidR="00F62B90" w:rsidRPr="0013531C" w:rsidRDefault="00F62B90" w:rsidP="00F62B90">
      <w:pPr>
        <w:spacing w:after="0"/>
        <w:jc w:val="both"/>
        <w:rPr>
          <w:rFonts w:ascii="Arial" w:hAnsi="Arial" w:cs="Arial"/>
          <w:b/>
          <w:i/>
          <w:sz w:val="24"/>
          <w:szCs w:val="24"/>
        </w:rPr>
      </w:pPr>
      <w:r w:rsidRPr="0013531C">
        <w:rPr>
          <w:rFonts w:ascii="Arial" w:hAnsi="Arial" w:cs="Arial"/>
          <w:b/>
          <w:i/>
          <w:sz w:val="24"/>
          <w:szCs w:val="24"/>
        </w:rPr>
        <w:t xml:space="preserve"> “i) el titular de los derechos fundamentales, caso en el cual no se exige de mayores formalidades, pues bastará demostrar que es la persona directamente afectada por la vulneración o amenaza de tales prerrogativas. Simultáneamente, se ha sostenido que podrá formular la acción de amparo una tercera persona, quien actuará a nombre del titular, siempre que se acredite alguna de las siguientes calidades: (…); </w:t>
      </w:r>
      <w:proofErr w:type="spellStart"/>
      <w:r w:rsidRPr="0013531C">
        <w:rPr>
          <w:rFonts w:ascii="Arial" w:hAnsi="Arial" w:cs="Arial"/>
          <w:b/>
          <w:i/>
          <w:sz w:val="24"/>
          <w:szCs w:val="24"/>
        </w:rPr>
        <w:t>iv</w:t>
      </w:r>
      <w:proofErr w:type="spellEnd"/>
      <w:r w:rsidRPr="0013531C">
        <w:rPr>
          <w:rFonts w:ascii="Arial" w:hAnsi="Arial" w:cs="Arial"/>
          <w:b/>
          <w:i/>
          <w:sz w:val="24"/>
          <w:szCs w:val="24"/>
        </w:rPr>
        <w:t>) en su papel de apoderado judicial, caso en cual deberá ostentar la calidad de abogado titulado y anexar a la demanda el poder para actuar en la causa (…)”</w:t>
      </w:r>
    </w:p>
    <w:p w14:paraId="03664723" w14:textId="77777777" w:rsidR="00F62B90" w:rsidRPr="0013531C" w:rsidRDefault="00F62B90" w:rsidP="00F62B90">
      <w:pPr>
        <w:spacing w:after="0"/>
        <w:jc w:val="both"/>
        <w:rPr>
          <w:rFonts w:ascii="Arial" w:hAnsi="Arial" w:cs="Arial"/>
          <w:b/>
          <w:i/>
          <w:sz w:val="24"/>
          <w:szCs w:val="24"/>
        </w:rPr>
      </w:pPr>
    </w:p>
    <w:p w14:paraId="05C3C8CF" w14:textId="77777777" w:rsidR="00F62B90" w:rsidRPr="0013531C" w:rsidRDefault="00F62B90" w:rsidP="00F62B90">
      <w:pPr>
        <w:spacing w:after="0" w:line="240" w:lineRule="auto"/>
        <w:jc w:val="both"/>
        <w:rPr>
          <w:rFonts w:ascii="Arial" w:hAnsi="Arial" w:cs="Arial"/>
          <w:sz w:val="24"/>
          <w:szCs w:val="24"/>
        </w:rPr>
      </w:pPr>
      <w:r w:rsidRPr="0013531C">
        <w:rPr>
          <w:rFonts w:ascii="Arial" w:hAnsi="Arial" w:cs="Arial"/>
          <w:sz w:val="24"/>
          <w:szCs w:val="24"/>
        </w:rPr>
        <w:t xml:space="preserve">En el presente caso, el accionante actúa a nombre propio actuación que es procedente para interponer la acción de tutela, por lo que, el despacho no advierte problemas de legitimación frente a la aquí accionante. </w:t>
      </w:r>
    </w:p>
    <w:p w14:paraId="42FB5E6D" w14:textId="77777777" w:rsidR="00F62B90" w:rsidRPr="0013531C" w:rsidRDefault="00F62B90" w:rsidP="00F62B90">
      <w:pPr>
        <w:spacing w:after="0" w:line="240" w:lineRule="auto"/>
        <w:jc w:val="both"/>
        <w:rPr>
          <w:rFonts w:ascii="Arial" w:hAnsi="Arial" w:cs="Arial"/>
          <w:b/>
          <w:i/>
          <w:sz w:val="24"/>
          <w:szCs w:val="24"/>
        </w:rPr>
      </w:pPr>
    </w:p>
    <w:p w14:paraId="40626266" w14:textId="77777777" w:rsidR="00F62B90" w:rsidRPr="0013531C" w:rsidRDefault="00F62B90" w:rsidP="00F62B90">
      <w:pPr>
        <w:spacing w:after="0" w:line="240" w:lineRule="auto"/>
        <w:jc w:val="both"/>
        <w:rPr>
          <w:rFonts w:ascii="Arial" w:hAnsi="Arial" w:cs="Arial"/>
          <w:b/>
          <w:sz w:val="24"/>
          <w:szCs w:val="24"/>
        </w:rPr>
      </w:pPr>
      <w:r w:rsidRPr="0013531C">
        <w:rPr>
          <w:rFonts w:ascii="Arial" w:hAnsi="Arial" w:cs="Arial"/>
          <w:b/>
          <w:sz w:val="24"/>
          <w:szCs w:val="24"/>
        </w:rPr>
        <w:t xml:space="preserve">Legitimación por pasiva </w:t>
      </w:r>
    </w:p>
    <w:p w14:paraId="1965C4FD" w14:textId="77777777" w:rsidR="00F62B90" w:rsidRPr="0013531C" w:rsidRDefault="00F62B90" w:rsidP="00F62B90">
      <w:pPr>
        <w:pStyle w:val="Prrafodelista"/>
        <w:spacing w:after="0" w:line="240" w:lineRule="auto"/>
        <w:ind w:left="0"/>
        <w:jc w:val="both"/>
        <w:rPr>
          <w:rFonts w:ascii="Arial" w:hAnsi="Arial" w:cs="Arial"/>
          <w:b/>
          <w:sz w:val="24"/>
          <w:szCs w:val="24"/>
        </w:rPr>
      </w:pPr>
    </w:p>
    <w:p w14:paraId="7042E0E5" w14:textId="77777777" w:rsidR="00F62B90" w:rsidRPr="0013531C" w:rsidRDefault="00F62B90" w:rsidP="00F62B90">
      <w:pPr>
        <w:pStyle w:val="Prrafodelista"/>
        <w:spacing w:after="0" w:line="240" w:lineRule="auto"/>
        <w:ind w:left="0"/>
        <w:jc w:val="both"/>
        <w:rPr>
          <w:rFonts w:ascii="Arial" w:hAnsi="Arial" w:cs="Arial"/>
          <w:sz w:val="24"/>
          <w:szCs w:val="24"/>
        </w:rPr>
      </w:pPr>
      <w:r w:rsidRPr="0013531C">
        <w:rPr>
          <w:rFonts w:ascii="Arial" w:hAnsi="Arial" w:cs="Arial"/>
          <w:sz w:val="24"/>
          <w:szCs w:val="24"/>
        </w:rPr>
        <w:t xml:space="preserve">El artículo 86 Superior y 42 del Decreto 2591 de 1991, determina que la acción de tutela puede interponerse contra cualquier </w:t>
      </w:r>
      <w:proofErr w:type="gramStart"/>
      <w:r w:rsidRPr="0013531C">
        <w:rPr>
          <w:rFonts w:ascii="Arial" w:hAnsi="Arial" w:cs="Arial"/>
          <w:sz w:val="24"/>
          <w:szCs w:val="24"/>
        </w:rPr>
        <w:t>autoridad pública</w:t>
      </w:r>
      <w:proofErr w:type="gramEnd"/>
      <w:r w:rsidRPr="0013531C">
        <w:rPr>
          <w:rFonts w:ascii="Arial" w:hAnsi="Arial" w:cs="Arial"/>
          <w:sz w:val="24"/>
          <w:szCs w:val="24"/>
        </w:rPr>
        <w:t xml:space="preserve"> que amenace o vulnere </w:t>
      </w:r>
      <w:r w:rsidRPr="0013531C">
        <w:rPr>
          <w:rFonts w:ascii="Arial" w:hAnsi="Arial" w:cs="Arial"/>
          <w:sz w:val="24"/>
          <w:szCs w:val="24"/>
        </w:rPr>
        <w:lastRenderedPageBreak/>
        <w:t xml:space="preserve">la satisfacción de los derechos fundamentales, tanto por acción como por su omisión. </w:t>
      </w:r>
    </w:p>
    <w:p w14:paraId="50BA99DE" w14:textId="77777777" w:rsidR="00F62B90" w:rsidRPr="0013531C" w:rsidRDefault="00F62B90" w:rsidP="00F62B90">
      <w:pPr>
        <w:pStyle w:val="Prrafodelista"/>
        <w:spacing w:after="0" w:line="240" w:lineRule="auto"/>
        <w:ind w:left="0"/>
        <w:jc w:val="both"/>
        <w:rPr>
          <w:rFonts w:ascii="Arial" w:hAnsi="Arial" w:cs="Arial"/>
          <w:sz w:val="24"/>
          <w:szCs w:val="24"/>
        </w:rPr>
      </w:pPr>
    </w:p>
    <w:p w14:paraId="21ADAA0C" w14:textId="0AEA7B77" w:rsidR="00F62B90" w:rsidRPr="0013531C" w:rsidRDefault="00F62B90" w:rsidP="00F62B90">
      <w:pPr>
        <w:pStyle w:val="Prrafodelista"/>
        <w:spacing w:after="0" w:line="240" w:lineRule="auto"/>
        <w:ind w:left="0"/>
        <w:jc w:val="both"/>
        <w:rPr>
          <w:rFonts w:ascii="Arial" w:hAnsi="Arial" w:cs="Arial"/>
          <w:sz w:val="24"/>
          <w:szCs w:val="24"/>
        </w:rPr>
      </w:pPr>
      <w:r w:rsidRPr="0013531C">
        <w:rPr>
          <w:rFonts w:ascii="Arial" w:hAnsi="Arial" w:cs="Arial"/>
          <w:sz w:val="24"/>
          <w:szCs w:val="24"/>
        </w:rPr>
        <w:t xml:space="preserve">En esta ocasión, la legitimidad de la entidad </w:t>
      </w:r>
      <w:r>
        <w:rPr>
          <w:rFonts w:ascii="Arial" w:hAnsi="Arial" w:cs="Arial"/>
          <w:sz w:val="24"/>
          <w:szCs w:val="24"/>
        </w:rPr>
        <w:t xml:space="preserve">Coosalud E.P.S.-S </w:t>
      </w:r>
      <w:r w:rsidRPr="0013531C">
        <w:rPr>
          <w:rFonts w:ascii="Arial" w:hAnsi="Arial" w:cs="Arial"/>
          <w:sz w:val="24"/>
          <w:szCs w:val="24"/>
        </w:rPr>
        <w:t xml:space="preserve">no genera mayor dificultad, pues conforme al escrito de tutela ésta es la entidad que presuntamente no ha cumplido </w:t>
      </w:r>
      <w:r>
        <w:rPr>
          <w:rFonts w:ascii="Arial" w:hAnsi="Arial" w:cs="Arial"/>
          <w:sz w:val="24"/>
          <w:szCs w:val="24"/>
        </w:rPr>
        <w:t>con la prestación del servicio de salud al afiliado.</w:t>
      </w:r>
      <w:r w:rsidRPr="0013531C">
        <w:rPr>
          <w:rFonts w:ascii="Arial" w:hAnsi="Arial" w:cs="Arial"/>
          <w:sz w:val="24"/>
          <w:szCs w:val="24"/>
        </w:rPr>
        <w:t xml:space="preserve">  </w:t>
      </w:r>
    </w:p>
    <w:p w14:paraId="1E616461" w14:textId="77777777" w:rsidR="00F62B90" w:rsidRPr="0013531C" w:rsidRDefault="00F62B90" w:rsidP="00F62B90">
      <w:pPr>
        <w:spacing w:after="0" w:line="240" w:lineRule="auto"/>
        <w:jc w:val="both"/>
        <w:rPr>
          <w:rFonts w:ascii="Arial" w:hAnsi="Arial" w:cs="Arial"/>
          <w:b/>
          <w:sz w:val="24"/>
          <w:szCs w:val="24"/>
        </w:rPr>
      </w:pPr>
    </w:p>
    <w:p w14:paraId="1954A4CC" w14:textId="77777777" w:rsidR="00F62B90" w:rsidRPr="0013531C" w:rsidRDefault="00F62B90" w:rsidP="00F62B90">
      <w:pPr>
        <w:spacing w:after="0" w:line="240" w:lineRule="auto"/>
        <w:jc w:val="both"/>
        <w:rPr>
          <w:rFonts w:ascii="Arial" w:hAnsi="Arial" w:cs="Arial"/>
          <w:b/>
          <w:sz w:val="24"/>
          <w:szCs w:val="24"/>
        </w:rPr>
      </w:pPr>
      <w:r w:rsidRPr="0013531C">
        <w:rPr>
          <w:rFonts w:ascii="Arial" w:hAnsi="Arial" w:cs="Arial"/>
          <w:b/>
          <w:sz w:val="24"/>
          <w:szCs w:val="24"/>
        </w:rPr>
        <w:t xml:space="preserve">Problema jurídico: </w:t>
      </w:r>
    </w:p>
    <w:p w14:paraId="5F42EB7E" w14:textId="77777777" w:rsidR="00F62B90" w:rsidRPr="0013531C" w:rsidRDefault="00F62B90" w:rsidP="00F62B90">
      <w:pPr>
        <w:spacing w:after="0" w:line="240" w:lineRule="auto"/>
        <w:jc w:val="both"/>
        <w:rPr>
          <w:rFonts w:ascii="Arial" w:hAnsi="Arial" w:cs="Arial"/>
          <w:sz w:val="24"/>
          <w:szCs w:val="24"/>
        </w:rPr>
      </w:pPr>
    </w:p>
    <w:p w14:paraId="25512242" w14:textId="77777777" w:rsidR="00F62B90" w:rsidRPr="0013531C" w:rsidRDefault="00F62B90" w:rsidP="00F62B90">
      <w:pPr>
        <w:spacing w:after="0" w:line="240" w:lineRule="auto"/>
        <w:jc w:val="both"/>
        <w:rPr>
          <w:rFonts w:ascii="Arial" w:hAnsi="Arial" w:cs="Arial"/>
          <w:sz w:val="24"/>
          <w:szCs w:val="24"/>
        </w:rPr>
      </w:pPr>
      <w:r w:rsidRPr="0013531C">
        <w:rPr>
          <w:rFonts w:ascii="Arial" w:hAnsi="Arial" w:cs="Arial"/>
          <w:sz w:val="24"/>
          <w:szCs w:val="24"/>
        </w:rPr>
        <w:t xml:space="preserve">El problema jurídico se centra en un solo aspecto concernientes a las peticiones del accionante, </w:t>
      </w:r>
      <w:proofErr w:type="spellStart"/>
      <w:r w:rsidRPr="0013531C">
        <w:rPr>
          <w:rFonts w:ascii="Arial" w:hAnsi="Arial" w:cs="Arial"/>
          <w:sz w:val="24"/>
          <w:szCs w:val="24"/>
        </w:rPr>
        <w:t>asi</w:t>
      </w:r>
      <w:proofErr w:type="spellEnd"/>
      <w:r w:rsidRPr="0013531C">
        <w:rPr>
          <w:rFonts w:ascii="Arial" w:hAnsi="Arial" w:cs="Arial"/>
          <w:sz w:val="24"/>
          <w:szCs w:val="24"/>
        </w:rPr>
        <w:t>:</w:t>
      </w:r>
    </w:p>
    <w:p w14:paraId="349BFD84" w14:textId="77777777" w:rsidR="00F62B90" w:rsidRPr="0013531C" w:rsidRDefault="00F62B90" w:rsidP="00F62B90">
      <w:pPr>
        <w:pStyle w:val="Prrafodelista"/>
        <w:spacing w:after="0"/>
        <w:ind w:left="1080"/>
        <w:jc w:val="both"/>
        <w:rPr>
          <w:rFonts w:ascii="Arial" w:hAnsi="Arial" w:cs="Arial"/>
          <w:bCs/>
          <w:iCs/>
          <w:sz w:val="24"/>
          <w:szCs w:val="24"/>
        </w:rPr>
      </w:pPr>
    </w:p>
    <w:p w14:paraId="5F598BFD" w14:textId="1DA62BC9" w:rsidR="00F62B90" w:rsidRPr="00F62B90" w:rsidRDefault="00F62B90" w:rsidP="00F62B90">
      <w:pPr>
        <w:spacing w:after="0" w:line="240" w:lineRule="auto"/>
        <w:jc w:val="both"/>
        <w:rPr>
          <w:rFonts w:ascii="Arial" w:eastAsia="Times New Roman" w:hAnsi="Arial" w:cs="Arial"/>
          <w:bCs/>
          <w:iCs/>
          <w:color w:val="000000" w:themeColor="text1"/>
          <w:sz w:val="24"/>
          <w:szCs w:val="24"/>
          <w:lang w:eastAsia="es-CO"/>
        </w:rPr>
      </w:pPr>
      <w:proofErr w:type="gramStart"/>
      <w:r w:rsidRPr="00F62B90">
        <w:rPr>
          <w:rFonts w:ascii="Arial" w:hAnsi="Arial" w:cs="Arial"/>
          <w:bCs/>
          <w:iCs/>
          <w:sz w:val="24"/>
          <w:szCs w:val="24"/>
        </w:rPr>
        <w:t>1.¿</w:t>
      </w:r>
      <w:proofErr w:type="gramEnd"/>
      <w:r w:rsidRPr="00F62B90">
        <w:rPr>
          <w:rFonts w:ascii="Arial" w:hAnsi="Arial" w:cs="Arial"/>
          <w:bCs/>
          <w:iCs/>
          <w:sz w:val="24"/>
          <w:szCs w:val="24"/>
        </w:rPr>
        <w:t xml:space="preserve">Existe hecho superado frente  a la pretensión principal de la tutela consistente en que, </w:t>
      </w:r>
      <w:r w:rsidRPr="00F62B90">
        <w:rPr>
          <w:rFonts w:ascii="Arial" w:hAnsi="Arial" w:cs="Arial"/>
          <w:bCs/>
          <w:iCs/>
          <w:sz w:val="24"/>
          <w:szCs w:val="24"/>
        </w:rPr>
        <w:t xml:space="preserve">Coosalud, </w:t>
      </w:r>
      <w:r w:rsidRPr="00D26340">
        <w:rPr>
          <w:rFonts w:ascii="Arial" w:eastAsia="Times New Roman" w:hAnsi="Arial" w:cs="Arial"/>
          <w:bCs/>
          <w:sz w:val="24"/>
          <w:szCs w:val="24"/>
          <w:lang w:eastAsia="es-CO"/>
        </w:rPr>
        <w:t>cubr</w:t>
      </w:r>
      <w:r w:rsidRPr="00F62B90">
        <w:rPr>
          <w:rFonts w:ascii="Arial" w:eastAsia="Times New Roman" w:hAnsi="Arial" w:cs="Arial"/>
          <w:bCs/>
          <w:sz w:val="24"/>
          <w:szCs w:val="24"/>
          <w:lang w:eastAsia="es-CO"/>
        </w:rPr>
        <w:t>a</w:t>
      </w:r>
      <w:r w:rsidRPr="00D26340">
        <w:rPr>
          <w:rFonts w:ascii="Arial" w:eastAsia="Times New Roman" w:hAnsi="Arial" w:cs="Arial"/>
          <w:bCs/>
          <w:sz w:val="24"/>
          <w:szCs w:val="24"/>
          <w:lang w:eastAsia="es-CO"/>
        </w:rPr>
        <w:t xml:space="preserve"> los gastos de transporte</w:t>
      </w:r>
      <w:r w:rsidRPr="00F62B90">
        <w:rPr>
          <w:rFonts w:ascii="Arial" w:eastAsia="Times New Roman" w:hAnsi="Arial" w:cs="Arial"/>
          <w:bCs/>
          <w:sz w:val="24"/>
          <w:szCs w:val="24"/>
          <w:lang w:eastAsia="es-CO"/>
        </w:rPr>
        <w:t>,</w:t>
      </w:r>
      <w:r w:rsidRPr="00D26340">
        <w:rPr>
          <w:rFonts w:ascii="Arial" w:eastAsia="Times New Roman" w:hAnsi="Arial" w:cs="Arial"/>
          <w:bCs/>
          <w:sz w:val="24"/>
          <w:szCs w:val="24"/>
          <w:lang w:eastAsia="es-CO"/>
        </w:rPr>
        <w:t xml:space="preserve"> alojamiento y alimentación, para </w:t>
      </w:r>
      <w:r w:rsidRPr="00F62B90">
        <w:rPr>
          <w:rFonts w:ascii="Arial" w:eastAsia="Times New Roman" w:hAnsi="Arial" w:cs="Arial"/>
          <w:bCs/>
          <w:sz w:val="24"/>
          <w:szCs w:val="24"/>
          <w:lang w:eastAsia="es-CO"/>
        </w:rPr>
        <w:t xml:space="preserve">el tutelante </w:t>
      </w:r>
      <w:r w:rsidRPr="00D26340">
        <w:rPr>
          <w:rFonts w:ascii="Arial" w:eastAsia="Times New Roman" w:hAnsi="Arial" w:cs="Arial"/>
          <w:bCs/>
          <w:sz w:val="24"/>
          <w:szCs w:val="24"/>
          <w:lang w:eastAsia="es-CO"/>
        </w:rPr>
        <w:t>y un acompañant</w:t>
      </w:r>
      <w:r w:rsidRPr="00F62B90">
        <w:rPr>
          <w:rFonts w:ascii="Arial" w:eastAsia="Times New Roman" w:hAnsi="Arial" w:cs="Arial"/>
          <w:bCs/>
          <w:sz w:val="24"/>
          <w:szCs w:val="24"/>
          <w:lang w:eastAsia="es-CO"/>
        </w:rPr>
        <w:t>e</w:t>
      </w:r>
      <w:r w:rsidRPr="00D26340">
        <w:rPr>
          <w:rFonts w:ascii="Arial" w:eastAsia="Times New Roman" w:hAnsi="Arial" w:cs="Arial"/>
          <w:bCs/>
          <w:sz w:val="24"/>
          <w:szCs w:val="24"/>
          <w:lang w:eastAsia="es-CO"/>
        </w:rPr>
        <w:t xml:space="preserve"> en procura de poder asistir a recibir el tratamiento prescrito por su médico tratante. y en lo sucesivo cuando requiera del traslado fuera del mun</w:t>
      </w:r>
      <w:r w:rsidRPr="00F62B90">
        <w:rPr>
          <w:rFonts w:ascii="Arial" w:eastAsia="Times New Roman" w:hAnsi="Arial" w:cs="Arial"/>
          <w:bCs/>
          <w:sz w:val="24"/>
          <w:szCs w:val="24"/>
          <w:lang w:eastAsia="es-CO"/>
        </w:rPr>
        <w:t xml:space="preserve">icipio de </w:t>
      </w:r>
      <w:r w:rsidRPr="00D26340">
        <w:rPr>
          <w:rFonts w:ascii="Arial" w:eastAsia="Times New Roman" w:hAnsi="Arial" w:cs="Arial"/>
          <w:bCs/>
          <w:sz w:val="24"/>
          <w:szCs w:val="24"/>
          <w:lang w:eastAsia="es-CO"/>
        </w:rPr>
        <w:t>Tenerife</w:t>
      </w:r>
      <w:r w:rsidRPr="00F62B90">
        <w:rPr>
          <w:rFonts w:ascii="Arial" w:eastAsia="Times New Roman" w:hAnsi="Arial" w:cs="Arial"/>
          <w:bCs/>
          <w:sz w:val="24"/>
          <w:szCs w:val="24"/>
          <w:lang w:eastAsia="es-CO"/>
        </w:rPr>
        <w:t>, Magdalena?</w:t>
      </w:r>
      <w:r w:rsidRPr="00F62B90">
        <w:rPr>
          <w:rFonts w:ascii="Arial" w:eastAsia="Times New Roman" w:hAnsi="Arial" w:cs="Arial"/>
          <w:bCs/>
          <w:i/>
          <w:iCs/>
          <w:sz w:val="24"/>
          <w:szCs w:val="24"/>
          <w:lang w:eastAsia="es-CO"/>
        </w:rPr>
        <w:t xml:space="preserve"> </w:t>
      </w:r>
    </w:p>
    <w:p w14:paraId="095C5D5A" w14:textId="77777777" w:rsidR="00F62B90" w:rsidRPr="0013531C" w:rsidRDefault="00F62B90" w:rsidP="00F62B90">
      <w:pPr>
        <w:pStyle w:val="Prrafodelista"/>
        <w:spacing w:after="0" w:line="240" w:lineRule="auto"/>
        <w:ind w:left="1440"/>
        <w:jc w:val="both"/>
        <w:rPr>
          <w:rFonts w:ascii="Arial" w:hAnsi="Arial" w:cs="Arial"/>
          <w:sz w:val="24"/>
          <w:szCs w:val="24"/>
        </w:rPr>
      </w:pPr>
    </w:p>
    <w:p w14:paraId="37760383" w14:textId="4C91D391" w:rsidR="00F62B90" w:rsidRPr="0013531C" w:rsidRDefault="00F62B90" w:rsidP="00F62B90">
      <w:pPr>
        <w:spacing w:after="0" w:line="240" w:lineRule="auto"/>
        <w:jc w:val="both"/>
        <w:rPr>
          <w:rFonts w:ascii="Arial" w:hAnsi="Arial" w:cs="Arial"/>
          <w:sz w:val="24"/>
          <w:szCs w:val="24"/>
        </w:rPr>
      </w:pPr>
      <w:r w:rsidRPr="0013531C">
        <w:rPr>
          <w:rFonts w:ascii="Arial" w:hAnsi="Arial" w:cs="Arial"/>
          <w:sz w:val="24"/>
          <w:szCs w:val="24"/>
        </w:rPr>
        <w:t xml:space="preserve">Conforme a lo anterior se procederá al estudio del primer interrogante, por ello en el caso de marras el accionante quien actualmente </w:t>
      </w:r>
      <w:r>
        <w:rPr>
          <w:rFonts w:ascii="Arial" w:hAnsi="Arial" w:cs="Arial"/>
          <w:sz w:val="24"/>
          <w:szCs w:val="24"/>
        </w:rPr>
        <w:t>está afiliado al régimen de salud subsidiada con la E.P.S Coosalud,</w:t>
      </w:r>
      <w:r w:rsidRPr="0013531C">
        <w:rPr>
          <w:rFonts w:ascii="Arial" w:hAnsi="Arial" w:cs="Arial"/>
          <w:sz w:val="24"/>
          <w:szCs w:val="24"/>
        </w:rPr>
        <w:t xml:space="preserve"> alega que, </w:t>
      </w:r>
      <w:r>
        <w:rPr>
          <w:rFonts w:ascii="Arial" w:hAnsi="Arial" w:cs="Arial"/>
          <w:sz w:val="24"/>
          <w:szCs w:val="24"/>
        </w:rPr>
        <w:t xml:space="preserve">padece la enfermedad de Parkinson, </w:t>
      </w:r>
      <w:r>
        <w:rPr>
          <w:rFonts w:ascii="Arial" w:eastAsia="Times New Roman" w:hAnsi="Arial" w:cs="Arial"/>
          <w:sz w:val="24"/>
          <w:szCs w:val="24"/>
          <w:lang w:eastAsia="es-CO"/>
        </w:rPr>
        <w:t>Lumbalgia y Polaquiuria</w:t>
      </w:r>
      <w:r>
        <w:rPr>
          <w:rFonts w:ascii="Arial" w:hAnsi="Arial" w:cs="Arial"/>
          <w:sz w:val="24"/>
          <w:szCs w:val="24"/>
        </w:rPr>
        <w:t xml:space="preserve">. Igualmente, </w:t>
      </w:r>
      <w:r w:rsidRPr="0013531C">
        <w:rPr>
          <w:rFonts w:ascii="Arial" w:hAnsi="Arial" w:cs="Arial"/>
          <w:sz w:val="24"/>
          <w:szCs w:val="24"/>
        </w:rPr>
        <w:t>es perteneciente a la tercera edad</w:t>
      </w:r>
      <w:r>
        <w:rPr>
          <w:rFonts w:ascii="Arial" w:hAnsi="Arial" w:cs="Arial"/>
          <w:sz w:val="24"/>
          <w:szCs w:val="24"/>
        </w:rPr>
        <w:t xml:space="preserve"> y al régimen de </w:t>
      </w:r>
      <w:proofErr w:type="spellStart"/>
      <w:r>
        <w:rPr>
          <w:rFonts w:ascii="Arial" w:hAnsi="Arial" w:cs="Arial"/>
          <w:sz w:val="24"/>
          <w:szCs w:val="24"/>
        </w:rPr>
        <w:t>Sisben</w:t>
      </w:r>
      <w:proofErr w:type="spellEnd"/>
      <w:r>
        <w:rPr>
          <w:rFonts w:ascii="Arial" w:hAnsi="Arial" w:cs="Arial"/>
          <w:sz w:val="24"/>
          <w:szCs w:val="24"/>
        </w:rPr>
        <w:t xml:space="preserve">. </w:t>
      </w:r>
      <w:r w:rsidRPr="0013531C">
        <w:rPr>
          <w:rFonts w:ascii="Arial" w:hAnsi="Arial" w:cs="Arial"/>
          <w:sz w:val="24"/>
          <w:szCs w:val="24"/>
        </w:rPr>
        <w:t>Por tal motivo, exige</w:t>
      </w:r>
      <w:r>
        <w:rPr>
          <w:rFonts w:ascii="Arial" w:hAnsi="Arial" w:cs="Arial"/>
          <w:sz w:val="24"/>
          <w:szCs w:val="24"/>
        </w:rPr>
        <w:t xml:space="preserve"> que la EPS, le suministre los viáticos para poder asistir a su cita médica especializada en la ciudad de Santa, Marta, Magdalena. </w:t>
      </w:r>
    </w:p>
    <w:p w14:paraId="45718CCF" w14:textId="77777777" w:rsidR="00F62B90" w:rsidRPr="0013531C" w:rsidRDefault="00F62B90" w:rsidP="00F62B90">
      <w:pPr>
        <w:spacing w:after="0" w:line="240" w:lineRule="auto"/>
        <w:jc w:val="both"/>
        <w:rPr>
          <w:rFonts w:ascii="Arial" w:hAnsi="Arial" w:cs="Arial"/>
          <w:sz w:val="24"/>
          <w:szCs w:val="24"/>
        </w:rPr>
      </w:pPr>
    </w:p>
    <w:p w14:paraId="61108ECC" w14:textId="616F558D" w:rsidR="00BF5A63" w:rsidRDefault="00BF5A63" w:rsidP="00F62B90">
      <w:pPr>
        <w:spacing w:after="0" w:line="240" w:lineRule="auto"/>
        <w:jc w:val="both"/>
        <w:rPr>
          <w:rFonts w:ascii="Arial" w:hAnsi="Arial" w:cs="Arial"/>
          <w:sz w:val="24"/>
          <w:szCs w:val="24"/>
        </w:rPr>
      </w:pPr>
      <w:r>
        <w:rPr>
          <w:rFonts w:ascii="Arial" w:eastAsia="Times New Roman" w:hAnsi="Arial" w:cs="Arial"/>
          <w:noProof/>
          <w:sz w:val="24"/>
          <w:szCs w:val="24"/>
          <w:lang w:eastAsia="es-CO"/>
        </w:rPr>
        <w:drawing>
          <wp:anchor distT="0" distB="0" distL="114300" distR="114300" simplePos="0" relativeHeight="251664384" behindDoc="0" locked="0" layoutInCell="1" allowOverlap="1" wp14:anchorId="4CD8C144" wp14:editId="0731ED60">
            <wp:simplePos x="0" y="0"/>
            <wp:positionH relativeFrom="margin">
              <wp:align>center</wp:align>
            </wp:positionH>
            <wp:positionV relativeFrom="paragraph">
              <wp:posOffset>844624</wp:posOffset>
            </wp:positionV>
            <wp:extent cx="7110730" cy="2190115"/>
            <wp:effectExtent l="0" t="0" r="0" b="63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10730" cy="2190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90" w:rsidRPr="0013531C">
        <w:rPr>
          <w:rFonts w:ascii="Arial" w:hAnsi="Arial" w:cs="Arial"/>
          <w:sz w:val="24"/>
          <w:szCs w:val="24"/>
        </w:rPr>
        <w:t xml:space="preserve">Conforme a la situación anteriormente planteada se admitió la acción de tutela el día </w:t>
      </w:r>
      <w:r w:rsidR="00F62B90">
        <w:rPr>
          <w:rFonts w:ascii="Arial" w:hAnsi="Arial" w:cs="Arial"/>
          <w:sz w:val="24"/>
          <w:szCs w:val="24"/>
        </w:rPr>
        <w:t xml:space="preserve">6 de abril de 2021, se corrió traslado a la entidad Coosalud EPS, quien dentro del </w:t>
      </w:r>
      <w:proofErr w:type="spellStart"/>
      <w:r w:rsidR="00F62B90">
        <w:rPr>
          <w:rFonts w:ascii="Arial" w:hAnsi="Arial" w:cs="Arial"/>
          <w:sz w:val="24"/>
          <w:szCs w:val="24"/>
        </w:rPr>
        <w:t>termino</w:t>
      </w:r>
      <w:proofErr w:type="spellEnd"/>
      <w:r w:rsidR="00F62B90">
        <w:rPr>
          <w:rFonts w:ascii="Arial" w:hAnsi="Arial" w:cs="Arial"/>
          <w:sz w:val="24"/>
          <w:szCs w:val="24"/>
        </w:rPr>
        <w:t xml:space="preserve"> contestó que </w:t>
      </w:r>
      <w:r>
        <w:rPr>
          <w:rFonts w:ascii="Arial" w:hAnsi="Arial" w:cs="Arial"/>
          <w:sz w:val="24"/>
          <w:szCs w:val="24"/>
        </w:rPr>
        <w:t xml:space="preserve">le habían realizado la entrega de los viáticos al accionante para su cita especializada, conforme lo demuestran </w:t>
      </w:r>
      <w:proofErr w:type="spellStart"/>
      <w:r>
        <w:rPr>
          <w:rFonts w:ascii="Arial" w:hAnsi="Arial" w:cs="Arial"/>
          <w:sz w:val="24"/>
          <w:szCs w:val="24"/>
        </w:rPr>
        <w:t>asi</w:t>
      </w:r>
      <w:proofErr w:type="spellEnd"/>
      <w:r>
        <w:rPr>
          <w:rFonts w:ascii="Arial" w:hAnsi="Arial" w:cs="Arial"/>
          <w:sz w:val="24"/>
          <w:szCs w:val="24"/>
        </w:rPr>
        <w:t>:</w:t>
      </w:r>
    </w:p>
    <w:p w14:paraId="51A51FC9" w14:textId="02BF79D3" w:rsidR="00BF5A63" w:rsidRDefault="00BF5A63" w:rsidP="00F62B90">
      <w:pPr>
        <w:spacing w:after="0" w:line="240" w:lineRule="auto"/>
        <w:jc w:val="both"/>
        <w:rPr>
          <w:rFonts w:ascii="Arial" w:hAnsi="Arial" w:cs="Arial"/>
          <w:sz w:val="24"/>
          <w:szCs w:val="24"/>
        </w:rPr>
      </w:pPr>
    </w:p>
    <w:p w14:paraId="0B5120A0" w14:textId="77777777" w:rsidR="00F62B90" w:rsidRPr="0013531C" w:rsidRDefault="00F62B90" w:rsidP="00F62B90">
      <w:pPr>
        <w:spacing w:after="0" w:line="240" w:lineRule="auto"/>
        <w:jc w:val="both"/>
        <w:rPr>
          <w:rFonts w:ascii="Arial" w:hAnsi="Arial" w:cs="Arial"/>
          <w:sz w:val="24"/>
          <w:szCs w:val="24"/>
        </w:rPr>
      </w:pPr>
    </w:p>
    <w:p w14:paraId="425D5791" w14:textId="2E44D390" w:rsidR="00F62B90" w:rsidRPr="0013531C" w:rsidRDefault="00F62B90" w:rsidP="00F62B90">
      <w:pPr>
        <w:spacing w:after="0" w:line="240" w:lineRule="auto"/>
        <w:jc w:val="both"/>
        <w:rPr>
          <w:rFonts w:ascii="Arial" w:hAnsi="Arial" w:cs="Arial"/>
          <w:sz w:val="24"/>
          <w:szCs w:val="24"/>
        </w:rPr>
      </w:pPr>
      <w:r w:rsidRPr="0013531C">
        <w:rPr>
          <w:rFonts w:ascii="Arial" w:hAnsi="Arial" w:cs="Arial"/>
          <w:sz w:val="24"/>
          <w:szCs w:val="24"/>
        </w:rPr>
        <w:t xml:space="preserve">Así las </w:t>
      </w:r>
      <w:proofErr w:type="gramStart"/>
      <w:r w:rsidRPr="0013531C">
        <w:rPr>
          <w:rFonts w:ascii="Arial" w:hAnsi="Arial" w:cs="Arial"/>
          <w:sz w:val="24"/>
          <w:szCs w:val="24"/>
        </w:rPr>
        <w:t>cosas</w:t>
      </w:r>
      <w:proofErr w:type="gramEnd"/>
      <w:r w:rsidRPr="0013531C">
        <w:rPr>
          <w:rFonts w:ascii="Arial" w:hAnsi="Arial" w:cs="Arial"/>
          <w:sz w:val="24"/>
          <w:szCs w:val="24"/>
        </w:rPr>
        <w:t xml:space="preserve"> se evidencia que previo a dictar sentencia la entidad </w:t>
      </w:r>
      <w:r w:rsidR="00BF5A63">
        <w:rPr>
          <w:rFonts w:ascii="Arial" w:hAnsi="Arial" w:cs="Arial"/>
          <w:sz w:val="24"/>
          <w:szCs w:val="24"/>
        </w:rPr>
        <w:t>Coosalud E.P.S.</w:t>
      </w:r>
      <w:r w:rsidRPr="0013531C">
        <w:rPr>
          <w:rFonts w:ascii="Arial" w:hAnsi="Arial" w:cs="Arial"/>
          <w:sz w:val="24"/>
          <w:szCs w:val="24"/>
        </w:rPr>
        <w:t xml:space="preserve">  </w:t>
      </w:r>
      <w:r w:rsidR="00BF5A63">
        <w:rPr>
          <w:rFonts w:ascii="Arial" w:hAnsi="Arial" w:cs="Arial"/>
          <w:sz w:val="24"/>
          <w:szCs w:val="24"/>
        </w:rPr>
        <w:t xml:space="preserve">procedió </w:t>
      </w:r>
      <w:r w:rsidRPr="0013531C">
        <w:rPr>
          <w:rFonts w:ascii="Arial" w:hAnsi="Arial" w:cs="Arial"/>
          <w:sz w:val="24"/>
          <w:szCs w:val="24"/>
        </w:rPr>
        <w:t xml:space="preserve">a resolver el problema jurídico que acontecía con el señor </w:t>
      </w:r>
      <w:r w:rsidR="00BF5A63">
        <w:rPr>
          <w:rFonts w:ascii="Arial" w:hAnsi="Arial" w:cs="Arial"/>
          <w:sz w:val="24"/>
          <w:szCs w:val="24"/>
        </w:rPr>
        <w:t xml:space="preserve">Edgar Emilio </w:t>
      </w:r>
      <w:proofErr w:type="spellStart"/>
      <w:r w:rsidR="00BF5A63">
        <w:rPr>
          <w:rFonts w:ascii="Arial" w:hAnsi="Arial" w:cs="Arial"/>
          <w:sz w:val="24"/>
          <w:szCs w:val="24"/>
        </w:rPr>
        <w:t>Palacin</w:t>
      </w:r>
      <w:proofErr w:type="spellEnd"/>
      <w:r w:rsidR="00BF5A63">
        <w:rPr>
          <w:rFonts w:ascii="Arial" w:hAnsi="Arial" w:cs="Arial"/>
          <w:sz w:val="24"/>
          <w:szCs w:val="24"/>
        </w:rPr>
        <w:t xml:space="preserve"> Amaya, </w:t>
      </w:r>
      <w:r w:rsidRPr="0013531C">
        <w:rPr>
          <w:rFonts w:ascii="Arial" w:hAnsi="Arial" w:cs="Arial"/>
          <w:sz w:val="24"/>
          <w:szCs w:val="24"/>
        </w:rPr>
        <w:t>conforme se observa en líneas anteriores.</w:t>
      </w:r>
    </w:p>
    <w:p w14:paraId="11F52D6C" w14:textId="77777777" w:rsidR="00F62B90" w:rsidRPr="0013531C" w:rsidRDefault="00F62B90" w:rsidP="00F62B90">
      <w:pPr>
        <w:spacing w:after="0" w:line="240" w:lineRule="auto"/>
        <w:jc w:val="both"/>
        <w:rPr>
          <w:rFonts w:ascii="Arial" w:hAnsi="Arial" w:cs="Arial"/>
          <w:sz w:val="24"/>
          <w:szCs w:val="24"/>
        </w:rPr>
      </w:pPr>
    </w:p>
    <w:p w14:paraId="05DC3040" w14:textId="77777777" w:rsidR="00F62B90" w:rsidRPr="0013531C" w:rsidRDefault="00F62B90" w:rsidP="00F62B90">
      <w:pPr>
        <w:spacing w:after="0" w:line="240" w:lineRule="auto"/>
        <w:jc w:val="both"/>
        <w:rPr>
          <w:rFonts w:ascii="Arial" w:hAnsi="Arial" w:cs="Arial"/>
          <w:sz w:val="24"/>
          <w:szCs w:val="24"/>
        </w:rPr>
      </w:pPr>
      <w:r w:rsidRPr="0013531C">
        <w:rPr>
          <w:rFonts w:ascii="Arial" w:hAnsi="Arial" w:cs="Arial"/>
          <w:sz w:val="24"/>
          <w:szCs w:val="24"/>
        </w:rPr>
        <w:t>Por lo tanto, la H. Corte Constitucional en sentencia de T- 086 de 2020 con Ponencia del Magistrado: Alejandro Linares Cantillo, expuso en resumen la figura del hecho superado, así:</w:t>
      </w:r>
    </w:p>
    <w:p w14:paraId="6B33BA93" w14:textId="77777777" w:rsidR="00F62B90" w:rsidRPr="0013531C" w:rsidRDefault="00F62B90" w:rsidP="00F62B90">
      <w:pPr>
        <w:pStyle w:val="Prrafodelista"/>
        <w:spacing w:after="0" w:line="240" w:lineRule="auto"/>
        <w:ind w:left="0"/>
        <w:jc w:val="both"/>
        <w:textAlignment w:val="baseline"/>
        <w:rPr>
          <w:rFonts w:ascii="Arial" w:hAnsi="Arial" w:cs="Arial"/>
          <w:sz w:val="24"/>
          <w:szCs w:val="24"/>
        </w:rPr>
      </w:pPr>
    </w:p>
    <w:p w14:paraId="3A898380" w14:textId="77777777" w:rsidR="00F62B90" w:rsidRPr="0013531C" w:rsidRDefault="00F62B90" w:rsidP="00F62B90">
      <w:pPr>
        <w:pStyle w:val="Prrafodelista"/>
        <w:spacing w:after="0" w:line="240" w:lineRule="auto"/>
        <w:ind w:left="708"/>
        <w:jc w:val="both"/>
        <w:textAlignment w:val="baseline"/>
        <w:rPr>
          <w:rFonts w:ascii="Arial" w:hAnsi="Arial" w:cs="Arial"/>
          <w:b/>
          <w:bCs/>
          <w:i/>
          <w:iCs/>
          <w:sz w:val="24"/>
          <w:szCs w:val="24"/>
        </w:rPr>
      </w:pPr>
      <w:proofErr w:type="gramStart"/>
      <w:r w:rsidRPr="0013531C">
        <w:rPr>
          <w:rFonts w:ascii="Arial" w:hAnsi="Arial" w:cs="Arial"/>
          <w:b/>
          <w:bCs/>
          <w:i/>
          <w:iCs/>
          <w:sz w:val="24"/>
          <w:szCs w:val="24"/>
        </w:rPr>
        <w:t>“ (</w:t>
      </w:r>
      <w:proofErr w:type="gramEnd"/>
      <w:r w:rsidRPr="0013531C">
        <w:rPr>
          <w:rFonts w:ascii="Arial" w:hAnsi="Arial" w:cs="Arial"/>
          <w:b/>
          <w:bCs/>
          <w:i/>
          <w:iCs/>
          <w:sz w:val="24"/>
          <w:szCs w:val="24"/>
        </w:rPr>
        <w:t>…) que la carencia actual de objeto se configura cuando la orden del juez constitucional no tendría efecto alguno o “caería al vacío”</w:t>
      </w:r>
      <w:r w:rsidRPr="0013531C">
        <w:rPr>
          <w:rStyle w:val="Refdenotaalpie"/>
          <w:rFonts w:ascii="Arial" w:hAnsi="Arial" w:cs="Arial"/>
          <w:b/>
          <w:bCs/>
          <w:i/>
          <w:iCs/>
          <w:sz w:val="24"/>
          <w:szCs w:val="24"/>
        </w:rPr>
        <w:footnoteReference w:id="3"/>
      </w:r>
      <w:r w:rsidRPr="0013531C">
        <w:rPr>
          <w:rFonts w:ascii="Arial" w:hAnsi="Arial" w:cs="Arial"/>
          <w:b/>
          <w:bCs/>
          <w:i/>
          <w:iCs/>
          <w:sz w:val="24"/>
          <w:szCs w:val="24"/>
        </w:rPr>
        <w:t xml:space="preserve">, y que dicho fenómeno puede presentarse </w:t>
      </w:r>
      <w:r w:rsidRPr="0013531C">
        <w:rPr>
          <w:rFonts w:ascii="Arial" w:hAnsi="Arial" w:cs="Arial"/>
          <w:b/>
          <w:bCs/>
          <w:i/>
          <w:iCs/>
          <w:sz w:val="24"/>
          <w:szCs w:val="24"/>
          <w:bdr w:val="none" w:sz="0" w:space="0" w:color="auto" w:frame="1"/>
        </w:rPr>
        <w:t xml:space="preserve">bajo las categorías de hecho superado, daño consumado o el acaecimiento de alguna otra circunstancia que conduzca a que la vulneración alegada ya no tenga lugar siempre que esta no tenga origen en la actuación de la entidad accionada (situación sobreviniente). </w:t>
      </w:r>
    </w:p>
    <w:p w14:paraId="4886A722" w14:textId="77777777" w:rsidR="00F62B90" w:rsidRPr="0013531C" w:rsidRDefault="00F62B90" w:rsidP="00F62B90">
      <w:pPr>
        <w:pStyle w:val="Prrafodelista"/>
        <w:spacing w:after="0" w:line="240" w:lineRule="auto"/>
        <w:ind w:left="708"/>
        <w:jc w:val="both"/>
        <w:textAlignment w:val="baseline"/>
        <w:rPr>
          <w:rFonts w:ascii="Arial" w:hAnsi="Arial" w:cs="Arial"/>
          <w:b/>
          <w:bCs/>
          <w:i/>
          <w:iCs/>
          <w:sz w:val="24"/>
          <w:szCs w:val="24"/>
        </w:rPr>
      </w:pPr>
    </w:p>
    <w:p w14:paraId="70C690D3" w14:textId="77777777" w:rsidR="00F62B90" w:rsidRPr="0013531C" w:rsidRDefault="00F62B90" w:rsidP="00F62B90">
      <w:pPr>
        <w:pStyle w:val="Prrafodelista"/>
        <w:spacing w:after="0" w:line="240" w:lineRule="auto"/>
        <w:ind w:left="708"/>
        <w:jc w:val="both"/>
        <w:textAlignment w:val="baseline"/>
        <w:rPr>
          <w:rFonts w:ascii="Arial" w:hAnsi="Arial" w:cs="Arial"/>
          <w:b/>
          <w:bCs/>
          <w:i/>
          <w:iCs/>
          <w:sz w:val="24"/>
          <w:szCs w:val="24"/>
        </w:rPr>
      </w:pPr>
      <w:r w:rsidRPr="0013531C">
        <w:rPr>
          <w:rFonts w:ascii="Arial" w:hAnsi="Arial" w:cs="Arial"/>
          <w:b/>
          <w:bCs/>
          <w:i/>
          <w:iCs/>
          <w:sz w:val="24"/>
          <w:szCs w:val="24"/>
          <w:bdr w:val="none" w:sz="0" w:space="0" w:color="auto" w:frame="1"/>
        </w:rPr>
        <w:t>En relación con la primera categoría (carencia actual de objeto por hecho superado, en adelante, “</w:t>
      </w:r>
      <w:r w:rsidRPr="0013531C">
        <w:rPr>
          <w:rFonts w:ascii="Arial" w:hAnsi="Arial" w:cs="Arial"/>
          <w:b/>
          <w:bCs/>
          <w:i/>
          <w:iCs/>
          <w:sz w:val="24"/>
          <w:szCs w:val="24"/>
          <w:u w:val="single"/>
          <w:bdr w:val="none" w:sz="0" w:space="0" w:color="auto" w:frame="1"/>
        </w:rPr>
        <w:t>hecho superado</w:t>
      </w:r>
      <w:r w:rsidRPr="0013531C">
        <w:rPr>
          <w:rFonts w:ascii="Arial" w:hAnsi="Arial" w:cs="Arial"/>
          <w:b/>
          <w:bCs/>
          <w:i/>
          <w:iCs/>
          <w:sz w:val="24"/>
          <w:szCs w:val="24"/>
          <w:bdr w:val="none" w:sz="0" w:space="0" w:color="auto" w:frame="1"/>
        </w:rPr>
        <w:t>”), el artículo 26 del Decreto 2591 de 1991 determina lo siguiente: “Artículo 26.- (…) Si, estando en curso la tutela, se dictare resolución, administrativa o judicial, que revoque, detenga o suspenda la actuación impugnada, se declarará fundada la solicitud únicamente para efectos de indemnización y de costas, si fueren procedentes”.</w:t>
      </w:r>
    </w:p>
    <w:p w14:paraId="0CAEE7D1" w14:textId="77777777" w:rsidR="00F62B90" w:rsidRPr="0013531C" w:rsidRDefault="00F62B90" w:rsidP="00F62B90">
      <w:pPr>
        <w:pStyle w:val="Prrafodelista"/>
        <w:spacing w:after="0" w:line="240" w:lineRule="auto"/>
        <w:ind w:left="708"/>
        <w:jc w:val="both"/>
        <w:textAlignment w:val="baseline"/>
        <w:rPr>
          <w:rFonts w:ascii="Arial" w:hAnsi="Arial" w:cs="Arial"/>
          <w:b/>
          <w:bCs/>
          <w:i/>
          <w:iCs/>
          <w:sz w:val="24"/>
          <w:szCs w:val="24"/>
          <w:bdr w:val="none" w:sz="0" w:space="0" w:color="auto" w:frame="1"/>
        </w:rPr>
      </w:pPr>
    </w:p>
    <w:p w14:paraId="2CFFE577" w14:textId="77777777" w:rsidR="00F62B90" w:rsidRPr="0013531C" w:rsidRDefault="00F62B90" w:rsidP="00F62B90">
      <w:pPr>
        <w:pStyle w:val="Prrafodelista"/>
        <w:spacing w:after="0" w:line="240" w:lineRule="auto"/>
        <w:ind w:left="708"/>
        <w:jc w:val="both"/>
        <w:textAlignment w:val="baseline"/>
        <w:rPr>
          <w:rFonts w:ascii="Arial" w:hAnsi="Arial" w:cs="Arial"/>
          <w:b/>
          <w:bCs/>
          <w:i/>
          <w:iCs/>
          <w:sz w:val="24"/>
          <w:szCs w:val="24"/>
          <w:lang w:eastAsia="es-CO"/>
        </w:rPr>
      </w:pPr>
      <w:r w:rsidRPr="0013531C">
        <w:rPr>
          <w:rFonts w:ascii="Arial" w:hAnsi="Arial" w:cs="Arial"/>
          <w:b/>
          <w:bCs/>
          <w:i/>
          <w:iCs/>
          <w:sz w:val="24"/>
          <w:szCs w:val="24"/>
          <w:bdr w:val="none" w:sz="0" w:space="0" w:color="auto" w:frame="1"/>
        </w:rPr>
        <w:t>La Corte ha interpretado la disposición precitada en el sentido de que el hecho superado, tiene lugar cuando desaparece la vulneración o amenaza al derecho fundamental invocado</w:t>
      </w:r>
      <w:r w:rsidRPr="0013531C">
        <w:rPr>
          <w:rStyle w:val="Refdenotaalpie"/>
          <w:rFonts w:ascii="Arial" w:hAnsi="Arial" w:cs="Arial"/>
          <w:b/>
          <w:bCs/>
          <w:i/>
          <w:iCs/>
          <w:sz w:val="24"/>
          <w:szCs w:val="24"/>
          <w:bdr w:val="none" w:sz="0" w:space="0" w:color="auto" w:frame="1"/>
        </w:rPr>
        <w:footnoteReference w:id="4"/>
      </w:r>
      <w:r w:rsidRPr="0013531C">
        <w:rPr>
          <w:rFonts w:ascii="Arial" w:hAnsi="Arial" w:cs="Arial"/>
          <w:b/>
          <w:bCs/>
          <w:i/>
          <w:iCs/>
          <w:sz w:val="24"/>
          <w:szCs w:val="24"/>
          <w:bdr w:val="none" w:sz="0" w:space="0" w:color="auto" w:frame="1"/>
        </w:rPr>
        <w:t xml:space="preserve">. Concretamente, la hipótesis del hecho superado se configura “cuando entre la interposición de la acción de tutela y el fallo de la misma, se satisface por completo la pretensión contenida en la acción de tutela, es decir, </w:t>
      </w:r>
      <w:proofErr w:type="gramStart"/>
      <w:r w:rsidRPr="0013531C">
        <w:rPr>
          <w:rFonts w:ascii="Arial" w:hAnsi="Arial" w:cs="Arial"/>
          <w:b/>
          <w:bCs/>
          <w:i/>
          <w:iCs/>
          <w:sz w:val="24"/>
          <w:szCs w:val="24"/>
          <w:bdr w:val="none" w:sz="0" w:space="0" w:color="auto" w:frame="1"/>
        </w:rPr>
        <w:t>que</w:t>
      </w:r>
      <w:proofErr w:type="gramEnd"/>
      <w:r w:rsidRPr="0013531C">
        <w:rPr>
          <w:rFonts w:ascii="Arial" w:hAnsi="Arial" w:cs="Arial"/>
          <w:b/>
          <w:bCs/>
          <w:i/>
          <w:iCs/>
          <w:sz w:val="24"/>
          <w:szCs w:val="24"/>
          <w:bdr w:val="none" w:sz="0" w:space="0" w:color="auto" w:frame="1"/>
        </w:rPr>
        <w:t xml:space="preserve"> por razones ajenas a la intervención del juez constitucional, desaparece la causa que originó la vulneración o amenaza de los derechos fundamentales del peticionario”</w:t>
      </w:r>
      <w:r w:rsidRPr="0013531C">
        <w:rPr>
          <w:rStyle w:val="Refdenotaalpie"/>
          <w:rFonts w:ascii="Arial" w:hAnsi="Arial" w:cs="Arial"/>
          <w:b/>
          <w:bCs/>
          <w:i/>
          <w:iCs/>
          <w:sz w:val="24"/>
          <w:szCs w:val="24"/>
          <w:bdr w:val="none" w:sz="0" w:space="0" w:color="auto" w:frame="1"/>
        </w:rPr>
        <w:footnoteReference w:id="5"/>
      </w:r>
      <w:r w:rsidRPr="0013531C">
        <w:rPr>
          <w:rFonts w:ascii="Arial" w:hAnsi="Arial" w:cs="Arial"/>
          <w:b/>
          <w:bCs/>
          <w:i/>
          <w:iCs/>
          <w:sz w:val="24"/>
          <w:szCs w:val="24"/>
          <w:bdr w:val="none" w:sz="0" w:space="0" w:color="auto" w:frame="1"/>
        </w:rPr>
        <w:t xml:space="preserve"> </w:t>
      </w:r>
      <w:r w:rsidRPr="0013531C">
        <w:rPr>
          <w:rFonts w:ascii="Arial" w:hAnsi="Arial" w:cs="Arial"/>
          <w:b/>
          <w:bCs/>
          <w:i/>
          <w:iCs/>
          <w:sz w:val="24"/>
          <w:szCs w:val="24"/>
          <w:lang w:eastAsia="es-CO"/>
        </w:rPr>
        <w:t>(resaltado fuera del texto).</w:t>
      </w:r>
    </w:p>
    <w:p w14:paraId="7012C3F8" w14:textId="77777777" w:rsidR="00F62B90" w:rsidRPr="0013531C" w:rsidRDefault="00F62B90" w:rsidP="00F62B90">
      <w:pPr>
        <w:pStyle w:val="Prrafodelista"/>
        <w:spacing w:after="0" w:line="240" w:lineRule="auto"/>
        <w:ind w:left="0"/>
        <w:jc w:val="both"/>
        <w:rPr>
          <w:rFonts w:ascii="Arial" w:hAnsi="Arial" w:cs="Arial"/>
          <w:sz w:val="24"/>
          <w:szCs w:val="24"/>
        </w:rPr>
      </w:pPr>
    </w:p>
    <w:p w14:paraId="1AF4F4B6" w14:textId="261A2852" w:rsidR="00F62B90" w:rsidRPr="0013531C" w:rsidRDefault="00F62B90" w:rsidP="00F62B90">
      <w:pPr>
        <w:pStyle w:val="Prrafodelista"/>
        <w:spacing w:after="0" w:line="240" w:lineRule="auto"/>
        <w:ind w:left="0"/>
        <w:jc w:val="both"/>
        <w:rPr>
          <w:rFonts w:ascii="Arial" w:hAnsi="Arial" w:cs="Arial"/>
          <w:sz w:val="24"/>
          <w:szCs w:val="24"/>
          <w:shd w:val="clear" w:color="auto" w:fill="FFFFFF"/>
        </w:rPr>
      </w:pPr>
      <w:r w:rsidRPr="0013531C">
        <w:rPr>
          <w:rFonts w:ascii="Arial" w:hAnsi="Arial" w:cs="Arial"/>
          <w:sz w:val="24"/>
          <w:szCs w:val="24"/>
        </w:rPr>
        <w:t xml:space="preserve">En atención a lo anteriormente expuesto debe concluirse que existe hecho superado </w:t>
      </w:r>
      <w:r w:rsidR="00BF5A63">
        <w:rPr>
          <w:rFonts w:ascii="Arial" w:hAnsi="Arial" w:cs="Arial"/>
          <w:sz w:val="24"/>
          <w:szCs w:val="24"/>
        </w:rPr>
        <w:t xml:space="preserve">por parte de la entidad Coosalud E.P.S.-S </w:t>
      </w:r>
      <w:r w:rsidRPr="0013531C">
        <w:rPr>
          <w:rFonts w:ascii="Arial" w:hAnsi="Arial" w:cs="Arial"/>
          <w:sz w:val="24"/>
          <w:szCs w:val="24"/>
        </w:rPr>
        <w:t>frente a la pretensión del</w:t>
      </w:r>
      <w:r w:rsidR="00BF5A63">
        <w:rPr>
          <w:rFonts w:ascii="Arial" w:hAnsi="Arial" w:cs="Arial"/>
          <w:sz w:val="24"/>
          <w:szCs w:val="24"/>
        </w:rPr>
        <w:t xml:space="preserve"> señor Edgar </w:t>
      </w:r>
      <w:proofErr w:type="spellStart"/>
      <w:r w:rsidR="00BF5A63">
        <w:rPr>
          <w:rFonts w:ascii="Arial" w:hAnsi="Arial" w:cs="Arial"/>
          <w:sz w:val="24"/>
          <w:szCs w:val="24"/>
        </w:rPr>
        <w:t>Palacin</w:t>
      </w:r>
      <w:proofErr w:type="spellEnd"/>
      <w:r w:rsidR="00BF5A63">
        <w:rPr>
          <w:rFonts w:ascii="Arial" w:hAnsi="Arial" w:cs="Arial"/>
          <w:sz w:val="24"/>
          <w:szCs w:val="24"/>
        </w:rPr>
        <w:t xml:space="preserve"> Amaya, de</w:t>
      </w:r>
      <w:r w:rsidRPr="0013531C">
        <w:rPr>
          <w:rFonts w:ascii="Arial" w:hAnsi="Arial" w:cs="Arial"/>
          <w:sz w:val="24"/>
          <w:szCs w:val="24"/>
        </w:rPr>
        <w:t xml:space="preserve"> pago de los viáticos</w:t>
      </w:r>
      <w:r w:rsidR="00BF5A63">
        <w:rPr>
          <w:rFonts w:ascii="Arial" w:hAnsi="Arial" w:cs="Arial"/>
          <w:sz w:val="24"/>
          <w:szCs w:val="24"/>
        </w:rPr>
        <w:t xml:space="preserve"> para el accionante y su acompañante para asistir a la cita con el especialista</w:t>
      </w:r>
      <w:r w:rsidRPr="0013531C">
        <w:rPr>
          <w:rFonts w:ascii="Arial" w:hAnsi="Arial" w:cs="Arial"/>
          <w:sz w:val="24"/>
          <w:szCs w:val="24"/>
        </w:rPr>
        <w:t xml:space="preserve">, pues </w:t>
      </w:r>
      <w:proofErr w:type="gramStart"/>
      <w:r w:rsidRPr="0013531C">
        <w:rPr>
          <w:rFonts w:ascii="Arial" w:hAnsi="Arial" w:cs="Arial"/>
          <w:sz w:val="24"/>
          <w:szCs w:val="24"/>
          <w:shd w:val="clear" w:color="auto" w:fill="FFFFFF"/>
        </w:rPr>
        <w:t>efectivamente  la</w:t>
      </w:r>
      <w:proofErr w:type="gramEnd"/>
      <w:r w:rsidRPr="0013531C">
        <w:rPr>
          <w:rFonts w:ascii="Arial" w:hAnsi="Arial" w:cs="Arial"/>
          <w:sz w:val="24"/>
          <w:szCs w:val="24"/>
          <w:shd w:val="clear" w:color="auto" w:fill="FFFFFF"/>
        </w:rPr>
        <w:t xml:space="preserve"> entidad </w:t>
      </w:r>
      <w:r w:rsidR="00BF5A63">
        <w:rPr>
          <w:rFonts w:ascii="Arial" w:hAnsi="Arial" w:cs="Arial"/>
          <w:sz w:val="24"/>
          <w:szCs w:val="24"/>
          <w:shd w:val="clear" w:color="auto" w:fill="FFFFFF"/>
        </w:rPr>
        <w:t xml:space="preserve"> Coosalud E.P.S. </w:t>
      </w:r>
      <w:r w:rsidRPr="0013531C">
        <w:rPr>
          <w:rFonts w:ascii="Arial" w:hAnsi="Arial" w:cs="Arial"/>
          <w:sz w:val="24"/>
          <w:szCs w:val="24"/>
          <w:shd w:val="clear" w:color="auto" w:fill="FFFFFF"/>
        </w:rPr>
        <w:t>satisfizo </w:t>
      </w:r>
      <w:bookmarkStart w:id="0" w:name="_ftnref48"/>
      <w:r w:rsidRPr="0013531C">
        <w:rPr>
          <w:rFonts w:ascii="Arial" w:hAnsi="Arial" w:cs="Arial"/>
          <w:sz w:val="24"/>
          <w:szCs w:val="24"/>
          <w:shd w:val="clear" w:color="auto" w:fill="FFFFFF"/>
        </w:rPr>
        <w:t>por completo</w:t>
      </w:r>
      <w:bookmarkEnd w:id="0"/>
      <w:r w:rsidRPr="0013531C">
        <w:rPr>
          <w:rFonts w:ascii="Arial" w:hAnsi="Arial" w:cs="Arial"/>
          <w:sz w:val="24"/>
          <w:szCs w:val="24"/>
          <w:shd w:val="clear" w:color="auto" w:fill="FFFFFF"/>
        </w:rPr>
        <w:t> lo que se pretendía mediante la acción de tutela, cesando en su accionar a motu proprio o voluntariamente.</w:t>
      </w:r>
    </w:p>
    <w:p w14:paraId="425CA815" w14:textId="77777777" w:rsidR="00F62B90" w:rsidRPr="0013531C" w:rsidRDefault="00F62B90" w:rsidP="00F62B90">
      <w:pPr>
        <w:pStyle w:val="Prrafodelista"/>
        <w:spacing w:after="0" w:line="240" w:lineRule="auto"/>
        <w:ind w:left="0"/>
        <w:jc w:val="both"/>
        <w:rPr>
          <w:rFonts w:ascii="Arial" w:hAnsi="Arial" w:cs="Arial"/>
          <w:sz w:val="24"/>
          <w:szCs w:val="24"/>
          <w:shd w:val="clear" w:color="auto" w:fill="FFFFFF"/>
        </w:rPr>
      </w:pPr>
    </w:p>
    <w:p w14:paraId="77A90FC8" w14:textId="77777777" w:rsidR="00F62B90" w:rsidRPr="0013531C" w:rsidRDefault="00F62B90" w:rsidP="00F62B90">
      <w:pPr>
        <w:spacing w:after="0" w:line="240" w:lineRule="auto"/>
        <w:jc w:val="both"/>
        <w:rPr>
          <w:rFonts w:ascii="Arial" w:hAnsi="Arial" w:cs="Arial"/>
          <w:sz w:val="24"/>
          <w:szCs w:val="24"/>
        </w:rPr>
      </w:pPr>
      <w:r w:rsidRPr="0013531C">
        <w:rPr>
          <w:rFonts w:ascii="Arial" w:hAnsi="Arial" w:cs="Arial"/>
          <w:sz w:val="24"/>
          <w:szCs w:val="24"/>
        </w:rPr>
        <w:t>En mérito de lo expuesto el Juzgado Promiscuo Municipal de Tenerife, Magdalena, administrando justicia y por autoridad de la ley,</w:t>
      </w:r>
    </w:p>
    <w:p w14:paraId="2BCF69E9" w14:textId="77777777" w:rsidR="00F62B90" w:rsidRPr="0013531C" w:rsidRDefault="00F62B90" w:rsidP="00F62B90">
      <w:pPr>
        <w:pStyle w:val="Prrafodelista"/>
        <w:spacing w:after="0"/>
        <w:ind w:left="1080"/>
        <w:jc w:val="center"/>
        <w:rPr>
          <w:rFonts w:ascii="Arial" w:hAnsi="Arial" w:cs="Arial"/>
          <w:b/>
          <w:sz w:val="24"/>
          <w:szCs w:val="24"/>
        </w:rPr>
      </w:pPr>
    </w:p>
    <w:p w14:paraId="4F1EEC08" w14:textId="77777777" w:rsidR="00F62B90" w:rsidRPr="0013531C" w:rsidRDefault="00F62B90" w:rsidP="00F62B90">
      <w:pPr>
        <w:pStyle w:val="Prrafodelista"/>
        <w:spacing w:after="0"/>
        <w:ind w:left="1080"/>
        <w:jc w:val="center"/>
        <w:rPr>
          <w:rFonts w:ascii="Arial" w:hAnsi="Arial" w:cs="Arial"/>
          <w:b/>
          <w:sz w:val="24"/>
          <w:szCs w:val="24"/>
        </w:rPr>
      </w:pPr>
      <w:r w:rsidRPr="0013531C">
        <w:rPr>
          <w:rFonts w:ascii="Arial" w:hAnsi="Arial" w:cs="Arial"/>
          <w:b/>
          <w:sz w:val="24"/>
          <w:szCs w:val="24"/>
        </w:rPr>
        <w:t>VI. RESUELVE:</w:t>
      </w:r>
    </w:p>
    <w:p w14:paraId="7051C752" w14:textId="77777777" w:rsidR="00F62B90" w:rsidRPr="0013531C" w:rsidRDefault="00F62B90" w:rsidP="00F62B90">
      <w:pPr>
        <w:pStyle w:val="Prrafodelista"/>
        <w:tabs>
          <w:tab w:val="left" w:pos="5805"/>
        </w:tabs>
        <w:spacing w:after="0"/>
        <w:ind w:left="1080"/>
        <w:rPr>
          <w:rFonts w:ascii="Arial" w:hAnsi="Arial" w:cs="Arial"/>
          <w:b/>
          <w:sz w:val="24"/>
          <w:szCs w:val="24"/>
        </w:rPr>
      </w:pPr>
      <w:r w:rsidRPr="0013531C">
        <w:rPr>
          <w:rFonts w:ascii="Arial" w:hAnsi="Arial" w:cs="Arial"/>
          <w:b/>
          <w:sz w:val="24"/>
          <w:szCs w:val="24"/>
        </w:rPr>
        <w:tab/>
      </w:r>
    </w:p>
    <w:p w14:paraId="0C587B85" w14:textId="7E76E3BE" w:rsidR="00F62B90" w:rsidRPr="0013531C" w:rsidRDefault="00F62B90" w:rsidP="00F62B90">
      <w:pPr>
        <w:pStyle w:val="Prrafodelista"/>
        <w:numPr>
          <w:ilvl w:val="0"/>
          <w:numId w:val="7"/>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sidR="00BF5A63">
        <w:rPr>
          <w:rFonts w:ascii="Arial" w:hAnsi="Arial" w:cs="Arial"/>
          <w:sz w:val="24"/>
          <w:szCs w:val="24"/>
        </w:rPr>
        <w:t xml:space="preserve">Coosalud EPS-S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398751FE" w14:textId="77777777" w:rsidR="00F62B90" w:rsidRPr="0013531C" w:rsidRDefault="00F62B90" w:rsidP="00F62B90">
      <w:pPr>
        <w:pStyle w:val="Prrafodelista"/>
        <w:spacing w:after="0" w:line="240" w:lineRule="auto"/>
        <w:ind w:left="0"/>
        <w:jc w:val="both"/>
        <w:rPr>
          <w:rFonts w:ascii="Arial" w:hAnsi="Arial" w:cs="Arial"/>
          <w:sz w:val="24"/>
          <w:szCs w:val="24"/>
          <w:shd w:val="clear" w:color="auto" w:fill="FFFFFF"/>
        </w:rPr>
      </w:pPr>
    </w:p>
    <w:p w14:paraId="17614B5A" w14:textId="77777777" w:rsidR="00F62B90" w:rsidRPr="0013531C" w:rsidRDefault="00F62B90" w:rsidP="00F62B90">
      <w:pPr>
        <w:pStyle w:val="Prrafodelista"/>
        <w:numPr>
          <w:ilvl w:val="0"/>
          <w:numId w:val="7"/>
        </w:numPr>
        <w:spacing w:after="0" w:line="276" w:lineRule="auto"/>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0A947984" w14:textId="77777777" w:rsidR="00F62B90" w:rsidRPr="0013531C" w:rsidRDefault="00F62B90" w:rsidP="00F62B90">
      <w:pPr>
        <w:pStyle w:val="Prrafodelista"/>
        <w:rPr>
          <w:rFonts w:ascii="Arial" w:hAnsi="Arial" w:cs="Arial"/>
          <w:b/>
          <w:sz w:val="24"/>
          <w:szCs w:val="24"/>
        </w:rPr>
      </w:pPr>
    </w:p>
    <w:p w14:paraId="7D066ACE" w14:textId="77777777" w:rsidR="00F62B90" w:rsidRPr="0013531C" w:rsidRDefault="00F62B90" w:rsidP="00F62B90">
      <w:pPr>
        <w:pStyle w:val="Prrafodelista"/>
        <w:numPr>
          <w:ilvl w:val="0"/>
          <w:numId w:val="7"/>
        </w:numPr>
        <w:spacing w:after="0" w:line="276" w:lineRule="auto"/>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7A3C6754" w14:textId="77777777" w:rsidR="00F62B90" w:rsidRPr="0013531C" w:rsidRDefault="00F62B90" w:rsidP="00F62B90">
      <w:pPr>
        <w:pStyle w:val="Prrafodelista"/>
        <w:rPr>
          <w:rFonts w:ascii="Arial" w:hAnsi="Arial" w:cs="Arial"/>
          <w:b/>
          <w:sz w:val="24"/>
          <w:szCs w:val="24"/>
        </w:rPr>
      </w:pPr>
    </w:p>
    <w:p w14:paraId="7A550383" w14:textId="77777777" w:rsidR="00F62B90" w:rsidRPr="0013531C" w:rsidRDefault="00F62B90" w:rsidP="00F62B90">
      <w:pPr>
        <w:spacing w:after="0"/>
        <w:ind w:left="360"/>
        <w:jc w:val="both"/>
        <w:rPr>
          <w:rFonts w:ascii="Arial" w:hAnsi="Arial" w:cs="Arial"/>
          <w:b/>
          <w:sz w:val="24"/>
          <w:szCs w:val="24"/>
        </w:rPr>
      </w:pPr>
      <w:r w:rsidRPr="0013531C">
        <w:rPr>
          <w:rFonts w:ascii="Arial" w:hAnsi="Arial" w:cs="Arial"/>
          <w:noProof/>
          <w:sz w:val="24"/>
          <w:szCs w:val="24"/>
        </w:rPr>
        <w:drawing>
          <wp:anchor distT="0" distB="0" distL="114300" distR="114300" simplePos="0" relativeHeight="251662336" behindDoc="1" locked="0" layoutInCell="1" allowOverlap="1" wp14:anchorId="29A2C032" wp14:editId="63B413CE">
            <wp:simplePos x="0" y="0"/>
            <wp:positionH relativeFrom="column">
              <wp:posOffset>1567815</wp:posOffset>
            </wp:positionH>
            <wp:positionV relativeFrom="paragraph">
              <wp:posOffset>10160</wp:posOffset>
            </wp:positionV>
            <wp:extent cx="2910840" cy="609600"/>
            <wp:effectExtent l="0" t="0" r="381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0840" cy="609600"/>
                    </a:xfrm>
                    <a:prstGeom prst="rect">
                      <a:avLst/>
                    </a:prstGeom>
                    <a:noFill/>
                  </pic:spPr>
                </pic:pic>
              </a:graphicData>
            </a:graphic>
            <wp14:sizeRelH relativeFrom="page">
              <wp14:pctWidth>0</wp14:pctWidth>
            </wp14:sizeRelH>
            <wp14:sizeRelV relativeFrom="page">
              <wp14:pctHeight>0</wp14:pctHeight>
            </wp14:sizeRelV>
          </wp:anchor>
        </w:drawing>
      </w:r>
      <w:r w:rsidRPr="0013531C">
        <w:rPr>
          <w:rFonts w:ascii="Arial" w:hAnsi="Arial" w:cs="Arial"/>
          <w:b/>
          <w:sz w:val="24"/>
          <w:szCs w:val="24"/>
        </w:rPr>
        <w:t>NOTIFIQUESE y CÚMPLASE.</w:t>
      </w:r>
    </w:p>
    <w:p w14:paraId="2A74BE7D" w14:textId="77777777" w:rsidR="00F62B90" w:rsidRPr="0013531C" w:rsidRDefault="00F62B90" w:rsidP="00F62B90">
      <w:pPr>
        <w:pStyle w:val="Prrafodelista"/>
        <w:spacing w:after="0" w:line="240" w:lineRule="auto"/>
        <w:jc w:val="center"/>
        <w:rPr>
          <w:rFonts w:ascii="Arial" w:hAnsi="Arial" w:cs="Arial"/>
          <w:b/>
          <w:sz w:val="24"/>
          <w:szCs w:val="24"/>
        </w:rPr>
      </w:pPr>
    </w:p>
    <w:p w14:paraId="5BBC8BAA" w14:textId="77777777" w:rsidR="00F62B90" w:rsidRPr="0013531C" w:rsidRDefault="00F62B90" w:rsidP="00F62B90">
      <w:pPr>
        <w:pStyle w:val="Prrafodelista"/>
        <w:spacing w:after="0" w:line="240" w:lineRule="auto"/>
        <w:jc w:val="center"/>
        <w:rPr>
          <w:rFonts w:ascii="Arial" w:hAnsi="Arial" w:cs="Arial"/>
          <w:b/>
          <w:sz w:val="24"/>
          <w:szCs w:val="24"/>
        </w:rPr>
      </w:pPr>
      <w:r w:rsidRPr="0013531C">
        <w:rPr>
          <w:rFonts w:ascii="Arial" w:hAnsi="Arial" w:cs="Arial"/>
          <w:b/>
          <w:sz w:val="24"/>
          <w:szCs w:val="24"/>
        </w:rPr>
        <w:t>HERMES DE JESUS HERNANDEZ VIVES</w:t>
      </w:r>
    </w:p>
    <w:p w14:paraId="6B46D2D2" w14:textId="77777777" w:rsidR="00F62B90" w:rsidRPr="0013531C" w:rsidRDefault="00F62B90" w:rsidP="00F62B90">
      <w:pPr>
        <w:pStyle w:val="Prrafodelista"/>
        <w:spacing w:after="0" w:line="240" w:lineRule="auto"/>
        <w:jc w:val="center"/>
        <w:rPr>
          <w:rFonts w:ascii="Arial" w:hAnsi="Arial" w:cs="Arial"/>
          <w:b/>
          <w:sz w:val="24"/>
          <w:szCs w:val="24"/>
        </w:rPr>
      </w:pPr>
      <w:r w:rsidRPr="0013531C">
        <w:rPr>
          <w:rFonts w:ascii="Arial" w:hAnsi="Arial" w:cs="Arial"/>
          <w:b/>
          <w:sz w:val="24"/>
          <w:szCs w:val="24"/>
        </w:rPr>
        <w:t>JUEZ</w:t>
      </w:r>
    </w:p>
    <w:p w14:paraId="1712A8DE" w14:textId="77777777" w:rsidR="00F62B90" w:rsidRPr="0013531C" w:rsidRDefault="00F62B90" w:rsidP="00F62B90">
      <w:pPr>
        <w:pStyle w:val="Prrafodelista"/>
        <w:tabs>
          <w:tab w:val="left" w:pos="5928"/>
        </w:tabs>
        <w:spacing w:after="0" w:line="240" w:lineRule="auto"/>
        <w:rPr>
          <w:rFonts w:ascii="Arial" w:hAnsi="Arial" w:cs="Arial"/>
          <w:b/>
          <w:sz w:val="24"/>
          <w:szCs w:val="24"/>
        </w:rPr>
      </w:pPr>
      <w:r w:rsidRPr="0013531C">
        <w:rPr>
          <w:rFonts w:ascii="Arial" w:hAnsi="Arial" w:cs="Arial"/>
          <w:b/>
          <w:sz w:val="24"/>
          <w:szCs w:val="24"/>
        </w:rPr>
        <w:tab/>
      </w:r>
    </w:p>
    <w:p w14:paraId="5D98EE74" w14:textId="78F9976D" w:rsidR="00E622E9" w:rsidRDefault="00E622E9"/>
    <w:p w14:paraId="1A331F92" w14:textId="364ED7F7" w:rsidR="00912D83" w:rsidRDefault="00912D83"/>
    <w:p w14:paraId="09BFF3DA" w14:textId="23FAB2DC" w:rsidR="00912D83" w:rsidRDefault="00912D83"/>
    <w:p w14:paraId="63AC7265" w14:textId="69AD69AD" w:rsidR="00912D83" w:rsidRDefault="00912D83"/>
    <w:p w14:paraId="3CBBFBA6" w14:textId="12B1D511" w:rsidR="00912D83" w:rsidRDefault="00912D83"/>
    <w:p w14:paraId="501BAE55" w14:textId="77777777" w:rsidR="00912D83" w:rsidRDefault="00912D83" w:rsidP="00912D83">
      <w:pPr>
        <w:spacing w:after="0"/>
        <w:jc w:val="center"/>
        <w:rPr>
          <w:rFonts w:ascii="Arial" w:hAnsi="Arial" w:cs="Arial"/>
          <w:b/>
          <w:sz w:val="24"/>
          <w:szCs w:val="24"/>
        </w:rPr>
      </w:pPr>
    </w:p>
    <w:p w14:paraId="085AF57D" w14:textId="341621CE"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24886F97" w14:textId="77777777"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t>RAMA JUDICIAL DEL PODER PÚBLICO</w:t>
      </w:r>
    </w:p>
    <w:p w14:paraId="212DA9A8" w14:textId="77777777" w:rsidR="00912D83" w:rsidRDefault="00912D83" w:rsidP="00912D83">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6FD2558A" w14:textId="77777777" w:rsidR="00912D83" w:rsidRDefault="00912D83" w:rsidP="00912D83">
      <w:pPr>
        <w:spacing w:after="0"/>
        <w:jc w:val="center"/>
        <w:rPr>
          <w:rFonts w:ascii="Arial" w:hAnsi="Arial" w:cs="Arial"/>
          <w:b/>
          <w:sz w:val="24"/>
          <w:szCs w:val="24"/>
        </w:rPr>
      </w:pPr>
    </w:p>
    <w:p w14:paraId="73288238" w14:textId="77777777" w:rsidR="00912D83" w:rsidRDefault="00912D83" w:rsidP="00912D83">
      <w:pPr>
        <w:spacing w:after="0"/>
        <w:jc w:val="center"/>
        <w:rPr>
          <w:rFonts w:ascii="Arial" w:hAnsi="Arial" w:cs="Arial"/>
          <w:b/>
          <w:sz w:val="24"/>
          <w:szCs w:val="24"/>
        </w:rPr>
      </w:pPr>
      <w:r>
        <w:rPr>
          <w:rFonts w:ascii="Arial" w:hAnsi="Arial" w:cs="Arial"/>
          <w:b/>
          <w:sz w:val="24"/>
          <w:szCs w:val="24"/>
        </w:rPr>
        <w:t>TENERIFE, DIECINUEVE (19) DE ABRIL DE DOS MIL VEINTIUNO (2021)</w:t>
      </w:r>
    </w:p>
    <w:p w14:paraId="74189E8B" w14:textId="77777777" w:rsidR="00912D83" w:rsidRDefault="00912D83" w:rsidP="00912D83">
      <w:pPr>
        <w:spacing w:after="0"/>
        <w:jc w:val="center"/>
        <w:rPr>
          <w:rFonts w:ascii="Arial" w:hAnsi="Arial" w:cs="Arial"/>
          <w:b/>
          <w:sz w:val="24"/>
          <w:szCs w:val="24"/>
        </w:rPr>
      </w:pPr>
    </w:p>
    <w:p w14:paraId="6F87329B"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REF: ACCIÓN DE TUTELA DE PRIMERA INSTANCIA</w:t>
      </w:r>
    </w:p>
    <w:p w14:paraId="30AD44BE" w14:textId="77777777" w:rsidR="00912D83" w:rsidRDefault="00912D83" w:rsidP="00912D8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EDGAR EMILIO PALACIN AMAYA</w:t>
      </w:r>
    </w:p>
    <w:p w14:paraId="0232FE2D"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COOSALUD E.P.S.</w:t>
      </w:r>
    </w:p>
    <w:p w14:paraId="794DACF5" w14:textId="77777777" w:rsidR="00912D83" w:rsidRDefault="00912D83" w:rsidP="00912D83">
      <w:pPr>
        <w:spacing w:after="0"/>
        <w:rPr>
          <w:rFonts w:ascii="Arial" w:hAnsi="Arial" w:cs="Arial"/>
          <w:b/>
          <w:sz w:val="24"/>
          <w:szCs w:val="24"/>
        </w:rPr>
      </w:pPr>
      <w:r>
        <w:rPr>
          <w:rFonts w:ascii="Arial" w:hAnsi="Arial" w:cs="Arial"/>
          <w:b/>
          <w:sz w:val="24"/>
          <w:szCs w:val="24"/>
        </w:rPr>
        <w:t>RAD: 2021-00027</w:t>
      </w:r>
      <w:r w:rsidRPr="000B1071">
        <w:rPr>
          <w:rFonts w:ascii="Arial" w:hAnsi="Arial" w:cs="Arial"/>
          <w:b/>
          <w:sz w:val="24"/>
          <w:szCs w:val="24"/>
        </w:rPr>
        <w:t>-00</w:t>
      </w:r>
    </w:p>
    <w:p w14:paraId="20F64A8B" w14:textId="77777777" w:rsidR="00912D83" w:rsidRPr="00912D83" w:rsidRDefault="00912D83" w:rsidP="00912D83">
      <w:pPr>
        <w:jc w:val="right"/>
        <w:rPr>
          <w:rFonts w:ascii="Arial" w:hAnsi="Arial" w:cs="Arial"/>
          <w:b/>
          <w:bCs/>
          <w:sz w:val="24"/>
          <w:szCs w:val="24"/>
        </w:rPr>
      </w:pPr>
      <w:r w:rsidRPr="00912D83">
        <w:rPr>
          <w:rFonts w:ascii="Arial" w:hAnsi="Arial" w:cs="Arial"/>
          <w:b/>
          <w:bCs/>
          <w:sz w:val="24"/>
          <w:szCs w:val="24"/>
        </w:rPr>
        <w:t>OFICIO No: 0333</w:t>
      </w:r>
    </w:p>
    <w:p w14:paraId="2396864C" w14:textId="77777777" w:rsidR="00912D83" w:rsidRPr="00912D83" w:rsidRDefault="00912D83" w:rsidP="00912D83">
      <w:pPr>
        <w:rPr>
          <w:rFonts w:ascii="Arial" w:hAnsi="Arial" w:cs="Arial"/>
          <w:b/>
          <w:bCs/>
          <w:sz w:val="24"/>
          <w:szCs w:val="24"/>
        </w:rPr>
      </w:pPr>
    </w:p>
    <w:p w14:paraId="14E9F10D" w14:textId="77777777" w:rsidR="00912D83" w:rsidRPr="00912D83" w:rsidRDefault="00912D83" w:rsidP="00912D83">
      <w:pPr>
        <w:spacing w:after="0" w:line="240" w:lineRule="auto"/>
        <w:rPr>
          <w:rFonts w:ascii="Arial" w:hAnsi="Arial" w:cs="Arial"/>
          <w:b/>
          <w:bCs/>
          <w:sz w:val="24"/>
          <w:szCs w:val="24"/>
        </w:rPr>
      </w:pPr>
      <w:r w:rsidRPr="00912D83">
        <w:rPr>
          <w:rFonts w:ascii="Arial" w:hAnsi="Arial" w:cs="Arial"/>
          <w:b/>
          <w:bCs/>
          <w:sz w:val="24"/>
          <w:szCs w:val="24"/>
        </w:rPr>
        <w:t>SEÑOR:</w:t>
      </w:r>
    </w:p>
    <w:p w14:paraId="6DD1421B" w14:textId="77777777" w:rsidR="00912D83" w:rsidRPr="00912D83" w:rsidRDefault="00912D83" w:rsidP="00912D83">
      <w:pPr>
        <w:spacing w:after="0" w:line="240" w:lineRule="auto"/>
        <w:rPr>
          <w:rFonts w:ascii="Arial" w:hAnsi="Arial" w:cs="Arial"/>
          <w:b/>
          <w:bCs/>
          <w:sz w:val="24"/>
          <w:szCs w:val="24"/>
        </w:rPr>
      </w:pPr>
      <w:r w:rsidRPr="00912D83">
        <w:rPr>
          <w:rFonts w:ascii="Arial" w:hAnsi="Arial" w:cs="Arial"/>
          <w:b/>
          <w:bCs/>
          <w:sz w:val="24"/>
          <w:szCs w:val="24"/>
        </w:rPr>
        <w:t>EDGAR EMILIO PALACIN AMAYA</w:t>
      </w:r>
    </w:p>
    <w:p w14:paraId="0FE20377" w14:textId="77777777" w:rsidR="00912D83" w:rsidRPr="00912D83" w:rsidRDefault="00912D83" w:rsidP="00912D83">
      <w:pPr>
        <w:spacing w:after="0" w:line="240" w:lineRule="auto"/>
        <w:rPr>
          <w:rFonts w:ascii="Arial" w:hAnsi="Arial" w:cs="Arial"/>
          <w:b/>
          <w:bCs/>
          <w:sz w:val="24"/>
          <w:szCs w:val="24"/>
        </w:rPr>
      </w:pPr>
      <w:r w:rsidRPr="00912D83">
        <w:rPr>
          <w:rFonts w:ascii="Arial" w:hAnsi="Arial" w:cs="Arial"/>
          <w:b/>
          <w:bCs/>
          <w:sz w:val="24"/>
          <w:szCs w:val="24"/>
        </w:rPr>
        <w:t>edgarpalacinamaya@gmail.com</w:t>
      </w:r>
    </w:p>
    <w:p w14:paraId="6CABB73B" w14:textId="77777777" w:rsidR="00912D83" w:rsidRPr="00912D83" w:rsidRDefault="00912D83" w:rsidP="00912D83">
      <w:pPr>
        <w:spacing w:after="0" w:line="240" w:lineRule="auto"/>
        <w:rPr>
          <w:rFonts w:ascii="Arial" w:hAnsi="Arial" w:cs="Arial"/>
          <w:b/>
          <w:bCs/>
          <w:sz w:val="24"/>
          <w:szCs w:val="24"/>
        </w:rPr>
      </w:pPr>
      <w:r w:rsidRPr="00912D83">
        <w:rPr>
          <w:rFonts w:ascii="Arial" w:hAnsi="Arial" w:cs="Arial"/>
          <w:b/>
          <w:bCs/>
          <w:sz w:val="24"/>
          <w:szCs w:val="24"/>
        </w:rPr>
        <w:t>E.S.D.</w:t>
      </w:r>
    </w:p>
    <w:p w14:paraId="22E36682" w14:textId="77777777" w:rsidR="00912D83" w:rsidRPr="00167F14" w:rsidRDefault="00912D83" w:rsidP="00912D83">
      <w:pPr>
        <w:jc w:val="right"/>
        <w:rPr>
          <w:rFonts w:ascii="Arial" w:hAnsi="Arial" w:cs="Arial"/>
          <w:b/>
          <w:bCs/>
          <w:sz w:val="24"/>
          <w:szCs w:val="24"/>
        </w:rPr>
      </w:pPr>
    </w:p>
    <w:p w14:paraId="08E058E1" w14:textId="77777777" w:rsidR="00912D83" w:rsidRPr="00167F14" w:rsidRDefault="00912D83" w:rsidP="00912D83">
      <w:pPr>
        <w:rPr>
          <w:rFonts w:ascii="Arial" w:hAnsi="Arial" w:cs="Arial"/>
          <w:b/>
          <w:bCs/>
          <w:sz w:val="24"/>
          <w:szCs w:val="24"/>
        </w:rPr>
      </w:pPr>
      <w:r w:rsidRPr="00167F14">
        <w:rPr>
          <w:rFonts w:ascii="Arial" w:hAnsi="Arial" w:cs="Arial"/>
          <w:b/>
          <w:bCs/>
          <w:sz w:val="24"/>
          <w:szCs w:val="24"/>
        </w:rPr>
        <w:t>Cordial saludo,</w:t>
      </w:r>
    </w:p>
    <w:p w14:paraId="21BE6670" w14:textId="16634CD4" w:rsidR="00912D83" w:rsidRDefault="00912D83" w:rsidP="00912D83">
      <w:pPr>
        <w:rPr>
          <w:rFonts w:ascii="Arial" w:hAnsi="Arial" w:cs="Arial"/>
          <w:sz w:val="24"/>
          <w:szCs w:val="24"/>
        </w:rPr>
      </w:pPr>
      <w:r w:rsidRPr="00167F14">
        <w:rPr>
          <w:rFonts w:ascii="Arial" w:hAnsi="Arial" w:cs="Arial"/>
          <w:sz w:val="24"/>
          <w:szCs w:val="24"/>
        </w:rPr>
        <w:t xml:space="preserve">Por medio de la presente se le notifica personalmente el auto admisorio de fecha </w:t>
      </w:r>
      <w:r>
        <w:rPr>
          <w:rFonts w:ascii="Arial" w:hAnsi="Arial" w:cs="Arial"/>
          <w:sz w:val="24"/>
          <w:szCs w:val="24"/>
        </w:rPr>
        <w:t xml:space="preserve">19 de abril de 2021, </w:t>
      </w:r>
      <w:r w:rsidRPr="00167F14">
        <w:rPr>
          <w:rFonts w:ascii="Arial" w:hAnsi="Arial" w:cs="Arial"/>
          <w:sz w:val="24"/>
          <w:szCs w:val="24"/>
        </w:rPr>
        <w:t>por medio del cual se dispuso:</w:t>
      </w:r>
    </w:p>
    <w:p w14:paraId="492B34DD" w14:textId="77777777" w:rsidR="00912D83" w:rsidRPr="0013531C" w:rsidRDefault="00912D83" w:rsidP="00912D83">
      <w:pPr>
        <w:pStyle w:val="Prrafodelista"/>
        <w:numPr>
          <w:ilvl w:val="0"/>
          <w:numId w:val="1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Coosalud EPS-S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1997EAD0" w14:textId="77777777" w:rsidR="00912D83" w:rsidRPr="0013531C" w:rsidRDefault="00912D83" w:rsidP="00912D83">
      <w:pPr>
        <w:pStyle w:val="Prrafodelista"/>
        <w:spacing w:after="0" w:line="240" w:lineRule="auto"/>
        <w:ind w:left="0"/>
        <w:jc w:val="both"/>
        <w:rPr>
          <w:rFonts w:ascii="Arial" w:hAnsi="Arial" w:cs="Arial"/>
          <w:sz w:val="24"/>
          <w:szCs w:val="24"/>
          <w:shd w:val="clear" w:color="auto" w:fill="FFFFFF"/>
        </w:rPr>
      </w:pPr>
    </w:p>
    <w:p w14:paraId="7417EFF2" w14:textId="77777777" w:rsidR="00912D83" w:rsidRPr="0013531C" w:rsidRDefault="00912D83" w:rsidP="00912D83">
      <w:pPr>
        <w:pStyle w:val="Prrafodelista"/>
        <w:numPr>
          <w:ilvl w:val="0"/>
          <w:numId w:val="11"/>
        </w:numPr>
        <w:spacing w:after="0" w:line="276" w:lineRule="auto"/>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555D1491" w14:textId="77777777" w:rsidR="00912D83" w:rsidRPr="0013531C" w:rsidRDefault="00912D83" w:rsidP="00912D83">
      <w:pPr>
        <w:pStyle w:val="Prrafodelista"/>
        <w:rPr>
          <w:rFonts w:ascii="Arial" w:hAnsi="Arial" w:cs="Arial"/>
          <w:b/>
          <w:sz w:val="24"/>
          <w:szCs w:val="24"/>
        </w:rPr>
      </w:pPr>
    </w:p>
    <w:p w14:paraId="6EEAF00A" w14:textId="77777777" w:rsidR="00912D83" w:rsidRPr="0013531C" w:rsidRDefault="00912D83" w:rsidP="00912D83">
      <w:pPr>
        <w:pStyle w:val="Prrafodelista"/>
        <w:numPr>
          <w:ilvl w:val="0"/>
          <w:numId w:val="11"/>
        </w:numPr>
        <w:spacing w:after="0" w:line="276" w:lineRule="auto"/>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4607A904" w14:textId="77777777" w:rsidR="00912D83" w:rsidRPr="0013531C" w:rsidRDefault="00912D83" w:rsidP="00912D83">
      <w:pPr>
        <w:pStyle w:val="Prrafodelista"/>
        <w:rPr>
          <w:rFonts w:ascii="Arial" w:hAnsi="Arial" w:cs="Arial"/>
          <w:b/>
          <w:sz w:val="24"/>
          <w:szCs w:val="24"/>
        </w:rPr>
      </w:pPr>
    </w:p>
    <w:p w14:paraId="7A872B57" w14:textId="616BA9E7" w:rsidR="00912D83" w:rsidRDefault="00912D83" w:rsidP="00912D83">
      <w:pPr>
        <w:rPr>
          <w:rFonts w:ascii="Arial" w:hAnsi="Arial" w:cs="Arial"/>
          <w:sz w:val="24"/>
          <w:szCs w:val="24"/>
          <w:lang w:val="es-ES"/>
        </w:rPr>
      </w:pPr>
      <w:r>
        <w:rPr>
          <w:rFonts w:ascii="Arial" w:hAnsi="Arial" w:cs="Arial"/>
          <w:sz w:val="24"/>
          <w:szCs w:val="24"/>
          <w:lang w:val="es-ES"/>
        </w:rPr>
        <w:t>Se anexa a la presente en formato PDF:</w:t>
      </w:r>
    </w:p>
    <w:p w14:paraId="7A61F0E9" w14:textId="3BF81434" w:rsidR="00912D83" w:rsidRDefault="00912D83" w:rsidP="00912D83">
      <w:pPr>
        <w:rPr>
          <w:rFonts w:ascii="Arial" w:hAnsi="Arial" w:cs="Arial"/>
          <w:sz w:val="24"/>
          <w:szCs w:val="24"/>
          <w:lang w:val="es-ES"/>
        </w:rPr>
      </w:pPr>
      <w:r>
        <w:rPr>
          <w:rFonts w:ascii="Arial" w:hAnsi="Arial" w:cs="Arial"/>
          <w:sz w:val="24"/>
          <w:szCs w:val="24"/>
          <w:lang w:val="es-ES"/>
        </w:rPr>
        <w:t>-SENTENCIA DE LA FECHA</w:t>
      </w:r>
    </w:p>
    <w:p w14:paraId="372BE92E" w14:textId="5B64C55E" w:rsidR="00912D83" w:rsidRDefault="00912D83" w:rsidP="00912D83">
      <w:pPr>
        <w:rPr>
          <w:rFonts w:ascii="Arial" w:hAnsi="Arial" w:cs="Arial"/>
          <w:sz w:val="24"/>
          <w:szCs w:val="24"/>
          <w:lang w:val="es-ES"/>
        </w:rPr>
      </w:pPr>
      <w:r>
        <w:rPr>
          <w:rFonts w:ascii="Arial" w:hAnsi="Arial" w:cs="Arial"/>
          <w:sz w:val="24"/>
          <w:szCs w:val="24"/>
          <w:lang w:val="es-ES"/>
        </w:rPr>
        <w:t>-OFICIO DE LA FECHA</w:t>
      </w:r>
    </w:p>
    <w:p w14:paraId="4B68424F" w14:textId="3799AA40" w:rsidR="00912D83" w:rsidRDefault="00B46FFE" w:rsidP="00912D83">
      <w:pPr>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71552" behindDoc="1" locked="0" layoutInCell="1" allowOverlap="1" wp14:anchorId="1D252E39" wp14:editId="5C3092D5">
            <wp:simplePos x="0" y="0"/>
            <wp:positionH relativeFrom="column">
              <wp:posOffset>1935125</wp:posOffset>
            </wp:positionH>
            <wp:positionV relativeFrom="paragraph">
              <wp:posOffset>10633</wp:posOffset>
            </wp:positionV>
            <wp:extent cx="2167730" cy="828320"/>
            <wp:effectExtent l="0" t="0" r="4445"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730" cy="828320"/>
                    </a:xfrm>
                    <a:prstGeom prst="rect">
                      <a:avLst/>
                    </a:prstGeom>
                    <a:noFill/>
                    <a:ln>
                      <a:noFill/>
                    </a:ln>
                  </pic:spPr>
                </pic:pic>
              </a:graphicData>
            </a:graphic>
          </wp:anchor>
        </w:drawing>
      </w:r>
    </w:p>
    <w:p w14:paraId="0908BF39" w14:textId="0BF11B24"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ANA MARIA RINCON MARQUEZ</w:t>
      </w:r>
    </w:p>
    <w:p w14:paraId="3BAAD8A5" w14:textId="1B8EB53A"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SECRETARIA</w:t>
      </w:r>
    </w:p>
    <w:p w14:paraId="65EAD287" w14:textId="7C9B7FC6" w:rsidR="00912D83" w:rsidRDefault="00912D83" w:rsidP="00912D83">
      <w:pPr>
        <w:rPr>
          <w:rFonts w:ascii="Arial" w:hAnsi="Arial" w:cs="Arial"/>
          <w:sz w:val="24"/>
          <w:szCs w:val="24"/>
        </w:rPr>
      </w:pPr>
    </w:p>
    <w:p w14:paraId="7481BCFF" w14:textId="77777777" w:rsidR="00912D83" w:rsidRDefault="00912D83" w:rsidP="00912D83">
      <w:pPr>
        <w:rPr>
          <w:rFonts w:ascii="Arial" w:hAnsi="Arial" w:cs="Arial"/>
          <w:sz w:val="24"/>
          <w:szCs w:val="24"/>
        </w:rPr>
      </w:pPr>
    </w:p>
    <w:p w14:paraId="16E9B8AB" w14:textId="1F5E45F9" w:rsidR="00912D83" w:rsidRDefault="00912D83" w:rsidP="00912D83">
      <w:pPr>
        <w:rPr>
          <w:rFonts w:ascii="Arial" w:hAnsi="Arial" w:cs="Arial"/>
          <w:sz w:val="24"/>
          <w:szCs w:val="24"/>
        </w:rPr>
      </w:pPr>
    </w:p>
    <w:p w14:paraId="174CECD7" w14:textId="77777777" w:rsidR="00912D83" w:rsidRDefault="00912D83" w:rsidP="00912D83">
      <w:pPr>
        <w:spacing w:after="0"/>
        <w:jc w:val="center"/>
        <w:rPr>
          <w:rFonts w:ascii="Arial" w:hAnsi="Arial" w:cs="Arial"/>
          <w:b/>
          <w:sz w:val="24"/>
          <w:szCs w:val="24"/>
        </w:rPr>
      </w:pPr>
    </w:p>
    <w:p w14:paraId="533C1FA8" w14:textId="77777777" w:rsidR="00912D83" w:rsidRDefault="00912D83" w:rsidP="00912D83">
      <w:pPr>
        <w:spacing w:after="0"/>
        <w:jc w:val="center"/>
        <w:rPr>
          <w:rFonts w:ascii="Arial" w:hAnsi="Arial" w:cs="Arial"/>
          <w:b/>
          <w:sz w:val="24"/>
          <w:szCs w:val="24"/>
        </w:rPr>
      </w:pPr>
    </w:p>
    <w:p w14:paraId="7BF6B64D" w14:textId="77777777" w:rsidR="00912D83" w:rsidRDefault="00912D83" w:rsidP="00912D83">
      <w:pPr>
        <w:spacing w:after="0"/>
        <w:jc w:val="center"/>
        <w:rPr>
          <w:rFonts w:ascii="Arial" w:hAnsi="Arial" w:cs="Arial"/>
          <w:b/>
          <w:sz w:val="24"/>
          <w:szCs w:val="24"/>
        </w:rPr>
      </w:pPr>
    </w:p>
    <w:p w14:paraId="57E076DF" w14:textId="77777777" w:rsidR="00912D83" w:rsidRDefault="00912D83" w:rsidP="00912D83">
      <w:pPr>
        <w:spacing w:after="0"/>
        <w:jc w:val="center"/>
        <w:rPr>
          <w:rFonts w:ascii="Arial" w:hAnsi="Arial" w:cs="Arial"/>
          <w:b/>
          <w:sz w:val="24"/>
          <w:szCs w:val="24"/>
        </w:rPr>
      </w:pPr>
    </w:p>
    <w:p w14:paraId="1DAA861D" w14:textId="77777777" w:rsidR="00912D83" w:rsidRDefault="00912D83" w:rsidP="00912D83">
      <w:pPr>
        <w:spacing w:after="0"/>
        <w:jc w:val="center"/>
        <w:rPr>
          <w:rFonts w:ascii="Arial" w:hAnsi="Arial" w:cs="Arial"/>
          <w:b/>
          <w:sz w:val="24"/>
          <w:szCs w:val="24"/>
        </w:rPr>
      </w:pPr>
    </w:p>
    <w:p w14:paraId="24A9564E" w14:textId="77777777" w:rsidR="00912D83" w:rsidRDefault="00912D83" w:rsidP="00912D83">
      <w:pPr>
        <w:spacing w:after="0"/>
        <w:jc w:val="center"/>
        <w:rPr>
          <w:rFonts w:ascii="Arial" w:hAnsi="Arial" w:cs="Arial"/>
          <w:b/>
          <w:sz w:val="24"/>
          <w:szCs w:val="24"/>
        </w:rPr>
      </w:pPr>
    </w:p>
    <w:p w14:paraId="0951D88F" w14:textId="77777777" w:rsidR="00912D83" w:rsidRDefault="00912D83" w:rsidP="00912D83">
      <w:pPr>
        <w:spacing w:after="0"/>
        <w:jc w:val="center"/>
        <w:rPr>
          <w:rFonts w:ascii="Arial" w:hAnsi="Arial" w:cs="Arial"/>
          <w:b/>
          <w:sz w:val="24"/>
          <w:szCs w:val="24"/>
        </w:rPr>
      </w:pPr>
    </w:p>
    <w:p w14:paraId="6ACAF74C" w14:textId="77777777" w:rsidR="00912D83" w:rsidRDefault="00912D83" w:rsidP="00912D83">
      <w:pPr>
        <w:spacing w:after="0"/>
        <w:jc w:val="center"/>
        <w:rPr>
          <w:rFonts w:ascii="Arial" w:hAnsi="Arial" w:cs="Arial"/>
          <w:b/>
          <w:sz w:val="24"/>
          <w:szCs w:val="24"/>
        </w:rPr>
      </w:pPr>
    </w:p>
    <w:p w14:paraId="0937E85B" w14:textId="77777777" w:rsidR="00912D83" w:rsidRDefault="00912D83" w:rsidP="00912D83">
      <w:pPr>
        <w:spacing w:after="0"/>
        <w:jc w:val="center"/>
        <w:rPr>
          <w:rFonts w:ascii="Arial" w:hAnsi="Arial" w:cs="Arial"/>
          <w:b/>
          <w:sz w:val="24"/>
          <w:szCs w:val="24"/>
        </w:rPr>
      </w:pPr>
    </w:p>
    <w:p w14:paraId="76986B77" w14:textId="77777777" w:rsidR="00912D83" w:rsidRDefault="00912D83" w:rsidP="00912D83">
      <w:pPr>
        <w:spacing w:after="0"/>
        <w:jc w:val="center"/>
        <w:rPr>
          <w:rFonts w:ascii="Arial" w:hAnsi="Arial" w:cs="Arial"/>
          <w:b/>
          <w:sz w:val="24"/>
          <w:szCs w:val="24"/>
        </w:rPr>
      </w:pPr>
    </w:p>
    <w:p w14:paraId="027A396C" w14:textId="77777777" w:rsidR="00912D83" w:rsidRDefault="00912D83" w:rsidP="00912D83">
      <w:pPr>
        <w:spacing w:after="0"/>
        <w:jc w:val="center"/>
        <w:rPr>
          <w:rFonts w:ascii="Arial" w:hAnsi="Arial" w:cs="Arial"/>
          <w:b/>
          <w:sz w:val="24"/>
          <w:szCs w:val="24"/>
        </w:rPr>
      </w:pPr>
    </w:p>
    <w:p w14:paraId="7438078A" w14:textId="77777777" w:rsidR="00912D83" w:rsidRDefault="00912D83" w:rsidP="00912D83">
      <w:pPr>
        <w:spacing w:after="0"/>
        <w:jc w:val="center"/>
        <w:rPr>
          <w:rFonts w:ascii="Arial" w:hAnsi="Arial" w:cs="Arial"/>
          <w:b/>
          <w:sz w:val="24"/>
          <w:szCs w:val="24"/>
        </w:rPr>
      </w:pPr>
    </w:p>
    <w:p w14:paraId="452698B9" w14:textId="25F99E3B"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74BDD3CF" w14:textId="77777777"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t>RAMA JUDICIAL DEL PODER PÚBLICO</w:t>
      </w:r>
    </w:p>
    <w:p w14:paraId="3173ADE7" w14:textId="77777777" w:rsidR="00912D83" w:rsidRDefault="00912D83" w:rsidP="00912D83">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3DE33A94" w14:textId="77777777" w:rsidR="00912D83" w:rsidRDefault="00912D83" w:rsidP="00912D83">
      <w:pPr>
        <w:spacing w:after="0"/>
        <w:jc w:val="center"/>
        <w:rPr>
          <w:rFonts w:ascii="Arial" w:hAnsi="Arial" w:cs="Arial"/>
          <w:b/>
          <w:sz w:val="24"/>
          <w:szCs w:val="24"/>
        </w:rPr>
      </w:pPr>
    </w:p>
    <w:p w14:paraId="514B1A6E" w14:textId="77777777" w:rsidR="00912D83" w:rsidRDefault="00912D83" w:rsidP="00912D83">
      <w:pPr>
        <w:spacing w:after="0"/>
        <w:jc w:val="center"/>
        <w:rPr>
          <w:rFonts w:ascii="Arial" w:hAnsi="Arial" w:cs="Arial"/>
          <w:b/>
          <w:sz w:val="24"/>
          <w:szCs w:val="24"/>
        </w:rPr>
      </w:pPr>
      <w:r>
        <w:rPr>
          <w:rFonts w:ascii="Arial" w:hAnsi="Arial" w:cs="Arial"/>
          <w:b/>
          <w:sz w:val="24"/>
          <w:szCs w:val="24"/>
        </w:rPr>
        <w:t>TENERIFE, DIECINUEVE (19) DE ABRIL DE DOS MIL VEINTIUNO (2021)</w:t>
      </w:r>
    </w:p>
    <w:p w14:paraId="4941BF8F" w14:textId="77777777" w:rsidR="00912D83" w:rsidRDefault="00912D83" w:rsidP="00912D83">
      <w:pPr>
        <w:spacing w:after="0"/>
        <w:jc w:val="center"/>
        <w:rPr>
          <w:rFonts w:ascii="Arial" w:hAnsi="Arial" w:cs="Arial"/>
          <w:b/>
          <w:sz w:val="24"/>
          <w:szCs w:val="24"/>
        </w:rPr>
      </w:pPr>
    </w:p>
    <w:p w14:paraId="7A5EA35E"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REF: ACCIÓN DE TUTELA DE PRIMERA INSTANCIA</w:t>
      </w:r>
    </w:p>
    <w:p w14:paraId="1BAE45DC" w14:textId="77777777" w:rsidR="00912D83" w:rsidRDefault="00912D83" w:rsidP="00912D8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EDGAR EMILIO PALACIN AMAYA</w:t>
      </w:r>
    </w:p>
    <w:p w14:paraId="07BAD461"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COOSALUD E.P.S.</w:t>
      </w:r>
    </w:p>
    <w:p w14:paraId="25723D58" w14:textId="77777777" w:rsidR="00912D83" w:rsidRDefault="00912D83" w:rsidP="00912D83">
      <w:pPr>
        <w:spacing w:after="0"/>
        <w:rPr>
          <w:rFonts w:ascii="Arial" w:hAnsi="Arial" w:cs="Arial"/>
          <w:b/>
          <w:sz w:val="24"/>
          <w:szCs w:val="24"/>
        </w:rPr>
      </w:pPr>
      <w:r>
        <w:rPr>
          <w:rFonts w:ascii="Arial" w:hAnsi="Arial" w:cs="Arial"/>
          <w:b/>
          <w:sz w:val="24"/>
          <w:szCs w:val="24"/>
        </w:rPr>
        <w:t>RAD: 2021-00027</w:t>
      </w:r>
      <w:r w:rsidRPr="000B1071">
        <w:rPr>
          <w:rFonts w:ascii="Arial" w:hAnsi="Arial" w:cs="Arial"/>
          <w:b/>
          <w:sz w:val="24"/>
          <w:szCs w:val="24"/>
        </w:rPr>
        <w:t>-00</w:t>
      </w:r>
    </w:p>
    <w:p w14:paraId="2AA823F9" w14:textId="2A625E0D" w:rsidR="00912D83" w:rsidRPr="00912D83" w:rsidRDefault="00912D83" w:rsidP="00912D83">
      <w:pPr>
        <w:jc w:val="right"/>
        <w:rPr>
          <w:rFonts w:ascii="Arial" w:hAnsi="Arial" w:cs="Arial"/>
          <w:b/>
          <w:bCs/>
          <w:sz w:val="24"/>
          <w:szCs w:val="24"/>
        </w:rPr>
      </w:pPr>
      <w:r w:rsidRPr="00912D83">
        <w:rPr>
          <w:rFonts w:ascii="Arial" w:hAnsi="Arial" w:cs="Arial"/>
          <w:b/>
          <w:bCs/>
          <w:sz w:val="24"/>
          <w:szCs w:val="24"/>
        </w:rPr>
        <w:t>OFICIO No: 033</w:t>
      </w:r>
      <w:r>
        <w:rPr>
          <w:rFonts w:ascii="Arial" w:hAnsi="Arial" w:cs="Arial"/>
          <w:b/>
          <w:bCs/>
          <w:sz w:val="24"/>
          <w:szCs w:val="24"/>
        </w:rPr>
        <w:t>4</w:t>
      </w:r>
    </w:p>
    <w:p w14:paraId="7EAF30BA" w14:textId="77777777" w:rsidR="00912D83" w:rsidRPr="00167F14" w:rsidRDefault="00912D83" w:rsidP="00912D83">
      <w:pPr>
        <w:rPr>
          <w:rFonts w:ascii="Arial" w:hAnsi="Arial" w:cs="Arial"/>
          <w:sz w:val="24"/>
          <w:szCs w:val="24"/>
        </w:rPr>
      </w:pPr>
    </w:p>
    <w:p w14:paraId="7D02FB1D" w14:textId="77777777" w:rsidR="00912D83" w:rsidRDefault="00912D83" w:rsidP="00912D83">
      <w:pPr>
        <w:spacing w:after="0" w:line="240" w:lineRule="auto"/>
        <w:rPr>
          <w:rFonts w:ascii="Arial" w:hAnsi="Arial" w:cs="Arial"/>
          <w:b/>
          <w:bCs/>
        </w:rPr>
      </w:pPr>
      <w:r>
        <w:rPr>
          <w:rFonts w:ascii="Arial" w:hAnsi="Arial" w:cs="Arial"/>
          <w:b/>
          <w:bCs/>
        </w:rPr>
        <w:t>SEÑOR:</w:t>
      </w:r>
    </w:p>
    <w:p w14:paraId="7668790C" w14:textId="77777777" w:rsidR="00912D83" w:rsidRDefault="00912D83" w:rsidP="00912D83">
      <w:pPr>
        <w:spacing w:after="0" w:line="240" w:lineRule="auto"/>
        <w:rPr>
          <w:rFonts w:ascii="Arial" w:hAnsi="Arial" w:cs="Arial"/>
          <w:b/>
          <w:bCs/>
        </w:rPr>
      </w:pPr>
      <w:r>
        <w:rPr>
          <w:rFonts w:ascii="Arial" w:hAnsi="Arial" w:cs="Arial"/>
          <w:b/>
          <w:bCs/>
        </w:rPr>
        <w:t>COOSALUD E.P.S.</w:t>
      </w:r>
    </w:p>
    <w:p w14:paraId="20F8C8C2" w14:textId="77777777" w:rsidR="00912D83" w:rsidRDefault="00912D83" w:rsidP="00912D83">
      <w:pPr>
        <w:spacing w:after="0" w:line="240" w:lineRule="auto"/>
        <w:rPr>
          <w:rFonts w:ascii="Arial" w:hAnsi="Arial" w:cs="Arial"/>
          <w:b/>
          <w:bCs/>
        </w:rPr>
      </w:pPr>
      <w:hyperlink r:id="rId10" w:history="1">
        <w:r w:rsidRPr="00D62007">
          <w:rPr>
            <w:rStyle w:val="Hipervnculo"/>
            <w:rFonts w:ascii="Arial" w:hAnsi="Arial" w:cs="Arial"/>
            <w:b/>
            <w:bCs/>
          </w:rPr>
          <w:t>notificacioncoosaludeps@coosalud.com</w:t>
        </w:r>
      </w:hyperlink>
    </w:p>
    <w:p w14:paraId="033A76A6" w14:textId="77777777" w:rsidR="00912D83" w:rsidRDefault="00912D83" w:rsidP="00912D83">
      <w:pPr>
        <w:spacing w:after="0" w:line="240" w:lineRule="auto"/>
        <w:rPr>
          <w:rFonts w:ascii="Arial" w:hAnsi="Arial" w:cs="Arial"/>
          <w:b/>
          <w:bCs/>
        </w:rPr>
      </w:pPr>
      <w:r>
        <w:rPr>
          <w:rFonts w:ascii="Arial" w:hAnsi="Arial" w:cs="Arial"/>
          <w:b/>
          <w:bCs/>
        </w:rPr>
        <w:t>E.S.D.</w:t>
      </w:r>
    </w:p>
    <w:p w14:paraId="74E66C4F" w14:textId="77777777" w:rsidR="00912D83" w:rsidRPr="00167F14" w:rsidRDefault="00912D83" w:rsidP="00912D83">
      <w:pPr>
        <w:spacing w:after="0" w:line="240" w:lineRule="auto"/>
        <w:rPr>
          <w:rFonts w:ascii="Arial" w:hAnsi="Arial" w:cs="Arial"/>
          <w:b/>
          <w:bCs/>
          <w:sz w:val="24"/>
          <w:szCs w:val="24"/>
        </w:rPr>
      </w:pPr>
    </w:p>
    <w:p w14:paraId="4C367778" w14:textId="77777777" w:rsidR="00912D83" w:rsidRPr="00167F14" w:rsidRDefault="00912D83" w:rsidP="00912D83">
      <w:pPr>
        <w:rPr>
          <w:rFonts w:ascii="Arial" w:hAnsi="Arial" w:cs="Arial"/>
          <w:b/>
          <w:bCs/>
          <w:sz w:val="24"/>
          <w:szCs w:val="24"/>
        </w:rPr>
      </w:pPr>
      <w:r w:rsidRPr="00167F14">
        <w:rPr>
          <w:rFonts w:ascii="Arial" w:hAnsi="Arial" w:cs="Arial"/>
          <w:b/>
          <w:bCs/>
          <w:sz w:val="24"/>
          <w:szCs w:val="24"/>
        </w:rPr>
        <w:t>Cordial saludo,</w:t>
      </w:r>
    </w:p>
    <w:p w14:paraId="60920771" w14:textId="77777777" w:rsidR="00912D83" w:rsidRDefault="00912D83" w:rsidP="00912D83">
      <w:pPr>
        <w:rPr>
          <w:rFonts w:ascii="Arial" w:hAnsi="Arial" w:cs="Arial"/>
          <w:sz w:val="24"/>
          <w:szCs w:val="24"/>
        </w:rPr>
      </w:pPr>
      <w:r w:rsidRPr="00167F14">
        <w:rPr>
          <w:rFonts w:ascii="Arial" w:hAnsi="Arial" w:cs="Arial"/>
          <w:sz w:val="24"/>
          <w:szCs w:val="24"/>
        </w:rPr>
        <w:t xml:space="preserve">Por medio de la presente se le notifica personalmente el auto admisorio de fecha </w:t>
      </w:r>
      <w:r>
        <w:rPr>
          <w:rFonts w:ascii="Arial" w:hAnsi="Arial" w:cs="Arial"/>
          <w:sz w:val="24"/>
          <w:szCs w:val="24"/>
        </w:rPr>
        <w:t xml:space="preserve">19 de abril de 2021, </w:t>
      </w:r>
      <w:r w:rsidRPr="00167F14">
        <w:rPr>
          <w:rFonts w:ascii="Arial" w:hAnsi="Arial" w:cs="Arial"/>
          <w:sz w:val="24"/>
          <w:szCs w:val="24"/>
        </w:rPr>
        <w:t>por medio del cual se dispuso:</w:t>
      </w:r>
    </w:p>
    <w:p w14:paraId="5D345384" w14:textId="77777777" w:rsidR="00912D83" w:rsidRPr="0013531C" w:rsidRDefault="00912D83" w:rsidP="00912D83">
      <w:pPr>
        <w:pStyle w:val="Prrafodelista"/>
        <w:numPr>
          <w:ilvl w:val="0"/>
          <w:numId w:val="1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Coosalud EPS-S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3B74C426" w14:textId="77777777" w:rsidR="00912D83" w:rsidRPr="0013531C" w:rsidRDefault="00912D83" w:rsidP="00912D83">
      <w:pPr>
        <w:pStyle w:val="Prrafodelista"/>
        <w:spacing w:after="0" w:line="240" w:lineRule="auto"/>
        <w:ind w:left="0"/>
        <w:jc w:val="both"/>
        <w:rPr>
          <w:rFonts w:ascii="Arial" w:hAnsi="Arial" w:cs="Arial"/>
          <w:sz w:val="24"/>
          <w:szCs w:val="24"/>
          <w:shd w:val="clear" w:color="auto" w:fill="FFFFFF"/>
        </w:rPr>
      </w:pPr>
    </w:p>
    <w:p w14:paraId="0995AD71" w14:textId="77777777" w:rsidR="00912D83" w:rsidRPr="0013531C" w:rsidRDefault="00912D83" w:rsidP="00912D83">
      <w:pPr>
        <w:pStyle w:val="Prrafodelista"/>
        <w:numPr>
          <w:ilvl w:val="0"/>
          <w:numId w:val="11"/>
        </w:numPr>
        <w:spacing w:after="0" w:line="276" w:lineRule="auto"/>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4E2B6E0A" w14:textId="77777777" w:rsidR="00912D83" w:rsidRPr="0013531C" w:rsidRDefault="00912D83" w:rsidP="00912D83">
      <w:pPr>
        <w:pStyle w:val="Prrafodelista"/>
        <w:rPr>
          <w:rFonts w:ascii="Arial" w:hAnsi="Arial" w:cs="Arial"/>
          <w:b/>
          <w:sz w:val="24"/>
          <w:szCs w:val="24"/>
        </w:rPr>
      </w:pPr>
    </w:p>
    <w:p w14:paraId="732952FE" w14:textId="77777777" w:rsidR="00912D83" w:rsidRPr="0013531C" w:rsidRDefault="00912D83" w:rsidP="00912D83">
      <w:pPr>
        <w:pStyle w:val="Prrafodelista"/>
        <w:numPr>
          <w:ilvl w:val="0"/>
          <w:numId w:val="11"/>
        </w:numPr>
        <w:spacing w:after="0" w:line="276" w:lineRule="auto"/>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1361C08E" w14:textId="77777777" w:rsidR="00912D83" w:rsidRPr="0013531C" w:rsidRDefault="00912D83" w:rsidP="00912D83">
      <w:pPr>
        <w:pStyle w:val="Prrafodelista"/>
        <w:rPr>
          <w:rFonts w:ascii="Arial" w:hAnsi="Arial" w:cs="Arial"/>
          <w:b/>
          <w:sz w:val="24"/>
          <w:szCs w:val="24"/>
        </w:rPr>
      </w:pPr>
    </w:p>
    <w:p w14:paraId="2824B8D1" w14:textId="77777777" w:rsidR="00912D83" w:rsidRDefault="00912D83" w:rsidP="00912D83">
      <w:pPr>
        <w:rPr>
          <w:rFonts w:ascii="Arial" w:hAnsi="Arial" w:cs="Arial"/>
          <w:sz w:val="24"/>
          <w:szCs w:val="24"/>
          <w:lang w:val="es-ES"/>
        </w:rPr>
      </w:pPr>
      <w:r>
        <w:rPr>
          <w:rFonts w:ascii="Arial" w:hAnsi="Arial" w:cs="Arial"/>
          <w:sz w:val="24"/>
          <w:szCs w:val="24"/>
          <w:lang w:val="es-ES"/>
        </w:rPr>
        <w:t>Se anexa a la presente en formato PDF:</w:t>
      </w:r>
    </w:p>
    <w:p w14:paraId="23D2EA5E" w14:textId="77777777" w:rsidR="00912D83" w:rsidRDefault="00912D83" w:rsidP="00912D83">
      <w:pPr>
        <w:rPr>
          <w:rFonts w:ascii="Arial" w:hAnsi="Arial" w:cs="Arial"/>
          <w:sz w:val="24"/>
          <w:szCs w:val="24"/>
          <w:lang w:val="es-ES"/>
        </w:rPr>
      </w:pPr>
      <w:r>
        <w:rPr>
          <w:rFonts w:ascii="Arial" w:hAnsi="Arial" w:cs="Arial"/>
          <w:sz w:val="24"/>
          <w:szCs w:val="24"/>
          <w:lang w:val="es-ES"/>
        </w:rPr>
        <w:t>-SENTENCIA DE LA FECHA</w:t>
      </w:r>
    </w:p>
    <w:p w14:paraId="6D75D3B7" w14:textId="252C8291" w:rsidR="00912D83" w:rsidRDefault="00B46FFE" w:rsidP="00912D83">
      <w:pPr>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69504" behindDoc="1" locked="0" layoutInCell="1" allowOverlap="1" wp14:anchorId="02EB396E" wp14:editId="06BE5D95">
            <wp:simplePos x="0" y="0"/>
            <wp:positionH relativeFrom="column">
              <wp:posOffset>1711842</wp:posOffset>
            </wp:positionH>
            <wp:positionV relativeFrom="paragraph">
              <wp:posOffset>251415</wp:posOffset>
            </wp:positionV>
            <wp:extent cx="2167730" cy="828320"/>
            <wp:effectExtent l="0" t="0" r="4445"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730" cy="828320"/>
                    </a:xfrm>
                    <a:prstGeom prst="rect">
                      <a:avLst/>
                    </a:prstGeom>
                    <a:noFill/>
                    <a:ln>
                      <a:noFill/>
                    </a:ln>
                  </pic:spPr>
                </pic:pic>
              </a:graphicData>
            </a:graphic>
          </wp:anchor>
        </w:drawing>
      </w:r>
      <w:r w:rsidR="00912D83">
        <w:rPr>
          <w:rFonts w:ascii="Arial" w:hAnsi="Arial" w:cs="Arial"/>
          <w:sz w:val="24"/>
          <w:szCs w:val="24"/>
          <w:lang w:val="es-ES"/>
        </w:rPr>
        <w:t>-OFICIO DE LA FECHA</w:t>
      </w:r>
    </w:p>
    <w:p w14:paraId="5C47FCD4" w14:textId="501B5BB2" w:rsidR="00912D83" w:rsidRDefault="00912D83" w:rsidP="00912D83">
      <w:pPr>
        <w:rPr>
          <w:rFonts w:ascii="Arial" w:hAnsi="Arial" w:cs="Arial"/>
          <w:sz w:val="24"/>
          <w:szCs w:val="24"/>
          <w:lang w:val="es-ES"/>
        </w:rPr>
      </w:pPr>
    </w:p>
    <w:p w14:paraId="50BB39D7" w14:textId="1BFF1DF2"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ANA MARIA RINCON MARQUEZ</w:t>
      </w:r>
    </w:p>
    <w:p w14:paraId="39A6CB5E" w14:textId="77777777"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SECRETARIA</w:t>
      </w:r>
    </w:p>
    <w:p w14:paraId="4ED49BF5" w14:textId="77777777" w:rsidR="00912D83" w:rsidRDefault="00912D83" w:rsidP="00912D83">
      <w:pPr>
        <w:rPr>
          <w:rFonts w:ascii="Arial" w:hAnsi="Arial" w:cs="Arial"/>
          <w:sz w:val="24"/>
          <w:szCs w:val="24"/>
        </w:rPr>
      </w:pPr>
    </w:p>
    <w:p w14:paraId="29107FA2" w14:textId="77777777" w:rsidR="00912D83" w:rsidRDefault="00912D83" w:rsidP="00912D83">
      <w:pPr>
        <w:spacing w:after="0" w:line="240" w:lineRule="auto"/>
        <w:rPr>
          <w:rFonts w:ascii="Arial" w:hAnsi="Arial" w:cs="Arial"/>
          <w:b/>
          <w:bCs/>
          <w:sz w:val="24"/>
          <w:szCs w:val="24"/>
        </w:rPr>
      </w:pPr>
    </w:p>
    <w:p w14:paraId="47F71C2B" w14:textId="77777777" w:rsidR="00912D83" w:rsidRDefault="00912D83" w:rsidP="00912D83">
      <w:pPr>
        <w:spacing w:after="0"/>
        <w:jc w:val="center"/>
        <w:rPr>
          <w:rFonts w:ascii="Arial" w:hAnsi="Arial" w:cs="Arial"/>
          <w:b/>
          <w:sz w:val="24"/>
          <w:szCs w:val="24"/>
        </w:rPr>
      </w:pPr>
    </w:p>
    <w:p w14:paraId="22166580" w14:textId="77777777" w:rsidR="00912D83" w:rsidRDefault="00912D83" w:rsidP="00912D83">
      <w:pPr>
        <w:spacing w:after="0"/>
        <w:jc w:val="center"/>
        <w:rPr>
          <w:rFonts w:ascii="Arial" w:hAnsi="Arial" w:cs="Arial"/>
          <w:b/>
          <w:sz w:val="24"/>
          <w:szCs w:val="24"/>
        </w:rPr>
      </w:pPr>
    </w:p>
    <w:p w14:paraId="59D48129" w14:textId="77777777" w:rsidR="00912D83" w:rsidRDefault="00912D83" w:rsidP="00912D83">
      <w:pPr>
        <w:spacing w:after="0"/>
        <w:jc w:val="center"/>
        <w:rPr>
          <w:rFonts w:ascii="Arial" w:hAnsi="Arial" w:cs="Arial"/>
          <w:b/>
          <w:sz w:val="24"/>
          <w:szCs w:val="24"/>
        </w:rPr>
      </w:pPr>
    </w:p>
    <w:p w14:paraId="704365A7" w14:textId="77777777" w:rsidR="00912D83" w:rsidRDefault="00912D83" w:rsidP="00912D83">
      <w:pPr>
        <w:spacing w:after="0"/>
        <w:jc w:val="center"/>
        <w:rPr>
          <w:rFonts w:ascii="Arial" w:hAnsi="Arial" w:cs="Arial"/>
          <w:b/>
          <w:sz w:val="24"/>
          <w:szCs w:val="24"/>
        </w:rPr>
      </w:pPr>
    </w:p>
    <w:p w14:paraId="5A86A3FD" w14:textId="77777777" w:rsidR="00912D83" w:rsidRDefault="00912D83" w:rsidP="00912D83">
      <w:pPr>
        <w:spacing w:after="0"/>
        <w:jc w:val="center"/>
        <w:rPr>
          <w:rFonts w:ascii="Arial" w:hAnsi="Arial" w:cs="Arial"/>
          <w:b/>
          <w:sz w:val="24"/>
          <w:szCs w:val="24"/>
        </w:rPr>
      </w:pPr>
    </w:p>
    <w:p w14:paraId="1C124F81" w14:textId="77777777" w:rsidR="00912D83" w:rsidRDefault="00912D83" w:rsidP="00912D83">
      <w:pPr>
        <w:spacing w:after="0"/>
        <w:jc w:val="center"/>
        <w:rPr>
          <w:rFonts w:ascii="Arial" w:hAnsi="Arial" w:cs="Arial"/>
          <w:b/>
          <w:sz w:val="24"/>
          <w:szCs w:val="24"/>
        </w:rPr>
      </w:pPr>
    </w:p>
    <w:p w14:paraId="36D947B1" w14:textId="77777777" w:rsidR="00912D83" w:rsidRDefault="00912D83" w:rsidP="00912D83">
      <w:pPr>
        <w:spacing w:after="0"/>
        <w:jc w:val="center"/>
        <w:rPr>
          <w:rFonts w:ascii="Arial" w:hAnsi="Arial" w:cs="Arial"/>
          <w:b/>
          <w:sz w:val="24"/>
          <w:szCs w:val="24"/>
        </w:rPr>
      </w:pPr>
    </w:p>
    <w:p w14:paraId="42B8205B" w14:textId="77777777" w:rsidR="00912D83" w:rsidRDefault="00912D83" w:rsidP="00912D83">
      <w:pPr>
        <w:spacing w:after="0"/>
        <w:jc w:val="center"/>
        <w:rPr>
          <w:rFonts w:ascii="Arial" w:hAnsi="Arial" w:cs="Arial"/>
          <w:b/>
          <w:sz w:val="24"/>
          <w:szCs w:val="24"/>
        </w:rPr>
      </w:pPr>
    </w:p>
    <w:p w14:paraId="133C82AE" w14:textId="77777777" w:rsidR="00912D83" w:rsidRDefault="00912D83" w:rsidP="00912D83">
      <w:pPr>
        <w:spacing w:after="0"/>
        <w:jc w:val="center"/>
        <w:rPr>
          <w:rFonts w:ascii="Arial" w:hAnsi="Arial" w:cs="Arial"/>
          <w:b/>
          <w:sz w:val="24"/>
          <w:szCs w:val="24"/>
        </w:rPr>
      </w:pPr>
    </w:p>
    <w:p w14:paraId="7F08E700" w14:textId="77777777" w:rsidR="00912D83" w:rsidRDefault="00912D83" w:rsidP="00912D83">
      <w:pPr>
        <w:spacing w:after="0"/>
        <w:jc w:val="center"/>
        <w:rPr>
          <w:rFonts w:ascii="Arial" w:hAnsi="Arial" w:cs="Arial"/>
          <w:b/>
          <w:sz w:val="24"/>
          <w:szCs w:val="24"/>
        </w:rPr>
      </w:pPr>
    </w:p>
    <w:p w14:paraId="075E6FBE" w14:textId="77777777" w:rsidR="00912D83" w:rsidRDefault="00912D83" w:rsidP="00912D83">
      <w:pPr>
        <w:spacing w:after="0"/>
        <w:jc w:val="center"/>
        <w:rPr>
          <w:rFonts w:ascii="Arial" w:hAnsi="Arial" w:cs="Arial"/>
          <w:b/>
          <w:sz w:val="24"/>
          <w:szCs w:val="24"/>
        </w:rPr>
      </w:pPr>
    </w:p>
    <w:p w14:paraId="695BB029" w14:textId="77777777" w:rsidR="00912D83" w:rsidRDefault="00912D83" w:rsidP="00912D83">
      <w:pPr>
        <w:spacing w:after="0"/>
        <w:jc w:val="center"/>
        <w:rPr>
          <w:rFonts w:ascii="Arial" w:hAnsi="Arial" w:cs="Arial"/>
          <w:b/>
          <w:sz w:val="24"/>
          <w:szCs w:val="24"/>
        </w:rPr>
      </w:pPr>
    </w:p>
    <w:p w14:paraId="7DD2C6E7" w14:textId="77777777" w:rsidR="00912D83" w:rsidRDefault="00912D83" w:rsidP="00912D83">
      <w:pPr>
        <w:spacing w:after="0"/>
        <w:jc w:val="center"/>
        <w:rPr>
          <w:rFonts w:ascii="Arial" w:hAnsi="Arial" w:cs="Arial"/>
          <w:b/>
          <w:sz w:val="24"/>
          <w:szCs w:val="24"/>
        </w:rPr>
      </w:pPr>
    </w:p>
    <w:p w14:paraId="2E4C49B3" w14:textId="77777777" w:rsidR="00912D83" w:rsidRDefault="00912D83" w:rsidP="00912D83">
      <w:pPr>
        <w:spacing w:after="0"/>
        <w:jc w:val="center"/>
        <w:rPr>
          <w:rFonts w:ascii="Arial" w:hAnsi="Arial" w:cs="Arial"/>
          <w:b/>
          <w:sz w:val="24"/>
          <w:szCs w:val="24"/>
        </w:rPr>
      </w:pPr>
    </w:p>
    <w:p w14:paraId="7BAB28B1" w14:textId="77777777" w:rsidR="00912D83" w:rsidRDefault="00912D83" w:rsidP="00912D83">
      <w:pPr>
        <w:spacing w:after="0"/>
        <w:jc w:val="center"/>
        <w:rPr>
          <w:rFonts w:ascii="Arial" w:hAnsi="Arial" w:cs="Arial"/>
          <w:b/>
          <w:sz w:val="24"/>
          <w:szCs w:val="24"/>
        </w:rPr>
      </w:pPr>
    </w:p>
    <w:p w14:paraId="41CA7AB0" w14:textId="46BF6931"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0FD18483" w14:textId="77777777"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t>RAMA JUDICIAL DEL PODER PÚBLICO</w:t>
      </w:r>
    </w:p>
    <w:p w14:paraId="73D54F82" w14:textId="77777777" w:rsidR="00912D83" w:rsidRDefault="00912D83" w:rsidP="00912D83">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595817B9" w14:textId="77777777" w:rsidR="00912D83" w:rsidRDefault="00912D83" w:rsidP="00912D83">
      <w:pPr>
        <w:spacing w:after="0"/>
        <w:jc w:val="center"/>
        <w:rPr>
          <w:rFonts w:ascii="Arial" w:hAnsi="Arial" w:cs="Arial"/>
          <w:b/>
          <w:sz w:val="24"/>
          <w:szCs w:val="24"/>
        </w:rPr>
      </w:pPr>
    </w:p>
    <w:p w14:paraId="23930AD2" w14:textId="77777777" w:rsidR="00912D83" w:rsidRDefault="00912D83" w:rsidP="00912D83">
      <w:pPr>
        <w:spacing w:after="0"/>
        <w:jc w:val="center"/>
        <w:rPr>
          <w:rFonts w:ascii="Arial" w:hAnsi="Arial" w:cs="Arial"/>
          <w:b/>
          <w:sz w:val="24"/>
          <w:szCs w:val="24"/>
        </w:rPr>
      </w:pPr>
      <w:r>
        <w:rPr>
          <w:rFonts w:ascii="Arial" w:hAnsi="Arial" w:cs="Arial"/>
          <w:b/>
          <w:sz w:val="24"/>
          <w:szCs w:val="24"/>
        </w:rPr>
        <w:t>TENERIFE, DIECINUEVE (19) DE ABRIL DE DOS MIL VEINTIUNO (2021)</w:t>
      </w:r>
    </w:p>
    <w:p w14:paraId="5B12E25E" w14:textId="77777777" w:rsidR="00912D83" w:rsidRDefault="00912D83" w:rsidP="00912D83">
      <w:pPr>
        <w:spacing w:after="0"/>
        <w:jc w:val="center"/>
        <w:rPr>
          <w:rFonts w:ascii="Arial" w:hAnsi="Arial" w:cs="Arial"/>
          <w:b/>
          <w:sz w:val="24"/>
          <w:szCs w:val="24"/>
        </w:rPr>
      </w:pPr>
    </w:p>
    <w:p w14:paraId="7E83264F"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REF: ACCIÓN DE TUTELA DE PRIMERA INSTANCIA</w:t>
      </w:r>
    </w:p>
    <w:p w14:paraId="08618FB3" w14:textId="77777777" w:rsidR="00912D83" w:rsidRDefault="00912D83" w:rsidP="00912D8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EDGAR EMILIO PALACIN AMAYA</w:t>
      </w:r>
    </w:p>
    <w:p w14:paraId="21D28831"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COOSALUD E.P.S.</w:t>
      </w:r>
    </w:p>
    <w:p w14:paraId="24BF8230" w14:textId="77777777" w:rsidR="00912D83" w:rsidRDefault="00912D83" w:rsidP="00912D83">
      <w:pPr>
        <w:spacing w:after="0"/>
        <w:rPr>
          <w:rFonts w:ascii="Arial" w:hAnsi="Arial" w:cs="Arial"/>
          <w:b/>
          <w:sz w:val="24"/>
          <w:szCs w:val="24"/>
        </w:rPr>
      </w:pPr>
      <w:r>
        <w:rPr>
          <w:rFonts w:ascii="Arial" w:hAnsi="Arial" w:cs="Arial"/>
          <w:b/>
          <w:sz w:val="24"/>
          <w:szCs w:val="24"/>
        </w:rPr>
        <w:t>RAD: 2021-00027</w:t>
      </w:r>
      <w:r w:rsidRPr="000B1071">
        <w:rPr>
          <w:rFonts w:ascii="Arial" w:hAnsi="Arial" w:cs="Arial"/>
          <w:b/>
          <w:sz w:val="24"/>
          <w:szCs w:val="24"/>
        </w:rPr>
        <w:t>-00</w:t>
      </w:r>
    </w:p>
    <w:p w14:paraId="61F242BA" w14:textId="07D14C57" w:rsidR="00912D83" w:rsidRPr="00912D83" w:rsidRDefault="00912D83" w:rsidP="00912D83">
      <w:pPr>
        <w:jc w:val="right"/>
        <w:rPr>
          <w:rFonts w:ascii="Arial" w:hAnsi="Arial" w:cs="Arial"/>
          <w:b/>
          <w:bCs/>
          <w:sz w:val="24"/>
          <w:szCs w:val="24"/>
        </w:rPr>
      </w:pPr>
      <w:r w:rsidRPr="00912D83">
        <w:rPr>
          <w:rFonts w:ascii="Arial" w:hAnsi="Arial" w:cs="Arial"/>
          <w:b/>
          <w:bCs/>
          <w:sz w:val="24"/>
          <w:szCs w:val="24"/>
        </w:rPr>
        <w:t>OFICIO No: 033</w:t>
      </w:r>
      <w:r>
        <w:rPr>
          <w:rFonts w:ascii="Arial" w:hAnsi="Arial" w:cs="Arial"/>
          <w:b/>
          <w:bCs/>
          <w:sz w:val="24"/>
          <w:szCs w:val="24"/>
        </w:rPr>
        <w:t>5</w:t>
      </w:r>
    </w:p>
    <w:p w14:paraId="27068FE1" w14:textId="77777777" w:rsidR="00912D83" w:rsidRDefault="00912D83" w:rsidP="00912D83">
      <w:pPr>
        <w:spacing w:after="0" w:line="240" w:lineRule="auto"/>
        <w:rPr>
          <w:rFonts w:ascii="Arial" w:hAnsi="Arial" w:cs="Arial"/>
          <w:b/>
          <w:bCs/>
          <w:sz w:val="24"/>
          <w:szCs w:val="24"/>
        </w:rPr>
      </w:pPr>
    </w:p>
    <w:p w14:paraId="5920A963" w14:textId="78FD432A" w:rsidR="00912D83" w:rsidRDefault="00912D83" w:rsidP="00912D83">
      <w:pPr>
        <w:spacing w:after="0" w:line="240" w:lineRule="auto"/>
        <w:rPr>
          <w:rFonts w:ascii="Arial" w:hAnsi="Arial" w:cs="Arial"/>
          <w:b/>
          <w:bCs/>
          <w:sz w:val="24"/>
          <w:szCs w:val="24"/>
        </w:rPr>
      </w:pPr>
      <w:r>
        <w:rPr>
          <w:rFonts w:ascii="Arial" w:hAnsi="Arial" w:cs="Arial"/>
          <w:b/>
          <w:bCs/>
          <w:sz w:val="24"/>
          <w:szCs w:val="24"/>
        </w:rPr>
        <w:t>SEÑOR:</w:t>
      </w:r>
    </w:p>
    <w:p w14:paraId="550F1E8B" w14:textId="77777777" w:rsidR="00912D83" w:rsidRDefault="00912D83" w:rsidP="00912D83">
      <w:pPr>
        <w:spacing w:after="0" w:line="240" w:lineRule="auto"/>
        <w:rPr>
          <w:rFonts w:ascii="Arial" w:hAnsi="Arial" w:cs="Arial"/>
          <w:b/>
          <w:bCs/>
          <w:sz w:val="24"/>
          <w:szCs w:val="24"/>
        </w:rPr>
      </w:pPr>
      <w:r>
        <w:rPr>
          <w:rFonts w:ascii="Arial" w:hAnsi="Arial" w:cs="Arial"/>
          <w:b/>
          <w:bCs/>
          <w:sz w:val="24"/>
          <w:szCs w:val="24"/>
        </w:rPr>
        <w:t>GOBERNACION DEL MAGDALENA</w:t>
      </w:r>
    </w:p>
    <w:p w14:paraId="4013A3B2" w14:textId="77777777" w:rsidR="00912D83" w:rsidRDefault="00912D83" w:rsidP="00912D83">
      <w:pPr>
        <w:spacing w:after="0" w:line="240" w:lineRule="auto"/>
        <w:rPr>
          <w:rFonts w:ascii="Arial" w:hAnsi="Arial" w:cs="Arial"/>
          <w:b/>
          <w:bCs/>
          <w:sz w:val="24"/>
          <w:szCs w:val="24"/>
        </w:rPr>
      </w:pPr>
      <w:r w:rsidRPr="00656A45">
        <w:rPr>
          <w:rFonts w:ascii="Arial" w:hAnsi="Arial" w:cs="Arial"/>
          <w:b/>
          <w:bCs/>
          <w:sz w:val="24"/>
          <w:szCs w:val="24"/>
        </w:rPr>
        <w:t>notificacionjudicial@magdalena.gov.co</w:t>
      </w:r>
    </w:p>
    <w:p w14:paraId="4C7BBE67" w14:textId="77777777" w:rsidR="00912D83" w:rsidRPr="00167F14" w:rsidRDefault="00912D83" w:rsidP="00912D83">
      <w:pPr>
        <w:spacing w:after="0" w:line="240" w:lineRule="auto"/>
        <w:rPr>
          <w:rFonts w:ascii="Arial" w:hAnsi="Arial" w:cs="Arial"/>
          <w:b/>
          <w:bCs/>
          <w:sz w:val="24"/>
          <w:szCs w:val="24"/>
        </w:rPr>
      </w:pPr>
      <w:r>
        <w:rPr>
          <w:rFonts w:ascii="Arial" w:hAnsi="Arial" w:cs="Arial"/>
          <w:b/>
          <w:bCs/>
          <w:sz w:val="24"/>
          <w:szCs w:val="24"/>
        </w:rPr>
        <w:t>E.S.D</w:t>
      </w:r>
    </w:p>
    <w:p w14:paraId="43612217" w14:textId="77777777" w:rsidR="00912D83" w:rsidRDefault="00912D83" w:rsidP="00912D83">
      <w:pPr>
        <w:spacing w:after="0" w:line="240" w:lineRule="auto"/>
        <w:rPr>
          <w:rFonts w:ascii="Arial" w:hAnsi="Arial" w:cs="Arial"/>
          <w:b/>
          <w:bCs/>
          <w:sz w:val="24"/>
          <w:szCs w:val="24"/>
        </w:rPr>
      </w:pPr>
    </w:p>
    <w:p w14:paraId="4D6FD26E" w14:textId="77777777" w:rsidR="00912D83" w:rsidRPr="00167F14" w:rsidRDefault="00912D83" w:rsidP="00912D83">
      <w:pPr>
        <w:rPr>
          <w:rFonts w:ascii="Arial" w:hAnsi="Arial" w:cs="Arial"/>
          <w:b/>
          <w:bCs/>
          <w:sz w:val="24"/>
          <w:szCs w:val="24"/>
        </w:rPr>
      </w:pPr>
      <w:r w:rsidRPr="00167F14">
        <w:rPr>
          <w:rFonts w:ascii="Arial" w:hAnsi="Arial" w:cs="Arial"/>
          <w:b/>
          <w:bCs/>
          <w:sz w:val="24"/>
          <w:szCs w:val="24"/>
        </w:rPr>
        <w:t>Cordial saludo,</w:t>
      </w:r>
    </w:p>
    <w:p w14:paraId="55E8AA4A" w14:textId="77777777" w:rsidR="00912D83" w:rsidRDefault="00912D83" w:rsidP="00912D83">
      <w:pPr>
        <w:rPr>
          <w:rFonts w:ascii="Arial" w:hAnsi="Arial" w:cs="Arial"/>
          <w:sz w:val="24"/>
          <w:szCs w:val="24"/>
        </w:rPr>
      </w:pPr>
      <w:r w:rsidRPr="00167F14">
        <w:rPr>
          <w:rFonts w:ascii="Arial" w:hAnsi="Arial" w:cs="Arial"/>
          <w:sz w:val="24"/>
          <w:szCs w:val="24"/>
        </w:rPr>
        <w:t xml:space="preserve">Por medio de la presente se le notifica personalmente el auto admisorio de fecha </w:t>
      </w:r>
      <w:r>
        <w:rPr>
          <w:rFonts w:ascii="Arial" w:hAnsi="Arial" w:cs="Arial"/>
          <w:sz w:val="24"/>
          <w:szCs w:val="24"/>
        </w:rPr>
        <w:t xml:space="preserve">19 de abril de 2021, </w:t>
      </w:r>
      <w:r w:rsidRPr="00167F14">
        <w:rPr>
          <w:rFonts w:ascii="Arial" w:hAnsi="Arial" w:cs="Arial"/>
          <w:sz w:val="24"/>
          <w:szCs w:val="24"/>
        </w:rPr>
        <w:t>por medio del cual se dispuso:</w:t>
      </w:r>
    </w:p>
    <w:p w14:paraId="59D9BB0A" w14:textId="77777777" w:rsidR="00912D83" w:rsidRPr="0013531C" w:rsidRDefault="00912D83" w:rsidP="00912D83">
      <w:pPr>
        <w:pStyle w:val="Prrafodelista"/>
        <w:numPr>
          <w:ilvl w:val="0"/>
          <w:numId w:val="1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Coosalud EPS-S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10E94687" w14:textId="77777777" w:rsidR="00912D83" w:rsidRPr="0013531C" w:rsidRDefault="00912D83" w:rsidP="00912D83">
      <w:pPr>
        <w:pStyle w:val="Prrafodelista"/>
        <w:spacing w:after="0" w:line="240" w:lineRule="auto"/>
        <w:ind w:left="0"/>
        <w:jc w:val="both"/>
        <w:rPr>
          <w:rFonts w:ascii="Arial" w:hAnsi="Arial" w:cs="Arial"/>
          <w:sz w:val="24"/>
          <w:szCs w:val="24"/>
          <w:shd w:val="clear" w:color="auto" w:fill="FFFFFF"/>
        </w:rPr>
      </w:pPr>
    </w:p>
    <w:p w14:paraId="60435EFD" w14:textId="77777777" w:rsidR="00912D83" w:rsidRPr="0013531C" w:rsidRDefault="00912D83" w:rsidP="00912D83">
      <w:pPr>
        <w:pStyle w:val="Prrafodelista"/>
        <w:numPr>
          <w:ilvl w:val="0"/>
          <w:numId w:val="11"/>
        </w:numPr>
        <w:spacing w:after="0" w:line="276" w:lineRule="auto"/>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13A007B9" w14:textId="77777777" w:rsidR="00912D83" w:rsidRPr="0013531C" w:rsidRDefault="00912D83" w:rsidP="00912D83">
      <w:pPr>
        <w:pStyle w:val="Prrafodelista"/>
        <w:rPr>
          <w:rFonts w:ascii="Arial" w:hAnsi="Arial" w:cs="Arial"/>
          <w:b/>
          <w:sz w:val="24"/>
          <w:szCs w:val="24"/>
        </w:rPr>
      </w:pPr>
    </w:p>
    <w:p w14:paraId="7D5508B0" w14:textId="77777777" w:rsidR="00912D83" w:rsidRPr="0013531C" w:rsidRDefault="00912D83" w:rsidP="00912D83">
      <w:pPr>
        <w:pStyle w:val="Prrafodelista"/>
        <w:numPr>
          <w:ilvl w:val="0"/>
          <w:numId w:val="11"/>
        </w:numPr>
        <w:spacing w:after="0" w:line="276" w:lineRule="auto"/>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423B48E4" w14:textId="77777777" w:rsidR="00912D83" w:rsidRPr="0013531C" w:rsidRDefault="00912D83" w:rsidP="00912D83">
      <w:pPr>
        <w:pStyle w:val="Prrafodelista"/>
        <w:rPr>
          <w:rFonts w:ascii="Arial" w:hAnsi="Arial" w:cs="Arial"/>
          <w:b/>
          <w:sz w:val="24"/>
          <w:szCs w:val="24"/>
        </w:rPr>
      </w:pPr>
    </w:p>
    <w:p w14:paraId="77681D87" w14:textId="77777777" w:rsidR="00912D83" w:rsidRDefault="00912D83" w:rsidP="00912D83">
      <w:pPr>
        <w:rPr>
          <w:rFonts w:ascii="Arial" w:hAnsi="Arial" w:cs="Arial"/>
          <w:sz w:val="24"/>
          <w:szCs w:val="24"/>
          <w:lang w:val="es-ES"/>
        </w:rPr>
      </w:pPr>
      <w:r>
        <w:rPr>
          <w:rFonts w:ascii="Arial" w:hAnsi="Arial" w:cs="Arial"/>
          <w:sz w:val="24"/>
          <w:szCs w:val="24"/>
          <w:lang w:val="es-ES"/>
        </w:rPr>
        <w:t>Se anexa a la presente en formato PDF:</w:t>
      </w:r>
    </w:p>
    <w:p w14:paraId="7041C7EA" w14:textId="77777777" w:rsidR="00912D83" w:rsidRDefault="00912D83" w:rsidP="00912D83">
      <w:pPr>
        <w:rPr>
          <w:rFonts w:ascii="Arial" w:hAnsi="Arial" w:cs="Arial"/>
          <w:sz w:val="24"/>
          <w:szCs w:val="24"/>
          <w:lang w:val="es-ES"/>
        </w:rPr>
      </w:pPr>
      <w:r>
        <w:rPr>
          <w:rFonts w:ascii="Arial" w:hAnsi="Arial" w:cs="Arial"/>
          <w:sz w:val="24"/>
          <w:szCs w:val="24"/>
          <w:lang w:val="es-ES"/>
        </w:rPr>
        <w:t>-SENTENCIA DE LA FECHA</w:t>
      </w:r>
    </w:p>
    <w:p w14:paraId="269F5039" w14:textId="390F5DF1" w:rsidR="00912D83" w:rsidRDefault="00912D83" w:rsidP="00912D83">
      <w:pPr>
        <w:rPr>
          <w:rFonts w:ascii="Arial" w:hAnsi="Arial" w:cs="Arial"/>
          <w:sz w:val="24"/>
          <w:szCs w:val="24"/>
          <w:lang w:val="es-ES"/>
        </w:rPr>
      </w:pPr>
      <w:r>
        <w:rPr>
          <w:rFonts w:ascii="Arial" w:hAnsi="Arial" w:cs="Arial"/>
          <w:sz w:val="24"/>
          <w:szCs w:val="24"/>
          <w:lang w:val="es-ES"/>
        </w:rPr>
        <w:t>-OFICIO DE LA FECHA</w:t>
      </w:r>
    </w:p>
    <w:p w14:paraId="48D56A0E" w14:textId="1D93C6D6" w:rsidR="00912D83" w:rsidRDefault="00B46FFE" w:rsidP="00912D83">
      <w:pPr>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67456" behindDoc="1" locked="0" layoutInCell="1" allowOverlap="1" wp14:anchorId="70E75E72" wp14:editId="08E2A592">
            <wp:simplePos x="0" y="0"/>
            <wp:positionH relativeFrom="margin">
              <wp:align>center</wp:align>
            </wp:positionH>
            <wp:positionV relativeFrom="paragraph">
              <wp:posOffset>9998</wp:posOffset>
            </wp:positionV>
            <wp:extent cx="2167730" cy="828320"/>
            <wp:effectExtent l="0" t="0" r="4445"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730" cy="828320"/>
                    </a:xfrm>
                    <a:prstGeom prst="rect">
                      <a:avLst/>
                    </a:prstGeom>
                    <a:noFill/>
                    <a:ln>
                      <a:noFill/>
                    </a:ln>
                  </pic:spPr>
                </pic:pic>
              </a:graphicData>
            </a:graphic>
          </wp:anchor>
        </w:drawing>
      </w:r>
    </w:p>
    <w:p w14:paraId="3E5282A3" w14:textId="77777777"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ANA MARIA RINCON MARQUEZ</w:t>
      </w:r>
    </w:p>
    <w:p w14:paraId="7E6A8219" w14:textId="77777777"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SECRETARIA</w:t>
      </w:r>
    </w:p>
    <w:p w14:paraId="570E05F2" w14:textId="77777777" w:rsidR="00912D83" w:rsidRDefault="00912D83" w:rsidP="00912D83">
      <w:pPr>
        <w:rPr>
          <w:rFonts w:ascii="Arial" w:hAnsi="Arial" w:cs="Arial"/>
          <w:sz w:val="24"/>
          <w:szCs w:val="24"/>
        </w:rPr>
      </w:pPr>
    </w:p>
    <w:p w14:paraId="60C39E53" w14:textId="77777777" w:rsidR="00912D83" w:rsidRDefault="00912D83" w:rsidP="00912D83">
      <w:pPr>
        <w:spacing w:after="0"/>
        <w:jc w:val="center"/>
        <w:rPr>
          <w:rFonts w:ascii="Arial" w:hAnsi="Arial" w:cs="Arial"/>
          <w:b/>
          <w:sz w:val="24"/>
          <w:szCs w:val="24"/>
        </w:rPr>
      </w:pPr>
    </w:p>
    <w:p w14:paraId="00241F05" w14:textId="77777777" w:rsidR="00912D83" w:rsidRDefault="00912D83" w:rsidP="00912D83">
      <w:pPr>
        <w:spacing w:after="0"/>
        <w:jc w:val="center"/>
        <w:rPr>
          <w:rFonts w:ascii="Arial" w:hAnsi="Arial" w:cs="Arial"/>
          <w:b/>
          <w:sz w:val="24"/>
          <w:szCs w:val="24"/>
        </w:rPr>
      </w:pPr>
    </w:p>
    <w:p w14:paraId="5768C01D" w14:textId="77777777" w:rsidR="00912D83" w:rsidRDefault="00912D83" w:rsidP="00912D83">
      <w:pPr>
        <w:spacing w:after="0"/>
        <w:jc w:val="center"/>
        <w:rPr>
          <w:rFonts w:ascii="Arial" w:hAnsi="Arial" w:cs="Arial"/>
          <w:b/>
          <w:sz w:val="24"/>
          <w:szCs w:val="24"/>
        </w:rPr>
      </w:pPr>
    </w:p>
    <w:p w14:paraId="38F4C45E" w14:textId="77777777" w:rsidR="00912D83" w:rsidRDefault="00912D83" w:rsidP="00912D83">
      <w:pPr>
        <w:spacing w:after="0"/>
        <w:jc w:val="center"/>
        <w:rPr>
          <w:rFonts w:ascii="Arial" w:hAnsi="Arial" w:cs="Arial"/>
          <w:b/>
          <w:sz w:val="24"/>
          <w:szCs w:val="24"/>
        </w:rPr>
      </w:pPr>
    </w:p>
    <w:p w14:paraId="19945266" w14:textId="77777777" w:rsidR="00912D83" w:rsidRDefault="00912D83" w:rsidP="00912D83">
      <w:pPr>
        <w:spacing w:after="0"/>
        <w:jc w:val="center"/>
        <w:rPr>
          <w:rFonts w:ascii="Arial" w:hAnsi="Arial" w:cs="Arial"/>
          <w:b/>
          <w:sz w:val="24"/>
          <w:szCs w:val="24"/>
        </w:rPr>
      </w:pPr>
    </w:p>
    <w:p w14:paraId="621385A9" w14:textId="77777777" w:rsidR="00912D83" w:rsidRDefault="00912D83" w:rsidP="00912D83">
      <w:pPr>
        <w:spacing w:after="0"/>
        <w:jc w:val="center"/>
        <w:rPr>
          <w:rFonts w:ascii="Arial" w:hAnsi="Arial" w:cs="Arial"/>
          <w:b/>
          <w:sz w:val="24"/>
          <w:szCs w:val="24"/>
        </w:rPr>
      </w:pPr>
    </w:p>
    <w:p w14:paraId="4962C73E" w14:textId="77777777" w:rsidR="00912D83" w:rsidRDefault="00912D83" w:rsidP="00912D83">
      <w:pPr>
        <w:spacing w:after="0"/>
        <w:jc w:val="center"/>
        <w:rPr>
          <w:rFonts w:ascii="Arial" w:hAnsi="Arial" w:cs="Arial"/>
          <w:b/>
          <w:sz w:val="24"/>
          <w:szCs w:val="24"/>
        </w:rPr>
      </w:pPr>
    </w:p>
    <w:p w14:paraId="40F40914" w14:textId="77777777" w:rsidR="00912D83" w:rsidRDefault="00912D83" w:rsidP="00912D83">
      <w:pPr>
        <w:spacing w:after="0"/>
        <w:jc w:val="center"/>
        <w:rPr>
          <w:rFonts w:ascii="Arial" w:hAnsi="Arial" w:cs="Arial"/>
          <w:b/>
          <w:sz w:val="24"/>
          <w:szCs w:val="24"/>
        </w:rPr>
      </w:pPr>
    </w:p>
    <w:p w14:paraId="28A26201" w14:textId="77777777" w:rsidR="00912D83" w:rsidRDefault="00912D83" w:rsidP="00912D83">
      <w:pPr>
        <w:spacing w:after="0"/>
        <w:jc w:val="center"/>
        <w:rPr>
          <w:rFonts w:ascii="Arial" w:hAnsi="Arial" w:cs="Arial"/>
          <w:b/>
          <w:sz w:val="24"/>
          <w:szCs w:val="24"/>
        </w:rPr>
      </w:pPr>
    </w:p>
    <w:p w14:paraId="40E0BA04" w14:textId="77777777" w:rsidR="00912D83" w:rsidRDefault="00912D83" w:rsidP="00912D83">
      <w:pPr>
        <w:spacing w:after="0"/>
        <w:jc w:val="center"/>
        <w:rPr>
          <w:rFonts w:ascii="Arial" w:hAnsi="Arial" w:cs="Arial"/>
          <w:b/>
          <w:sz w:val="24"/>
          <w:szCs w:val="24"/>
        </w:rPr>
      </w:pPr>
    </w:p>
    <w:p w14:paraId="0E4F5A3B" w14:textId="77777777" w:rsidR="00912D83" w:rsidRDefault="00912D83" w:rsidP="00912D83">
      <w:pPr>
        <w:spacing w:after="0"/>
        <w:jc w:val="center"/>
        <w:rPr>
          <w:rFonts w:ascii="Arial" w:hAnsi="Arial" w:cs="Arial"/>
          <w:b/>
          <w:sz w:val="24"/>
          <w:szCs w:val="24"/>
        </w:rPr>
      </w:pPr>
    </w:p>
    <w:p w14:paraId="1DBFB6FD" w14:textId="77777777" w:rsidR="00912D83" w:rsidRDefault="00912D83" w:rsidP="00912D83">
      <w:pPr>
        <w:spacing w:after="0"/>
        <w:jc w:val="center"/>
        <w:rPr>
          <w:rFonts w:ascii="Arial" w:hAnsi="Arial" w:cs="Arial"/>
          <w:b/>
          <w:sz w:val="24"/>
          <w:szCs w:val="24"/>
        </w:rPr>
      </w:pPr>
    </w:p>
    <w:p w14:paraId="321A6F53" w14:textId="77777777" w:rsidR="00912D83" w:rsidRDefault="00912D83" w:rsidP="00912D83">
      <w:pPr>
        <w:spacing w:after="0"/>
        <w:jc w:val="center"/>
        <w:rPr>
          <w:rFonts w:ascii="Arial" w:hAnsi="Arial" w:cs="Arial"/>
          <w:b/>
          <w:sz w:val="24"/>
          <w:szCs w:val="24"/>
        </w:rPr>
      </w:pPr>
    </w:p>
    <w:p w14:paraId="5C157A2C" w14:textId="77777777" w:rsidR="00912D83" w:rsidRDefault="00912D83" w:rsidP="00912D83">
      <w:pPr>
        <w:spacing w:after="0"/>
        <w:jc w:val="center"/>
        <w:rPr>
          <w:rFonts w:ascii="Arial" w:hAnsi="Arial" w:cs="Arial"/>
          <w:b/>
          <w:sz w:val="24"/>
          <w:szCs w:val="24"/>
        </w:rPr>
      </w:pPr>
    </w:p>
    <w:p w14:paraId="061E9738" w14:textId="77777777" w:rsidR="00912D83" w:rsidRDefault="00912D83" w:rsidP="00912D83">
      <w:pPr>
        <w:spacing w:after="0"/>
        <w:jc w:val="center"/>
        <w:rPr>
          <w:rFonts w:ascii="Arial" w:hAnsi="Arial" w:cs="Arial"/>
          <w:b/>
          <w:sz w:val="24"/>
          <w:szCs w:val="24"/>
        </w:rPr>
      </w:pPr>
    </w:p>
    <w:p w14:paraId="1FE77227" w14:textId="77777777" w:rsidR="00912D83" w:rsidRDefault="00912D83" w:rsidP="00912D83">
      <w:pPr>
        <w:spacing w:after="0"/>
        <w:jc w:val="center"/>
        <w:rPr>
          <w:rFonts w:ascii="Arial" w:hAnsi="Arial" w:cs="Arial"/>
          <w:b/>
          <w:sz w:val="24"/>
          <w:szCs w:val="24"/>
        </w:rPr>
      </w:pPr>
    </w:p>
    <w:p w14:paraId="2E2F6C8B" w14:textId="77777777" w:rsidR="00912D83" w:rsidRDefault="00912D83" w:rsidP="00912D83">
      <w:pPr>
        <w:spacing w:after="0"/>
        <w:jc w:val="center"/>
        <w:rPr>
          <w:rFonts w:ascii="Arial" w:hAnsi="Arial" w:cs="Arial"/>
          <w:b/>
          <w:sz w:val="24"/>
          <w:szCs w:val="24"/>
        </w:rPr>
      </w:pPr>
    </w:p>
    <w:p w14:paraId="43EE9212" w14:textId="16F50C41"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326697F4" w14:textId="77777777" w:rsidR="00912D83" w:rsidRPr="000B1071" w:rsidRDefault="00912D83" w:rsidP="00912D83">
      <w:pPr>
        <w:spacing w:after="0"/>
        <w:jc w:val="center"/>
        <w:rPr>
          <w:rFonts w:ascii="Arial" w:hAnsi="Arial" w:cs="Arial"/>
          <w:b/>
          <w:sz w:val="24"/>
          <w:szCs w:val="24"/>
        </w:rPr>
      </w:pPr>
      <w:r w:rsidRPr="000B1071">
        <w:rPr>
          <w:rFonts w:ascii="Arial" w:hAnsi="Arial" w:cs="Arial"/>
          <w:b/>
          <w:sz w:val="24"/>
          <w:szCs w:val="24"/>
        </w:rPr>
        <w:t>RAMA JUDICIAL DEL PODER PÚBLICO</w:t>
      </w:r>
    </w:p>
    <w:p w14:paraId="24E03632" w14:textId="77777777" w:rsidR="00912D83" w:rsidRDefault="00912D83" w:rsidP="00912D83">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488BEBBD" w14:textId="77777777" w:rsidR="00912D83" w:rsidRDefault="00912D83" w:rsidP="00912D83">
      <w:pPr>
        <w:spacing w:after="0"/>
        <w:jc w:val="center"/>
        <w:rPr>
          <w:rFonts w:ascii="Arial" w:hAnsi="Arial" w:cs="Arial"/>
          <w:b/>
          <w:sz w:val="24"/>
          <w:szCs w:val="24"/>
        </w:rPr>
      </w:pPr>
    </w:p>
    <w:p w14:paraId="3ADF87C1" w14:textId="77777777" w:rsidR="00912D83" w:rsidRDefault="00912D83" w:rsidP="00912D83">
      <w:pPr>
        <w:spacing w:after="0"/>
        <w:jc w:val="center"/>
        <w:rPr>
          <w:rFonts w:ascii="Arial" w:hAnsi="Arial" w:cs="Arial"/>
          <w:b/>
          <w:sz w:val="24"/>
          <w:szCs w:val="24"/>
        </w:rPr>
      </w:pPr>
      <w:r>
        <w:rPr>
          <w:rFonts w:ascii="Arial" w:hAnsi="Arial" w:cs="Arial"/>
          <w:b/>
          <w:sz w:val="24"/>
          <w:szCs w:val="24"/>
        </w:rPr>
        <w:t>TENERIFE, DIECINUEVE (19) DE ABRIL DE DOS MIL VEINTIUNO (2021)</w:t>
      </w:r>
    </w:p>
    <w:p w14:paraId="2C67C5A4" w14:textId="77777777" w:rsidR="00912D83" w:rsidRDefault="00912D83" w:rsidP="00912D83">
      <w:pPr>
        <w:spacing w:after="0"/>
        <w:jc w:val="center"/>
        <w:rPr>
          <w:rFonts w:ascii="Arial" w:hAnsi="Arial" w:cs="Arial"/>
          <w:b/>
          <w:sz w:val="24"/>
          <w:szCs w:val="24"/>
        </w:rPr>
      </w:pPr>
    </w:p>
    <w:p w14:paraId="2415E5D8"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REF: ACCIÓN DE TUTELA DE PRIMERA INSTANCIA</w:t>
      </w:r>
    </w:p>
    <w:p w14:paraId="771F4AF5" w14:textId="77777777" w:rsidR="00912D83" w:rsidRDefault="00912D83" w:rsidP="00912D8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EDGAR EMILIO PALACIN AMAYA</w:t>
      </w:r>
    </w:p>
    <w:p w14:paraId="068BA1C0" w14:textId="77777777" w:rsidR="00912D83" w:rsidRPr="000B1071" w:rsidRDefault="00912D83" w:rsidP="00912D83">
      <w:pPr>
        <w:spacing w:after="0"/>
        <w:rPr>
          <w:rFonts w:ascii="Arial" w:hAnsi="Arial" w:cs="Arial"/>
          <w:b/>
          <w:sz w:val="24"/>
          <w:szCs w:val="24"/>
        </w:rPr>
      </w:pPr>
      <w:r w:rsidRPr="000B1071">
        <w:rPr>
          <w:rFonts w:ascii="Arial" w:hAnsi="Arial" w:cs="Arial"/>
          <w:b/>
          <w:sz w:val="24"/>
          <w:szCs w:val="24"/>
        </w:rPr>
        <w:t xml:space="preserve">ACCIONADO: </w:t>
      </w:r>
      <w:r>
        <w:rPr>
          <w:rFonts w:ascii="Arial" w:hAnsi="Arial" w:cs="Arial"/>
          <w:b/>
          <w:sz w:val="24"/>
          <w:szCs w:val="24"/>
        </w:rPr>
        <w:t xml:space="preserve"> COOSALUD E.P.S.</w:t>
      </w:r>
    </w:p>
    <w:p w14:paraId="35C90942" w14:textId="77777777" w:rsidR="00912D83" w:rsidRDefault="00912D83" w:rsidP="00912D83">
      <w:pPr>
        <w:spacing w:after="0"/>
        <w:rPr>
          <w:rFonts w:ascii="Arial" w:hAnsi="Arial" w:cs="Arial"/>
          <w:b/>
          <w:sz w:val="24"/>
          <w:szCs w:val="24"/>
        </w:rPr>
      </w:pPr>
      <w:r>
        <w:rPr>
          <w:rFonts w:ascii="Arial" w:hAnsi="Arial" w:cs="Arial"/>
          <w:b/>
          <w:sz w:val="24"/>
          <w:szCs w:val="24"/>
        </w:rPr>
        <w:t>RAD: 2021-00027</w:t>
      </w:r>
      <w:r w:rsidRPr="000B1071">
        <w:rPr>
          <w:rFonts w:ascii="Arial" w:hAnsi="Arial" w:cs="Arial"/>
          <w:b/>
          <w:sz w:val="24"/>
          <w:szCs w:val="24"/>
        </w:rPr>
        <w:t>-00</w:t>
      </w:r>
    </w:p>
    <w:p w14:paraId="7C74FFE4" w14:textId="2DBB0073" w:rsidR="00912D83" w:rsidRPr="00912D83" w:rsidRDefault="00912D83" w:rsidP="00912D83">
      <w:pPr>
        <w:jc w:val="right"/>
        <w:rPr>
          <w:rFonts w:ascii="Arial" w:hAnsi="Arial" w:cs="Arial"/>
          <w:b/>
          <w:bCs/>
          <w:sz w:val="24"/>
          <w:szCs w:val="24"/>
        </w:rPr>
      </w:pPr>
      <w:r w:rsidRPr="00912D83">
        <w:rPr>
          <w:rFonts w:ascii="Arial" w:hAnsi="Arial" w:cs="Arial"/>
          <w:b/>
          <w:bCs/>
          <w:sz w:val="24"/>
          <w:szCs w:val="24"/>
        </w:rPr>
        <w:t>OFICIO No: 033</w:t>
      </w:r>
      <w:r>
        <w:rPr>
          <w:rFonts w:ascii="Arial" w:hAnsi="Arial" w:cs="Arial"/>
          <w:b/>
          <w:bCs/>
          <w:sz w:val="24"/>
          <w:szCs w:val="24"/>
        </w:rPr>
        <w:t>6</w:t>
      </w:r>
    </w:p>
    <w:p w14:paraId="2401D41E" w14:textId="77777777" w:rsidR="00912D83" w:rsidRDefault="00912D83" w:rsidP="00912D83">
      <w:pPr>
        <w:spacing w:after="0" w:line="240" w:lineRule="auto"/>
        <w:rPr>
          <w:rFonts w:ascii="Arial" w:hAnsi="Arial" w:cs="Arial"/>
          <w:b/>
          <w:bCs/>
          <w:sz w:val="24"/>
          <w:szCs w:val="24"/>
        </w:rPr>
      </w:pPr>
    </w:p>
    <w:p w14:paraId="4DE6F6ED" w14:textId="77777777" w:rsidR="00912D83" w:rsidRDefault="00912D83" w:rsidP="00912D83">
      <w:pPr>
        <w:spacing w:after="0" w:line="240" w:lineRule="auto"/>
        <w:rPr>
          <w:rFonts w:ascii="Arial" w:hAnsi="Arial" w:cs="Arial"/>
          <w:b/>
          <w:bCs/>
          <w:sz w:val="24"/>
          <w:szCs w:val="24"/>
        </w:rPr>
      </w:pPr>
    </w:p>
    <w:p w14:paraId="643798D2" w14:textId="77777777" w:rsidR="00912D83" w:rsidRDefault="00912D83" w:rsidP="00912D83">
      <w:pPr>
        <w:spacing w:after="0" w:line="240" w:lineRule="auto"/>
        <w:rPr>
          <w:rFonts w:ascii="Arial" w:hAnsi="Arial" w:cs="Arial"/>
          <w:b/>
          <w:bCs/>
          <w:sz w:val="24"/>
          <w:szCs w:val="24"/>
        </w:rPr>
      </w:pPr>
    </w:p>
    <w:p w14:paraId="00659F3B" w14:textId="309BCDEC" w:rsidR="00912D83" w:rsidRDefault="00912D83" w:rsidP="00912D83">
      <w:pPr>
        <w:spacing w:after="0" w:line="240" w:lineRule="auto"/>
        <w:rPr>
          <w:rFonts w:ascii="Arial" w:hAnsi="Arial" w:cs="Arial"/>
          <w:b/>
          <w:bCs/>
          <w:sz w:val="24"/>
          <w:szCs w:val="24"/>
        </w:rPr>
      </w:pPr>
      <w:r>
        <w:rPr>
          <w:rFonts w:ascii="Arial" w:hAnsi="Arial" w:cs="Arial"/>
          <w:b/>
          <w:bCs/>
          <w:sz w:val="24"/>
          <w:szCs w:val="24"/>
        </w:rPr>
        <w:t>SEÑOR:</w:t>
      </w:r>
    </w:p>
    <w:p w14:paraId="559A49DD" w14:textId="77777777" w:rsidR="00912D83" w:rsidRDefault="00912D83" w:rsidP="00912D83">
      <w:pPr>
        <w:spacing w:after="0" w:line="240" w:lineRule="auto"/>
        <w:rPr>
          <w:rFonts w:ascii="Arial" w:hAnsi="Arial" w:cs="Arial"/>
          <w:b/>
          <w:bCs/>
          <w:sz w:val="24"/>
          <w:szCs w:val="24"/>
        </w:rPr>
      </w:pPr>
      <w:r>
        <w:rPr>
          <w:rFonts w:ascii="Arial" w:hAnsi="Arial" w:cs="Arial"/>
          <w:b/>
          <w:bCs/>
          <w:sz w:val="24"/>
          <w:szCs w:val="24"/>
        </w:rPr>
        <w:t>SECRETARÍA DE SALUD DEPARTAMENTAL DEL MAGDALENA</w:t>
      </w:r>
    </w:p>
    <w:p w14:paraId="1B107C4E" w14:textId="77777777" w:rsidR="00912D83" w:rsidRDefault="00912D83" w:rsidP="00912D83">
      <w:pPr>
        <w:spacing w:after="0" w:line="240" w:lineRule="auto"/>
        <w:rPr>
          <w:rFonts w:ascii="Arial" w:hAnsi="Arial" w:cs="Arial"/>
          <w:b/>
          <w:bCs/>
          <w:sz w:val="24"/>
          <w:szCs w:val="24"/>
        </w:rPr>
      </w:pPr>
      <w:hyperlink r:id="rId11" w:history="1">
        <w:r w:rsidRPr="00D62007">
          <w:rPr>
            <w:rStyle w:val="Hipervnculo"/>
            <w:rFonts w:ascii="Arial" w:hAnsi="Arial" w:cs="Arial"/>
            <w:b/>
            <w:bCs/>
            <w:sz w:val="24"/>
            <w:szCs w:val="24"/>
          </w:rPr>
          <w:t>vigilanciaensaludpublica@magdalena.gov.co</w:t>
        </w:r>
      </w:hyperlink>
    </w:p>
    <w:p w14:paraId="627D761B" w14:textId="77777777" w:rsidR="00912D83" w:rsidRDefault="00912D83" w:rsidP="00912D83">
      <w:pPr>
        <w:spacing w:after="0" w:line="240" w:lineRule="auto"/>
        <w:rPr>
          <w:rFonts w:ascii="Arial" w:hAnsi="Arial" w:cs="Arial"/>
          <w:b/>
          <w:bCs/>
          <w:sz w:val="24"/>
          <w:szCs w:val="24"/>
        </w:rPr>
      </w:pPr>
      <w:hyperlink r:id="rId12" w:history="1">
        <w:r w:rsidRPr="00D62007">
          <w:rPr>
            <w:rStyle w:val="Hipervnculo"/>
            <w:rFonts w:ascii="Arial" w:hAnsi="Arial" w:cs="Arial"/>
            <w:b/>
            <w:bCs/>
            <w:sz w:val="24"/>
            <w:szCs w:val="24"/>
          </w:rPr>
          <w:t>notificacionjudicial@magdalena.gov.co</w:t>
        </w:r>
      </w:hyperlink>
    </w:p>
    <w:p w14:paraId="0228C560" w14:textId="77777777" w:rsidR="00912D83" w:rsidRPr="00167F14" w:rsidRDefault="00912D83" w:rsidP="00912D83">
      <w:pPr>
        <w:spacing w:after="0" w:line="240" w:lineRule="auto"/>
        <w:rPr>
          <w:rFonts w:ascii="Arial" w:hAnsi="Arial" w:cs="Arial"/>
          <w:b/>
          <w:bCs/>
          <w:sz w:val="24"/>
          <w:szCs w:val="24"/>
        </w:rPr>
      </w:pPr>
      <w:r>
        <w:rPr>
          <w:rFonts w:ascii="Arial" w:hAnsi="Arial" w:cs="Arial"/>
          <w:b/>
          <w:bCs/>
          <w:sz w:val="24"/>
          <w:szCs w:val="24"/>
        </w:rPr>
        <w:t>E.S.D.</w:t>
      </w:r>
    </w:p>
    <w:p w14:paraId="087DD4AB" w14:textId="77777777" w:rsidR="00912D83" w:rsidRDefault="00912D83"/>
    <w:p w14:paraId="50070156" w14:textId="77777777" w:rsidR="00912D83" w:rsidRPr="00167F14" w:rsidRDefault="00912D83" w:rsidP="00912D83">
      <w:pPr>
        <w:rPr>
          <w:rFonts w:ascii="Arial" w:hAnsi="Arial" w:cs="Arial"/>
          <w:b/>
          <w:bCs/>
          <w:sz w:val="24"/>
          <w:szCs w:val="24"/>
        </w:rPr>
      </w:pPr>
      <w:r w:rsidRPr="00167F14">
        <w:rPr>
          <w:rFonts w:ascii="Arial" w:hAnsi="Arial" w:cs="Arial"/>
          <w:b/>
          <w:bCs/>
          <w:sz w:val="24"/>
          <w:szCs w:val="24"/>
        </w:rPr>
        <w:t>Cordial saludo,</w:t>
      </w:r>
    </w:p>
    <w:p w14:paraId="37CB13B7" w14:textId="77777777" w:rsidR="00912D83" w:rsidRDefault="00912D83" w:rsidP="00912D83">
      <w:pPr>
        <w:rPr>
          <w:rFonts w:ascii="Arial" w:hAnsi="Arial" w:cs="Arial"/>
          <w:sz w:val="24"/>
          <w:szCs w:val="24"/>
        </w:rPr>
      </w:pPr>
      <w:r w:rsidRPr="00167F14">
        <w:rPr>
          <w:rFonts w:ascii="Arial" w:hAnsi="Arial" w:cs="Arial"/>
          <w:sz w:val="24"/>
          <w:szCs w:val="24"/>
        </w:rPr>
        <w:t xml:space="preserve">Por medio de la presente se le notifica personalmente el auto admisorio de fecha </w:t>
      </w:r>
      <w:r>
        <w:rPr>
          <w:rFonts w:ascii="Arial" w:hAnsi="Arial" w:cs="Arial"/>
          <w:sz w:val="24"/>
          <w:szCs w:val="24"/>
        </w:rPr>
        <w:t xml:space="preserve">19 de abril de 2021, </w:t>
      </w:r>
      <w:r w:rsidRPr="00167F14">
        <w:rPr>
          <w:rFonts w:ascii="Arial" w:hAnsi="Arial" w:cs="Arial"/>
          <w:sz w:val="24"/>
          <w:szCs w:val="24"/>
        </w:rPr>
        <w:t>por medio del cual se dispuso:</w:t>
      </w:r>
    </w:p>
    <w:p w14:paraId="04C0144C" w14:textId="77777777" w:rsidR="00912D83" w:rsidRPr="0013531C" w:rsidRDefault="00912D83" w:rsidP="00912D83">
      <w:pPr>
        <w:pStyle w:val="Prrafodelista"/>
        <w:numPr>
          <w:ilvl w:val="0"/>
          <w:numId w:val="11"/>
        </w:numPr>
        <w:spacing w:after="0" w:line="240" w:lineRule="auto"/>
        <w:jc w:val="both"/>
        <w:rPr>
          <w:rFonts w:ascii="Arial" w:hAnsi="Arial" w:cs="Arial"/>
          <w:sz w:val="24"/>
          <w:szCs w:val="24"/>
          <w:shd w:val="clear" w:color="auto" w:fill="FFFFFF"/>
        </w:rPr>
      </w:pPr>
      <w:r w:rsidRPr="0013531C">
        <w:rPr>
          <w:rFonts w:ascii="Arial" w:hAnsi="Arial" w:cs="Arial"/>
          <w:b/>
          <w:sz w:val="24"/>
          <w:szCs w:val="24"/>
        </w:rPr>
        <w:t xml:space="preserve">DECRETAR HECHO SUPERADO </w:t>
      </w:r>
      <w:r w:rsidRPr="0013531C">
        <w:rPr>
          <w:rFonts w:ascii="Arial" w:hAnsi="Arial" w:cs="Arial"/>
          <w:sz w:val="24"/>
          <w:szCs w:val="24"/>
        </w:rPr>
        <w:t xml:space="preserve">en cuanto </w:t>
      </w:r>
      <w:proofErr w:type="gramStart"/>
      <w:r w:rsidRPr="0013531C">
        <w:rPr>
          <w:rFonts w:ascii="Arial" w:hAnsi="Arial" w:cs="Arial"/>
          <w:sz w:val="24"/>
          <w:szCs w:val="24"/>
        </w:rPr>
        <w:t xml:space="preserve">a </w:t>
      </w:r>
      <w:r w:rsidRPr="0013531C">
        <w:rPr>
          <w:rFonts w:ascii="Arial" w:hAnsi="Arial" w:cs="Arial"/>
          <w:bCs/>
          <w:iCs/>
          <w:sz w:val="24"/>
          <w:szCs w:val="24"/>
        </w:rPr>
        <w:t xml:space="preserve"> la</w:t>
      </w:r>
      <w:proofErr w:type="gramEnd"/>
      <w:r w:rsidRPr="0013531C">
        <w:rPr>
          <w:rFonts w:ascii="Arial" w:hAnsi="Arial" w:cs="Arial"/>
          <w:bCs/>
          <w:iCs/>
          <w:sz w:val="24"/>
          <w:szCs w:val="24"/>
        </w:rPr>
        <w:t xml:space="preserve"> pretensiones principales de la tutela</w:t>
      </w:r>
      <w:r w:rsidRPr="0013531C">
        <w:rPr>
          <w:rFonts w:ascii="Arial" w:hAnsi="Arial" w:cs="Arial"/>
          <w:sz w:val="24"/>
          <w:szCs w:val="24"/>
        </w:rPr>
        <w:t xml:space="preserve"> objeto del problema jurídico, toda vez que, la entidad  </w:t>
      </w:r>
      <w:r>
        <w:rPr>
          <w:rFonts w:ascii="Arial" w:hAnsi="Arial" w:cs="Arial"/>
          <w:sz w:val="24"/>
          <w:szCs w:val="24"/>
        </w:rPr>
        <w:t xml:space="preserve">Coosalud EPS-S </w:t>
      </w:r>
      <w:r w:rsidRPr="0013531C">
        <w:rPr>
          <w:rFonts w:ascii="Arial" w:hAnsi="Arial" w:cs="Arial"/>
          <w:sz w:val="24"/>
          <w:szCs w:val="24"/>
          <w:shd w:val="clear" w:color="auto" w:fill="FFFFFF"/>
        </w:rPr>
        <w:t>efectivamente satisfizo por completo lo que se pretendía mediante la acción de tutela, cesando en su accionar a motu proprio o voluntariamente.</w:t>
      </w:r>
    </w:p>
    <w:p w14:paraId="57D75FA8" w14:textId="77777777" w:rsidR="00912D83" w:rsidRPr="0013531C" w:rsidRDefault="00912D83" w:rsidP="00912D83">
      <w:pPr>
        <w:pStyle w:val="Prrafodelista"/>
        <w:spacing w:after="0" w:line="240" w:lineRule="auto"/>
        <w:ind w:left="0"/>
        <w:jc w:val="both"/>
        <w:rPr>
          <w:rFonts w:ascii="Arial" w:hAnsi="Arial" w:cs="Arial"/>
          <w:sz w:val="24"/>
          <w:szCs w:val="24"/>
          <w:shd w:val="clear" w:color="auto" w:fill="FFFFFF"/>
        </w:rPr>
      </w:pPr>
    </w:p>
    <w:p w14:paraId="7C7D84C6" w14:textId="77777777" w:rsidR="00912D83" w:rsidRPr="0013531C" w:rsidRDefault="00912D83" w:rsidP="00912D83">
      <w:pPr>
        <w:pStyle w:val="Prrafodelista"/>
        <w:numPr>
          <w:ilvl w:val="0"/>
          <w:numId w:val="11"/>
        </w:numPr>
        <w:spacing w:after="0" w:line="276" w:lineRule="auto"/>
        <w:jc w:val="both"/>
        <w:rPr>
          <w:rFonts w:ascii="Arial" w:hAnsi="Arial" w:cs="Arial"/>
          <w:sz w:val="24"/>
          <w:szCs w:val="24"/>
        </w:rPr>
      </w:pPr>
      <w:r w:rsidRPr="0013531C">
        <w:rPr>
          <w:rFonts w:ascii="Arial" w:hAnsi="Arial" w:cs="Arial"/>
          <w:sz w:val="24"/>
          <w:szCs w:val="24"/>
        </w:rPr>
        <w:t>Si esta providencia no es impugnada, remítase electrónicamente a la H. Constitucional, para su</w:t>
      </w:r>
      <w:r w:rsidRPr="0013531C">
        <w:rPr>
          <w:rFonts w:ascii="Arial" w:hAnsi="Arial" w:cs="Arial"/>
          <w:b/>
          <w:sz w:val="24"/>
          <w:szCs w:val="24"/>
        </w:rPr>
        <w:t xml:space="preserve"> </w:t>
      </w:r>
      <w:r w:rsidRPr="0013531C">
        <w:rPr>
          <w:rFonts w:ascii="Arial" w:hAnsi="Arial" w:cs="Arial"/>
          <w:sz w:val="24"/>
          <w:szCs w:val="24"/>
        </w:rPr>
        <w:t>eventual revisión.</w:t>
      </w:r>
    </w:p>
    <w:p w14:paraId="765B8A7A" w14:textId="77777777" w:rsidR="00912D83" w:rsidRPr="0013531C" w:rsidRDefault="00912D83" w:rsidP="00912D83">
      <w:pPr>
        <w:pStyle w:val="Prrafodelista"/>
        <w:rPr>
          <w:rFonts w:ascii="Arial" w:hAnsi="Arial" w:cs="Arial"/>
          <w:b/>
          <w:sz w:val="24"/>
          <w:szCs w:val="24"/>
        </w:rPr>
      </w:pPr>
    </w:p>
    <w:p w14:paraId="30DC4F8D" w14:textId="77777777" w:rsidR="00912D83" w:rsidRPr="0013531C" w:rsidRDefault="00912D83" w:rsidP="00912D83">
      <w:pPr>
        <w:pStyle w:val="Prrafodelista"/>
        <w:numPr>
          <w:ilvl w:val="0"/>
          <w:numId w:val="11"/>
        </w:numPr>
        <w:spacing w:after="0" w:line="276" w:lineRule="auto"/>
        <w:jc w:val="both"/>
        <w:rPr>
          <w:rFonts w:ascii="Arial" w:hAnsi="Arial" w:cs="Arial"/>
          <w:b/>
          <w:sz w:val="24"/>
          <w:szCs w:val="24"/>
        </w:rPr>
      </w:pPr>
      <w:r w:rsidRPr="0013531C">
        <w:rPr>
          <w:rFonts w:ascii="Arial" w:hAnsi="Arial" w:cs="Arial"/>
          <w:b/>
          <w:sz w:val="24"/>
          <w:szCs w:val="24"/>
        </w:rPr>
        <w:t xml:space="preserve"> NOTIFICAR, </w:t>
      </w:r>
      <w:r w:rsidRPr="0013531C">
        <w:rPr>
          <w:rFonts w:ascii="Arial" w:hAnsi="Arial" w:cs="Arial"/>
          <w:sz w:val="24"/>
          <w:szCs w:val="24"/>
        </w:rPr>
        <w:t>personalmente a las partes a través de su correo electrónico</w:t>
      </w:r>
    </w:p>
    <w:p w14:paraId="0EE496FD" w14:textId="77777777" w:rsidR="00912D83" w:rsidRPr="0013531C" w:rsidRDefault="00912D83" w:rsidP="00912D83">
      <w:pPr>
        <w:pStyle w:val="Prrafodelista"/>
        <w:rPr>
          <w:rFonts w:ascii="Arial" w:hAnsi="Arial" w:cs="Arial"/>
          <w:b/>
          <w:sz w:val="24"/>
          <w:szCs w:val="24"/>
        </w:rPr>
      </w:pPr>
    </w:p>
    <w:p w14:paraId="72811550" w14:textId="77777777" w:rsidR="00912D83" w:rsidRDefault="00912D83" w:rsidP="00912D83">
      <w:pPr>
        <w:rPr>
          <w:rFonts w:ascii="Arial" w:hAnsi="Arial" w:cs="Arial"/>
          <w:sz w:val="24"/>
          <w:szCs w:val="24"/>
          <w:lang w:val="es-ES"/>
        </w:rPr>
      </w:pPr>
      <w:r>
        <w:rPr>
          <w:rFonts w:ascii="Arial" w:hAnsi="Arial" w:cs="Arial"/>
          <w:sz w:val="24"/>
          <w:szCs w:val="24"/>
          <w:lang w:val="es-ES"/>
        </w:rPr>
        <w:t>Se anexa a la presente en formato PDF:</w:t>
      </w:r>
    </w:p>
    <w:p w14:paraId="5D1BA11C" w14:textId="77777777" w:rsidR="00912D83" w:rsidRDefault="00912D83" w:rsidP="00912D83">
      <w:pPr>
        <w:rPr>
          <w:rFonts w:ascii="Arial" w:hAnsi="Arial" w:cs="Arial"/>
          <w:sz w:val="24"/>
          <w:szCs w:val="24"/>
          <w:lang w:val="es-ES"/>
        </w:rPr>
      </w:pPr>
      <w:r>
        <w:rPr>
          <w:rFonts w:ascii="Arial" w:hAnsi="Arial" w:cs="Arial"/>
          <w:sz w:val="24"/>
          <w:szCs w:val="24"/>
          <w:lang w:val="es-ES"/>
        </w:rPr>
        <w:t>-SENTENCIA DE LA FECHA</w:t>
      </w:r>
    </w:p>
    <w:p w14:paraId="0800A38A" w14:textId="77777777" w:rsidR="00912D83" w:rsidRDefault="00912D83" w:rsidP="00912D83">
      <w:pPr>
        <w:rPr>
          <w:rFonts w:ascii="Arial" w:hAnsi="Arial" w:cs="Arial"/>
          <w:sz w:val="24"/>
          <w:szCs w:val="24"/>
          <w:lang w:val="es-ES"/>
        </w:rPr>
      </w:pPr>
      <w:r>
        <w:rPr>
          <w:rFonts w:ascii="Arial" w:hAnsi="Arial" w:cs="Arial"/>
          <w:sz w:val="24"/>
          <w:szCs w:val="24"/>
          <w:lang w:val="es-ES"/>
        </w:rPr>
        <w:t>-OFICIO DE LA FECHA</w:t>
      </w:r>
    </w:p>
    <w:p w14:paraId="1B8E9BFC" w14:textId="6F7D576A" w:rsidR="00912D83" w:rsidRDefault="00B46FFE" w:rsidP="00B46FFE">
      <w:pPr>
        <w:jc w:val="center"/>
        <w:rPr>
          <w:rFonts w:ascii="Arial" w:hAnsi="Arial" w:cs="Arial"/>
          <w:sz w:val="24"/>
          <w:szCs w:val="24"/>
          <w:lang w:val="es-ES"/>
        </w:rPr>
      </w:pPr>
      <w:r>
        <w:rPr>
          <w:rFonts w:ascii="Arial" w:hAnsi="Arial" w:cs="Arial"/>
          <w:noProof/>
          <w:sz w:val="24"/>
          <w:szCs w:val="24"/>
          <w:lang w:val="es-ES"/>
        </w:rPr>
        <w:drawing>
          <wp:anchor distT="0" distB="0" distL="114300" distR="114300" simplePos="0" relativeHeight="251665408" behindDoc="1" locked="0" layoutInCell="1" allowOverlap="1" wp14:anchorId="5EC717A3" wp14:editId="49F3AA85">
            <wp:simplePos x="0" y="0"/>
            <wp:positionH relativeFrom="column">
              <wp:posOffset>1716228</wp:posOffset>
            </wp:positionH>
            <wp:positionV relativeFrom="paragraph">
              <wp:posOffset>-4652</wp:posOffset>
            </wp:positionV>
            <wp:extent cx="2167730" cy="828320"/>
            <wp:effectExtent l="0" t="0" r="444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7730" cy="828320"/>
                    </a:xfrm>
                    <a:prstGeom prst="rect">
                      <a:avLst/>
                    </a:prstGeom>
                    <a:noFill/>
                    <a:ln>
                      <a:noFill/>
                    </a:ln>
                  </pic:spPr>
                </pic:pic>
              </a:graphicData>
            </a:graphic>
          </wp:anchor>
        </w:drawing>
      </w:r>
    </w:p>
    <w:p w14:paraId="4902C486" w14:textId="77777777"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ANA MARIA RINCON MARQUEZ</w:t>
      </w:r>
    </w:p>
    <w:p w14:paraId="0A3A2871" w14:textId="77777777" w:rsidR="00912D83" w:rsidRPr="00912D83" w:rsidRDefault="00912D83" w:rsidP="00912D83">
      <w:pPr>
        <w:spacing w:after="0" w:line="240" w:lineRule="auto"/>
        <w:jc w:val="center"/>
        <w:rPr>
          <w:rFonts w:ascii="Arial" w:hAnsi="Arial" w:cs="Arial"/>
          <w:b/>
          <w:bCs/>
          <w:sz w:val="24"/>
          <w:szCs w:val="24"/>
          <w:lang w:val="es-ES"/>
        </w:rPr>
      </w:pPr>
      <w:r w:rsidRPr="00912D83">
        <w:rPr>
          <w:rFonts w:ascii="Arial" w:hAnsi="Arial" w:cs="Arial"/>
          <w:b/>
          <w:bCs/>
          <w:sz w:val="24"/>
          <w:szCs w:val="24"/>
          <w:lang w:val="es-ES"/>
        </w:rPr>
        <w:t>SECRETARIA</w:t>
      </w:r>
    </w:p>
    <w:sectPr w:rsidR="00912D83" w:rsidRPr="00912D83" w:rsidSect="00D26340">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A1669" w14:textId="77777777" w:rsidR="00DC6DFA" w:rsidRDefault="00DC6DFA" w:rsidP="00F62B90">
      <w:pPr>
        <w:spacing w:after="0" w:line="240" w:lineRule="auto"/>
      </w:pPr>
      <w:r>
        <w:separator/>
      </w:r>
    </w:p>
  </w:endnote>
  <w:endnote w:type="continuationSeparator" w:id="0">
    <w:p w14:paraId="3E72BF1F" w14:textId="77777777" w:rsidR="00DC6DFA" w:rsidRDefault="00DC6DFA" w:rsidP="00F62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F56F7" w14:textId="77777777" w:rsidR="00DC6DFA" w:rsidRDefault="00DC6DFA" w:rsidP="00F62B90">
      <w:pPr>
        <w:spacing w:after="0" w:line="240" w:lineRule="auto"/>
      </w:pPr>
      <w:r>
        <w:separator/>
      </w:r>
    </w:p>
  </w:footnote>
  <w:footnote w:type="continuationSeparator" w:id="0">
    <w:p w14:paraId="7DAE5853" w14:textId="77777777" w:rsidR="00DC6DFA" w:rsidRDefault="00DC6DFA" w:rsidP="00F62B90">
      <w:pPr>
        <w:spacing w:after="0" w:line="240" w:lineRule="auto"/>
      </w:pPr>
      <w:r>
        <w:continuationSeparator/>
      </w:r>
    </w:p>
  </w:footnote>
  <w:footnote w:id="1">
    <w:p w14:paraId="0E68B748" w14:textId="77777777" w:rsidR="00F62B90" w:rsidRDefault="00F62B90" w:rsidP="00F62B90">
      <w:pPr>
        <w:pStyle w:val="Textonotapie"/>
        <w:jc w:val="both"/>
      </w:pPr>
      <w:r>
        <w:rPr>
          <w:vertAlign w:val="superscript"/>
        </w:rPr>
        <w:footnoteRef/>
      </w:r>
      <w:r>
        <w:t xml:space="preserve"> En este sentido se pueden consultar, entre muchas otras, las sentencias T-600 del 1 de agosto de </w:t>
      </w:r>
      <w:smartTag w:uri="urn:schemas-microsoft-com:office:smarttags" w:element="metricconverter">
        <w:smartTagPr>
          <w:attr w:name="ProductID" w:val="2002. M"/>
        </w:smartTagPr>
        <w:r>
          <w:t>2002. M</w:t>
        </w:r>
      </w:smartTag>
      <w:r>
        <w:t xml:space="preserve">.P. Manuel José Cepeda Espinosa, T-1198 del 15 de noviembre de </w:t>
      </w:r>
      <w:smartTag w:uri="urn:schemas-microsoft-com:office:smarttags" w:element="metricconverter">
        <w:smartTagPr>
          <w:attr w:name="ProductID" w:val="2001. M"/>
        </w:smartTagPr>
        <w:r>
          <w:t>2001. M</w:t>
        </w:r>
      </w:smartTag>
      <w:r>
        <w:t xml:space="preserve">.P. Marco Gerardo Monroy Cabra, T-1157 del 1 de noviembre de </w:t>
      </w:r>
      <w:smartTag w:uri="urn:schemas-microsoft-com:office:smarttags" w:element="metricconverter">
        <w:smartTagPr>
          <w:attr w:name="ProductID" w:val="2001. M"/>
        </w:smartTagPr>
        <w:r>
          <w:t>2001. M</w:t>
        </w:r>
      </w:smartTag>
      <w:r>
        <w:t xml:space="preserve">.P. Marco Gerardo Monroy Cabra, T-321 del 21 de marzo de </w:t>
      </w:r>
      <w:smartTag w:uri="urn:schemas-microsoft-com:office:smarttags" w:element="metricconverter">
        <w:smartTagPr>
          <w:attr w:name="ProductID" w:val="2000. M"/>
        </w:smartTagPr>
        <w:r>
          <w:t>2000. M</w:t>
        </w:r>
      </w:smartTag>
      <w:r>
        <w:t>.P. José Gregorio Hernández Galindo.</w:t>
      </w:r>
    </w:p>
  </w:footnote>
  <w:footnote w:id="2">
    <w:p w14:paraId="624BF8C8" w14:textId="77777777" w:rsidR="00F62B90" w:rsidRDefault="00F62B90" w:rsidP="00F62B90">
      <w:pPr>
        <w:pStyle w:val="Textonotapie"/>
        <w:jc w:val="both"/>
      </w:pPr>
      <w:r>
        <w:rPr>
          <w:vertAlign w:val="superscript"/>
        </w:rPr>
        <w:footnoteRef/>
      </w:r>
      <w:r>
        <w:t xml:space="preserve">   Sentencia T-384 del 30 de julio de </w:t>
      </w:r>
      <w:smartTag w:uri="urn:schemas-microsoft-com:office:smarttags" w:element="metricconverter">
        <w:smartTagPr>
          <w:attr w:name="ProductID" w:val="1998. M"/>
        </w:smartTagPr>
        <w:r>
          <w:t>1998. M</w:t>
        </w:r>
      </w:smartTag>
      <w:r>
        <w:t>.P. Alfredo Beltrán Sierra.</w:t>
      </w:r>
    </w:p>
  </w:footnote>
  <w:footnote w:id="3">
    <w:p w14:paraId="1793F044" w14:textId="77777777" w:rsidR="00F62B90" w:rsidRDefault="00F62B90" w:rsidP="00F62B90">
      <w:pPr>
        <w:pStyle w:val="Textonotapie"/>
      </w:pPr>
      <w:r>
        <w:rPr>
          <w:rStyle w:val="Refdenotaalpie"/>
          <w:rFonts w:eastAsia="Arial"/>
        </w:rPr>
        <w:footnoteRef/>
      </w:r>
      <w:r>
        <w:t xml:space="preserve"> Ver, por ejemplo, </w:t>
      </w:r>
      <w:r>
        <w:rPr>
          <w:shd w:val="clear" w:color="auto" w:fill="FFFFFF"/>
        </w:rPr>
        <w:t>sentencias T-085 de 2018, T- 189 de 2018, T-021 de 2017, T-235 de 2012 y T-533 de 2009.</w:t>
      </w:r>
    </w:p>
  </w:footnote>
  <w:footnote w:id="4">
    <w:p w14:paraId="217531DA" w14:textId="77777777" w:rsidR="00F62B90" w:rsidRDefault="00F62B90" w:rsidP="00F62B90">
      <w:pPr>
        <w:pStyle w:val="Prrafodelista"/>
        <w:shd w:val="clear" w:color="auto" w:fill="FFFFFF"/>
        <w:spacing w:line="240" w:lineRule="auto"/>
        <w:ind w:left="0"/>
        <w:jc w:val="both"/>
        <w:textAlignment w:val="baseline"/>
        <w:rPr>
          <w:sz w:val="16"/>
          <w:szCs w:val="16"/>
        </w:rPr>
      </w:pPr>
      <w:r>
        <w:rPr>
          <w:rStyle w:val="Refdenotaalpie"/>
          <w:sz w:val="16"/>
          <w:szCs w:val="16"/>
        </w:rPr>
        <w:footnoteRef/>
      </w:r>
      <w:r>
        <w:rPr>
          <w:sz w:val="16"/>
          <w:szCs w:val="16"/>
        </w:rPr>
        <w:t xml:space="preserve"> </w:t>
      </w:r>
      <w:r>
        <w:rPr>
          <w:sz w:val="16"/>
          <w:szCs w:val="16"/>
          <w:shd w:val="clear" w:color="auto" w:fill="FFFFFF"/>
        </w:rPr>
        <w:t>Ver, sentencia T-070 de 2018.  La carencia actual de objeto “</w:t>
      </w:r>
      <w:r>
        <w:rPr>
          <w:i/>
          <w:sz w:val="16"/>
          <w:szCs w:val="16"/>
          <w:shd w:val="clear" w:color="auto" w:fill="FFFFFF"/>
        </w:rPr>
        <w:t>se presenta cuando, por la acción u omisión (según sea el requerimiento del actor en la tutela) del obligado, se supera la afectación de tal manera que “carece” de objeto el pronunciamiento del juez</w:t>
      </w:r>
      <w:r>
        <w:rPr>
          <w:i/>
          <w:sz w:val="16"/>
          <w:szCs w:val="16"/>
        </w:rPr>
        <w:t>. La jurisprudencia de la Corte ha comprendido la expresión hecho superado en el sentido obvio de las palabras que componen la expresión, es decir, dentro del contexto de la satisfacción de lo pedido en tutela</w:t>
      </w:r>
      <w:r>
        <w:rPr>
          <w:sz w:val="16"/>
          <w:szCs w:val="16"/>
        </w:rPr>
        <w:t>”. En efecto, el hecho superado se presenta cuando las pretensiones del accionante son satisfechas por parte de la parte accionada (sentencias T-243 de 2018 y SU-540 de 2007).</w:t>
      </w:r>
    </w:p>
  </w:footnote>
  <w:footnote w:id="5">
    <w:p w14:paraId="2806472C" w14:textId="77777777" w:rsidR="00F62B90" w:rsidRDefault="00F62B90" w:rsidP="00F62B90">
      <w:pPr>
        <w:pStyle w:val="Textonotapie"/>
        <w:jc w:val="both"/>
      </w:pPr>
      <w:r>
        <w:rPr>
          <w:rStyle w:val="Refdenotaalpie"/>
          <w:rFonts w:eastAsia="Arial"/>
          <w:sz w:val="16"/>
          <w:szCs w:val="16"/>
        </w:rPr>
        <w:footnoteRef/>
      </w:r>
      <w:r>
        <w:rPr>
          <w:sz w:val="16"/>
          <w:szCs w:val="16"/>
        </w:rPr>
        <w:t xml:space="preserve"> Sentencia T- 715 de 2017.</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02D5"/>
    <w:multiLevelType w:val="hybridMultilevel"/>
    <w:tmpl w:val="00040D0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4B129EF"/>
    <w:multiLevelType w:val="hybridMultilevel"/>
    <w:tmpl w:val="B34C12EE"/>
    <w:lvl w:ilvl="0" w:tplc="8B5CB57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5AF75B3"/>
    <w:multiLevelType w:val="hybridMultilevel"/>
    <w:tmpl w:val="6B122D32"/>
    <w:lvl w:ilvl="0" w:tplc="69BCE17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3" w15:restartNumberingAfterBreak="0">
    <w:nsid w:val="2EEB2A50"/>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3C611005"/>
    <w:multiLevelType w:val="hybridMultilevel"/>
    <w:tmpl w:val="CCC8D3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EB6558"/>
    <w:multiLevelType w:val="hybridMultilevel"/>
    <w:tmpl w:val="6AD4D7A8"/>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59BF31BD"/>
    <w:multiLevelType w:val="hybridMultilevel"/>
    <w:tmpl w:val="7744E3C6"/>
    <w:lvl w:ilvl="0" w:tplc="C8B084BC">
      <w:start w:val="1"/>
      <w:numFmt w:val="decimal"/>
      <w:lvlText w:val="%1."/>
      <w:lvlJc w:val="left"/>
      <w:pPr>
        <w:ind w:left="720" w:hanging="360"/>
      </w:pPr>
      <w:rPr>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733E549B"/>
    <w:multiLevelType w:val="hybridMultilevel"/>
    <w:tmpl w:val="63F8A4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74B4633D"/>
    <w:multiLevelType w:val="hybridMultilevel"/>
    <w:tmpl w:val="F4888BCA"/>
    <w:lvl w:ilvl="0" w:tplc="240A000D">
      <w:start w:val="1"/>
      <w:numFmt w:val="bullet"/>
      <w:lvlText w:val=""/>
      <w:lvlJc w:val="left"/>
      <w:pPr>
        <w:ind w:left="720" w:hanging="360"/>
      </w:pPr>
      <w:rPr>
        <w:rFonts w:ascii="Wingdings" w:hAnsi="Wingdings" w:hint="default"/>
        <w:b/>
        <w:bCs/>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1"/>
  </w:num>
  <w:num w:numId="3">
    <w:abstractNumId w:val="7"/>
  </w:num>
  <w:num w:numId="4">
    <w:abstractNumId w:val="5"/>
  </w:num>
  <w:num w:numId="5">
    <w:abstractNumId w:val="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3"/>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40"/>
    <w:rsid w:val="000C4E85"/>
    <w:rsid w:val="007D4CEF"/>
    <w:rsid w:val="00912D83"/>
    <w:rsid w:val="00B46FFE"/>
    <w:rsid w:val="00BF5A63"/>
    <w:rsid w:val="00D26340"/>
    <w:rsid w:val="00DC6DFA"/>
    <w:rsid w:val="00E622E9"/>
    <w:rsid w:val="00F25C5D"/>
    <w:rsid w:val="00F62B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651E7AE"/>
  <w15:chartTrackingRefBased/>
  <w15:docId w15:val="{CA6AC748-415B-428B-8EE1-D49A8D1E4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olorful List - Accent 11,Ha,List Paragraph1,lp1,Normal1,normal"/>
    <w:basedOn w:val="Normal"/>
    <w:link w:val="PrrafodelistaCar"/>
    <w:uiPriority w:val="1"/>
    <w:qFormat/>
    <w:rsid w:val="00D26340"/>
    <w:pPr>
      <w:ind w:left="720"/>
      <w:contextualSpacing/>
    </w:pPr>
    <w:rPr>
      <w:lang w:val="es-ES"/>
    </w:rPr>
  </w:style>
  <w:style w:type="character" w:customStyle="1" w:styleId="PrrafodelistaCar">
    <w:name w:val="Párrafo de lista Car"/>
    <w:aliases w:val="Colorful List - Accent 11 Car,Ha Car,List Paragraph1 Car,lp1 Car,Normal1 Car,normal Car"/>
    <w:link w:val="Prrafodelista"/>
    <w:uiPriority w:val="34"/>
    <w:locked/>
    <w:rsid w:val="00D26340"/>
    <w:rPr>
      <w:lang w:val="es-ES"/>
    </w:rPr>
  </w:style>
  <w:style w:type="character" w:customStyle="1" w:styleId="TextonotapieCar">
    <w:name w:val="Texto nota pie Car"/>
    <w:aliases w:val="Ref. de nota al pie1 Car,referencia nota al pie Car,f Car,Footnote Text Char Char Char Char Char Car,Footnote Text Char Char Char Char Car,FA Fu Car,Footnote Text Char Car,FA Fu C Car,Footnote reference Car,texto de nota al pie Car"/>
    <w:basedOn w:val="Fuentedeprrafopredeter"/>
    <w:link w:val="Textonotapie"/>
    <w:uiPriority w:val="99"/>
    <w:semiHidden/>
    <w:locked/>
    <w:rsid w:val="00F62B90"/>
    <w:rPr>
      <w:rFonts w:ascii="Times New Roman" w:eastAsia="Times New Roman" w:hAnsi="Times New Roman" w:cs="Times New Roman"/>
      <w:sz w:val="20"/>
      <w:szCs w:val="20"/>
      <w:lang w:val="es-ES_tradnl" w:eastAsia="es-ES"/>
    </w:rPr>
  </w:style>
  <w:style w:type="paragraph" w:styleId="Textonotapie">
    <w:name w:val="footnote text"/>
    <w:aliases w:val="Ref. de nota al pie1,referencia nota al pie,f,Footnote Text Char Char Char Char Char,Footnote Text Char Char Char Char,FA Fu,Footnote Text Char,FA Fu C,Footnote reference,texto de nota al pie,Footnote Text Char Char Char"/>
    <w:basedOn w:val="Normal"/>
    <w:link w:val="TextonotapieCar"/>
    <w:uiPriority w:val="99"/>
    <w:semiHidden/>
    <w:unhideWhenUsed/>
    <w:qFormat/>
    <w:rsid w:val="00F62B90"/>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1">
    <w:name w:val="Texto nota pie Car1"/>
    <w:basedOn w:val="Fuentedeprrafopredeter"/>
    <w:uiPriority w:val="99"/>
    <w:semiHidden/>
    <w:rsid w:val="00F62B90"/>
    <w:rPr>
      <w:sz w:val="20"/>
      <w:szCs w:val="20"/>
    </w:rPr>
  </w:style>
  <w:style w:type="character" w:styleId="Refdenotaalpie">
    <w:name w:val="footnote reference"/>
    <w:aliases w:val="Texto de nota al pie,Footnotes refss,Appel note de bas de page,Fago Fußnotenzeichen,Footnote number,BVI fnr,4_G,16 Point,Superscript 6 Point,Texto nota al pie,Footnote Reference Char3,Footnote Reference Char1 Char,Ref. de nota al,R,F"/>
    <w:link w:val="Piedepagina"/>
    <w:uiPriority w:val="99"/>
    <w:unhideWhenUsed/>
    <w:qFormat/>
    <w:rsid w:val="00F62B90"/>
    <w:rPr>
      <w:vertAlign w:val="superscript"/>
    </w:rPr>
  </w:style>
  <w:style w:type="paragraph" w:customStyle="1" w:styleId="Piedepagina">
    <w:name w:val="Pie de pagina"/>
    <w:basedOn w:val="Normal"/>
    <w:link w:val="Refdenotaalpie"/>
    <w:uiPriority w:val="99"/>
    <w:rsid w:val="00F62B90"/>
    <w:pPr>
      <w:spacing w:line="240" w:lineRule="exact"/>
      <w:ind w:firstLine="709"/>
    </w:pPr>
    <w:rPr>
      <w:vertAlign w:val="superscript"/>
    </w:rPr>
  </w:style>
  <w:style w:type="character" w:styleId="Hipervnculo">
    <w:name w:val="Hyperlink"/>
    <w:basedOn w:val="Fuentedeprrafopredeter"/>
    <w:uiPriority w:val="99"/>
    <w:unhideWhenUsed/>
    <w:rsid w:val="00912D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3067905">
      <w:bodyDiv w:val="1"/>
      <w:marLeft w:val="0"/>
      <w:marRight w:val="0"/>
      <w:marTop w:val="0"/>
      <w:marBottom w:val="0"/>
      <w:divBdr>
        <w:top w:val="none" w:sz="0" w:space="0" w:color="auto"/>
        <w:left w:val="none" w:sz="0" w:space="0" w:color="auto"/>
        <w:bottom w:val="none" w:sz="0" w:space="0" w:color="auto"/>
        <w:right w:val="none" w:sz="0" w:space="0" w:color="auto"/>
      </w:divBdr>
      <w:divsChild>
        <w:div w:id="1716352897">
          <w:marLeft w:val="0"/>
          <w:marRight w:val="0"/>
          <w:marTop w:val="0"/>
          <w:marBottom w:val="0"/>
          <w:divBdr>
            <w:top w:val="none" w:sz="0" w:space="0" w:color="auto"/>
            <w:left w:val="none" w:sz="0" w:space="0" w:color="auto"/>
            <w:bottom w:val="none" w:sz="0" w:space="0" w:color="auto"/>
            <w:right w:val="none" w:sz="0" w:space="0" w:color="auto"/>
          </w:divBdr>
        </w:div>
        <w:div w:id="1096708563">
          <w:marLeft w:val="0"/>
          <w:marRight w:val="0"/>
          <w:marTop w:val="0"/>
          <w:marBottom w:val="0"/>
          <w:divBdr>
            <w:top w:val="none" w:sz="0" w:space="0" w:color="auto"/>
            <w:left w:val="none" w:sz="0" w:space="0" w:color="auto"/>
            <w:bottom w:val="none" w:sz="0" w:space="0" w:color="auto"/>
            <w:right w:val="none" w:sz="0" w:space="0" w:color="auto"/>
          </w:divBdr>
        </w:div>
        <w:div w:id="1420372081">
          <w:marLeft w:val="0"/>
          <w:marRight w:val="0"/>
          <w:marTop w:val="0"/>
          <w:marBottom w:val="0"/>
          <w:divBdr>
            <w:top w:val="none" w:sz="0" w:space="0" w:color="auto"/>
            <w:left w:val="none" w:sz="0" w:space="0" w:color="auto"/>
            <w:bottom w:val="none" w:sz="0" w:space="0" w:color="auto"/>
            <w:right w:val="none" w:sz="0" w:space="0" w:color="auto"/>
          </w:divBdr>
        </w:div>
        <w:div w:id="2018576862">
          <w:marLeft w:val="0"/>
          <w:marRight w:val="0"/>
          <w:marTop w:val="0"/>
          <w:marBottom w:val="0"/>
          <w:divBdr>
            <w:top w:val="none" w:sz="0" w:space="0" w:color="auto"/>
            <w:left w:val="none" w:sz="0" w:space="0" w:color="auto"/>
            <w:bottom w:val="none" w:sz="0" w:space="0" w:color="auto"/>
            <w:right w:val="none" w:sz="0" w:space="0" w:color="auto"/>
          </w:divBdr>
        </w:div>
        <w:div w:id="114296911">
          <w:marLeft w:val="0"/>
          <w:marRight w:val="0"/>
          <w:marTop w:val="0"/>
          <w:marBottom w:val="0"/>
          <w:divBdr>
            <w:top w:val="none" w:sz="0" w:space="0" w:color="auto"/>
            <w:left w:val="none" w:sz="0" w:space="0" w:color="auto"/>
            <w:bottom w:val="none" w:sz="0" w:space="0" w:color="auto"/>
            <w:right w:val="none" w:sz="0" w:space="0" w:color="auto"/>
          </w:divBdr>
        </w:div>
        <w:div w:id="1227062318">
          <w:marLeft w:val="0"/>
          <w:marRight w:val="0"/>
          <w:marTop w:val="0"/>
          <w:marBottom w:val="0"/>
          <w:divBdr>
            <w:top w:val="none" w:sz="0" w:space="0" w:color="auto"/>
            <w:left w:val="none" w:sz="0" w:space="0" w:color="auto"/>
            <w:bottom w:val="none" w:sz="0" w:space="0" w:color="auto"/>
            <w:right w:val="none" w:sz="0" w:space="0" w:color="auto"/>
          </w:divBdr>
        </w:div>
        <w:div w:id="807090117">
          <w:marLeft w:val="0"/>
          <w:marRight w:val="0"/>
          <w:marTop w:val="0"/>
          <w:marBottom w:val="0"/>
          <w:divBdr>
            <w:top w:val="none" w:sz="0" w:space="0" w:color="auto"/>
            <w:left w:val="none" w:sz="0" w:space="0" w:color="auto"/>
            <w:bottom w:val="none" w:sz="0" w:space="0" w:color="auto"/>
            <w:right w:val="none" w:sz="0" w:space="0" w:color="auto"/>
          </w:divBdr>
        </w:div>
        <w:div w:id="606235796">
          <w:marLeft w:val="0"/>
          <w:marRight w:val="0"/>
          <w:marTop w:val="0"/>
          <w:marBottom w:val="0"/>
          <w:divBdr>
            <w:top w:val="none" w:sz="0" w:space="0" w:color="auto"/>
            <w:left w:val="none" w:sz="0" w:space="0" w:color="auto"/>
            <w:bottom w:val="none" w:sz="0" w:space="0" w:color="auto"/>
            <w:right w:val="none" w:sz="0" w:space="0" w:color="auto"/>
          </w:divBdr>
        </w:div>
        <w:div w:id="174393491">
          <w:marLeft w:val="0"/>
          <w:marRight w:val="0"/>
          <w:marTop w:val="0"/>
          <w:marBottom w:val="0"/>
          <w:divBdr>
            <w:top w:val="none" w:sz="0" w:space="0" w:color="auto"/>
            <w:left w:val="none" w:sz="0" w:space="0" w:color="auto"/>
            <w:bottom w:val="none" w:sz="0" w:space="0" w:color="auto"/>
            <w:right w:val="none" w:sz="0" w:space="0" w:color="auto"/>
          </w:divBdr>
        </w:div>
        <w:div w:id="2116904404">
          <w:marLeft w:val="0"/>
          <w:marRight w:val="0"/>
          <w:marTop w:val="0"/>
          <w:marBottom w:val="0"/>
          <w:divBdr>
            <w:top w:val="none" w:sz="0" w:space="0" w:color="auto"/>
            <w:left w:val="none" w:sz="0" w:space="0" w:color="auto"/>
            <w:bottom w:val="none" w:sz="0" w:space="0" w:color="auto"/>
            <w:right w:val="none" w:sz="0" w:space="0" w:color="auto"/>
          </w:divBdr>
        </w:div>
        <w:div w:id="287593722">
          <w:marLeft w:val="0"/>
          <w:marRight w:val="0"/>
          <w:marTop w:val="0"/>
          <w:marBottom w:val="0"/>
          <w:divBdr>
            <w:top w:val="none" w:sz="0" w:space="0" w:color="auto"/>
            <w:left w:val="none" w:sz="0" w:space="0" w:color="auto"/>
            <w:bottom w:val="none" w:sz="0" w:space="0" w:color="auto"/>
            <w:right w:val="none" w:sz="0" w:space="0" w:color="auto"/>
          </w:divBdr>
          <w:divsChild>
            <w:div w:id="526020321">
              <w:marLeft w:val="0"/>
              <w:marRight w:val="0"/>
              <w:marTop w:val="0"/>
              <w:marBottom w:val="0"/>
              <w:divBdr>
                <w:top w:val="none" w:sz="0" w:space="0" w:color="auto"/>
                <w:left w:val="none" w:sz="0" w:space="0" w:color="auto"/>
                <w:bottom w:val="none" w:sz="0" w:space="0" w:color="auto"/>
                <w:right w:val="none" w:sz="0" w:space="0" w:color="auto"/>
              </w:divBdr>
            </w:div>
            <w:div w:id="1537890286">
              <w:marLeft w:val="0"/>
              <w:marRight w:val="0"/>
              <w:marTop w:val="0"/>
              <w:marBottom w:val="0"/>
              <w:divBdr>
                <w:top w:val="none" w:sz="0" w:space="0" w:color="auto"/>
                <w:left w:val="none" w:sz="0" w:space="0" w:color="auto"/>
                <w:bottom w:val="none" w:sz="0" w:space="0" w:color="auto"/>
                <w:right w:val="none" w:sz="0" w:space="0" w:color="auto"/>
              </w:divBdr>
            </w:div>
            <w:div w:id="1463960374">
              <w:marLeft w:val="0"/>
              <w:marRight w:val="0"/>
              <w:marTop w:val="0"/>
              <w:marBottom w:val="0"/>
              <w:divBdr>
                <w:top w:val="none" w:sz="0" w:space="0" w:color="auto"/>
                <w:left w:val="none" w:sz="0" w:space="0" w:color="auto"/>
                <w:bottom w:val="none" w:sz="0" w:space="0" w:color="auto"/>
                <w:right w:val="none" w:sz="0" w:space="0" w:color="auto"/>
              </w:divBdr>
            </w:div>
            <w:div w:id="334576558">
              <w:marLeft w:val="0"/>
              <w:marRight w:val="0"/>
              <w:marTop w:val="0"/>
              <w:marBottom w:val="0"/>
              <w:divBdr>
                <w:top w:val="none" w:sz="0" w:space="0" w:color="auto"/>
                <w:left w:val="none" w:sz="0" w:space="0" w:color="auto"/>
                <w:bottom w:val="none" w:sz="0" w:space="0" w:color="auto"/>
                <w:right w:val="none" w:sz="0" w:space="0" w:color="auto"/>
              </w:divBdr>
            </w:div>
            <w:div w:id="720596819">
              <w:marLeft w:val="0"/>
              <w:marRight w:val="0"/>
              <w:marTop w:val="0"/>
              <w:marBottom w:val="0"/>
              <w:divBdr>
                <w:top w:val="none" w:sz="0" w:space="0" w:color="auto"/>
                <w:left w:val="none" w:sz="0" w:space="0" w:color="auto"/>
                <w:bottom w:val="none" w:sz="0" w:space="0" w:color="auto"/>
                <w:right w:val="none" w:sz="0" w:space="0" w:color="auto"/>
              </w:divBdr>
            </w:div>
            <w:div w:id="1613127443">
              <w:marLeft w:val="0"/>
              <w:marRight w:val="0"/>
              <w:marTop w:val="0"/>
              <w:marBottom w:val="0"/>
              <w:divBdr>
                <w:top w:val="none" w:sz="0" w:space="0" w:color="auto"/>
                <w:left w:val="none" w:sz="0" w:space="0" w:color="auto"/>
                <w:bottom w:val="none" w:sz="0" w:space="0" w:color="auto"/>
                <w:right w:val="none" w:sz="0" w:space="0" w:color="auto"/>
              </w:divBdr>
            </w:div>
          </w:divsChild>
        </w:div>
        <w:div w:id="606621152">
          <w:marLeft w:val="0"/>
          <w:marRight w:val="0"/>
          <w:marTop w:val="0"/>
          <w:marBottom w:val="0"/>
          <w:divBdr>
            <w:top w:val="none" w:sz="0" w:space="0" w:color="auto"/>
            <w:left w:val="none" w:sz="0" w:space="0" w:color="auto"/>
            <w:bottom w:val="none" w:sz="0" w:space="0" w:color="auto"/>
            <w:right w:val="none" w:sz="0" w:space="0" w:color="auto"/>
          </w:divBdr>
        </w:div>
        <w:div w:id="994726859">
          <w:marLeft w:val="0"/>
          <w:marRight w:val="0"/>
          <w:marTop w:val="0"/>
          <w:marBottom w:val="0"/>
          <w:divBdr>
            <w:top w:val="none" w:sz="0" w:space="0" w:color="auto"/>
            <w:left w:val="none" w:sz="0" w:space="0" w:color="auto"/>
            <w:bottom w:val="none" w:sz="0" w:space="0" w:color="auto"/>
            <w:right w:val="none" w:sz="0" w:space="0" w:color="auto"/>
          </w:divBdr>
        </w:div>
        <w:div w:id="802969667">
          <w:marLeft w:val="0"/>
          <w:marRight w:val="0"/>
          <w:marTop w:val="0"/>
          <w:marBottom w:val="0"/>
          <w:divBdr>
            <w:top w:val="none" w:sz="0" w:space="0" w:color="auto"/>
            <w:left w:val="none" w:sz="0" w:space="0" w:color="auto"/>
            <w:bottom w:val="none" w:sz="0" w:space="0" w:color="auto"/>
            <w:right w:val="none" w:sz="0" w:space="0" w:color="auto"/>
          </w:divBdr>
        </w:div>
        <w:div w:id="428619588">
          <w:marLeft w:val="0"/>
          <w:marRight w:val="0"/>
          <w:marTop w:val="0"/>
          <w:marBottom w:val="0"/>
          <w:divBdr>
            <w:top w:val="none" w:sz="0" w:space="0" w:color="auto"/>
            <w:left w:val="none" w:sz="0" w:space="0" w:color="auto"/>
            <w:bottom w:val="none" w:sz="0" w:space="0" w:color="auto"/>
            <w:right w:val="none" w:sz="0" w:space="0" w:color="auto"/>
          </w:divBdr>
        </w:div>
        <w:div w:id="1226526638">
          <w:marLeft w:val="0"/>
          <w:marRight w:val="0"/>
          <w:marTop w:val="0"/>
          <w:marBottom w:val="0"/>
          <w:divBdr>
            <w:top w:val="none" w:sz="0" w:space="0" w:color="auto"/>
            <w:left w:val="none" w:sz="0" w:space="0" w:color="auto"/>
            <w:bottom w:val="none" w:sz="0" w:space="0" w:color="auto"/>
            <w:right w:val="none" w:sz="0" w:space="0" w:color="auto"/>
          </w:divBdr>
        </w:div>
        <w:div w:id="1842233299">
          <w:marLeft w:val="0"/>
          <w:marRight w:val="0"/>
          <w:marTop w:val="0"/>
          <w:marBottom w:val="0"/>
          <w:divBdr>
            <w:top w:val="none" w:sz="0" w:space="0" w:color="auto"/>
            <w:left w:val="none" w:sz="0" w:space="0" w:color="auto"/>
            <w:bottom w:val="none" w:sz="0" w:space="0" w:color="auto"/>
            <w:right w:val="none" w:sz="0" w:space="0" w:color="auto"/>
          </w:divBdr>
        </w:div>
        <w:div w:id="188839495">
          <w:marLeft w:val="0"/>
          <w:marRight w:val="0"/>
          <w:marTop w:val="0"/>
          <w:marBottom w:val="0"/>
          <w:divBdr>
            <w:top w:val="none" w:sz="0" w:space="0" w:color="auto"/>
            <w:left w:val="none" w:sz="0" w:space="0" w:color="auto"/>
            <w:bottom w:val="none" w:sz="0" w:space="0" w:color="auto"/>
            <w:right w:val="none" w:sz="0" w:space="0" w:color="auto"/>
          </w:divBdr>
        </w:div>
        <w:div w:id="488206490">
          <w:marLeft w:val="0"/>
          <w:marRight w:val="0"/>
          <w:marTop w:val="0"/>
          <w:marBottom w:val="0"/>
          <w:divBdr>
            <w:top w:val="none" w:sz="0" w:space="0" w:color="auto"/>
            <w:left w:val="none" w:sz="0" w:space="0" w:color="auto"/>
            <w:bottom w:val="none" w:sz="0" w:space="0" w:color="auto"/>
            <w:right w:val="none" w:sz="0" w:space="0" w:color="auto"/>
          </w:divBdr>
        </w:div>
        <w:div w:id="1797992959">
          <w:marLeft w:val="0"/>
          <w:marRight w:val="0"/>
          <w:marTop w:val="0"/>
          <w:marBottom w:val="0"/>
          <w:divBdr>
            <w:top w:val="none" w:sz="0" w:space="0" w:color="auto"/>
            <w:left w:val="none" w:sz="0" w:space="0" w:color="auto"/>
            <w:bottom w:val="none" w:sz="0" w:space="0" w:color="auto"/>
            <w:right w:val="none" w:sz="0" w:space="0" w:color="auto"/>
          </w:divBdr>
        </w:div>
        <w:div w:id="433205629">
          <w:marLeft w:val="0"/>
          <w:marRight w:val="0"/>
          <w:marTop w:val="0"/>
          <w:marBottom w:val="0"/>
          <w:divBdr>
            <w:top w:val="none" w:sz="0" w:space="0" w:color="auto"/>
            <w:left w:val="none" w:sz="0" w:space="0" w:color="auto"/>
            <w:bottom w:val="none" w:sz="0" w:space="0" w:color="auto"/>
            <w:right w:val="none" w:sz="0" w:space="0" w:color="auto"/>
          </w:divBdr>
        </w:div>
        <w:div w:id="460727570">
          <w:marLeft w:val="0"/>
          <w:marRight w:val="0"/>
          <w:marTop w:val="0"/>
          <w:marBottom w:val="0"/>
          <w:divBdr>
            <w:top w:val="none" w:sz="0" w:space="0" w:color="auto"/>
            <w:left w:val="none" w:sz="0" w:space="0" w:color="auto"/>
            <w:bottom w:val="none" w:sz="0" w:space="0" w:color="auto"/>
            <w:right w:val="none" w:sz="0" w:space="0" w:color="auto"/>
          </w:divBdr>
        </w:div>
        <w:div w:id="827748899">
          <w:marLeft w:val="0"/>
          <w:marRight w:val="0"/>
          <w:marTop w:val="0"/>
          <w:marBottom w:val="0"/>
          <w:divBdr>
            <w:top w:val="none" w:sz="0" w:space="0" w:color="auto"/>
            <w:left w:val="none" w:sz="0" w:space="0" w:color="auto"/>
            <w:bottom w:val="none" w:sz="0" w:space="0" w:color="auto"/>
            <w:right w:val="none" w:sz="0" w:space="0" w:color="auto"/>
          </w:divBdr>
        </w:div>
        <w:div w:id="1566334698">
          <w:marLeft w:val="0"/>
          <w:marRight w:val="0"/>
          <w:marTop w:val="0"/>
          <w:marBottom w:val="0"/>
          <w:divBdr>
            <w:top w:val="none" w:sz="0" w:space="0" w:color="auto"/>
            <w:left w:val="none" w:sz="0" w:space="0" w:color="auto"/>
            <w:bottom w:val="none" w:sz="0" w:space="0" w:color="auto"/>
            <w:right w:val="none" w:sz="0" w:space="0" w:color="auto"/>
          </w:divBdr>
        </w:div>
        <w:div w:id="1323512379">
          <w:marLeft w:val="0"/>
          <w:marRight w:val="0"/>
          <w:marTop w:val="0"/>
          <w:marBottom w:val="0"/>
          <w:divBdr>
            <w:top w:val="none" w:sz="0" w:space="0" w:color="auto"/>
            <w:left w:val="none" w:sz="0" w:space="0" w:color="auto"/>
            <w:bottom w:val="none" w:sz="0" w:space="0" w:color="auto"/>
            <w:right w:val="none" w:sz="0" w:space="0" w:color="auto"/>
          </w:divBdr>
        </w:div>
        <w:div w:id="326323246">
          <w:marLeft w:val="0"/>
          <w:marRight w:val="0"/>
          <w:marTop w:val="0"/>
          <w:marBottom w:val="0"/>
          <w:divBdr>
            <w:top w:val="none" w:sz="0" w:space="0" w:color="auto"/>
            <w:left w:val="none" w:sz="0" w:space="0" w:color="auto"/>
            <w:bottom w:val="none" w:sz="0" w:space="0" w:color="auto"/>
            <w:right w:val="none" w:sz="0" w:space="0" w:color="auto"/>
          </w:divBdr>
        </w:div>
        <w:div w:id="671225429">
          <w:marLeft w:val="0"/>
          <w:marRight w:val="0"/>
          <w:marTop w:val="0"/>
          <w:marBottom w:val="0"/>
          <w:divBdr>
            <w:top w:val="none" w:sz="0" w:space="0" w:color="auto"/>
            <w:left w:val="none" w:sz="0" w:space="0" w:color="auto"/>
            <w:bottom w:val="none" w:sz="0" w:space="0" w:color="auto"/>
            <w:right w:val="none" w:sz="0" w:space="0" w:color="auto"/>
          </w:divBdr>
        </w:div>
        <w:div w:id="1285816965">
          <w:marLeft w:val="0"/>
          <w:marRight w:val="0"/>
          <w:marTop w:val="0"/>
          <w:marBottom w:val="0"/>
          <w:divBdr>
            <w:top w:val="none" w:sz="0" w:space="0" w:color="auto"/>
            <w:left w:val="none" w:sz="0" w:space="0" w:color="auto"/>
            <w:bottom w:val="none" w:sz="0" w:space="0" w:color="auto"/>
            <w:right w:val="none" w:sz="0" w:space="0" w:color="auto"/>
          </w:divBdr>
        </w:div>
        <w:div w:id="576935614">
          <w:marLeft w:val="0"/>
          <w:marRight w:val="0"/>
          <w:marTop w:val="0"/>
          <w:marBottom w:val="0"/>
          <w:divBdr>
            <w:top w:val="none" w:sz="0" w:space="0" w:color="auto"/>
            <w:left w:val="none" w:sz="0" w:space="0" w:color="auto"/>
            <w:bottom w:val="none" w:sz="0" w:space="0" w:color="auto"/>
            <w:right w:val="none" w:sz="0" w:space="0" w:color="auto"/>
          </w:divBdr>
        </w:div>
        <w:div w:id="1401899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tificacionjudicial@magdalena.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vigilanciaensaludpublica@magdalena.gov.co" TargetMode="External"/><Relationship Id="rId5" Type="http://schemas.openxmlformats.org/officeDocument/2006/relationships/footnotes" Target="footnotes.xml"/><Relationship Id="rId10" Type="http://schemas.openxmlformats.org/officeDocument/2006/relationships/hyperlink" Target="mailto:notificacioncoosaludeps@coosalud.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10</Pages>
  <Words>2713</Words>
  <Characters>14924</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7</cp:revision>
  <dcterms:created xsi:type="dcterms:W3CDTF">2021-04-18T16:00:00Z</dcterms:created>
  <dcterms:modified xsi:type="dcterms:W3CDTF">2021-04-18T19:15:00Z</dcterms:modified>
</cp:coreProperties>
</file>