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8C489" w14:textId="77777777" w:rsidR="00B2050E" w:rsidRDefault="00BB5C8B">
      <w:r>
        <w:rPr>
          <w:noProof/>
        </w:rPr>
        <w:drawing>
          <wp:inline distT="0" distB="0" distL="0" distR="0" wp14:anchorId="4B187B9C" wp14:editId="054AE039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8B"/>
    <w:rsid w:val="00B2050E"/>
    <w:rsid w:val="00B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4A03"/>
  <w15:chartTrackingRefBased/>
  <w15:docId w15:val="{892E7E38-2FC9-4B2E-8D90-5E488C8C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596901B6EED4BA6E26CE439652818" ma:contentTypeVersion="14" ma:contentTypeDescription="Crear nuevo documento." ma:contentTypeScope="" ma:versionID="8fdb849a0f45b4ac8ddc890153a0ddab">
  <xsd:schema xmlns:xsd="http://www.w3.org/2001/XMLSchema" xmlns:xs="http://www.w3.org/2001/XMLSchema" xmlns:p="http://schemas.microsoft.com/office/2006/metadata/properties" xmlns:ns3="37544133-caee-4c65-a381-fa3c5b0d4937" xmlns:ns4="34a94501-48bb-46b9-b091-b1836b2b2598" targetNamespace="http://schemas.microsoft.com/office/2006/metadata/properties" ma:root="true" ma:fieldsID="679856fd941c7e78b7d81f911127b59b" ns3:_="" ns4:_="">
    <xsd:import namespace="37544133-caee-4c65-a381-fa3c5b0d4937"/>
    <xsd:import namespace="34a94501-48bb-46b9-b091-b1836b2b2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4133-caee-4c65-a381-fa3c5b0d4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94501-48bb-46b9-b091-b1836b2b2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17651-5403-443A-AA0D-91DE5F8DF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44133-caee-4c65-a381-fa3c5b0d4937"/>
    <ds:schemaRef ds:uri="34a94501-48bb-46b9-b091-b1836b2b2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A7F46-C026-46F9-A134-33A40CED0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E0376-4800-424F-86A5-5BE16488B29D}">
  <ds:schemaRefs>
    <ds:schemaRef ds:uri="37544133-caee-4c65-a381-fa3c5b0d4937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34a94501-48bb-46b9-b091-b1836b2b259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Municipal - Santander - Cimitarra</dc:creator>
  <cp:keywords/>
  <dc:description/>
  <cp:lastModifiedBy>Juzgado 01 Promiscuo Municipal - Santander - Cimitarra</cp:lastModifiedBy>
  <cp:revision>1</cp:revision>
  <dcterms:created xsi:type="dcterms:W3CDTF">2022-07-25T13:27:00Z</dcterms:created>
  <dcterms:modified xsi:type="dcterms:W3CDTF">2022-07-25T14:26:00Z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0x0101009B0596901B6EED4BA6E26CE439652818</vt:lpwstr>
  </property>
</Properties>
</file>