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4F" w:rsidRDefault="0051604F">
      <w:pPr>
        <w:spacing w:line="160" w:lineRule="exact"/>
        <w:rPr>
          <w:sz w:val="17"/>
          <w:szCs w:val="17"/>
        </w:rPr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Pr="0053355E" w:rsidRDefault="00606849">
      <w:pPr>
        <w:ind w:left="801" w:right="-53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rFonts w:ascii="Arial" w:eastAsia="Arial" w:hAnsi="Arial" w:cs="Arial"/>
          <w:spacing w:val="1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sz w:val="22"/>
          <w:szCs w:val="22"/>
          <w:lang w:val="es-ES"/>
        </w:rPr>
        <w:t xml:space="preserve">o  </w:t>
      </w:r>
      <w:r w:rsidR="0025184C">
        <w:rPr>
          <w:rFonts w:ascii="Arial" w:eastAsia="Arial" w:hAnsi="Arial" w:cs="Arial"/>
          <w:spacing w:val="2"/>
          <w:sz w:val="22"/>
          <w:szCs w:val="22"/>
          <w:lang w:val="es-ES"/>
        </w:rPr>
        <w:t>001</w:t>
      </w:r>
    </w:p>
    <w:p w:rsidR="0051604F" w:rsidRPr="0053355E" w:rsidRDefault="00606849">
      <w:pPr>
        <w:spacing w:before="74"/>
        <w:ind w:left="1864" w:right="423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lang w:val="es-ES"/>
        </w:rPr>
        <w:br w:type="column"/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lastRenderedPageBreak/>
        <w:t>E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T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V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:rsidR="0051604F" w:rsidRPr="0053355E" w:rsidRDefault="0051604F">
      <w:pPr>
        <w:spacing w:before="9" w:line="160" w:lineRule="exact"/>
        <w:rPr>
          <w:sz w:val="17"/>
          <w:szCs w:val="17"/>
          <w:lang w:val="es-ES"/>
        </w:rPr>
      </w:pPr>
    </w:p>
    <w:p w:rsidR="0051604F" w:rsidRPr="0053355E" w:rsidRDefault="00606849">
      <w:pPr>
        <w:spacing w:line="406" w:lineRule="auto"/>
        <w:ind w:left="-19" w:right="2286" w:hanging="67"/>
        <w:jc w:val="center"/>
        <w:rPr>
          <w:rFonts w:ascii="Arial" w:eastAsia="Arial" w:hAnsi="Arial" w:cs="Arial"/>
          <w:sz w:val="22"/>
          <w:szCs w:val="22"/>
          <w:lang w:val="es-ES"/>
        </w:rPr>
        <w:sectPr w:rsidR="0051604F" w:rsidRPr="0053355E">
          <w:type w:val="continuous"/>
          <w:pgSz w:w="11920" w:h="16840"/>
          <w:pgMar w:top="1320" w:right="920" w:bottom="280" w:left="900" w:header="720" w:footer="720" w:gutter="0"/>
          <w:cols w:num="2" w:space="720" w:equalWidth="0">
            <w:col w:w="1575" w:space="806"/>
            <w:col w:w="7719"/>
          </w:cols>
        </w:sectPr>
      </w:pP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UZG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PRO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SCU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P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LEBR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6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53355E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="0025184C">
        <w:rPr>
          <w:rFonts w:ascii="Arial" w:eastAsia="Arial" w:hAnsi="Arial" w:cs="Arial"/>
          <w:b/>
          <w:spacing w:val="5"/>
          <w:sz w:val="22"/>
          <w:szCs w:val="22"/>
          <w:lang w:val="es-ES"/>
        </w:rPr>
        <w:t>ENERO 14</w:t>
      </w:r>
      <w:r w:rsidRPr="0053355E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-</w:t>
      </w: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202</w:t>
      </w:r>
      <w:r w:rsidR="0025184C">
        <w:rPr>
          <w:rFonts w:ascii="Arial" w:eastAsia="Arial" w:hAnsi="Arial" w:cs="Arial"/>
          <w:b/>
          <w:spacing w:val="2"/>
          <w:sz w:val="22"/>
          <w:szCs w:val="22"/>
          <w:lang w:val="es-ES"/>
        </w:rPr>
        <w:t>1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SO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L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S 8</w:t>
      </w:r>
      <w:r w:rsidRPr="0053355E">
        <w:rPr>
          <w:rFonts w:ascii="Arial" w:eastAsia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</w:p>
    <w:p w:rsidR="0051604F" w:rsidRPr="0053355E" w:rsidRDefault="0051604F">
      <w:pPr>
        <w:spacing w:before="1" w:line="140" w:lineRule="exact"/>
        <w:rPr>
          <w:sz w:val="14"/>
          <w:szCs w:val="14"/>
          <w:lang w:val="es-ES"/>
        </w:rPr>
      </w:pPr>
    </w:p>
    <w:p w:rsidR="0051604F" w:rsidRPr="0053355E" w:rsidRDefault="0051604F">
      <w:pPr>
        <w:spacing w:line="200" w:lineRule="exact"/>
        <w:rPr>
          <w:lang w:val="es-ES"/>
        </w:rPr>
      </w:pPr>
    </w:p>
    <w:p w:rsidR="0051604F" w:rsidRPr="0053355E" w:rsidRDefault="0051604F">
      <w:pPr>
        <w:spacing w:line="200" w:lineRule="exact"/>
        <w:rPr>
          <w:lang w:val="es-ES"/>
        </w:rPr>
      </w:pPr>
    </w:p>
    <w:p w:rsidR="0051604F" w:rsidRPr="0053355E" w:rsidRDefault="0051604F">
      <w:pPr>
        <w:spacing w:line="200" w:lineRule="exact"/>
        <w:rPr>
          <w:lang w:val="es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1820"/>
        <w:gridCol w:w="2065"/>
        <w:gridCol w:w="1952"/>
        <w:gridCol w:w="1076"/>
        <w:gridCol w:w="348"/>
        <w:gridCol w:w="1821"/>
      </w:tblGrid>
      <w:tr w:rsidR="0051604F">
        <w:trPr>
          <w:trHeight w:hRule="exact" w:val="42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UACI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E43DC0" w:rsidRPr="0025184C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2020-051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3" w:line="200" w:lineRule="exact"/>
              <w:ind w:left="103" w:right="45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3" w:line="200" w:lineRule="exact"/>
              <w:ind w:left="103" w:right="42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21040A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HUGO MIGUEL CARDENAS CUIDA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1" w:line="200" w:lineRule="exact"/>
              <w:ind w:left="103" w:right="43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B7033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KATHERINE DIAZ FIGUEROA Y OTRA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TERMINA POR PAGO</w:t>
            </w:r>
          </w:p>
        </w:tc>
      </w:tr>
      <w:tr w:rsidR="00E43DC0" w:rsidRPr="0025184C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2020-136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1"/>
              <w:ind w:left="103" w:right="4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B7033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B7033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ADRIANA MORGADO HERRERA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E43DC0" w:rsidRPr="0025184C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2020-179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HIPOTECARIO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B4611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CREDIFAMILIA S.A.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B4611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EDINSON MARIN DIAZ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right="6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CORRECCION DE AUTO</w:t>
            </w:r>
          </w:p>
        </w:tc>
      </w:tr>
      <w:tr w:rsidR="00E43DC0" w:rsidRPr="0025184C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2020-182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3" w:line="200" w:lineRule="exact"/>
              <w:ind w:left="103" w:right="543" w:firstLine="52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271DC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3" w:line="200" w:lineRule="exact"/>
              <w:ind w:left="103" w:right="26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271DC3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NANCY LILIANA LAITON GAMBOA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CORRECCION DE AUTO</w:t>
            </w:r>
          </w:p>
        </w:tc>
      </w:tr>
      <w:tr w:rsidR="00E43DC0" w:rsidRPr="0025184C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2020-202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RESTITUCION DE INMUEBLE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75EB5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HUMBERTO DIAZ PENAGOS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 w:right="24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75EB5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LUIS CARLOS VARGAS GOMEZ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ADMITE RESTITUCION</w:t>
            </w:r>
          </w:p>
        </w:tc>
      </w:tr>
      <w:tr w:rsidR="00E43DC0" w:rsidRPr="00E43DC0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2019-203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EJECUTIVO ALIMENTOS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4" w:line="200" w:lineRule="exact"/>
              <w:ind w:left="103" w:right="353" w:firstLine="52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25184C">
              <w:rPr>
                <w:rFonts w:asciiTheme="majorHAnsi" w:eastAsia="Arial" w:hAnsiTheme="majorHAnsi" w:cs="Arial"/>
                <w:sz w:val="16"/>
                <w:szCs w:val="16"/>
              </w:rPr>
              <w:t>CARMEN ESTELA QUINTERO BARRIOS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4" w:line="200" w:lineRule="exact"/>
              <w:ind w:left="103" w:right="18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25184C">
              <w:rPr>
                <w:rFonts w:asciiTheme="majorHAnsi" w:eastAsia="Arial" w:hAnsiTheme="majorHAnsi" w:cs="Arial"/>
                <w:sz w:val="16"/>
                <w:szCs w:val="16"/>
              </w:rPr>
              <w:t>MARCO DAVID MONTES NOGUERA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18/12/2020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4" w:line="200" w:lineRule="exact"/>
              <w:ind w:left="103" w:right="82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25184C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APRUEBA LIQUIDACION N Y AMPLIA EMBARGO</w:t>
            </w:r>
          </w:p>
        </w:tc>
      </w:tr>
      <w:tr w:rsidR="00E43DC0" w:rsidRPr="00E43DC0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2020-206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 w:right="10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75EB5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EDUAR HORACIO CELIS SANCHEZ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75EB5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COOVISANTANDER EN LIQUIDACION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RECHAZA PERTENENCIA</w:t>
            </w:r>
          </w:p>
        </w:tc>
      </w:tr>
      <w:tr w:rsidR="00E43DC0" w:rsidRPr="00E43DC0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2020-208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3" w:line="200" w:lineRule="exact"/>
              <w:ind w:left="103" w:right="114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432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COASISITIR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3" w:line="200" w:lineRule="exact"/>
              <w:ind w:left="103" w:right="1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432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ASTRID PAREDES OSPINO Y OTRA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RECHAZA ART. 90</w:t>
            </w:r>
          </w:p>
        </w:tc>
      </w:tr>
      <w:tr w:rsidR="00E43DC0" w:rsidRPr="00E43DC0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2018-214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432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432C7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JONATHAN REGUEROS RANGEL Y OTRA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45415A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E43DC0" w:rsidRPr="0025184C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2020-220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SUCESION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3" w:line="200" w:lineRule="exact"/>
              <w:ind w:left="103" w:right="31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25184C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MARGARITA HERNÁNDEZ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3" w:line="200" w:lineRule="exact"/>
              <w:ind w:left="103" w:right="28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25184C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PAULINA GODOY HERNÁNDEZ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3" w:line="200" w:lineRule="exact"/>
              <w:ind w:left="103" w:right="7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ADMITE SUCESION</w:t>
            </w:r>
          </w:p>
        </w:tc>
      </w:tr>
      <w:tr w:rsidR="00E43DC0" w:rsidRPr="0025184C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bookmarkStart w:id="0" w:name="_GoBack"/>
            <w:bookmarkEnd w:id="0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2020-223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0517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FIDELINA GARCIA HERNANDEZ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0517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COOVISANTANDER EN LIQUIDACION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ADMITE PERTENENCIA</w:t>
            </w:r>
          </w:p>
        </w:tc>
      </w:tr>
      <w:tr w:rsidR="00E43DC0" w:rsidRPr="0025184C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2020-233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FE6B8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CONDOMINIO CAMPESTRE VILLAS DE PALONEGRO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FE6B8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ALFONSO HERNANDEZ VALENZUELA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INADMITE</w:t>
            </w:r>
          </w:p>
        </w:tc>
      </w:tr>
      <w:tr w:rsidR="00E43DC0" w:rsidRPr="0025184C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2020-243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0D4D9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RODOLFO GARCIA MARTINEZ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0D4D9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EUSEBIO SUAREZ RODRIGUEZ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6C2AE5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INADMITE PERTENENCIA</w:t>
            </w:r>
          </w:p>
        </w:tc>
      </w:tr>
      <w:tr w:rsidR="00E43DC0" w:rsidRPr="0025184C">
        <w:trPr>
          <w:trHeight w:hRule="exact" w:val="4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2019-270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7B605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7B605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ESMERALDA SINUCO LOPEZ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E43DC0" w:rsidRPr="0025184C">
        <w:trPr>
          <w:trHeight w:hRule="exact" w:val="4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2019-412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490D8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BANCOLOMBIA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490D8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MIGUEL VARGAS SANABRIA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SUBROGACION</w:t>
            </w:r>
          </w:p>
        </w:tc>
      </w:tr>
      <w:tr w:rsidR="00E43DC0" w:rsidRPr="0025184C">
        <w:trPr>
          <w:trHeight w:hRule="exact" w:val="4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2018-440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8E08F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DAVIVIENDA S.A.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8E08F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JELOEMM S.A.S.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E43DC0" w:rsidRPr="0025184C">
        <w:trPr>
          <w:trHeight w:hRule="exact" w:val="4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2017-517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3D4E7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3D4E7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WALTER PINO RESTREPO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13/01/2021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Default="00E43DC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25184C" w:rsidRDefault="00E43DC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TERMINA POR PAGO</w:t>
            </w:r>
          </w:p>
        </w:tc>
      </w:tr>
    </w:tbl>
    <w:p w:rsidR="00606849" w:rsidRPr="0025184C" w:rsidRDefault="00606849">
      <w:pPr>
        <w:rPr>
          <w:lang w:val="es-ES"/>
        </w:rPr>
      </w:pPr>
    </w:p>
    <w:sectPr w:rsidR="00606849" w:rsidRPr="0025184C">
      <w:type w:val="continuous"/>
      <w:pgSz w:w="11920" w:h="16840"/>
      <w:pgMar w:top="13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AB3"/>
    <w:multiLevelType w:val="multilevel"/>
    <w:tmpl w:val="4F92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51604F"/>
    <w:rsid w:val="000D4D99"/>
    <w:rsid w:val="0021040A"/>
    <w:rsid w:val="0025184C"/>
    <w:rsid w:val="00271DC3"/>
    <w:rsid w:val="003D4E7F"/>
    <w:rsid w:val="00490D84"/>
    <w:rsid w:val="0051604F"/>
    <w:rsid w:val="0053355E"/>
    <w:rsid w:val="005432C7"/>
    <w:rsid w:val="00575EB5"/>
    <w:rsid w:val="00606849"/>
    <w:rsid w:val="006C2AE5"/>
    <w:rsid w:val="007B6058"/>
    <w:rsid w:val="008E08FF"/>
    <w:rsid w:val="00954F41"/>
    <w:rsid w:val="00B4611F"/>
    <w:rsid w:val="00B51AA6"/>
    <w:rsid w:val="00B7033F"/>
    <w:rsid w:val="00BB67E9"/>
    <w:rsid w:val="00D05170"/>
    <w:rsid w:val="00E43DC0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JEPM</cp:lastModifiedBy>
  <cp:revision>21</cp:revision>
  <dcterms:created xsi:type="dcterms:W3CDTF">2021-01-13T02:45:00Z</dcterms:created>
  <dcterms:modified xsi:type="dcterms:W3CDTF">2021-01-13T12:28:00Z</dcterms:modified>
</cp:coreProperties>
</file>