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F513E8" w:rsidP="0054779C">
      <w:pPr>
        <w:jc w:val="center"/>
        <w:rPr>
          <w:sz w:val="24"/>
        </w:rPr>
      </w:pPr>
      <w:r>
        <w:rPr>
          <w:sz w:val="24"/>
        </w:rPr>
        <w:t>ABRIL 15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554"/>
        <w:gridCol w:w="2468"/>
        <w:gridCol w:w="2566"/>
        <w:gridCol w:w="1180"/>
        <w:gridCol w:w="344"/>
        <w:gridCol w:w="1549"/>
      </w:tblGrid>
      <w:tr w:rsidR="0054779C" w:rsidTr="00D717D8">
        <w:tc>
          <w:tcPr>
            <w:tcW w:w="1129" w:type="dxa"/>
          </w:tcPr>
          <w:p w:rsidR="0054779C" w:rsidRPr="00331BB3" w:rsidRDefault="0054779C" w:rsidP="0054779C">
            <w:pPr>
              <w:jc w:val="both"/>
              <w:rPr>
                <w:b/>
                <w:sz w:val="24"/>
              </w:rPr>
            </w:pPr>
            <w:r w:rsidRPr="00331BB3">
              <w:rPr>
                <w:b/>
                <w:sz w:val="24"/>
              </w:rPr>
              <w:t>RDO</w:t>
            </w:r>
          </w:p>
        </w:tc>
        <w:tc>
          <w:tcPr>
            <w:tcW w:w="1554" w:type="dxa"/>
          </w:tcPr>
          <w:p w:rsidR="0054779C" w:rsidRPr="00331BB3" w:rsidRDefault="0054779C" w:rsidP="0054779C">
            <w:pPr>
              <w:jc w:val="both"/>
              <w:rPr>
                <w:b/>
                <w:sz w:val="24"/>
              </w:rPr>
            </w:pPr>
            <w:r w:rsidRPr="00331BB3">
              <w:rPr>
                <w:b/>
                <w:sz w:val="24"/>
              </w:rPr>
              <w:t>PROCESO</w:t>
            </w:r>
          </w:p>
        </w:tc>
        <w:tc>
          <w:tcPr>
            <w:tcW w:w="2468" w:type="dxa"/>
          </w:tcPr>
          <w:p w:rsidR="0054779C" w:rsidRPr="00331BB3" w:rsidRDefault="0054779C" w:rsidP="0054779C">
            <w:pPr>
              <w:jc w:val="both"/>
              <w:rPr>
                <w:b/>
                <w:sz w:val="24"/>
              </w:rPr>
            </w:pPr>
            <w:r w:rsidRPr="00331BB3">
              <w:rPr>
                <w:b/>
                <w:sz w:val="24"/>
              </w:rPr>
              <w:t>DEMANDANTE</w:t>
            </w:r>
          </w:p>
        </w:tc>
        <w:tc>
          <w:tcPr>
            <w:tcW w:w="2566" w:type="dxa"/>
          </w:tcPr>
          <w:p w:rsidR="0054779C" w:rsidRPr="00331BB3" w:rsidRDefault="0054779C" w:rsidP="0054779C">
            <w:pPr>
              <w:jc w:val="both"/>
              <w:rPr>
                <w:b/>
                <w:sz w:val="24"/>
              </w:rPr>
            </w:pPr>
            <w:r w:rsidRPr="00331BB3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54779C" w:rsidRPr="00331BB3" w:rsidRDefault="0054779C" w:rsidP="0054779C">
            <w:pPr>
              <w:jc w:val="both"/>
              <w:rPr>
                <w:b/>
                <w:sz w:val="24"/>
              </w:rPr>
            </w:pPr>
            <w:r w:rsidRPr="00331BB3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331BB3" w:rsidRDefault="0054779C" w:rsidP="0054779C">
            <w:pPr>
              <w:jc w:val="both"/>
              <w:rPr>
                <w:b/>
                <w:sz w:val="24"/>
              </w:rPr>
            </w:pPr>
            <w:r w:rsidRPr="00331BB3">
              <w:rPr>
                <w:b/>
                <w:sz w:val="24"/>
              </w:rPr>
              <w:t>C</w:t>
            </w:r>
          </w:p>
        </w:tc>
        <w:tc>
          <w:tcPr>
            <w:tcW w:w="1549" w:type="dxa"/>
          </w:tcPr>
          <w:p w:rsidR="0054779C" w:rsidRPr="00331BB3" w:rsidRDefault="0054779C" w:rsidP="0054779C">
            <w:pPr>
              <w:jc w:val="both"/>
              <w:rPr>
                <w:b/>
                <w:sz w:val="24"/>
              </w:rPr>
            </w:pPr>
            <w:r w:rsidRPr="00331BB3">
              <w:rPr>
                <w:b/>
                <w:sz w:val="24"/>
              </w:rPr>
              <w:t>ACTUACION</w:t>
            </w:r>
          </w:p>
        </w:tc>
      </w:tr>
      <w:tr w:rsidR="0054779C" w:rsidRPr="0054779C" w:rsidTr="00D717D8">
        <w:tc>
          <w:tcPr>
            <w:tcW w:w="1129" w:type="dxa"/>
          </w:tcPr>
          <w:p w:rsidR="0054779C" w:rsidRPr="00D717D8" w:rsidRDefault="00F513E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002-2021</w:t>
            </w:r>
          </w:p>
        </w:tc>
        <w:tc>
          <w:tcPr>
            <w:tcW w:w="1554" w:type="dxa"/>
          </w:tcPr>
          <w:p w:rsidR="0054779C" w:rsidRPr="00D717D8" w:rsidRDefault="00F513E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54779C" w:rsidRPr="00D717D8" w:rsidRDefault="00F513E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DARCY MARITHZA SILVA TOLOZA</w:t>
            </w:r>
          </w:p>
        </w:tc>
        <w:tc>
          <w:tcPr>
            <w:tcW w:w="2566" w:type="dxa"/>
          </w:tcPr>
          <w:p w:rsidR="0054779C" w:rsidRPr="00D717D8" w:rsidRDefault="00F513E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 xml:space="preserve"> JOSE DAVID HERNANDEZ ALVARADO Y OTRA</w:t>
            </w:r>
          </w:p>
        </w:tc>
        <w:tc>
          <w:tcPr>
            <w:tcW w:w="1180" w:type="dxa"/>
          </w:tcPr>
          <w:p w:rsidR="0054779C" w:rsidRPr="00D717D8" w:rsidRDefault="00F513E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54779C" w:rsidRPr="00D717D8" w:rsidRDefault="00F513E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54779C" w:rsidRPr="00D717D8" w:rsidRDefault="00F513E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MANDAMIENTO</w:t>
            </w:r>
          </w:p>
        </w:tc>
      </w:tr>
      <w:tr w:rsidR="00F513E8" w:rsidRPr="0054779C" w:rsidTr="00D717D8">
        <w:tc>
          <w:tcPr>
            <w:tcW w:w="1129" w:type="dxa"/>
          </w:tcPr>
          <w:p w:rsidR="00F513E8" w:rsidRPr="00D717D8" w:rsidRDefault="00F513E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002-2021</w:t>
            </w:r>
          </w:p>
        </w:tc>
        <w:tc>
          <w:tcPr>
            <w:tcW w:w="1554" w:type="dxa"/>
          </w:tcPr>
          <w:p w:rsidR="00F513E8" w:rsidRPr="00D717D8" w:rsidRDefault="00F513E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F513E8" w:rsidRPr="00D717D8" w:rsidRDefault="00F513E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DARCY MARITHZA SILVA TOLOZA</w:t>
            </w:r>
          </w:p>
        </w:tc>
        <w:tc>
          <w:tcPr>
            <w:tcW w:w="2566" w:type="dxa"/>
          </w:tcPr>
          <w:p w:rsidR="00F513E8" w:rsidRPr="00D717D8" w:rsidRDefault="00F513E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JOSE DAVID HERNANDEZ ALVARADO Y OTRA</w:t>
            </w:r>
          </w:p>
        </w:tc>
        <w:tc>
          <w:tcPr>
            <w:tcW w:w="1180" w:type="dxa"/>
          </w:tcPr>
          <w:p w:rsidR="00F513E8" w:rsidRPr="00D717D8" w:rsidRDefault="00F513E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F513E8" w:rsidRPr="00D717D8" w:rsidRDefault="00D717D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F513E8" w:rsidRPr="00D717D8" w:rsidRDefault="00F513E8" w:rsidP="00F513E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  <w:r w:rsidRPr="00D717D8">
              <w:rPr>
                <w:rFonts w:ascii="Calibri" w:hAnsi="Calibri"/>
                <w:sz w:val="20"/>
                <w:szCs w:val="20"/>
              </w:rPr>
              <w:t>23-2021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JAIME SUA HURTADO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 xml:space="preserve"> LUIS MOTTA Y OTRA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RECHAZADA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033-2021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 w:cs="Times New Roman"/>
                <w:sz w:val="20"/>
                <w:szCs w:val="20"/>
              </w:rPr>
              <w:t>UNION TEMPORAL MOVITIERRAS SAN PABLO Y OTRA</w:t>
            </w:r>
          </w:p>
        </w:tc>
        <w:tc>
          <w:tcPr>
            <w:tcW w:w="2566" w:type="dxa"/>
          </w:tcPr>
          <w:p w:rsidR="00D717D8" w:rsidRPr="00F513E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 w:cs="Times New Roman"/>
                <w:sz w:val="20"/>
                <w:szCs w:val="20"/>
              </w:rPr>
              <w:t xml:space="preserve"> SCALA INGENIEROS S.A.S.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NIEGA REPOSICION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041-2018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 xml:space="preserve"> BANCO AGRARIO DE COLOMBIA S.A.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MAYERLY RUGELES LIPEZ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069-2021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 H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COOMULDESA LTDA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 xml:space="preserve"> JERONIMO CHAVEZ TOLOZA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RETIRO DEMANDA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087-2021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BANCOLOMBIA SA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LUIS ALIRIO GARAVITO BAUTISTA Y OTRO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INADMITE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091-2021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 w:cs="Calibri"/>
                <w:sz w:val="20"/>
                <w:szCs w:val="20"/>
              </w:rPr>
              <w:t>FINANCIERA COMULTRASAN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 w:cs="Calibri"/>
                <w:sz w:val="20"/>
                <w:szCs w:val="20"/>
              </w:rPr>
              <w:t xml:space="preserve"> LUZ MARINA AMARIA PEDROZO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MANDAMIENTO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091-2021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 w:cs="Calibri"/>
                <w:sz w:val="20"/>
                <w:szCs w:val="20"/>
              </w:rPr>
              <w:t>FINANCIERA COMULTRASAN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 w:cs="Calibri"/>
                <w:sz w:val="20"/>
                <w:szCs w:val="20"/>
              </w:rPr>
              <w:t xml:space="preserve"> LUZ MARINA AMARIA PEDROZO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096-2021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7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LAURA FABIOLA JAIMES JAIMES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7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LUIS EFRAIN GOMEZ SUAREZ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MANDAMIENTO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096-2021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7D8">
              <w:rPr>
                <w:rFonts w:ascii="Calibri" w:hAnsi="Calibri" w:cs="Calibri"/>
                <w:color w:val="000000"/>
                <w:sz w:val="20"/>
                <w:szCs w:val="20"/>
              </w:rPr>
              <w:t>LAURA FABIOLA JAIMES JAIMES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7D8">
              <w:rPr>
                <w:rFonts w:ascii="Calibri" w:hAnsi="Calibri" w:cs="Calibri"/>
                <w:color w:val="000000"/>
                <w:sz w:val="20"/>
                <w:szCs w:val="20"/>
              </w:rPr>
              <w:t>LUIS EFRAIN GOMEZ SUAREZ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165-2020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MARIA RAMOS URIBE DE FONTECHA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ROBIEL PRADA ROMERO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CITA ACREEDOR – COMISIONA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233-2020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CONDOMINIO CAMPESTRE VILLAS DE PALONEGRO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ALFONSO HERNANDEZ VALENZUELA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REMANENTE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349-2018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BANCO AGRARIO DE COLOMBIA S.A.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 xml:space="preserve"> ASANYTH POCHES CORZO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APRUEBA LIQUIDACION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A34C87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</w:t>
            </w:r>
            <w:bookmarkStart w:id="0" w:name="_GoBack"/>
            <w:bookmarkEnd w:id="0"/>
            <w:r w:rsidR="00D717D8" w:rsidRPr="00D717D8">
              <w:rPr>
                <w:rFonts w:ascii="Calibri" w:hAnsi="Calibri"/>
                <w:sz w:val="20"/>
                <w:szCs w:val="20"/>
              </w:rPr>
              <w:t>1-2017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JOSE OLIMAN JAIMES JAIMES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OMAR RUGELES VASQUEZ Y OTRA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NO TOMA NOTA REMANENTE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416-2019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EVANGELISTA ALVARADO FUENTES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 xml:space="preserve"> OLGA PATRICIA QUESADA RINCON Y OTRA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ABO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D717D8">
              <w:rPr>
                <w:rFonts w:ascii="Calibri" w:hAnsi="Calibri"/>
                <w:sz w:val="20"/>
                <w:szCs w:val="20"/>
              </w:rPr>
              <w:t>ADO SANCIONADO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496-2019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OLIVA SARMIENTO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 xml:space="preserve"> JULIETH ALVAREZ ORREGO Y OTROS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ACEPTA RENUNCIA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526-2018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BAGUER S.A.S.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LEONARDO MANTILLA FLOREZ</w:t>
            </w: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ART. 440</w:t>
            </w:r>
          </w:p>
        </w:tc>
      </w:tr>
      <w:tr w:rsidR="00D717D8" w:rsidRPr="0054779C" w:rsidTr="00D717D8">
        <w:tc>
          <w:tcPr>
            <w:tcW w:w="112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001-2021</w:t>
            </w:r>
          </w:p>
        </w:tc>
        <w:tc>
          <w:tcPr>
            <w:tcW w:w="155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PRUEBA ANTICIPADA</w:t>
            </w:r>
          </w:p>
        </w:tc>
        <w:tc>
          <w:tcPr>
            <w:tcW w:w="2468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 xml:space="preserve"> ALFONSO BLANCO BERMUDEZ</w:t>
            </w:r>
          </w:p>
        </w:tc>
        <w:tc>
          <w:tcPr>
            <w:tcW w:w="2566" w:type="dxa"/>
          </w:tcPr>
          <w:p w:rsidR="00D717D8" w:rsidRPr="00D717D8" w:rsidRDefault="00D717D8" w:rsidP="00D717D8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</w:tcPr>
          <w:p w:rsidR="00D717D8" w:rsidRDefault="00D717D8" w:rsidP="00D717D8">
            <w:r w:rsidRPr="003C0025">
              <w:rPr>
                <w:rFonts w:ascii="Calibri" w:hAnsi="Calibri"/>
                <w:sz w:val="20"/>
                <w:szCs w:val="20"/>
              </w:rPr>
              <w:t>14-04-2021</w:t>
            </w:r>
          </w:p>
        </w:tc>
        <w:tc>
          <w:tcPr>
            <w:tcW w:w="344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9" w:type="dxa"/>
          </w:tcPr>
          <w:p w:rsidR="00D717D8" w:rsidRPr="00D717D8" w:rsidRDefault="00D717D8" w:rsidP="00D717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17D8">
              <w:rPr>
                <w:rFonts w:ascii="Calibri" w:hAnsi="Calibri"/>
                <w:sz w:val="20"/>
                <w:szCs w:val="20"/>
              </w:rPr>
              <w:t>FECHA INSPECCION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D717D8" w:rsidRDefault="00D717D8" w:rsidP="0054779C">
      <w:pPr>
        <w:jc w:val="center"/>
        <w:rPr>
          <w:sz w:val="24"/>
        </w:rPr>
      </w:pPr>
    </w:p>
    <w:p w:rsidR="00D717D8" w:rsidRDefault="00D717D8" w:rsidP="0054779C">
      <w:pPr>
        <w:jc w:val="center"/>
        <w:rPr>
          <w:sz w:val="24"/>
        </w:rPr>
      </w:pPr>
    </w:p>
    <w:p w:rsidR="00D717D8" w:rsidRPr="0054779C" w:rsidRDefault="00D717D8" w:rsidP="00331BB3">
      <w:pPr>
        <w:rPr>
          <w:sz w:val="24"/>
        </w:rPr>
      </w:pPr>
    </w:p>
    <w:sectPr w:rsidR="00D717D8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1BB3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34C87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717D8"/>
    <w:rsid w:val="00D82E96"/>
    <w:rsid w:val="00D912D3"/>
    <w:rsid w:val="00DA1957"/>
    <w:rsid w:val="00DC5B22"/>
    <w:rsid w:val="00DE7389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C728C"/>
    <w:rsid w:val="00ED079B"/>
    <w:rsid w:val="00ED15B6"/>
    <w:rsid w:val="00ED5347"/>
    <w:rsid w:val="00ED7F2F"/>
    <w:rsid w:val="00EF2704"/>
    <w:rsid w:val="00EF6543"/>
    <w:rsid w:val="00F00FB5"/>
    <w:rsid w:val="00F155B4"/>
    <w:rsid w:val="00F2450A"/>
    <w:rsid w:val="00F34881"/>
    <w:rsid w:val="00F513E8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0F58-8FA3-444F-A6CE-26D289B1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2021-04-15T00:05:00Z</dcterms:created>
  <dcterms:modified xsi:type="dcterms:W3CDTF">2021-04-15T02:33:00Z</dcterms:modified>
</cp:coreProperties>
</file>