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200378" w:rsidP="0054779C">
      <w:pPr>
        <w:jc w:val="center"/>
        <w:rPr>
          <w:sz w:val="24"/>
        </w:rPr>
      </w:pPr>
      <w:r>
        <w:rPr>
          <w:sz w:val="24"/>
        </w:rPr>
        <w:t>MAYO 25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8"/>
        <w:gridCol w:w="2566"/>
        <w:gridCol w:w="1182"/>
        <w:gridCol w:w="344"/>
        <w:gridCol w:w="1546"/>
      </w:tblGrid>
      <w:tr w:rsidR="0054779C" w:rsidTr="00F51A90">
        <w:tc>
          <w:tcPr>
            <w:tcW w:w="1022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PROCESO</w:t>
            </w:r>
          </w:p>
        </w:tc>
        <w:tc>
          <w:tcPr>
            <w:tcW w:w="2468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DEMANDANTE</w:t>
            </w:r>
          </w:p>
        </w:tc>
        <w:tc>
          <w:tcPr>
            <w:tcW w:w="2566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DEMANDADO</w:t>
            </w:r>
          </w:p>
        </w:tc>
        <w:tc>
          <w:tcPr>
            <w:tcW w:w="1182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C</w:t>
            </w:r>
          </w:p>
        </w:tc>
        <w:tc>
          <w:tcPr>
            <w:tcW w:w="1546" w:type="dxa"/>
          </w:tcPr>
          <w:p w:rsidR="0054779C" w:rsidRPr="00F51A90" w:rsidRDefault="0054779C" w:rsidP="0054779C">
            <w:pPr>
              <w:jc w:val="both"/>
              <w:rPr>
                <w:b/>
                <w:sz w:val="24"/>
              </w:rPr>
            </w:pPr>
            <w:r w:rsidRPr="00F51A90">
              <w:rPr>
                <w:b/>
                <w:sz w:val="24"/>
              </w:rPr>
              <w:t>ACTUACION</w:t>
            </w:r>
          </w:p>
        </w:tc>
      </w:tr>
      <w:tr w:rsidR="0054779C" w:rsidRPr="0054779C" w:rsidTr="00F51A90">
        <w:tc>
          <w:tcPr>
            <w:tcW w:w="1022" w:type="dxa"/>
          </w:tcPr>
          <w:p w:rsidR="0054779C" w:rsidRPr="00F51A90" w:rsidRDefault="0020037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008-2013</w:t>
            </w:r>
          </w:p>
        </w:tc>
        <w:tc>
          <w:tcPr>
            <w:tcW w:w="1662" w:type="dxa"/>
          </w:tcPr>
          <w:p w:rsidR="0054779C" w:rsidRPr="00F51A90" w:rsidRDefault="0020037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54779C" w:rsidRPr="00F51A90" w:rsidRDefault="00200378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RAUL BAUTISTA SANTANA</w:t>
            </w:r>
          </w:p>
        </w:tc>
        <w:tc>
          <w:tcPr>
            <w:tcW w:w="2566" w:type="dxa"/>
          </w:tcPr>
          <w:p w:rsidR="00200378" w:rsidRPr="00F51A90" w:rsidRDefault="00200378" w:rsidP="002003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 w:cs="Arial"/>
                <w:color w:val="000000"/>
                <w:sz w:val="20"/>
                <w:szCs w:val="20"/>
              </w:rPr>
              <w:t>OLGA LUCIA DOMINGUEZ PRADA</w:t>
            </w:r>
          </w:p>
          <w:p w:rsidR="0054779C" w:rsidRPr="00F51A90" w:rsidRDefault="0054779C" w:rsidP="00200378">
            <w:pPr>
              <w:ind w:firstLine="7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54779C" w:rsidRPr="00F51A90" w:rsidRDefault="0020037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25/05</w:t>
            </w:r>
            <w:r w:rsidR="0054779C" w:rsidRPr="00F51A90">
              <w:rPr>
                <w:rFonts w:ascii="Calibri" w:hAnsi="Calibri"/>
                <w:sz w:val="20"/>
                <w:szCs w:val="20"/>
              </w:rPr>
              <w:t>/2021</w:t>
            </w:r>
          </w:p>
        </w:tc>
        <w:tc>
          <w:tcPr>
            <w:tcW w:w="344" w:type="dxa"/>
          </w:tcPr>
          <w:p w:rsidR="0054779C" w:rsidRPr="00F51A90" w:rsidRDefault="0054779C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54779C" w:rsidRPr="00F51A90" w:rsidRDefault="0020037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FIJA FECHA ENTREGA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010-2021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 xml:space="preserve"> RED INTEGRADA SALUD COLOMBIA IPS S.A.S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 xml:space="preserve"> MEDIMAS EPS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RESUELVE REPOSICION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031-2020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F51A90">
              <w:rPr>
                <w:rFonts w:ascii="Calibri" w:hAnsi="Calibri" w:cs="Arial"/>
                <w:sz w:val="20"/>
                <w:szCs w:val="20"/>
              </w:rPr>
              <w:t>CREZCAMOS S.A. COMPAÑÍA DE FINANCIAMIENTO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 w:cs="Arial"/>
                <w:sz w:val="20"/>
                <w:szCs w:val="20"/>
              </w:rPr>
              <w:t>RODRIGO SANCHEZ LIZCANO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ART. 440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082-2018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F51A90">
              <w:rPr>
                <w:rFonts w:ascii="Calibri" w:hAnsi="Calibri" w:cs="Arial"/>
                <w:sz w:val="20"/>
                <w:szCs w:val="20"/>
              </w:rPr>
              <w:t>CREZCAMOS S.A. FINANCIAMIENTO COMERCIAL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ANGIE VANESSA SUAREZ BAUTISTA</w:t>
            </w:r>
          </w:p>
          <w:p w:rsidR="00F51A90" w:rsidRPr="00F51A90" w:rsidRDefault="00F51A90" w:rsidP="00F51A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APRUEBA LIQUIDACION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098-2020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 w:cs="Arial"/>
                <w:color w:val="000000"/>
                <w:sz w:val="20"/>
                <w:szCs w:val="20"/>
              </w:rPr>
              <w:t>FINANCIERA COMULTRASAN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LIBARDO PEREZ HERNANDEZ Y OTRO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ORDENA ENTREGA DINERO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102.2017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 w:cs="Arial"/>
                <w:color w:val="000000"/>
                <w:sz w:val="20"/>
                <w:szCs w:val="20"/>
              </w:rPr>
              <w:t>DEMETRIO CARVAJAL RODRIGUEZ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HERALDO BORRERO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BORRERO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 xml:space="preserve"> Y OTRA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RECHAZA DE PLANO NULIDAD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170-2021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TUTELA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SOCIEDAD COMERCIAL T W 3 RADIO S.A.S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</w:t>
            </w:r>
            <w:r w:rsidRPr="00F51A90">
              <w:rPr>
                <w:rFonts w:ascii="Calibri" w:hAnsi="Calibri"/>
                <w:sz w:val="20"/>
                <w:szCs w:val="20"/>
              </w:rPr>
              <w:t>ARLOS ARTURO DE LA PEÑA MARQUEZ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ADMITE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175-2020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EJECUTIVO H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 w:cs="Arial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 w:cs="Arial"/>
                <w:color w:val="000000"/>
                <w:sz w:val="20"/>
                <w:szCs w:val="20"/>
              </w:rPr>
              <w:t>CARLOS NELSON DUQUE RIVERO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PAGO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308-2017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EJECUTIVO H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 w:cs="Arial"/>
                <w:color w:val="000000"/>
                <w:sz w:val="20"/>
                <w:szCs w:val="20"/>
              </w:rPr>
              <w:t>WILLLIAM ANTONIO OSPINA IDARRAGA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 xml:space="preserve"> ALONSO ESTUPIÑAN ROJAS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APRUEBA REMATE</w:t>
            </w:r>
          </w:p>
        </w:tc>
      </w:tr>
      <w:tr w:rsidR="00F51A90" w:rsidRPr="0054779C" w:rsidTr="00F51A90">
        <w:tc>
          <w:tcPr>
            <w:tcW w:w="102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555.2019</w:t>
            </w:r>
          </w:p>
        </w:tc>
        <w:tc>
          <w:tcPr>
            <w:tcW w:w="1662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PERTENENCIA</w:t>
            </w:r>
          </w:p>
        </w:tc>
        <w:tc>
          <w:tcPr>
            <w:tcW w:w="2468" w:type="dxa"/>
          </w:tcPr>
          <w:p w:rsidR="00F51A90" w:rsidRPr="00F51A90" w:rsidRDefault="00F51A90" w:rsidP="00F51A9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1A90">
              <w:rPr>
                <w:rFonts w:ascii="Calibri" w:hAnsi="Calibri" w:cs="Arial"/>
                <w:color w:val="000000"/>
                <w:sz w:val="20"/>
                <w:szCs w:val="20"/>
              </w:rPr>
              <w:t>GRISELDA HERRERA CARREÑO</w:t>
            </w:r>
          </w:p>
        </w:tc>
        <w:tc>
          <w:tcPr>
            <w:tcW w:w="2566" w:type="dxa"/>
          </w:tcPr>
          <w:p w:rsidR="00F51A90" w:rsidRPr="00F51A90" w:rsidRDefault="00F51A90" w:rsidP="00F51A9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 w:cs="Arial"/>
                <w:sz w:val="20"/>
                <w:szCs w:val="20"/>
              </w:rPr>
              <w:t>JOSEFINA CARREÑO HERNANDEZ Y OTROS</w:t>
            </w:r>
          </w:p>
        </w:tc>
        <w:tc>
          <w:tcPr>
            <w:tcW w:w="1182" w:type="dxa"/>
          </w:tcPr>
          <w:p w:rsidR="00F51A90" w:rsidRDefault="00F51A90" w:rsidP="00F51A90">
            <w:r w:rsidRPr="00745673">
              <w:rPr>
                <w:rFonts w:ascii="Calibri" w:hAnsi="Calibri"/>
                <w:sz w:val="20"/>
                <w:szCs w:val="20"/>
              </w:rPr>
              <w:t>25/05/2021</w:t>
            </w:r>
          </w:p>
        </w:tc>
        <w:tc>
          <w:tcPr>
            <w:tcW w:w="344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51A90" w:rsidRPr="00F51A90" w:rsidRDefault="00F51A90" w:rsidP="00F51A9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51A90">
              <w:rPr>
                <w:rFonts w:ascii="Calibri" w:hAnsi="Calibri"/>
                <w:sz w:val="20"/>
                <w:szCs w:val="20"/>
              </w:rPr>
              <w:t>FECHA AUDIENCIA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  <w:bookmarkStart w:id="0" w:name="_GoBack"/>
      <w:bookmarkEnd w:id="0"/>
    </w:p>
    <w:p w:rsidR="00F51A90" w:rsidRDefault="00F51A90" w:rsidP="0054779C">
      <w:pPr>
        <w:jc w:val="center"/>
        <w:rPr>
          <w:sz w:val="24"/>
        </w:rPr>
      </w:pPr>
    </w:p>
    <w:p w:rsidR="00F51A90" w:rsidRPr="0054779C" w:rsidRDefault="00F51A90" w:rsidP="00F51A90">
      <w:pPr>
        <w:rPr>
          <w:sz w:val="24"/>
        </w:rPr>
      </w:pPr>
    </w:p>
    <w:sectPr w:rsidR="00F51A90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378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338F6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A90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0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2021-05-25T02:07:00Z</dcterms:created>
  <dcterms:modified xsi:type="dcterms:W3CDTF">2021-05-25T02:26:00Z</dcterms:modified>
</cp:coreProperties>
</file>