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9D1BC6" w:rsidP="0054779C">
      <w:pPr>
        <w:jc w:val="center"/>
        <w:rPr>
          <w:sz w:val="24"/>
        </w:rPr>
      </w:pPr>
      <w:r>
        <w:rPr>
          <w:sz w:val="24"/>
        </w:rPr>
        <w:t>JULIO 01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9D1BC6" w:rsidRDefault="009D1BC6" w:rsidP="009D1BC6">
      <w:pPr>
        <w:rPr>
          <w:sz w:val="24"/>
        </w:rPr>
      </w:pPr>
    </w:p>
    <w:tbl>
      <w:tblPr>
        <w:tblW w:w="10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691"/>
        <w:gridCol w:w="2410"/>
        <w:gridCol w:w="2409"/>
        <w:gridCol w:w="993"/>
        <w:gridCol w:w="2123"/>
      </w:tblGrid>
      <w:tr w:rsidR="009D1BC6" w:rsidRPr="009D1BC6" w:rsidTr="009D1BC6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RDO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PROCESO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DEMANDANTE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DEMANDADO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FECHA AUTO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9D1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18"/>
                <w:lang w:eastAsia="es-CO"/>
              </w:rPr>
              <w:t>ACTUACION</w:t>
            </w:r>
          </w:p>
        </w:tc>
      </w:tr>
      <w:tr w:rsidR="009D1BC6" w:rsidRPr="009D1BC6" w:rsidTr="009D1BC6">
        <w:trPr>
          <w:trHeight w:val="4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041-2021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BANCOLOMBIA 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PLINIO VASQUEZ JARAMILLO Y OTRA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ART 440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063-2019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 xml:space="preserve">FINANCIERA COMULTRASAN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LEONARDO URIBE LOZADA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APRUEBA COSTAS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071-2019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BAGUER SAS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MARI ANGELICA CANTILLO SANTIAGO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PERSONERIA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086-2019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SAMUEL DIAZ VEGA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JOSE DOMINGO GUERRERO Y OTRO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DESISTIMIENTO TACITO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091-2021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 xml:space="preserve">FINANCIERA COMULTRASAN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LUZ MARIAN AMARIA PEDROZO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EMPLAZAR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099-2020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COOMULDESA LTDA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GLORIA ISABEL RODRIGUEZ Y OTRO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MEDIDAS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115-2019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COOMULDESA LTDA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MARIA LUISA MANOSALVA Y OTRO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ART 440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128-2021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RESOLUCION DE CONTRATO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JSUS SOLANO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CARLOS EDUARDO RODRIGUEZ LUNA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ADMITE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143-2019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TRINIDAD VELOZA MACIAS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NEFTALI RAMOS RODRIGUEZ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APRUEBA LIQUIDACION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143-2021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SUCESION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AVELINO MURALLAS MANTILLA Y OTROS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EDUARDO MURALLAS REYES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ADMITE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169-2020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NTHALY SALAZAR FUENTES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YOLANDA GUZMAN Y OTRO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RETIRO DEMANDA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191-2021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ALM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MARIA JOHANA DIAZ BARAJAS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JAIME LOZADA GARCIA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MANDAMIENTO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191-2021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ALM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MARIA JOHANA DIAZ BARAJAS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JAIME LOZADA GARCIA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MEDIDAS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192-2021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EDISSON CHAMAT MEDINA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EMPRESA CALCULO INGENIERIA SAS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INADMITE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193-2021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ALM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LUZ ANDREA VELASQUEZ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JHON JAIRO LEMUS SANCHEZ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MANDAMIENTO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195-2021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PERTENENCIA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HILDA MORANTES ASCANIO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BENILDA BELTRAN Y OTROS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ADMITE</w:t>
            </w:r>
          </w:p>
        </w:tc>
      </w:tr>
      <w:tr w:rsidR="009D1BC6" w:rsidRPr="009D1BC6" w:rsidTr="009D1BC6">
        <w:trPr>
          <w:trHeight w:val="4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201-2021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PRENDARIO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ALBA ISABEL GUALDRON ESPARZA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EMERSON GUERRERO MORA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MANDAMIENTO</w:t>
            </w:r>
          </w:p>
        </w:tc>
      </w:tr>
      <w:tr w:rsidR="009D1BC6" w:rsidRPr="009D1BC6" w:rsidTr="009D1BC6">
        <w:trPr>
          <w:trHeight w:val="29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227-2020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 xml:space="preserve">FINANCIERA COMULTRASAN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GENDERSON SILVA DURAN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EMPLAZA</w:t>
            </w:r>
          </w:p>
        </w:tc>
      </w:tr>
      <w:tr w:rsidR="009D1BC6" w:rsidRPr="009D1BC6" w:rsidTr="009D1BC6">
        <w:trPr>
          <w:trHeight w:val="38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308-2017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EJECUTIVO 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WILLIAM ANTONIO OSPINA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ALONSO ESTUPIÑAN ROJAS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30/06/2021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BC6" w:rsidRPr="009D1BC6" w:rsidRDefault="009D1BC6" w:rsidP="009D1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</w:pPr>
            <w:r w:rsidRPr="009D1BC6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CO"/>
              </w:rPr>
              <w:t>ARPRUEBA LIQUIDACION Y RECONOCE PAGO IMPUESTOS</w:t>
            </w:r>
          </w:p>
        </w:tc>
      </w:tr>
    </w:tbl>
    <w:p w:rsidR="00950594" w:rsidRDefault="00950594" w:rsidP="00950594">
      <w:pPr>
        <w:jc w:val="center"/>
      </w:pPr>
    </w:p>
    <w:p w:rsidR="009D1BC6" w:rsidRDefault="009D1BC6" w:rsidP="00950594">
      <w:bookmarkStart w:id="0" w:name="_GoBack"/>
      <w:bookmarkEnd w:id="0"/>
    </w:p>
    <w:p w:rsidR="00950594" w:rsidRDefault="00950594" w:rsidP="00950594"/>
    <w:p w:rsidR="00950594" w:rsidRDefault="00950594" w:rsidP="00950594"/>
    <w:p w:rsidR="00950594" w:rsidRPr="009D1BC6" w:rsidRDefault="00950594" w:rsidP="00950594"/>
    <w:sectPr w:rsidR="00950594" w:rsidRPr="009D1BC6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50594"/>
    <w:rsid w:val="009732FD"/>
    <w:rsid w:val="00990C65"/>
    <w:rsid w:val="009A5B60"/>
    <w:rsid w:val="009A5D5E"/>
    <w:rsid w:val="009D1BC6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2021-07-01T01:43:00Z</dcterms:created>
  <dcterms:modified xsi:type="dcterms:W3CDTF">2021-07-01T15:10:00Z</dcterms:modified>
</cp:coreProperties>
</file>