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BA" w:rsidRDefault="002B7ABA" w:rsidP="0054779C">
      <w:pPr>
        <w:jc w:val="center"/>
        <w:rPr>
          <w:b/>
          <w:sz w:val="28"/>
        </w:rPr>
      </w:pPr>
    </w:p>
    <w:p w:rsidR="002B7ABA" w:rsidRDefault="002B7ABA" w:rsidP="0054779C">
      <w:pPr>
        <w:jc w:val="center"/>
        <w:rPr>
          <w:b/>
          <w:sz w:val="28"/>
        </w:rPr>
      </w:pPr>
      <w:bookmarkStart w:id="0" w:name="_GoBack"/>
      <w:bookmarkEnd w:id="0"/>
    </w:p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C80DB2" w:rsidP="002B7ABA">
      <w:pPr>
        <w:ind w:right="-682"/>
        <w:jc w:val="center"/>
        <w:rPr>
          <w:sz w:val="32"/>
        </w:rPr>
      </w:pPr>
      <w:r w:rsidRPr="00EC1042">
        <w:rPr>
          <w:sz w:val="32"/>
        </w:rPr>
        <w:t>SEPTIEMBRE 2</w:t>
      </w:r>
      <w:r w:rsidR="00EC1042" w:rsidRPr="00EC1042">
        <w:rPr>
          <w:sz w:val="32"/>
        </w:rPr>
        <w:t>3</w:t>
      </w:r>
      <w:r w:rsidR="00081127" w:rsidRPr="00EC1042">
        <w:rPr>
          <w:sz w:val="32"/>
        </w:rPr>
        <w:t xml:space="preserve"> DE 2021</w:t>
      </w:r>
      <w:r w:rsidR="0054779C" w:rsidRPr="00EC1042">
        <w:rPr>
          <w:sz w:val="32"/>
        </w:rPr>
        <w:t xml:space="preserve"> – SON LAS 8:00 AM</w:t>
      </w:r>
    </w:p>
    <w:p w:rsidR="00EC1042" w:rsidRPr="00EC1042" w:rsidRDefault="00EC1042" w:rsidP="002B7ABA">
      <w:pPr>
        <w:ind w:right="-682"/>
        <w:jc w:val="center"/>
        <w:rPr>
          <w:sz w:val="32"/>
        </w:rPr>
      </w:pPr>
    </w:p>
    <w:p w:rsidR="00EC1042" w:rsidRDefault="00EC1042" w:rsidP="00EC1042">
      <w:pPr>
        <w:ind w:right="-682"/>
        <w:jc w:val="both"/>
        <w:rPr>
          <w:sz w:val="28"/>
        </w:rPr>
      </w:pPr>
      <w:r w:rsidRPr="00EC1042">
        <w:rPr>
          <w:sz w:val="28"/>
          <w:highlight w:val="yellow"/>
        </w:rPr>
        <w:t xml:space="preserve">SE DEJA CONSTANCIA QUE SE </w:t>
      </w:r>
      <w:r w:rsidR="00156F60">
        <w:rPr>
          <w:sz w:val="28"/>
          <w:highlight w:val="yellow"/>
        </w:rPr>
        <w:t>NOTIFICAN</w:t>
      </w:r>
      <w:r w:rsidRPr="00EC1042">
        <w:rPr>
          <w:sz w:val="28"/>
          <w:highlight w:val="yellow"/>
        </w:rPr>
        <w:t xml:space="preserve"> LOS AUTOS CON FECHA 21-SEPT-2021, POR CUANTO EL</w:t>
      </w:r>
      <w:r>
        <w:rPr>
          <w:sz w:val="28"/>
          <w:highlight w:val="yellow"/>
        </w:rPr>
        <w:t xml:space="preserve"> DIA</w:t>
      </w:r>
      <w:r w:rsidRPr="00EC1042">
        <w:rPr>
          <w:sz w:val="28"/>
          <w:highlight w:val="yellow"/>
        </w:rPr>
        <w:t xml:space="preserve"> DE AYER (22-SEPT-2021) LA PLATAFORMA PRESENTO INCONVENIENTES QUE IMPIDIERON SU PUBLICACION.</w:t>
      </w:r>
      <w:r w:rsidRPr="00EC1042">
        <w:rPr>
          <w:sz w:val="28"/>
        </w:rPr>
        <w:t xml:space="preserve"> </w:t>
      </w:r>
    </w:p>
    <w:p w:rsidR="002B7ABA" w:rsidRDefault="002B7ABA" w:rsidP="002B7ABA">
      <w:pPr>
        <w:ind w:right="-682"/>
        <w:jc w:val="center"/>
        <w:rPr>
          <w:sz w:val="24"/>
        </w:rPr>
      </w:pPr>
    </w:p>
    <w:tbl>
      <w:tblPr>
        <w:tblStyle w:val="Tablaconcuadrcula"/>
        <w:tblW w:w="11608" w:type="dxa"/>
        <w:tblInd w:w="-147" w:type="dxa"/>
        <w:tblLook w:val="04A0" w:firstRow="1" w:lastRow="0" w:firstColumn="1" w:lastColumn="0" w:noHBand="0" w:noVBand="1"/>
      </w:tblPr>
      <w:tblGrid>
        <w:gridCol w:w="1022"/>
        <w:gridCol w:w="1247"/>
        <w:gridCol w:w="3118"/>
        <w:gridCol w:w="2977"/>
        <w:gridCol w:w="1134"/>
        <w:gridCol w:w="2110"/>
      </w:tblGrid>
      <w:tr w:rsidR="00C80DB2" w:rsidTr="002B7ABA">
        <w:tc>
          <w:tcPr>
            <w:tcW w:w="1022" w:type="dxa"/>
          </w:tcPr>
          <w:p w:rsidR="00C80DB2" w:rsidRPr="002B7ABA" w:rsidRDefault="00C80DB2" w:rsidP="0054779C">
            <w:pPr>
              <w:jc w:val="both"/>
              <w:rPr>
                <w:b/>
                <w:sz w:val="20"/>
              </w:rPr>
            </w:pPr>
            <w:r w:rsidRPr="002B7ABA">
              <w:rPr>
                <w:b/>
                <w:sz w:val="20"/>
              </w:rPr>
              <w:t>RDO</w:t>
            </w:r>
          </w:p>
        </w:tc>
        <w:tc>
          <w:tcPr>
            <w:tcW w:w="1247" w:type="dxa"/>
          </w:tcPr>
          <w:p w:rsidR="00C80DB2" w:rsidRPr="002B7ABA" w:rsidRDefault="00C80DB2" w:rsidP="0054779C">
            <w:pPr>
              <w:jc w:val="both"/>
              <w:rPr>
                <w:b/>
                <w:sz w:val="20"/>
              </w:rPr>
            </w:pPr>
            <w:r w:rsidRPr="002B7ABA">
              <w:rPr>
                <w:b/>
                <w:sz w:val="20"/>
              </w:rPr>
              <w:t>PROCESO</w:t>
            </w:r>
          </w:p>
        </w:tc>
        <w:tc>
          <w:tcPr>
            <w:tcW w:w="3118" w:type="dxa"/>
          </w:tcPr>
          <w:p w:rsidR="00C80DB2" w:rsidRPr="002B7ABA" w:rsidRDefault="00C80DB2" w:rsidP="0054779C">
            <w:pPr>
              <w:jc w:val="both"/>
              <w:rPr>
                <w:b/>
                <w:sz w:val="20"/>
              </w:rPr>
            </w:pPr>
            <w:r w:rsidRPr="002B7ABA">
              <w:rPr>
                <w:b/>
                <w:sz w:val="20"/>
              </w:rPr>
              <w:t>DEMANDANTE</w:t>
            </w:r>
          </w:p>
        </w:tc>
        <w:tc>
          <w:tcPr>
            <w:tcW w:w="2977" w:type="dxa"/>
          </w:tcPr>
          <w:p w:rsidR="00C80DB2" w:rsidRPr="002B7ABA" w:rsidRDefault="00C80DB2" w:rsidP="0054779C">
            <w:pPr>
              <w:jc w:val="both"/>
              <w:rPr>
                <w:b/>
                <w:sz w:val="20"/>
              </w:rPr>
            </w:pPr>
            <w:r w:rsidRPr="002B7ABA">
              <w:rPr>
                <w:b/>
                <w:sz w:val="20"/>
              </w:rPr>
              <w:t>DEMANDADO</w:t>
            </w:r>
          </w:p>
        </w:tc>
        <w:tc>
          <w:tcPr>
            <w:tcW w:w="1134" w:type="dxa"/>
          </w:tcPr>
          <w:p w:rsidR="00C80DB2" w:rsidRPr="002B7ABA" w:rsidRDefault="00C80DB2" w:rsidP="0054779C">
            <w:pPr>
              <w:jc w:val="both"/>
              <w:rPr>
                <w:b/>
                <w:sz w:val="20"/>
              </w:rPr>
            </w:pPr>
            <w:r w:rsidRPr="002B7ABA">
              <w:rPr>
                <w:b/>
                <w:sz w:val="20"/>
              </w:rPr>
              <w:t>FECHA AUTO</w:t>
            </w:r>
          </w:p>
        </w:tc>
        <w:tc>
          <w:tcPr>
            <w:tcW w:w="2110" w:type="dxa"/>
          </w:tcPr>
          <w:p w:rsidR="00C80DB2" w:rsidRPr="002B7ABA" w:rsidRDefault="00C80DB2" w:rsidP="0054779C">
            <w:pPr>
              <w:jc w:val="both"/>
              <w:rPr>
                <w:b/>
                <w:sz w:val="20"/>
              </w:rPr>
            </w:pPr>
            <w:r w:rsidRPr="002B7ABA">
              <w:rPr>
                <w:b/>
                <w:sz w:val="20"/>
              </w:rPr>
              <w:t>ACTUACION</w:t>
            </w:r>
          </w:p>
        </w:tc>
      </w:tr>
      <w:tr w:rsidR="00C80DB2" w:rsidRPr="0054779C" w:rsidTr="002B7ABA">
        <w:tc>
          <w:tcPr>
            <w:tcW w:w="1022" w:type="dxa"/>
          </w:tcPr>
          <w:p w:rsidR="00C80DB2" w:rsidRPr="006D7EC4" w:rsidRDefault="0096655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010-2021</w:t>
            </w:r>
          </w:p>
        </w:tc>
        <w:tc>
          <w:tcPr>
            <w:tcW w:w="1247" w:type="dxa"/>
          </w:tcPr>
          <w:p w:rsidR="00C80DB2" w:rsidRPr="006D7EC4" w:rsidRDefault="00C80DB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3118" w:type="dxa"/>
          </w:tcPr>
          <w:p w:rsidR="00C80DB2" w:rsidRPr="006D7EC4" w:rsidRDefault="0096655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RED INTEGRADA SALUD COLOMBIA IPS SAS</w:t>
            </w:r>
          </w:p>
        </w:tc>
        <w:tc>
          <w:tcPr>
            <w:tcW w:w="2977" w:type="dxa"/>
          </w:tcPr>
          <w:p w:rsidR="00C80DB2" w:rsidRPr="006D7EC4" w:rsidRDefault="0096655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MEDIMAS EPS</w:t>
            </w:r>
          </w:p>
        </w:tc>
        <w:tc>
          <w:tcPr>
            <w:tcW w:w="1134" w:type="dxa"/>
          </w:tcPr>
          <w:p w:rsidR="00C80DB2" w:rsidRPr="006D7EC4" w:rsidRDefault="00F35D3C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C80DB2" w:rsidRPr="006D7EC4" w:rsidRDefault="0096655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NUEVA FECHA AUDIENCIA 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015-2021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CARLOS DIAZ GOMEZ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ARTURO DIAZ RAMIREZ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NUEVA DIRECCION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095-2020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JAIRO MANTILLA PARRA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095-2021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ALIMENTOS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WILMER TOSCANO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PAOLA ANDREA BARON OTERO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ESTUDIANTE CONSULTORIO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101-2020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KARINA DEL CARMEN PINZON URIBE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NANCY VILAMIZAR BARRIOS Y OTROS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158-2019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FERNANDO VESGA ENTRALGO – CESIONARIO RODRIGUEZ CORREA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HECTOR ROJAS AGUILAR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PETICION DE SENTENCIA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172-2018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BANCO DE BOGOTA 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CARLOS ANDRES CERDENAS BELTRAN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185-2021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ALIMENTOS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JANETH BAUTISTA REYES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EDWIN MARCIAL SIERRA ARRIETA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ESTUDIANTE CONSULTORIO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219-2021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ALIMENTOS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SARA LUCIA LOPEZ MENESES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CARLOS HIGINIO DURAN GARCIA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ESTUDIANTE CONSULTORIO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239-2020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ALIMENTOS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KELLY JOHANA CALDERON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ANDERSON GARCIA MONTAÑEZ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ESTUDIANTE CONSULTORIO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249-2021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YEYMI PAOLA RUEDA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249-2021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YEYMI PAOLA RUEDA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251-2018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ALIM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SILVIA JULIANA CHACON SANTOS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JORGE ENRIQUE RAMIREZ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REQUIERE PAGADOR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254-2021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JHON WILLIAM PAEZ DURAN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MANUEL ANTONIO MELO NUÑEZ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RECHAZA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286-2021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MIREYA BAYONA RUIZ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JORGE ELIECER CORREA AGREDO Y OTRA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286-2021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MIREYA BAYONA RUIZ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JORGE ELIECER CORREA AGREDO Y OTRA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287-2021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COMFENALCO SANTANDER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CARLOS DIAZ ARENAS Y OTRO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MADAMIENTO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287-2021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COMFENALCO SANTANDER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CARLOS DIAZ ARENAS Y OTRO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300-2021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ANTONIO CALDERON GARCIA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YOLANDA ARIAS JOVEN Y OTROS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INADMITE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303-2021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GNB SUDAMERIS SA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JACINTO MARIN GUEVARA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INADMITE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304-2021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ADRIAN RANGEL REGUEROS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304-2021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ADRIAN RANGEL REGUEROS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308-2021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ADRIANA ZEA SANCHEZ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ALONSO ESTUPIÑAN ROJAS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308-2021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ADRIANA ZEA SANCHEZ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ALONSO ESTUPIÑAN ROJAS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309-2021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RESTITUCION INMUEBLE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EDUARDO VASQUEZ ZORRO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FERNANDO RUBIO CHAPARRO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ADMISION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318-2017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AMPARO SILVA SUAREZ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ROSALVA RUGELES VASQUEZ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 REPONE AUTO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372-2019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ELIECER ESPARZA NARANJO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492-2019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CREZCAMOS SA COMPAÑÍA DE FINANCIAMIENTO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JESUS VILLABONA JIMENEZ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REVOCA PODER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496-2019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OLIVA SARMIENTO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JULIETH ALVAREZ ORREGO Y OTROS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RECONOCE PERSONERIA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500-2019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BANCOLOMBIA SA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ACEVEDO GOMEZ JAIMES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 ACEPTA RENUNCIA</w:t>
            </w:r>
          </w:p>
        </w:tc>
      </w:tr>
      <w:tr w:rsidR="002B7ABA" w:rsidRPr="0054779C" w:rsidTr="002B7ABA">
        <w:tc>
          <w:tcPr>
            <w:tcW w:w="1022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525-2019</w:t>
            </w:r>
          </w:p>
        </w:tc>
        <w:tc>
          <w:tcPr>
            <w:tcW w:w="124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3118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SERAFINA CORZO ROA</w:t>
            </w:r>
          </w:p>
        </w:tc>
        <w:tc>
          <w:tcPr>
            <w:tcW w:w="2977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OTILIA BADILLO RAMIREZ Y OTROS</w:t>
            </w:r>
          </w:p>
        </w:tc>
        <w:tc>
          <w:tcPr>
            <w:tcW w:w="1134" w:type="dxa"/>
          </w:tcPr>
          <w:p w:rsidR="002B7ABA" w:rsidRDefault="002B7ABA" w:rsidP="002B7ABA">
            <w:r w:rsidRPr="00416907">
              <w:rPr>
                <w:rFonts w:ascii="Calibri" w:hAnsi="Calibri"/>
                <w:sz w:val="18"/>
                <w:szCs w:val="18"/>
              </w:rPr>
              <w:t>21/09/2021</w:t>
            </w:r>
          </w:p>
        </w:tc>
        <w:tc>
          <w:tcPr>
            <w:tcW w:w="2110" w:type="dxa"/>
          </w:tcPr>
          <w:p w:rsidR="002B7ABA" w:rsidRDefault="002B7ABA" w:rsidP="002B7ABA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FECHA AUDIENCIA</w:t>
            </w:r>
          </w:p>
        </w:tc>
      </w:tr>
    </w:tbl>
    <w:p w:rsidR="000D7281" w:rsidRDefault="000D7281" w:rsidP="000D7281">
      <w:pPr>
        <w:jc w:val="both"/>
        <w:rPr>
          <w:sz w:val="24"/>
        </w:rPr>
      </w:pPr>
    </w:p>
    <w:p w:rsidR="002B7ABA" w:rsidRPr="0054779C" w:rsidRDefault="002B7ABA" w:rsidP="002B7ABA">
      <w:pPr>
        <w:jc w:val="both"/>
        <w:rPr>
          <w:sz w:val="24"/>
        </w:rPr>
      </w:pPr>
    </w:p>
    <w:sectPr w:rsidR="002B7ABA" w:rsidRPr="0054779C" w:rsidSect="00EC1042">
      <w:pgSz w:w="12242" w:h="20163" w:code="5"/>
      <w:pgMar w:top="720" w:right="902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D7281"/>
    <w:rsid w:val="000F405B"/>
    <w:rsid w:val="000F5E0F"/>
    <w:rsid w:val="0010065E"/>
    <w:rsid w:val="001250EE"/>
    <w:rsid w:val="001416BA"/>
    <w:rsid w:val="001449F2"/>
    <w:rsid w:val="001509F0"/>
    <w:rsid w:val="00155E2B"/>
    <w:rsid w:val="00156F60"/>
    <w:rsid w:val="00186C63"/>
    <w:rsid w:val="0018748C"/>
    <w:rsid w:val="00190DE5"/>
    <w:rsid w:val="00193B41"/>
    <w:rsid w:val="001D2D3F"/>
    <w:rsid w:val="001D5087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B7ABA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6655B"/>
    <w:rsid w:val="009732FD"/>
    <w:rsid w:val="00977EBF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2018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0DB2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C1042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35D3C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4</cp:revision>
  <cp:lastPrinted>2021-09-20T03:58:00Z</cp:lastPrinted>
  <dcterms:created xsi:type="dcterms:W3CDTF">2021-09-22T03:58:00Z</dcterms:created>
  <dcterms:modified xsi:type="dcterms:W3CDTF">2021-09-22T22:43:00Z</dcterms:modified>
</cp:coreProperties>
</file>