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2E6FDE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Pr="002E6FDE" w:rsidRDefault="00F70128" w:rsidP="002E6FDE">
      <w:pPr>
        <w:jc w:val="center"/>
        <w:rPr>
          <w:sz w:val="32"/>
        </w:rPr>
      </w:pPr>
      <w:r w:rsidRPr="002E6FDE">
        <w:rPr>
          <w:sz w:val="32"/>
        </w:rPr>
        <w:t>ENERO 18 DE 2022</w:t>
      </w:r>
      <w:r w:rsidR="0054779C" w:rsidRPr="002E6FDE">
        <w:rPr>
          <w:sz w:val="32"/>
        </w:rPr>
        <w:t xml:space="preserve"> – SON LAS 8:00 AM</w:t>
      </w:r>
      <w:bookmarkStart w:id="0" w:name="_GoBack"/>
      <w:bookmarkEnd w:id="0"/>
    </w:p>
    <w:p w:rsidR="002E6FDE" w:rsidRPr="002E6FDE" w:rsidRDefault="002E6FDE" w:rsidP="002E6FDE">
      <w:pPr>
        <w:jc w:val="center"/>
        <w:rPr>
          <w:b/>
          <w:sz w:val="28"/>
        </w:rPr>
      </w:pPr>
    </w:p>
    <w:tbl>
      <w:tblPr>
        <w:tblStyle w:val="Tablaconcuadrcula"/>
        <w:tblW w:w="11199" w:type="dxa"/>
        <w:tblInd w:w="-289" w:type="dxa"/>
        <w:tblLook w:val="04A0" w:firstRow="1" w:lastRow="0" w:firstColumn="1" w:lastColumn="0" w:noHBand="0" w:noVBand="1"/>
      </w:tblPr>
      <w:tblGrid>
        <w:gridCol w:w="993"/>
        <w:gridCol w:w="1488"/>
        <w:gridCol w:w="2961"/>
        <w:gridCol w:w="2639"/>
        <w:gridCol w:w="1134"/>
        <w:gridCol w:w="1984"/>
      </w:tblGrid>
      <w:tr w:rsidR="00C80DB2" w:rsidRPr="002E6FDE" w:rsidTr="002E6FDE">
        <w:tc>
          <w:tcPr>
            <w:tcW w:w="993" w:type="dxa"/>
          </w:tcPr>
          <w:p w:rsidR="00C80DB2" w:rsidRPr="002E6FDE" w:rsidRDefault="00C80DB2" w:rsidP="0054779C">
            <w:pPr>
              <w:jc w:val="both"/>
              <w:rPr>
                <w:rFonts w:ascii="Arial" w:eastAsia="Yu Gothic" w:hAnsi="Arial" w:cs="Arial"/>
                <w:b/>
                <w:sz w:val="18"/>
                <w:szCs w:val="16"/>
              </w:rPr>
            </w:pPr>
            <w:r w:rsidRPr="002E6FDE">
              <w:rPr>
                <w:rFonts w:ascii="Arial" w:eastAsia="Yu Gothic" w:hAnsi="Arial" w:cs="Arial"/>
                <w:b/>
                <w:sz w:val="18"/>
                <w:szCs w:val="16"/>
              </w:rPr>
              <w:t>RDO</w:t>
            </w:r>
          </w:p>
        </w:tc>
        <w:tc>
          <w:tcPr>
            <w:tcW w:w="1488" w:type="dxa"/>
          </w:tcPr>
          <w:p w:rsidR="00C80DB2" w:rsidRPr="002E6FDE" w:rsidRDefault="00C80DB2" w:rsidP="0054779C">
            <w:pPr>
              <w:jc w:val="both"/>
              <w:rPr>
                <w:rFonts w:ascii="Arial" w:eastAsia="Yu Gothic" w:hAnsi="Arial" w:cs="Arial"/>
                <w:b/>
                <w:sz w:val="18"/>
                <w:szCs w:val="16"/>
              </w:rPr>
            </w:pPr>
            <w:r w:rsidRPr="002E6FDE">
              <w:rPr>
                <w:rFonts w:ascii="Arial" w:eastAsia="Yu Gothic" w:hAnsi="Arial" w:cs="Arial"/>
                <w:b/>
                <w:sz w:val="18"/>
                <w:szCs w:val="16"/>
              </w:rPr>
              <w:t>PROCESO</w:t>
            </w:r>
          </w:p>
        </w:tc>
        <w:tc>
          <w:tcPr>
            <w:tcW w:w="2961" w:type="dxa"/>
          </w:tcPr>
          <w:p w:rsidR="00C80DB2" w:rsidRPr="002E6FDE" w:rsidRDefault="00C80DB2" w:rsidP="0054779C">
            <w:pPr>
              <w:jc w:val="both"/>
              <w:rPr>
                <w:rFonts w:ascii="Arial" w:eastAsia="Yu Gothic" w:hAnsi="Arial" w:cs="Arial"/>
                <w:b/>
                <w:sz w:val="18"/>
                <w:szCs w:val="16"/>
              </w:rPr>
            </w:pPr>
            <w:r w:rsidRPr="002E6FDE">
              <w:rPr>
                <w:rFonts w:ascii="Arial" w:eastAsia="Yu Gothic" w:hAnsi="Arial" w:cs="Arial"/>
                <w:b/>
                <w:sz w:val="18"/>
                <w:szCs w:val="16"/>
              </w:rPr>
              <w:t>DEMANDANTE</w:t>
            </w:r>
          </w:p>
        </w:tc>
        <w:tc>
          <w:tcPr>
            <w:tcW w:w="2639" w:type="dxa"/>
          </w:tcPr>
          <w:p w:rsidR="00C80DB2" w:rsidRPr="002E6FDE" w:rsidRDefault="00C80DB2" w:rsidP="0054779C">
            <w:pPr>
              <w:jc w:val="both"/>
              <w:rPr>
                <w:rFonts w:ascii="Arial" w:eastAsia="Yu Gothic" w:hAnsi="Arial" w:cs="Arial"/>
                <w:b/>
                <w:sz w:val="18"/>
                <w:szCs w:val="16"/>
              </w:rPr>
            </w:pPr>
            <w:r w:rsidRPr="002E6FDE">
              <w:rPr>
                <w:rFonts w:ascii="Arial" w:eastAsia="Yu Gothic" w:hAnsi="Arial" w:cs="Arial"/>
                <w:b/>
                <w:sz w:val="18"/>
                <w:szCs w:val="16"/>
              </w:rPr>
              <w:t>DEMANDADO</w:t>
            </w:r>
          </w:p>
        </w:tc>
        <w:tc>
          <w:tcPr>
            <w:tcW w:w="1134" w:type="dxa"/>
          </w:tcPr>
          <w:p w:rsidR="00C80DB2" w:rsidRPr="002E6FDE" w:rsidRDefault="00C80DB2" w:rsidP="0054779C">
            <w:pPr>
              <w:jc w:val="both"/>
              <w:rPr>
                <w:rFonts w:ascii="Arial" w:eastAsia="Yu Gothic" w:hAnsi="Arial" w:cs="Arial"/>
                <w:b/>
                <w:sz w:val="18"/>
                <w:szCs w:val="16"/>
              </w:rPr>
            </w:pPr>
            <w:r w:rsidRPr="002E6FDE">
              <w:rPr>
                <w:rFonts w:ascii="Arial" w:eastAsia="Yu Gothic" w:hAnsi="Arial" w:cs="Arial"/>
                <w:b/>
                <w:sz w:val="18"/>
                <w:szCs w:val="16"/>
              </w:rPr>
              <w:t>FECHA AUTO</w:t>
            </w:r>
          </w:p>
        </w:tc>
        <w:tc>
          <w:tcPr>
            <w:tcW w:w="1984" w:type="dxa"/>
          </w:tcPr>
          <w:p w:rsidR="00C80DB2" w:rsidRPr="002E6FDE" w:rsidRDefault="00C80DB2" w:rsidP="0054779C">
            <w:pPr>
              <w:jc w:val="both"/>
              <w:rPr>
                <w:rFonts w:ascii="Arial" w:eastAsia="Yu Gothic" w:hAnsi="Arial" w:cs="Arial"/>
                <w:b/>
                <w:sz w:val="18"/>
                <w:szCs w:val="16"/>
              </w:rPr>
            </w:pPr>
            <w:r w:rsidRPr="002E6FDE">
              <w:rPr>
                <w:rFonts w:ascii="Arial" w:eastAsia="Yu Gothic" w:hAnsi="Arial" w:cs="Arial"/>
                <w:b/>
                <w:sz w:val="18"/>
                <w:szCs w:val="16"/>
              </w:rPr>
              <w:t>ACTUACION</w:t>
            </w:r>
          </w:p>
        </w:tc>
      </w:tr>
      <w:tr w:rsidR="00C80DB2" w:rsidRPr="002E6FDE" w:rsidTr="002E6FDE">
        <w:tc>
          <w:tcPr>
            <w:tcW w:w="993" w:type="dxa"/>
          </w:tcPr>
          <w:p w:rsidR="00C80DB2" w:rsidRPr="002E6FDE" w:rsidRDefault="00CA666B" w:rsidP="0054779C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046-2021</w:t>
            </w:r>
          </w:p>
        </w:tc>
        <w:tc>
          <w:tcPr>
            <w:tcW w:w="1488" w:type="dxa"/>
          </w:tcPr>
          <w:p w:rsidR="00C80DB2" w:rsidRPr="002E6FDE" w:rsidRDefault="00CA666B" w:rsidP="0054779C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DECLARATIVO</w:t>
            </w:r>
          </w:p>
        </w:tc>
        <w:tc>
          <w:tcPr>
            <w:tcW w:w="2961" w:type="dxa"/>
          </w:tcPr>
          <w:p w:rsidR="00C80DB2" w:rsidRPr="002E6FDE" w:rsidRDefault="00CA666B" w:rsidP="0054779C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MARTHA PATRICIA ROJAS VALDERRAMA</w:t>
            </w:r>
          </w:p>
        </w:tc>
        <w:tc>
          <w:tcPr>
            <w:tcW w:w="2639" w:type="dxa"/>
          </w:tcPr>
          <w:p w:rsidR="00C80DB2" w:rsidRPr="002E6FDE" w:rsidRDefault="00CA666B" w:rsidP="0054779C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EVER DANIEL HERNANDEZ CASTRO</w:t>
            </w:r>
          </w:p>
        </w:tc>
        <w:tc>
          <w:tcPr>
            <w:tcW w:w="1134" w:type="dxa"/>
          </w:tcPr>
          <w:p w:rsidR="00C80DB2" w:rsidRPr="002E6FDE" w:rsidRDefault="00F70128" w:rsidP="0054779C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C80DB2" w:rsidRPr="002E6FDE" w:rsidRDefault="00F70128" w:rsidP="003456E7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FECHA AUDIENCIA</w:t>
            </w:r>
            <w:r w:rsidR="00CA666B" w:rsidRPr="002E6FDE">
              <w:rPr>
                <w:rFonts w:ascii="Arial" w:eastAsia="Yu Gothic" w:hAnsi="Arial" w:cs="Arial"/>
                <w:sz w:val="16"/>
                <w:szCs w:val="16"/>
              </w:rPr>
              <w:t xml:space="preserve"> 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134-2020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SOCIEDAD DE NEGOCIOS E INVERSIONES S.A.S.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DOMINGO HERNANDEZ GUTIERREZ Y OTROS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PAGO SIN SENTENCIA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161-2021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CONDOMINIO CAMPESTRE VILLAS DE PALONEGRO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CESAR CHACON VALERO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PAGO SIN SENTENCIA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260-2013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>
              <w:rPr>
                <w:rFonts w:ascii="Arial" w:eastAsia="Yu Gothic" w:hAnsi="Arial" w:cs="Arial"/>
                <w:sz w:val="16"/>
                <w:szCs w:val="16"/>
              </w:rPr>
              <w:t>J</w:t>
            </w:r>
            <w:r w:rsidRPr="002E6FDE">
              <w:rPr>
                <w:rFonts w:ascii="Arial" w:eastAsia="Yu Gothic" w:hAnsi="Arial" w:cs="Arial"/>
                <w:sz w:val="16"/>
                <w:szCs w:val="16"/>
              </w:rPr>
              <w:t>UAN DE JESUS HERNANDEZ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LIBERATO CARRIZALES MURALLAS Y OTROS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PAGO SIN SENTENCIA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292-2019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BANCO AGRARIO DECOLOMBIA SA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ORLANDO MARTINEZ GARCIA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APRUEBA LIQUIDACION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418-2021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 ALM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LUZ HELENA ACELAS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YENT AALEXANDER MORALES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INADMISION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440-2017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CREZCAMOS S.A. COMPAÑÍA DE FINANCIAMIENTO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JUAN CARLOS PEDRAZA CETINA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PAGO CO</w:t>
            </w:r>
            <w:r w:rsidRPr="002E6FDE">
              <w:rPr>
                <w:rFonts w:ascii="Arial" w:eastAsia="Yu Gothic" w:hAnsi="Arial" w:cs="Arial"/>
                <w:sz w:val="16"/>
                <w:szCs w:val="16"/>
              </w:rPr>
              <w:t>N SENTENCIA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477-2021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 ALM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JENNIFER MOSQUERA RUEDA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LEONARDO DE JESUS GIRALDO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MANDAMIENTO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477-2021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 ALM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JENNIFER MOSQUERA RUEDA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LEONARDO DE JESUS GIRALDO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MEDIDAS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478-2021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BANCOLOMBIA SA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ROSMIRA MORALES CAMPOS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INADMISION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491-2021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 H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BANCO DE BOGOTA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ALEXIS HERRERA ESPARZA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INADMISION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492-2021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LUZ MARINA GOMEZ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MANDAMIENTO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492-2021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LUZ MARINA GOMEZ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MEDIDAS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493-2021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MARIA ISABEL OVIEDO Y OTRO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MANDAMIENTO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493-2021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MARIA ISABEL OVIEDO Y OTRO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MEDIDAS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494-2021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FREDY ALBEIRO ALMEIDA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MANDAMIENTO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494-2021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FREDY ALBEIRO ALMEIDA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MEDIDAS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495-2021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MAURICIO RODRIGUEZ ARGUELLO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MANDAMIENTO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495-2021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MAURICIO RODRIGUEZ ARGUELLO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MEDIDAS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496-2021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SANDRA VIVIANA SANTAMARIA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MANDAMIENTO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496-2021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SANDRA VIVIANA SANTAMARIA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MEDIDAS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497-2021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WILLIAM FERNANDO ARENAS BELTRAN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MANDAMIENTO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497-2021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WILLIAM FERNANDO ARENAS BELTRAN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MEDIDAS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498-2021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HERIBERTO MORSQUERA CASTRO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MANDAMIENTO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498-2021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HERIBERTO MORSQUERA CASTRO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MEDIDAS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lastRenderedPageBreak/>
              <w:t>499-2021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JOSE EUCLIDES CALDERON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MANDAMIENTO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499-2021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JOSE EUCLIDES CALDERON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MEDIDAS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500-2021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JORGE ENRIQUE RODRIGUEZ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MANDAMIENTO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500-2021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EJECUTIVO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CONJUNTO RESIDENCIAL CIUDADELA REAL JORGE RIOS CORTES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JORGE ENRIQUE RODRIGUEZ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MEDIDAS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518-2021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DECLARATIVO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JAVIER SUAREZ GONZALEZ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JHON JAIRO SUAREZ GONZALEZ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ADMITE</w:t>
            </w:r>
          </w:p>
        </w:tc>
      </w:tr>
      <w:tr w:rsidR="002E6FDE" w:rsidRPr="002E6FDE" w:rsidTr="002E6FDE">
        <w:tc>
          <w:tcPr>
            <w:tcW w:w="993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520-2021</w:t>
            </w:r>
          </w:p>
        </w:tc>
        <w:tc>
          <w:tcPr>
            <w:tcW w:w="1488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DECLARATIVO – RESOLUCION  CONTRATO</w:t>
            </w:r>
          </w:p>
        </w:tc>
        <w:tc>
          <w:tcPr>
            <w:tcW w:w="2961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JHON WILLIAM PAEZ DURAN</w:t>
            </w:r>
          </w:p>
        </w:tc>
        <w:tc>
          <w:tcPr>
            <w:tcW w:w="2639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MANUEL ARTURO MELO NUÑEZ</w:t>
            </w:r>
          </w:p>
        </w:tc>
        <w:tc>
          <w:tcPr>
            <w:tcW w:w="1134" w:type="dxa"/>
          </w:tcPr>
          <w:p w:rsidR="002E6FDE" w:rsidRPr="002E6FDE" w:rsidRDefault="002E6FDE" w:rsidP="002E6FDE">
            <w:pPr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17/01/2022</w:t>
            </w:r>
          </w:p>
        </w:tc>
        <w:tc>
          <w:tcPr>
            <w:tcW w:w="1984" w:type="dxa"/>
          </w:tcPr>
          <w:p w:rsidR="002E6FDE" w:rsidRPr="002E6FDE" w:rsidRDefault="002E6FDE" w:rsidP="002E6FDE">
            <w:pPr>
              <w:jc w:val="both"/>
              <w:rPr>
                <w:rFonts w:ascii="Arial" w:eastAsia="Yu Gothic" w:hAnsi="Arial" w:cs="Arial"/>
                <w:sz w:val="16"/>
                <w:szCs w:val="16"/>
              </w:rPr>
            </w:pPr>
            <w:r w:rsidRPr="002E6FDE">
              <w:rPr>
                <w:rFonts w:ascii="Arial" w:eastAsia="Yu Gothic" w:hAnsi="Arial" w:cs="Arial"/>
                <w:sz w:val="16"/>
                <w:szCs w:val="16"/>
              </w:rPr>
              <w:t>INADMISION</w:t>
            </w:r>
          </w:p>
        </w:tc>
      </w:tr>
    </w:tbl>
    <w:p w:rsidR="00287176" w:rsidRPr="002E6FDE" w:rsidRDefault="00287176" w:rsidP="00287176">
      <w:pPr>
        <w:jc w:val="both"/>
        <w:rPr>
          <w:rFonts w:ascii="Arial" w:hAnsi="Arial" w:cs="Arial"/>
          <w:sz w:val="16"/>
          <w:szCs w:val="16"/>
        </w:rPr>
      </w:pPr>
    </w:p>
    <w:p w:rsidR="002E6FDE" w:rsidRDefault="002E6FDE" w:rsidP="002E6FDE">
      <w:pPr>
        <w:jc w:val="both"/>
        <w:rPr>
          <w:rFonts w:ascii="Arial Narrow" w:hAnsi="Arial Narrow"/>
          <w:sz w:val="18"/>
          <w:szCs w:val="18"/>
        </w:rPr>
      </w:pPr>
    </w:p>
    <w:p w:rsidR="00674F37" w:rsidRPr="002E6FDE" w:rsidRDefault="00674F37" w:rsidP="002E6FDE">
      <w:pPr>
        <w:jc w:val="both"/>
        <w:rPr>
          <w:rFonts w:ascii="Arial Narrow" w:hAnsi="Arial Narrow"/>
          <w:sz w:val="18"/>
          <w:szCs w:val="18"/>
        </w:rPr>
      </w:pPr>
    </w:p>
    <w:sectPr w:rsidR="00674F37" w:rsidRPr="002E6FDE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66FE7"/>
    <w:rsid w:val="00075FF3"/>
    <w:rsid w:val="00081127"/>
    <w:rsid w:val="00084E23"/>
    <w:rsid w:val="000A52F0"/>
    <w:rsid w:val="000D7281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87176"/>
    <w:rsid w:val="00291DCA"/>
    <w:rsid w:val="002964BB"/>
    <w:rsid w:val="002B2383"/>
    <w:rsid w:val="002B4467"/>
    <w:rsid w:val="002C0919"/>
    <w:rsid w:val="002C2F2D"/>
    <w:rsid w:val="002E1232"/>
    <w:rsid w:val="002E6FDE"/>
    <w:rsid w:val="002F70E5"/>
    <w:rsid w:val="002F75D4"/>
    <w:rsid w:val="00300A3A"/>
    <w:rsid w:val="00306CCC"/>
    <w:rsid w:val="0031070E"/>
    <w:rsid w:val="00315AD8"/>
    <w:rsid w:val="00316B2D"/>
    <w:rsid w:val="00333E0D"/>
    <w:rsid w:val="003456E7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74F37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11B22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C0FBD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2018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AF5EF8"/>
    <w:rsid w:val="00B06482"/>
    <w:rsid w:val="00B07E0D"/>
    <w:rsid w:val="00B13CFE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0DB2"/>
    <w:rsid w:val="00C81B4D"/>
    <w:rsid w:val="00C9781C"/>
    <w:rsid w:val="00CA527A"/>
    <w:rsid w:val="00CA666B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128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2021-09-28T04:44:00Z</cp:lastPrinted>
  <dcterms:created xsi:type="dcterms:W3CDTF">2022-01-17T23:10:00Z</dcterms:created>
  <dcterms:modified xsi:type="dcterms:W3CDTF">2022-01-17T23:42:00Z</dcterms:modified>
</cp:coreProperties>
</file>