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B5" w:rsidRDefault="007A4B8B" w:rsidP="007A4B8B">
      <w:pPr>
        <w:jc w:val="center"/>
        <w:rPr>
          <w:rFonts w:ascii="Arial" w:hAnsi="Arial" w:cs="Arial"/>
          <w:sz w:val="24"/>
          <w:szCs w:val="24"/>
        </w:rPr>
      </w:pPr>
      <w:r w:rsidRPr="00DF042B">
        <w:rPr>
          <w:rFonts w:ascii="Calibri" w:eastAsia="Calibri" w:hAnsi="Calibri"/>
          <w:noProof/>
          <w:sz w:val="22"/>
          <w:szCs w:val="22"/>
          <w:lang w:val="es-CO" w:eastAsia="es-CO"/>
        </w:rPr>
        <w:drawing>
          <wp:inline distT="0" distB="0" distL="0" distR="0">
            <wp:extent cx="2095500" cy="942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92" t="14896" r="4277" b="12285"/>
                    <a:stretch>
                      <a:fillRect/>
                    </a:stretch>
                  </pic:blipFill>
                  <pic:spPr bwMode="auto">
                    <a:xfrm>
                      <a:off x="0" y="0"/>
                      <a:ext cx="2095500" cy="942975"/>
                    </a:xfrm>
                    <a:prstGeom prst="rect">
                      <a:avLst/>
                    </a:prstGeom>
                    <a:noFill/>
                    <a:ln>
                      <a:noFill/>
                    </a:ln>
                  </pic:spPr>
                </pic:pic>
              </a:graphicData>
            </a:graphic>
          </wp:inline>
        </w:drawing>
      </w:r>
    </w:p>
    <w:p w:rsidR="005F60B5" w:rsidRDefault="005F60B5" w:rsidP="005F60B5">
      <w:pPr>
        <w:jc w:val="center"/>
        <w:rPr>
          <w:rFonts w:ascii="Arial" w:hAnsi="Arial" w:cs="Arial"/>
          <w:sz w:val="24"/>
          <w:szCs w:val="24"/>
        </w:rPr>
      </w:pPr>
    </w:p>
    <w:p w:rsidR="005F60B5" w:rsidRDefault="005F60B5" w:rsidP="005F60B5">
      <w:pPr>
        <w:jc w:val="center"/>
        <w:rPr>
          <w:rFonts w:ascii="Arial" w:hAnsi="Arial" w:cs="Arial"/>
          <w:sz w:val="24"/>
          <w:szCs w:val="24"/>
        </w:rPr>
      </w:pPr>
      <w:r>
        <w:rPr>
          <w:rFonts w:ascii="Arial" w:hAnsi="Arial" w:cs="Arial"/>
          <w:sz w:val="24"/>
          <w:szCs w:val="24"/>
        </w:rPr>
        <w:t>EL JUZGADO PROMISCUO MUNICIPAL  DE ANSERMANUEVO</w:t>
      </w:r>
      <w:proofErr w:type="gramStart"/>
      <w:r>
        <w:rPr>
          <w:rFonts w:ascii="Arial" w:hAnsi="Arial" w:cs="Arial"/>
          <w:sz w:val="24"/>
          <w:szCs w:val="24"/>
        </w:rPr>
        <w:t>,VALLE</w:t>
      </w:r>
      <w:proofErr w:type="gramEnd"/>
      <w:r>
        <w:rPr>
          <w:rFonts w:ascii="Arial" w:hAnsi="Arial" w:cs="Arial"/>
          <w:sz w:val="24"/>
          <w:szCs w:val="24"/>
        </w:rPr>
        <w:t xml:space="preserve"> </w:t>
      </w:r>
    </w:p>
    <w:p w:rsidR="005F60B5" w:rsidRDefault="005F60B5" w:rsidP="005F60B5">
      <w:pPr>
        <w:jc w:val="center"/>
        <w:rPr>
          <w:rFonts w:ascii="Arial" w:hAnsi="Arial" w:cs="Arial"/>
          <w:sz w:val="24"/>
          <w:szCs w:val="24"/>
        </w:rPr>
      </w:pPr>
    </w:p>
    <w:p w:rsidR="005F60B5" w:rsidRDefault="005F60B5" w:rsidP="005F60B5">
      <w:pPr>
        <w:jc w:val="center"/>
        <w:rPr>
          <w:rFonts w:ascii="Arial" w:hAnsi="Arial" w:cs="Arial"/>
          <w:sz w:val="24"/>
          <w:szCs w:val="24"/>
        </w:rPr>
      </w:pPr>
      <w:r>
        <w:rPr>
          <w:rFonts w:ascii="Arial" w:hAnsi="Arial" w:cs="Arial"/>
          <w:sz w:val="24"/>
          <w:szCs w:val="24"/>
        </w:rPr>
        <w:t>INFORMA:</w:t>
      </w:r>
    </w:p>
    <w:p w:rsidR="005F60B5" w:rsidRDefault="005F60B5" w:rsidP="005F60B5">
      <w:pPr>
        <w:rPr>
          <w:rFonts w:ascii="Arial" w:hAnsi="Arial" w:cs="Arial"/>
          <w:sz w:val="24"/>
          <w:szCs w:val="24"/>
        </w:rPr>
      </w:pPr>
    </w:p>
    <w:p w:rsidR="005F60B5" w:rsidRPr="00343497" w:rsidRDefault="005F60B5" w:rsidP="005F60B5">
      <w:pPr>
        <w:jc w:val="both"/>
        <w:rPr>
          <w:rFonts w:ascii="Arial" w:hAnsi="Arial" w:cs="Arial"/>
          <w:sz w:val="22"/>
          <w:szCs w:val="22"/>
        </w:rPr>
      </w:pPr>
      <w:r w:rsidRPr="00343497">
        <w:rPr>
          <w:rFonts w:ascii="Arial" w:hAnsi="Arial" w:cs="Arial"/>
          <w:sz w:val="22"/>
          <w:szCs w:val="22"/>
        </w:rPr>
        <w:t xml:space="preserve">En merito del Acuerdo PCSJA20-11567 expedido el 5 de junio de 2020, por el Consejo Superior de la Judicatura, mediante el cual se prorrogó la suspensión de términos, se amplían  las excepciones y se adoptan otras medidas  por motivos de salubridad pública y fuerzo mayor; se informa a los usuarios de este Despacho y a la comunidad en general que, en razón a las directrices institucionales impartidas se procederá a la atención de las diferentes diligencias y tramites jurisdiccionales, otorgando prelación a las peticiones que se adecuen a las excepciones establecidas y que a partir de la fecha se continuaran con las notificaciones, avisos y traslados de las providencias y actuaciones en materia civil y de familia y a través del portal web de la rama judicial. Igualmente, se </w:t>
      </w:r>
      <w:proofErr w:type="spellStart"/>
      <w:r w:rsidRPr="00343497">
        <w:rPr>
          <w:rFonts w:ascii="Arial" w:hAnsi="Arial" w:cs="Arial"/>
          <w:sz w:val="22"/>
          <w:szCs w:val="22"/>
        </w:rPr>
        <w:t>recepcionaran</w:t>
      </w:r>
      <w:proofErr w:type="spellEnd"/>
      <w:r w:rsidRPr="00343497">
        <w:rPr>
          <w:rFonts w:ascii="Arial" w:hAnsi="Arial" w:cs="Arial"/>
          <w:sz w:val="22"/>
          <w:szCs w:val="22"/>
        </w:rPr>
        <w:t xml:space="preserve"> a través del correo institucional </w:t>
      </w:r>
      <w:hyperlink r:id="rId5" w:history="1">
        <w:r w:rsidRPr="00343497">
          <w:rPr>
            <w:rStyle w:val="Hipervnculo"/>
            <w:rFonts w:ascii="Arial" w:hAnsi="Arial" w:cs="Arial"/>
            <w:color w:val="2E74B5" w:themeColor="accent1" w:themeShade="BF"/>
            <w:sz w:val="22"/>
            <w:szCs w:val="22"/>
          </w:rPr>
          <w:t>j01pmansermanuevo@cendoj.ramajudicial.gov.co</w:t>
        </w:r>
      </w:hyperlink>
      <w:r w:rsidRPr="00343497">
        <w:rPr>
          <w:rFonts w:ascii="Arial" w:hAnsi="Arial" w:cs="Arial"/>
          <w:sz w:val="22"/>
          <w:szCs w:val="22"/>
        </w:rPr>
        <w:t xml:space="preserve"> las peticiones relacionadas con estas.</w:t>
      </w:r>
    </w:p>
    <w:p w:rsidR="005F60B5" w:rsidRPr="00343497" w:rsidRDefault="005F60B5" w:rsidP="005F60B5">
      <w:pPr>
        <w:jc w:val="both"/>
        <w:rPr>
          <w:rFonts w:ascii="Arial" w:hAnsi="Arial" w:cs="Arial"/>
          <w:sz w:val="22"/>
          <w:szCs w:val="22"/>
        </w:rPr>
      </w:pPr>
    </w:p>
    <w:p w:rsidR="005F60B5" w:rsidRPr="00343497" w:rsidRDefault="005F60B5" w:rsidP="005F60B5">
      <w:pPr>
        <w:jc w:val="both"/>
        <w:rPr>
          <w:rFonts w:ascii="Arial" w:hAnsi="Arial" w:cs="Arial"/>
          <w:sz w:val="22"/>
          <w:szCs w:val="22"/>
        </w:rPr>
      </w:pPr>
      <w:r w:rsidRPr="00343497">
        <w:rPr>
          <w:rFonts w:ascii="Arial" w:hAnsi="Arial" w:cs="Arial"/>
          <w:sz w:val="22"/>
          <w:szCs w:val="22"/>
        </w:rPr>
        <w:t>Se le notifica a la comunidad que durante la vigencia de las instrucciones dadas en los diferentes acuerdos expedidos por el Consejo Superior de la Judicatura, en cuanto a la Emergencia Sanitaria por el COVID-19, en  el portal Web de la Rama Judicial se ha generado  un espacio para este Despacho Judicial con el fin de realizar publicaciones procesales como  estados, traslados, avisos a la comunidad etc. Dicho portal puede encontrarse</w:t>
      </w:r>
      <w:r w:rsidR="00343497" w:rsidRPr="00343497">
        <w:rPr>
          <w:rFonts w:ascii="Arial" w:hAnsi="Arial" w:cs="Arial"/>
          <w:sz w:val="22"/>
          <w:szCs w:val="22"/>
        </w:rPr>
        <w:t xml:space="preserve"> en el siguiente link:</w:t>
      </w:r>
    </w:p>
    <w:p w:rsidR="005F60B5" w:rsidRPr="00343497" w:rsidRDefault="005F60B5" w:rsidP="005F60B5">
      <w:pPr>
        <w:jc w:val="both"/>
        <w:rPr>
          <w:rFonts w:ascii="Arial" w:hAnsi="Arial" w:cs="Arial"/>
          <w:color w:val="1F4E79" w:themeColor="accent1" w:themeShade="80"/>
          <w:sz w:val="22"/>
          <w:szCs w:val="22"/>
        </w:rPr>
      </w:pPr>
    </w:p>
    <w:p w:rsidR="005F60B5" w:rsidRPr="00343497" w:rsidRDefault="00343497" w:rsidP="005F60B5">
      <w:pPr>
        <w:jc w:val="both"/>
        <w:rPr>
          <w:rFonts w:ascii="Arial" w:hAnsi="Arial" w:cs="Arial"/>
          <w:color w:val="2E74B5" w:themeColor="accent1" w:themeShade="BF"/>
          <w:sz w:val="22"/>
          <w:szCs w:val="22"/>
          <w:lang w:val="es-CO"/>
        </w:rPr>
      </w:pPr>
      <w:r w:rsidRPr="00343497">
        <w:rPr>
          <w:rFonts w:ascii="Arial" w:hAnsi="Arial" w:cs="Arial"/>
          <w:color w:val="2E74B5" w:themeColor="accent1" w:themeShade="BF"/>
          <w:sz w:val="22"/>
          <w:szCs w:val="22"/>
        </w:rPr>
        <w:t xml:space="preserve"> </w:t>
      </w:r>
      <w:hyperlink r:id="rId6" w:history="1">
        <w:r w:rsidRPr="00343497">
          <w:rPr>
            <w:rFonts w:ascii="Arial" w:hAnsi="Arial" w:cs="Arial"/>
            <w:color w:val="2E74B5" w:themeColor="accent1" w:themeShade="BF"/>
            <w:sz w:val="22"/>
            <w:szCs w:val="22"/>
          </w:rPr>
          <w:t>https://www.ramajudicial.gov.co/web/juzgado-001-promiscuo-municipal-de-ansermanuevo</w:t>
        </w:r>
      </w:hyperlink>
      <w:r w:rsidRPr="00343497">
        <w:rPr>
          <w:rFonts w:ascii="Arial" w:hAnsi="Arial" w:cs="Arial"/>
          <w:color w:val="2E74B5" w:themeColor="accent1" w:themeShade="BF"/>
          <w:sz w:val="22"/>
          <w:szCs w:val="22"/>
          <w:lang w:val="es-CO"/>
        </w:rPr>
        <w:t xml:space="preserve"> </w:t>
      </w:r>
    </w:p>
    <w:p w:rsidR="005F60B5" w:rsidRPr="00343497" w:rsidRDefault="005F60B5" w:rsidP="005F60B5">
      <w:pPr>
        <w:jc w:val="both"/>
        <w:rPr>
          <w:rFonts w:ascii="Arial" w:hAnsi="Arial" w:cs="Arial"/>
          <w:sz w:val="22"/>
          <w:szCs w:val="22"/>
        </w:rPr>
      </w:pPr>
    </w:p>
    <w:p w:rsidR="005F60B5" w:rsidRPr="00343497" w:rsidRDefault="005F60B5" w:rsidP="005F60B5">
      <w:pPr>
        <w:jc w:val="both"/>
        <w:rPr>
          <w:rFonts w:ascii="Arial" w:hAnsi="Arial" w:cs="Arial"/>
          <w:sz w:val="22"/>
          <w:szCs w:val="22"/>
        </w:rPr>
      </w:pPr>
      <w:r w:rsidRPr="00343497">
        <w:rPr>
          <w:rFonts w:ascii="Arial" w:hAnsi="Arial" w:cs="Arial"/>
          <w:sz w:val="22"/>
          <w:szCs w:val="22"/>
        </w:rPr>
        <w:t xml:space="preserve">A efectos de garantizar la adecuada y oportuna prestación del servicio de Administración de Justicia, se utilizara esta herramienta digital para notificar todas las actuaciones  proferidas por este Despacho que se enmarquen dentro </w:t>
      </w:r>
      <w:r w:rsidR="00343497" w:rsidRPr="00343497">
        <w:rPr>
          <w:rFonts w:ascii="Arial" w:hAnsi="Arial" w:cs="Arial"/>
          <w:sz w:val="22"/>
          <w:szCs w:val="22"/>
        </w:rPr>
        <w:t>de lo reglamentado en el referido acuerdo.</w:t>
      </w:r>
    </w:p>
    <w:p w:rsidR="00343497" w:rsidRPr="00343497" w:rsidRDefault="00343497" w:rsidP="005F60B5">
      <w:pPr>
        <w:jc w:val="both"/>
        <w:rPr>
          <w:rFonts w:ascii="Arial" w:hAnsi="Arial" w:cs="Arial"/>
          <w:sz w:val="22"/>
          <w:szCs w:val="22"/>
        </w:rPr>
      </w:pPr>
    </w:p>
    <w:p w:rsidR="005F60B5" w:rsidRPr="00343497" w:rsidRDefault="005F60B5" w:rsidP="005F60B5">
      <w:pPr>
        <w:jc w:val="both"/>
        <w:rPr>
          <w:rFonts w:ascii="Arial" w:hAnsi="Arial" w:cs="Arial"/>
          <w:color w:val="2E74B5" w:themeColor="accent1" w:themeShade="BF"/>
          <w:sz w:val="22"/>
          <w:szCs w:val="22"/>
        </w:rPr>
      </w:pPr>
      <w:r w:rsidRPr="00343497">
        <w:rPr>
          <w:rFonts w:ascii="Arial" w:hAnsi="Arial" w:cs="Arial"/>
          <w:sz w:val="22"/>
          <w:szCs w:val="22"/>
        </w:rPr>
        <w:t>De igual manera, se informa que el Despacho dispone de una ventanilla virtual  en la cual  se pueden encauzar sus solicitudes realizando el diligenciamiento de los formatos correspondientes, el cual se encuentra disponible en el siguiente  enlace:</w:t>
      </w:r>
      <w:r w:rsidR="00261CAF" w:rsidRPr="00343497">
        <w:rPr>
          <w:rFonts w:ascii="Arial" w:hAnsi="Arial" w:cs="Arial"/>
          <w:color w:val="2E74B5" w:themeColor="accent1" w:themeShade="BF"/>
          <w:sz w:val="22"/>
          <w:szCs w:val="22"/>
        </w:rPr>
        <w:t>https://</w:t>
      </w:r>
      <w:bookmarkStart w:id="0" w:name="_GoBack"/>
      <w:r w:rsidR="00261CAF" w:rsidRPr="00343497">
        <w:rPr>
          <w:rFonts w:ascii="Arial" w:hAnsi="Arial" w:cs="Arial"/>
          <w:color w:val="2E74B5" w:themeColor="accent1" w:themeShade="BF"/>
          <w:sz w:val="22"/>
          <w:szCs w:val="22"/>
        </w:rPr>
        <w:t>forms.office.com/Pages/ResponsePage.aspx?id=mLosYviA80GN9Y65mQFZi5VHjGQ57tVEnNJJ8iSmhNZUNVlDWjhMSUExQ04xWUVIODJNTUNCSjE3WS4u</w:t>
      </w:r>
      <w:bookmarkEnd w:id="0"/>
    </w:p>
    <w:p w:rsidR="005F60B5" w:rsidRPr="00343497" w:rsidRDefault="005F60B5" w:rsidP="005F60B5">
      <w:pPr>
        <w:rPr>
          <w:rFonts w:ascii="Arial" w:hAnsi="Arial" w:cs="Arial"/>
          <w:sz w:val="22"/>
          <w:szCs w:val="22"/>
        </w:rPr>
      </w:pPr>
    </w:p>
    <w:p w:rsidR="005F60B5" w:rsidRDefault="005F60B5" w:rsidP="005F60B5">
      <w:pPr>
        <w:jc w:val="center"/>
      </w:pPr>
    </w:p>
    <w:p w:rsidR="005F60B5" w:rsidRDefault="005F60B5" w:rsidP="005F60B5"/>
    <w:p w:rsidR="005F60B5" w:rsidRDefault="005F60B5" w:rsidP="005F60B5"/>
    <w:p w:rsidR="005F60B5" w:rsidRPr="00343497" w:rsidRDefault="005F60B5" w:rsidP="005F60B5">
      <w:pPr>
        <w:jc w:val="center"/>
        <w:rPr>
          <w:rFonts w:ascii="Arial" w:hAnsi="Arial" w:cs="Arial"/>
          <w:sz w:val="22"/>
          <w:szCs w:val="22"/>
        </w:rPr>
      </w:pPr>
      <w:r w:rsidRPr="00343497">
        <w:rPr>
          <w:rFonts w:ascii="Arial" w:hAnsi="Arial" w:cs="Arial"/>
          <w:sz w:val="22"/>
          <w:szCs w:val="22"/>
        </w:rPr>
        <w:t>ANDRES FELIPE VALENCIA SERNA</w:t>
      </w:r>
    </w:p>
    <w:p w:rsidR="005F60B5" w:rsidRPr="00343497" w:rsidRDefault="007A4B8B" w:rsidP="007A4B8B">
      <w:pPr>
        <w:jc w:val="center"/>
        <w:rPr>
          <w:rFonts w:ascii="Arial" w:hAnsi="Arial" w:cs="Arial"/>
          <w:sz w:val="22"/>
          <w:szCs w:val="22"/>
        </w:rPr>
      </w:pPr>
      <w:r w:rsidRPr="00343497">
        <w:rPr>
          <w:rFonts w:ascii="Arial" w:hAnsi="Arial" w:cs="Arial"/>
          <w:sz w:val="22"/>
          <w:szCs w:val="22"/>
        </w:rPr>
        <w:t>Juez</w:t>
      </w:r>
    </w:p>
    <w:p w:rsidR="001408CC" w:rsidRDefault="001408CC"/>
    <w:sectPr w:rsidR="001408CC" w:rsidSect="00AD2E1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60B5"/>
    <w:rsid w:val="001408CC"/>
    <w:rsid w:val="00261CAF"/>
    <w:rsid w:val="00343497"/>
    <w:rsid w:val="004857A3"/>
    <w:rsid w:val="005F60B5"/>
    <w:rsid w:val="007A4B8B"/>
    <w:rsid w:val="00AD2E1A"/>
    <w:rsid w:val="00B400AF"/>
    <w:rsid w:val="00CF035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0B5"/>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F60B5"/>
    <w:rPr>
      <w:color w:val="0000FF"/>
      <w:u w:val="single"/>
    </w:rPr>
  </w:style>
  <w:style w:type="paragraph" w:styleId="Textodeglobo">
    <w:name w:val="Balloon Text"/>
    <w:basedOn w:val="Normal"/>
    <w:link w:val="TextodegloboCar"/>
    <w:uiPriority w:val="99"/>
    <w:semiHidden/>
    <w:unhideWhenUsed/>
    <w:rsid w:val="00343497"/>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497"/>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0035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judicial.gov.co/web/juzgado-001-promiscuo-municipal-de-ansermanuevo" TargetMode="External"/><Relationship Id="rId5" Type="http://schemas.openxmlformats.org/officeDocument/2006/relationships/hyperlink" Target="mailto:j01pmansermanuevo@cendoj.ramajudicial.gov.c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368</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dc:creator>
  <cp:keywords/>
  <dc:description/>
  <cp:lastModifiedBy>Usuario de Windows</cp:lastModifiedBy>
  <cp:revision>2</cp:revision>
  <dcterms:created xsi:type="dcterms:W3CDTF">2020-07-01T16:13:00Z</dcterms:created>
  <dcterms:modified xsi:type="dcterms:W3CDTF">2020-07-01T20:19:00Z</dcterms:modified>
</cp:coreProperties>
</file>