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63" w:rsidRDefault="00FF4763" w:rsidP="00FF4763">
      <w:pPr>
        <w:spacing w:line="360" w:lineRule="auto"/>
        <w:ind w:right="-232"/>
        <w:jc w:val="center"/>
        <w:rPr>
          <w:rFonts w:ascii="Verdana" w:hAnsi="Verdana"/>
          <w:b/>
          <w:sz w:val="24"/>
          <w:szCs w:val="24"/>
        </w:rPr>
      </w:pPr>
      <w:r>
        <w:rPr>
          <w:noProof/>
          <w:lang w:val="es-ES"/>
        </w:rPr>
        <w:drawing>
          <wp:inline distT="0" distB="0" distL="0" distR="0" wp14:anchorId="021E40E1" wp14:editId="5DAB9D47">
            <wp:extent cx="946150" cy="683895"/>
            <wp:effectExtent l="0" t="0" r="6350" b="190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3B" w:rsidRPr="007E0D7D" w:rsidRDefault="00CE6B3B" w:rsidP="00FF4763">
      <w:pPr>
        <w:spacing w:line="360" w:lineRule="auto"/>
        <w:ind w:right="-232"/>
        <w:jc w:val="center"/>
        <w:rPr>
          <w:rFonts w:ascii="Verdana" w:hAnsi="Verdana"/>
          <w:b/>
          <w:sz w:val="24"/>
          <w:szCs w:val="24"/>
        </w:rPr>
      </w:pPr>
      <w:r w:rsidRPr="007E0D7D">
        <w:rPr>
          <w:rFonts w:ascii="Verdana" w:hAnsi="Verdana"/>
          <w:b/>
          <w:sz w:val="24"/>
          <w:szCs w:val="24"/>
        </w:rPr>
        <w:t>JUZGADO</w:t>
      </w:r>
      <w:r w:rsidR="00635DC0">
        <w:rPr>
          <w:rFonts w:ascii="Verdana" w:hAnsi="Verdana"/>
          <w:b/>
          <w:sz w:val="24"/>
          <w:szCs w:val="24"/>
        </w:rPr>
        <w:t xml:space="preserve"> PRIMERO</w:t>
      </w:r>
      <w:r w:rsidRPr="007E0D7D">
        <w:rPr>
          <w:rFonts w:ascii="Verdana" w:hAnsi="Verdana"/>
          <w:b/>
          <w:sz w:val="24"/>
          <w:szCs w:val="24"/>
        </w:rPr>
        <w:t xml:space="preserve"> LABORAL DEL CIRCUITO</w:t>
      </w:r>
    </w:p>
    <w:p w:rsidR="00CE6B3B" w:rsidRPr="007E0D7D" w:rsidRDefault="00FF4763" w:rsidP="00FF4763">
      <w:pPr>
        <w:spacing w:line="360" w:lineRule="auto"/>
        <w:ind w:right="-232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Bello, </w:t>
      </w:r>
      <w:proofErr w:type="gramStart"/>
      <w:r>
        <w:rPr>
          <w:rFonts w:ascii="Verdana" w:hAnsi="Verdana"/>
          <w:sz w:val="24"/>
          <w:szCs w:val="24"/>
        </w:rPr>
        <w:t>Mayo</w:t>
      </w:r>
      <w:proofErr w:type="gramEnd"/>
      <w:r>
        <w:rPr>
          <w:rFonts w:ascii="Verdana" w:hAnsi="Verdana"/>
          <w:sz w:val="24"/>
          <w:szCs w:val="24"/>
        </w:rPr>
        <w:t xml:space="preserve"> diez</w:t>
      </w:r>
      <w:r w:rsidR="00806F41" w:rsidRPr="007E0D7D">
        <w:rPr>
          <w:rFonts w:ascii="Verdana" w:hAnsi="Verdana"/>
          <w:sz w:val="24"/>
          <w:szCs w:val="24"/>
        </w:rPr>
        <w:t xml:space="preserve"> del dos mil </w:t>
      </w:r>
      <w:r w:rsidR="0073756A">
        <w:rPr>
          <w:rFonts w:ascii="Verdana" w:hAnsi="Verdana"/>
          <w:sz w:val="24"/>
          <w:szCs w:val="24"/>
        </w:rPr>
        <w:t>veinticuatro</w:t>
      </w:r>
    </w:p>
    <w:p w:rsidR="00CE6B3B" w:rsidRPr="007E0D7D" w:rsidRDefault="00CE6B3B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</w:p>
    <w:p w:rsidR="00CE6B3B" w:rsidRPr="007E0D7D" w:rsidRDefault="00D34939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  <w:r w:rsidRPr="007E0D7D">
        <w:rPr>
          <w:rFonts w:ascii="Verdana" w:hAnsi="Verdana"/>
          <w:sz w:val="24"/>
          <w:szCs w:val="24"/>
        </w:rPr>
        <w:t xml:space="preserve">Se </w:t>
      </w:r>
      <w:r w:rsidR="00CE6B3B" w:rsidRPr="007E0D7D">
        <w:rPr>
          <w:rFonts w:ascii="Verdana" w:hAnsi="Verdana"/>
          <w:sz w:val="24"/>
          <w:szCs w:val="24"/>
        </w:rPr>
        <w:t>admite la demanda, por el procedimie</w:t>
      </w:r>
      <w:r w:rsidRPr="007E0D7D">
        <w:rPr>
          <w:rFonts w:ascii="Verdana" w:hAnsi="Verdana"/>
          <w:sz w:val="24"/>
          <w:szCs w:val="24"/>
        </w:rPr>
        <w:t>nto Ordinario Laboral de UNICA</w:t>
      </w:r>
      <w:r w:rsidR="00CE6B3B" w:rsidRPr="007E0D7D">
        <w:rPr>
          <w:rFonts w:ascii="Verdana" w:hAnsi="Verdana"/>
          <w:sz w:val="24"/>
          <w:szCs w:val="24"/>
        </w:rPr>
        <w:t xml:space="preserve"> Instancia, presentada por </w:t>
      </w:r>
      <w:r w:rsidR="00FE0F54">
        <w:rPr>
          <w:rFonts w:ascii="Verdana" w:hAnsi="Verdana"/>
          <w:b/>
          <w:sz w:val="24"/>
          <w:szCs w:val="24"/>
        </w:rPr>
        <w:t xml:space="preserve">INVERSIONES FUNERARIAS Y ASESORIAS JURIDICAS S.A.S, </w:t>
      </w:r>
      <w:r w:rsidR="00FE0F54">
        <w:rPr>
          <w:rFonts w:ascii="Verdana" w:hAnsi="Verdana"/>
          <w:sz w:val="24"/>
          <w:szCs w:val="24"/>
        </w:rPr>
        <w:t xml:space="preserve">representada por la señora </w:t>
      </w:r>
      <w:r w:rsidR="00FE0F54">
        <w:rPr>
          <w:rFonts w:ascii="Verdana" w:hAnsi="Verdana"/>
          <w:b/>
          <w:sz w:val="24"/>
          <w:szCs w:val="24"/>
        </w:rPr>
        <w:t>MARIA ISABEL CASTAÑEDA PATIÑO</w:t>
      </w:r>
      <w:r w:rsidR="00CE6B3B" w:rsidRPr="007E0D7D">
        <w:rPr>
          <w:rFonts w:ascii="Verdana" w:hAnsi="Verdana"/>
          <w:b/>
          <w:sz w:val="24"/>
          <w:szCs w:val="24"/>
        </w:rPr>
        <w:t xml:space="preserve"> </w:t>
      </w:r>
      <w:r w:rsidR="00CE6B3B" w:rsidRPr="007E0D7D">
        <w:rPr>
          <w:rFonts w:ascii="Verdana" w:hAnsi="Verdana"/>
          <w:sz w:val="24"/>
          <w:szCs w:val="24"/>
        </w:rPr>
        <w:t>en contra de</w:t>
      </w:r>
      <w:r w:rsidR="00B151A8" w:rsidRPr="007E0D7D">
        <w:rPr>
          <w:rFonts w:ascii="Verdana" w:hAnsi="Verdana"/>
          <w:sz w:val="24"/>
          <w:szCs w:val="24"/>
        </w:rPr>
        <w:t xml:space="preserve"> </w:t>
      </w:r>
      <w:r w:rsidR="00E26B14" w:rsidRPr="007E0D7D">
        <w:rPr>
          <w:rFonts w:ascii="Verdana" w:hAnsi="Verdana"/>
          <w:b/>
          <w:sz w:val="24"/>
          <w:szCs w:val="24"/>
        </w:rPr>
        <w:t>COLPENSIONES</w:t>
      </w:r>
      <w:r w:rsidR="00CE6B3B" w:rsidRPr="007E0D7D">
        <w:rPr>
          <w:rFonts w:ascii="Verdana" w:hAnsi="Verdana"/>
          <w:b/>
          <w:sz w:val="24"/>
          <w:szCs w:val="24"/>
        </w:rPr>
        <w:t xml:space="preserve">, </w:t>
      </w:r>
      <w:r w:rsidR="00CE6B3B" w:rsidRPr="007E0D7D">
        <w:rPr>
          <w:rFonts w:ascii="Verdana" w:hAnsi="Verdana"/>
          <w:sz w:val="24"/>
          <w:szCs w:val="24"/>
        </w:rPr>
        <w:t>representada po</w:t>
      </w:r>
      <w:r w:rsidR="008B4831" w:rsidRPr="007E0D7D">
        <w:rPr>
          <w:rFonts w:ascii="Verdana" w:hAnsi="Verdana"/>
          <w:sz w:val="24"/>
          <w:szCs w:val="24"/>
        </w:rPr>
        <w:t>r el</w:t>
      </w:r>
      <w:r w:rsidR="006639CB" w:rsidRPr="007E0D7D">
        <w:rPr>
          <w:rFonts w:ascii="Verdana" w:hAnsi="Verdana"/>
          <w:sz w:val="24"/>
          <w:szCs w:val="24"/>
        </w:rPr>
        <w:t xml:space="preserve"> Gerente</w:t>
      </w:r>
      <w:r w:rsidR="008B4831" w:rsidRPr="007E0D7D">
        <w:rPr>
          <w:rFonts w:ascii="Verdana" w:hAnsi="Verdana"/>
          <w:sz w:val="24"/>
          <w:szCs w:val="24"/>
        </w:rPr>
        <w:t xml:space="preserve"> Dr</w:t>
      </w:r>
      <w:r w:rsidR="00403040" w:rsidRPr="007E0D7D">
        <w:rPr>
          <w:rFonts w:ascii="Verdana" w:hAnsi="Verdana"/>
          <w:sz w:val="24"/>
          <w:szCs w:val="24"/>
        </w:rPr>
        <w:t xml:space="preserve">. </w:t>
      </w:r>
      <w:r w:rsidR="004E1105">
        <w:rPr>
          <w:rFonts w:ascii="Verdana" w:hAnsi="Verdana"/>
          <w:b/>
          <w:sz w:val="24"/>
          <w:szCs w:val="24"/>
        </w:rPr>
        <w:t>JAIME DUSSAN CALDERON</w:t>
      </w:r>
      <w:r w:rsidR="00CE6B3B" w:rsidRPr="007E0D7D">
        <w:rPr>
          <w:rFonts w:ascii="Verdana" w:hAnsi="Verdana"/>
          <w:b/>
          <w:sz w:val="24"/>
          <w:szCs w:val="24"/>
        </w:rPr>
        <w:t xml:space="preserve">, </w:t>
      </w:r>
      <w:r w:rsidR="00CE6B3B" w:rsidRPr="007E0D7D">
        <w:rPr>
          <w:rFonts w:ascii="Verdana" w:hAnsi="Verdana"/>
          <w:sz w:val="24"/>
          <w:szCs w:val="24"/>
        </w:rPr>
        <w:t>o por quien haga sus veces, por reunir las exigencias del art. 25 del C.P Laboral.</w:t>
      </w:r>
    </w:p>
    <w:p w:rsidR="008B4831" w:rsidRPr="007E0D7D" w:rsidRDefault="008B4831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</w:p>
    <w:p w:rsidR="008B4831" w:rsidRPr="007E0D7D" w:rsidRDefault="008B4831" w:rsidP="008B4831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  <w:r w:rsidRPr="007E0D7D">
        <w:rPr>
          <w:rFonts w:ascii="Verdana" w:hAnsi="Verdana"/>
          <w:sz w:val="24"/>
          <w:szCs w:val="24"/>
        </w:rPr>
        <w:t>El presente proceso se adelantará por el sistema oral previsto en la ley 1149 de 2007.</w:t>
      </w:r>
    </w:p>
    <w:p w:rsidR="00CE6B3B" w:rsidRPr="007E0D7D" w:rsidRDefault="00CE6B3B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</w:p>
    <w:p w:rsidR="008D78E6" w:rsidRPr="00853472" w:rsidRDefault="00853472" w:rsidP="00853472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  <w:r w:rsidRPr="00674046">
        <w:rPr>
          <w:rFonts w:ascii="Verdana" w:hAnsi="Verdana"/>
          <w:sz w:val="24"/>
          <w:szCs w:val="24"/>
        </w:rPr>
        <w:t>Teniendo en cuenta, que se encuentra acreditado el envío de la de</w:t>
      </w:r>
      <w:r w:rsidR="00635DC0">
        <w:rPr>
          <w:rFonts w:ascii="Verdana" w:hAnsi="Verdana"/>
          <w:sz w:val="24"/>
          <w:szCs w:val="24"/>
        </w:rPr>
        <w:t>manda y sus anexos, a la entidad</w:t>
      </w:r>
      <w:r w:rsidRPr="00674046">
        <w:rPr>
          <w:rFonts w:ascii="Verdana" w:hAnsi="Verdana"/>
          <w:sz w:val="24"/>
          <w:szCs w:val="24"/>
        </w:rPr>
        <w:t xml:space="preserve"> demandada, la </w:t>
      </w:r>
      <w:r w:rsidRPr="00674046">
        <w:rPr>
          <w:rFonts w:ascii="Verdana" w:hAnsi="Verdana"/>
          <w:b/>
          <w:bCs/>
          <w:sz w:val="24"/>
          <w:szCs w:val="24"/>
          <w:u w:val="single"/>
        </w:rPr>
        <w:t>notificación personal</w:t>
      </w:r>
      <w:r w:rsidRPr="00674046">
        <w:rPr>
          <w:rFonts w:ascii="Verdana" w:hAnsi="Verdana"/>
          <w:sz w:val="24"/>
          <w:szCs w:val="24"/>
        </w:rPr>
        <w:t xml:space="preserve"> se limitará al envío del auto </w:t>
      </w:r>
      <w:proofErr w:type="spellStart"/>
      <w:r w:rsidRPr="00674046">
        <w:rPr>
          <w:rFonts w:ascii="Verdana" w:hAnsi="Verdana"/>
          <w:sz w:val="24"/>
          <w:szCs w:val="24"/>
        </w:rPr>
        <w:t>admisorio</w:t>
      </w:r>
      <w:proofErr w:type="spellEnd"/>
      <w:r w:rsidRPr="00674046">
        <w:rPr>
          <w:rFonts w:ascii="Verdana" w:hAnsi="Verdana"/>
          <w:sz w:val="24"/>
          <w:szCs w:val="24"/>
        </w:rPr>
        <w:t xml:space="preserve"> al demandado, </w:t>
      </w:r>
      <w:r w:rsidR="00720979">
        <w:rPr>
          <w:rFonts w:ascii="Verdana" w:hAnsi="Verdana"/>
          <w:sz w:val="24"/>
          <w:szCs w:val="24"/>
        </w:rPr>
        <w:t>de conformidad con el art. 6 de la ley 2213</w:t>
      </w:r>
      <w:r w:rsidRPr="006740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 junio</w:t>
      </w:r>
      <w:r w:rsidR="00720979">
        <w:rPr>
          <w:rFonts w:ascii="Verdana" w:hAnsi="Verdana"/>
          <w:sz w:val="24"/>
          <w:szCs w:val="24"/>
        </w:rPr>
        <w:t xml:space="preserve"> 2022</w:t>
      </w:r>
      <w:r w:rsidRPr="00674046">
        <w:rPr>
          <w:rFonts w:ascii="Verdana" w:hAnsi="Verdana"/>
          <w:sz w:val="24"/>
          <w:szCs w:val="24"/>
        </w:rPr>
        <w:t>, aplicable en materia laboral</w:t>
      </w:r>
      <w:r>
        <w:rPr>
          <w:rFonts w:ascii="Verdana" w:hAnsi="Verdana"/>
          <w:sz w:val="24"/>
          <w:szCs w:val="24"/>
        </w:rPr>
        <w:t xml:space="preserve">, </w:t>
      </w:r>
      <w:r w:rsidR="008D78E6" w:rsidRPr="007E0D7D">
        <w:rPr>
          <w:rFonts w:ascii="Verdana" w:hAnsi="Verdana"/>
          <w:sz w:val="24"/>
        </w:rPr>
        <w:t xml:space="preserve">para efectos de su contestación que debe darle dentro de la audiencia única de conciliación, trámite y juzgamiento que se verificará el día </w:t>
      </w:r>
      <w:r w:rsidR="00B547A9">
        <w:rPr>
          <w:rFonts w:ascii="Verdana" w:hAnsi="Verdana"/>
          <w:b/>
          <w:sz w:val="24"/>
        </w:rPr>
        <w:t>SIETE</w:t>
      </w:r>
      <w:r>
        <w:rPr>
          <w:rFonts w:ascii="Verdana" w:hAnsi="Verdana"/>
          <w:b/>
          <w:sz w:val="24"/>
        </w:rPr>
        <w:t xml:space="preserve"> </w:t>
      </w:r>
      <w:r w:rsidR="00B547A9">
        <w:rPr>
          <w:rFonts w:ascii="Verdana" w:hAnsi="Verdana"/>
          <w:b/>
          <w:sz w:val="24"/>
        </w:rPr>
        <w:t>(7</w:t>
      </w:r>
      <w:r w:rsidR="008D78E6" w:rsidRPr="007E0D7D">
        <w:rPr>
          <w:rFonts w:ascii="Verdana" w:hAnsi="Verdana"/>
          <w:b/>
          <w:sz w:val="24"/>
        </w:rPr>
        <w:t xml:space="preserve">) de </w:t>
      </w:r>
      <w:r w:rsidR="00B547A9">
        <w:rPr>
          <w:rFonts w:ascii="Verdana" w:hAnsi="Verdana"/>
          <w:b/>
          <w:sz w:val="24"/>
        </w:rPr>
        <w:t>FEBRERO</w:t>
      </w:r>
      <w:r w:rsidR="008D78E6" w:rsidRPr="007E0D7D">
        <w:rPr>
          <w:rFonts w:ascii="Verdana" w:hAnsi="Verdana"/>
          <w:b/>
          <w:sz w:val="24"/>
        </w:rPr>
        <w:t xml:space="preserve"> del DOS MI</w:t>
      </w:r>
      <w:r w:rsidR="00806F41" w:rsidRPr="007E0D7D">
        <w:rPr>
          <w:rFonts w:ascii="Verdana" w:hAnsi="Verdana"/>
          <w:b/>
          <w:sz w:val="24"/>
        </w:rPr>
        <w:t>L VEINT</w:t>
      </w:r>
      <w:r w:rsidR="00B547A9">
        <w:rPr>
          <w:rFonts w:ascii="Verdana" w:hAnsi="Verdana"/>
          <w:b/>
          <w:sz w:val="24"/>
        </w:rPr>
        <w:t>ICINCO</w:t>
      </w:r>
      <w:r w:rsidR="00AA75CD">
        <w:rPr>
          <w:rFonts w:ascii="Verdana" w:hAnsi="Verdana"/>
          <w:b/>
          <w:sz w:val="24"/>
        </w:rPr>
        <w:t xml:space="preserve"> a las DIEZ</w:t>
      </w:r>
      <w:r w:rsidR="00806F41" w:rsidRPr="007E0D7D">
        <w:rPr>
          <w:rFonts w:ascii="Verdana" w:hAnsi="Verdana"/>
          <w:b/>
          <w:sz w:val="24"/>
        </w:rPr>
        <w:t xml:space="preserve"> de la </w:t>
      </w:r>
      <w:r>
        <w:rPr>
          <w:rFonts w:ascii="Verdana" w:hAnsi="Verdana"/>
          <w:b/>
          <w:sz w:val="24"/>
        </w:rPr>
        <w:t>MAÑANA</w:t>
      </w:r>
      <w:r w:rsidR="008D78E6" w:rsidRPr="007E0D7D">
        <w:rPr>
          <w:rFonts w:ascii="Verdana" w:hAnsi="Verdana"/>
          <w:sz w:val="24"/>
        </w:rPr>
        <w:t xml:space="preserve">, dentro de la cual, </w:t>
      </w:r>
      <w:r w:rsidR="008D78E6" w:rsidRPr="007E0D7D">
        <w:rPr>
          <w:rFonts w:ascii="Verdana" w:hAnsi="Verdana"/>
          <w:sz w:val="24"/>
          <w:lang w:val="es-ES"/>
        </w:rPr>
        <w:t>dará respuesta a la demanda, se intentará la conciliación, se decretarán y practicarán todas las pruebas y se dictará la sentencia.</w:t>
      </w:r>
    </w:p>
    <w:p w:rsidR="00FB0078" w:rsidRPr="007E0D7D" w:rsidRDefault="00FB0078">
      <w:pPr>
        <w:spacing w:line="360" w:lineRule="auto"/>
        <w:ind w:right="-232"/>
        <w:jc w:val="both"/>
        <w:rPr>
          <w:rFonts w:ascii="Verdana" w:hAnsi="Verdana"/>
          <w:sz w:val="24"/>
          <w:szCs w:val="24"/>
          <w:lang w:val="es-ES"/>
        </w:rPr>
      </w:pPr>
    </w:p>
    <w:p w:rsidR="00FB0078" w:rsidRPr="007E0D7D" w:rsidRDefault="00FB0078" w:rsidP="00FB0078">
      <w:pPr>
        <w:spacing w:line="360" w:lineRule="auto"/>
        <w:ind w:right="-233"/>
        <w:jc w:val="both"/>
        <w:rPr>
          <w:rFonts w:ascii="Verdana" w:hAnsi="Verdana"/>
          <w:sz w:val="24"/>
          <w:lang w:val="es-ES"/>
        </w:rPr>
      </w:pPr>
      <w:r w:rsidRPr="007E0D7D">
        <w:rPr>
          <w:rFonts w:ascii="Verdana" w:hAnsi="Verdana"/>
          <w:sz w:val="24"/>
        </w:rPr>
        <w:t>T</w:t>
      </w:r>
      <w:proofErr w:type="spellStart"/>
      <w:r w:rsidRPr="007E0D7D">
        <w:rPr>
          <w:rFonts w:ascii="Verdana" w:hAnsi="Verdana"/>
          <w:sz w:val="24"/>
          <w:lang w:val="es-ES"/>
        </w:rPr>
        <w:t>eniendo</w:t>
      </w:r>
      <w:proofErr w:type="spellEnd"/>
      <w:r w:rsidRPr="007E0D7D">
        <w:rPr>
          <w:rFonts w:ascii="Verdana" w:hAnsi="Verdana"/>
          <w:sz w:val="24"/>
          <w:lang w:val="es-ES"/>
        </w:rPr>
        <w:t xml:space="preserve"> en cuenta, que en los procesos que se tramitan ante cualquier jurisdicción en donde sea demandada una entidad pública, deberá notificarse también a la Agencia Nacional de defensa Jurídica del Estado, y a la Procuraduría Judicial en lo laboral, en los mismos términos y para los mismos efectos previstos en el artículo 612 </w:t>
      </w:r>
      <w:proofErr w:type="spellStart"/>
      <w:r w:rsidRPr="007E0D7D">
        <w:rPr>
          <w:rFonts w:ascii="Verdana" w:hAnsi="Verdana"/>
          <w:sz w:val="24"/>
          <w:lang w:val="es-ES"/>
        </w:rPr>
        <w:t>mod</w:t>
      </w:r>
      <w:proofErr w:type="spellEnd"/>
      <w:r w:rsidRPr="007E0D7D">
        <w:rPr>
          <w:rFonts w:ascii="Verdana" w:hAnsi="Verdana"/>
          <w:sz w:val="24"/>
          <w:lang w:val="es-ES"/>
        </w:rPr>
        <w:t>. Art. 199 de la ley 1437 de 2011, Código General del Proceso, aplicable por analogía en materia laboral.</w:t>
      </w:r>
    </w:p>
    <w:p w:rsidR="00FB0078" w:rsidRPr="007E0D7D" w:rsidRDefault="00FB0078" w:rsidP="00FB0078">
      <w:pPr>
        <w:spacing w:line="360" w:lineRule="auto"/>
        <w:ind w:right="-233"/>
        <w:jc w:val="both"/>
        <w:rPr>
          <w:rFonts w:ascii="Verdana" w:hAnsi="Verdana"/>
          <w:sz w:val="24"/>
          <w:lang w:val="es-ES"/>
        </w:rPr>
      </w:pPr>
    </w:p>
    <w:p w:rsidR="00FB0078" w:rsidRPr="007E0D7D" w:rsidRDefault="0073756A" w:rsidP="00FB0078">
      <w:pPr>
        <w:spacing w:line="360" w:lineRule="auto"/>
        <w:ind w:right="-233"/>
        <w:jc w:val="both"/>
        <w:rPr>
          <w:rFonts w:ascii="Verdana" w:hAnsi="Verdana"/>
          <w:sz w:val="24"/>
          <w:lang w:val="es-ES"/>
        </w:rPr>
      </w:pPr>
      <w:r>
        <w:rPr>
          <w:rFonts w:ascii="Verdana" w:hAnsi="Verdana"/>
          <w:sz w:val="24"/>
          <w:lang w:val="es-ES"/>
        </w:rPr>
        <w:t>Por lo tanto, como</w:t>
      </w:r>
      <w:r w:rsidR="00FB0078" w:rsidRPr="007E0D7D">
        <w:rPr>
          <w:rFonts w:ascii="Verdana" w:hAnsi="Verdana"/>
          <w:sz w:val="24"/>
          <w:lang w:val="es-ES"/>
        </w:rPr>
        <w:t xml:space="preserve"> la demandada es </w:t>
      </w:r>
      <w:proofErr w:type="spellStart"/>
      <w:r w:rsidR="00FB0078" w:rsidRPr="007E0D7D">
        <w:rPr>
          <w:rFonts w:ascii="Verdana" w:hAnsi="Verdana"/>
          <w:sz w:val="24"/>
          <w:lang w:val="es-ES"/>
        </w:rPr>
        <w:t>Colpensiones</w:t>
      </w:r>
      <w:proofErr w:type="spellEnd"/>
      <w:r w:rsidR="00FB0078" w:rsidRPr="007E0D7D">
        <w:rPr>
          <w:rFonts w:ascii="Verdana" w:hAnsi="Verdana"/>
          <w:sz w:val="24"/>
          <w:lang w:val="es-ES"/>
        </w:rPr>
        <w:t>, se o</w:t>
      </w:r>
      <w:r w:rsidR="00693D98">
        <w:rPr>
          <w:rFonts w:ascii="Verdana" w:hAnsi="Verdana"/>
          <w:sz w:val="24"/>
          <w:lang w:val="es-ES"/>
        </w:rPr>
        <w:t xml:space="preserve">rdena la notificación personal </w:t>
      </w:r>
      <w:r w:rsidR="00FB0078" w:rsidRPr="007E0D7D">
        <w:rPr>
          <w:rFonts w:ascii="Verdana" w:hAnsi="Verdana"/>
          <w:sz w:val="24"/>
          <w:lang w:val="es-ES"/>
        </w:rPr>
        <w:t xml:space="preserve">a la AGENCIA NACIONAL DE DEFENSA JURÍDICA DEL ESTADO, quien se localiza en la Calle 70    4-60 </w:t>
      </w:r>
      <w:proofErr w:type="spellStart"/>
      <w:r w:rsidR="00FB0078" w:rsidRPr="007E0D7D">
        <w:rPr>
          <w:rFonts w:ascii="Verdana" w:hAnsi="Verdana"/>
          <w:sz w:val="24"/>
          <w:lang w:val="es-ES"/>
        </w:rPr>
        <w:t>Int</w:t>
      </w:r>
      <w:proofErr w:type="spellEnd"/>
      <w:r w:rsidR="00FB0078" w:rsidRPr="007E0D7D">
        <w:rPr>
          <w:rFonts w:ascii="Verdana" w:hAnsi="Verdana"/>
          <w:sz w:val="24"/>
          <w:lang w:val="es-ES"/>
        </w:rPr>
        <w:t xml:space="preserve"> 312 de Bogotá y al Procurador en asuntos del Trabajo y la Seguridad Social.</w:t>
      </w:r>
    </w:p>
    <w:p w:rsidR="00FB0078" w:rsidRPr="007E0D7D" w:rsidRDefault="00FB0078" w:rsidP="00FB0078">
      <w:pPr>
        <w:spacing w:line="360" w:lineRule="auto"/>
        <w:ind w:right="-233"/>
        <w:jc w:val="both"/>
        <w:rPr>
          <w:rFonts w:ascii="Verdana" w:hAnsi="Verdana"/>
          <w:sz w:val="24"/>
          <w:lang w:val="es-ES"/>
        </w:rPr>
      </w:pPr>
    </w:p>
    <w:p w:rsidR="00CE6B3B" w:rsidRPr="007E0D7D" w:rsidRDefault="005D50F8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  <w:r w:rsidRPr="007E0D7D">
        <w:rPr>
          <w:rFonts w:ascii="Verdana" w:hAnsi="Verdana"/>
          <w:sz w:val="24"/>
          <w:szCs w:val="24"/>
        </w:rPr>
        <w:t>Para</w:t>
      </w:r>
      <w:r w:rsidR="008D78E6" w:rsidRPr="007E0D7D">
        <w:rPr>
          <w:rFonts w:ascii="Verdana" w:hAnsi="Verdana"/>
          <w:sz w:val="24"/>
          <w:szCs w:val="24"/>
        </w:rPr>
        <w:t xml:space="preserve"> representar a</w:t>
      </w:r>
      <w:r w:rsidR="00853472">
        <w:rPr>
          <w:rFonts w:ascii="Verdana" w:hAnsi="Verdana"/>
          <w:sz w:val="24"/>
          <w:szCs w:val="24"/>
        </w:rPr>
        <w:t>l</w:t>
      </w:r>
      <w:r w:rsidR="00CE6B3B" w:rsidRPr="007E0D7D">
        <w:rPr>
          <w:rFonts w:ascii="Verdana" w:hAnsi="Verdana"/>
          <w:sz w:val="24"/>
          <w:szCs w:val="24"/>
        </w:rPr>
        <w:t xml:space="preserve"> demandante se le r</w:t>
      </w:r>
      <w:r w:rsidR="00403040" w:rsidRPr="007E0D7D">
        <w:rPr>
          <w:rFonts w:ascii="Verdana" w:hAnsi="Verdana"/>
          <w:sz w:val="24"/>
          <w:szCs w:val="24"/>
        </w:rPr>
        <w:t>econoce personería suficiente a</w:t>
      </w:r>
      <w:r w:rsidR="008D78E6" w:rsidRPr="007E0D7D">
        <w:rPr>
          <w:rFonts w:ascii="Verdana" w:hAnsi="Verdana"/>
          <w:sz w:val="24"/>
          <w:szCs w:val="24"/>
        </w:rPr>
        <w:t>l</w:t>
      </w:r>
      <w:r w:rsidR="00403040" w:rsidRPr="007E0D7D">
        <w:rPr>
          <w:rFonts w:ascii="Verdana" w:hAnsi="Verdana"/>
          <w:sz w:val="24"/>
          <w:szCs w:val="24"/>
        </w:rPr>
        <w:t xml:space="preserve"> </w:t>
      </w:r>
      <w:r w:rsidR="00CE6B3B" w:rsidRPr="007E0D7D">
        <w:rPr>
          <w:rFonts w:ascii="Verdana" w:hAnsi="Verdana"/>
          <w:sz w:val="24"/>
          <w:szCs w:val="24"/>
        </w:rPr>
        <w:t xml:space="preserve">Dr. </w:t>
      </w:r>
      <w:r w:rsidR="00615928">
        <w:rPr>
          <w:rFonts w:ascii="Verdana" w:hAnsi="Verdana"/>
          <w:b/>
          <w:sz w:val="24"/>
          <w:szCs w:val="24"/>
        </w:rPr>
        <w:t>IVAN DARIO VELEZ VELASQUEZ</w:t>
      </w:r>
      <w:r w:rsidR="00CE6B3B" w:rsidRPr="007E0D7D">
        <w:rPr>
          <w:rFonts w:ascii="Verdana" w:hAnsi="Verdana"/>
          <w:b/>
          <w:sz w:val="24"/>
          <w:szCs w:val="24"/>
        </w:rPr>
        <w:t xml:space="preserve">, </w:t>
      </w:r>
      <w:r w:rsidR="008D78E6" w:rsidRPr="007E0D7D">
        <w:rPr>
          <w:rFonts w:ascii="Verdana" w:hAnsi="Verdana"/>
          <w:sz w:val="24"/>
          <w:szCs w:val="24"/>
        </w:rPr>
        <w:t>abogado</w:t>
      </w:r>
      <w:r w:rsidR="00CE6B3B" w:rsidRPr="007E0D7D">
        <w:rPr>
          <w:rFonts w:ascii="Verdana" w:hAnsi="Verdana"/>
          <w:sz w:val="24"/>
          <w:szCs w:val="24"/>
        </w:rPr>
        <w:t xml:space="preserve">, con </w:t>
      </w:r>
      <w:r w:rsidR="00806F41" w:rsidRPr="007E0D7D">
        <w:rPr>
          <w:rFonts w:ascii="Verdana" w:hAnsi="Verdana"/>
          <w:sz w:val="24"/>
          <w:szCs w:val="24"/>
        </w:rPr>
        <w:t xml:space="preserve">T. P </w:t>
      </w:r>
      <w:proofErr w:type="spellStart"/>
      <w:r w:rsidR="00806F41" w:rsidRPr="007E0D7D">
        <w:rPr>
          <w:rFonts w:ascii="Verdana" w:hAnsi="Verdana"/>
          <w:sz w:val="24"/>
          <w:szCs w:val="24"/>
        </w:rPr>
        <w:t>Nro</w:t>
      </w:r>
      <w:proofErr w:type="spellEnd"/>
      <w:r w:rsidR="00806F41" w:rsidRPr="007E0D7D">
        <w:rPr>
          <w:rFonts w:ascii="Verdana" w:hAnsi="Verdana"/>
          <w:sz w:val="24"/>
          <w:szCs w:val="24"/>
        </w:rPr>
        <w:t xml:space="preserve"> </w:t>
      </w:r>
      <w:r w:rsidR="00615928">
        <w:rPr>
          <w:rFonts w:ascii="Verdana" w:hAnsi="Verdana"/>
          <w:sz w:val="24"/>
          <w:szCs w:val="24"/>
        </w:rPr>
        <w:t>247.633</w:t>
      </w:r>
      <w:r w:rsidR="00CE6B3B" w:rsidRPr="007E0D7D">
        <w:rPr>
          <w:rFonts w:ascii="Verdana" w:hAnsi="Verdana"/>
          <w:sz w:val="24"/>
          <w:szCs w:val="24"/>
        </w:rPr>
        <w:t xml:space="preserve"> del C.S del J. en los términos del poder conferido. </w:t>
      </w:r>
    </w:p>
    <w:p w:rsidR="00CE6B3B" w:rsidRPr="007E0D7D" w:rsidRDefault="00CE6B3B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</w:p>
    <w:p w:rsidR="00CE6B3B" w:rsidRPr="007E0D7D" w:rsidRDefault="00CE6B3B">
      <w:pPr>
        <w:spacing w:line="360" w:lineRule="auto"/>
        <w:ind w:right="-232"/>
        <w:jc w:val="center"/>
        <w:rPr>
          <w:rFonts w:ascii="Verdana" w:hAnsi="Verdana"/>
          <w:sz w:val="24"/>
          <w:szCs w:val="24"/>
        </w:rPr>
      </w:pPr>
      <w:r w:rsidRPr="007E0D7D">
        <w:rPr>
          <w:rFonts w:ascii="Verdana" w:hAnsi="Verdana"/>
          <w:sz w:val="24"/>
          <w:szCs w:val="24"/>
        </w:rPr>
        <w:t xml:space="preserve">NOTIFIQUESE </w:t>
      </w:r>
    </w:p>
    <w:p w:rsidR="00CE6B3B" w:rsidRPr="007E0D7D" w:rsidRDefault="009E3F18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1242060</wp:posOffset>
            </wp:positionH>
            <wp:positionV relativeFrom="paragraph">
              <wp:posOffset>127000</wp:posOffset>
            </wp:positionV>
            <wp:extent cx="1566545" cy="73152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37041" r="35268" b="4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3B" w:rsidRPr="007E0D7D" w:rsidRDefault="00CE6B3B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  <w:r w:rsidRPr="007E0D7D">
        <w:rPr>
          <w:rFonts w:ascii="Verdana" w:hAnsi="Verdana"/>
          <w:sz w:val="24"/>
          <w:szCs w:val="24"/>
        </w:rPr>
        <w:t>EL JUEZ,</w:t>
      </w:r>
    </w:p>
    <w:p w:rsidR="00CE6B3B" w:rsidRPr="007E0D7D" w:rsidRDefault="00CE6B3B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</w:p>
    <w:p w:rsidR="00CE6B3B" w:rsidRDefault="00CE6B3B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  <w:r w:rsidRPr="007E0D7D">
        <w:rPr>
          <w:rFonts w:ascii="Verdana" w:hAnsi="Verdana"/>
          <w:sz w:val="24"/>
          <w:szCs w:val="24"/>
        </w:rPr>
        <w:t xml:space="preserve">      </w:t>
      </w:r>
      <w:r w:rsidR="00DB0109" w:rsidRPr="007E0D7D">
        <w:rPr>
          <w:rFonts w:ascii="Verdana" w:hAnsi="Verdana"/>
          <w:sz w:val="24"/>
          <w:szCs w:val="24"/>
        </w:rPr>
        <w:t xml:space="preserve">  </w:t>
      </w:r>
      <w:r w:rsidR="00112AE1" w:rsidRPr="007E0D7D">
        <w:rPr>
          <w:rFonts w:ascii="Verdana" w:hAnsi="Verdana"/>
          <w:sz w:val="24"/>
          <w:szCs w:val="24"/>
        </w:rPr>
        <w:t xml:space="preserve">        JOHN JAIRO BEDOYA LOPERA</w:t>
      </w:r>
    </w:p>
    <w:p w:rsidR="006A3A85" w:rsidRPr="007E0D7D" w:rsidRDefault="006A3A85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</w:p>
    <w:p w:rsidR="00806F41" w:rsidRPr="007E0D7D" w:rsidRDefault="00806F41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</w:p>
    <w:p w:rsidR="00CE6B3B" w:rsidRPr="007E0D7D" w:rsidRDefault="00CE6B3B">
      <w:pPr>
        <w:spacing w:line="360" w:lineRule="auto"/>
        <w:ind w:right="-232"/>
        <w:jc w:val="both"/>
        <w:rPr>
          <w:rFonts w:ascii="Verdana" w:hAnsi="Verdana"/>
          <w:sz w:val="24"/>
          <w:szCs w:val="24"/>
        </w:rPr>
      </w:pPr>
    </w:p>
    <w:p w:rsidR="00E26B14" w:rsidRPr="007E0D7D" w:rsidRDefault="00E26B14" w:rsidP="00E26B14">
      <w:pPr>
        <w:tabs>
          <w:tab w:val="left" w:leader="dot" w:pos="2835"/>
          <w:tab w:val="decimal" w:leader="dot" w:pos="5103"/>
        </w:tabs>
        <w:jc w:val="both"/>
        <w:rPr>
          <w:rFonts w:ascii="Verdana" w:hAnsi="Verdana" w:cs="Arial"/>
          <w:b/>
          <w:sz w:val="16"/>
          <w:szCs w:val="16"/>
          <w:lang w:val="es-ES"/>
        </w:rPr>
      </w:pPr>
      <w:r w:rsidRPr="007E0D7D">
        <w:rPr>
          <w:rFonts w:ascii="Verdana" w:hAnsi="Verdana" w:cs="Arial"/>
          <w:b/>
          <w:sz w:val="16"/>
          <w:szCs w:val="16"/>
          <w:lang w:val="es-ES"/>
        </w:rPr>
        <w:t>CERTIFICO QUE:</w:t>
      </w:r>
    </w:p>
    <w:p w:rsidR="00E26B14" w:rsidRPr="007E0D7D" w:rsidRDefault="00E26B14" w:rsidP="00E26B14">
      <w:pPr>
        <w:tabs>
          <w:tab w:val="left" w:leader="dot" w:pos="2835"/>
          <w:tab w:val="decimal" w:leader="dot" w:pos="5103"/>
        </w:tabs>
        <w:jc w:val="both"/>
        <w:rPr>
          <w:rFonts w:ascii="Verdana" w:hAnsi="Verdana" w:cs="Arial"/>
          <w:b/>
          <w:sz w:val="16"/>
          <w:szCs w:val="16"/>
          <w:lang w:val="es-ES"/>
        </w:rPr>
      </w:pPr>
      <w:r w:rsidRPr="007E0D7D">
        <w:rPr>
          <w:rFonts w:ascii="Verdana" w:hAnsi="Verdana" w:cs="Arial"/>
          <w:b/>
          <w:sz w:val="16"/>
          <w:szCs w:val="16"/>
          <w:lang w:val="es-ES"/>
        </w:rPr>
        <w:t xml:space="preserve">Se notificó el auto anterior por Estados Número </w:t>
      </w:r>
      <w:r w:rsidR="00B547A9">
        <w:rPr>
          <w:rFonts w:ascii="Verdana" w:hAnsi="Verdana" w:cs="Arial"/>
          <w:b/>
          <w:sz w:val="16"/>
          <w:szCs w:val="16"/>
          <w:u w:val="single"/>
          <w:lang w:val="es-ES"/>
        </w:rPr>
        <w:t>07</w:t>
      </w:r>
      <w:r w:rsidR="00FF4763">
        <w:rPr>
          <w:rFonts w:ascii="Verdana" w:hAnsi="Verdana" w:cs="Arial"/>
          <w:b/>
          <w:sz w:val="16"/>
          <w:szCs w:val="16"/>
          <w:u w:val="single"/>
          <w:lang w:val="es-ES"/>
        </w:rPr>
        <w:t>6</w:t>
      </w:r>
    </w:p>
    <w:p w:rsidR="00E26B14" w:rsidRPr="007E0D7D" w:rsidRDefault="00E26B14" w:rsidP="00E26B14">
      <w:pPr>
        <w:tabs>
          <w:tab w:val="left" w:leader="dot" w:pos="2835"/>
          <w:tab w:val="decimal" w:leader="dot" w:pos="5103"/>
        </w:tabs>
        <w:jc w:val="both"/>
        <w:rPr>
          <w:rFonts w:ascii="Verdana" w:hAnsi="Verdana" w:cs="Arial"/>
          <w:b/>
          <w:sz w:val="16"/>
          <w:szCs w:val="16"/>
          <w:lang w:val="es-ES"/>
        </w:rPr>
      </w:pPr>
      <w:r w:rsidRPr="007E0D7D">
        <w:rPr>
          <w:rFonts w:ascii="Verdana" w:hAnsi="Verdana" w:cs="Arial"/>
          <w:b/>
          <w:sz w:val="16"/>
          <w:szCs w:val="16"/>
          <w:lang w:val="es-ES"/>
        </w:rPr>
        <w:t xml:space="preserve">Hoy </w:t>
      </w:r>
      <w:r w:rsidR="00AA75CD">
        <w:rPr>
          <w:rFonts w:ascii="Verdana" w:hAnsi="Verdana" w:cs="Arial"/>
          <w:b/>
          <w:sz w:val="16"/>
          <w:szCs w:val="16"/>
          <w:u w:val="single"/>
          <w:lang w:val="es-ES"/>
        </w:rPr>
        <w:t>1</w:t>
      </w:r>
      <w:r w:rsidR="00C34F50">
        <w:rPr>
          <w:rFonts w:ascii="Verdana" w:hAnsi="Verdana" w:cs="Arial"/>
          <w:b/>
          <w:sz w:val="16"/>
          <w:szCs w:val="16"/>
          <w:u w:val="single"/>
          <w:lang w:val="es-ES"/>
        </w:rPr>
        <w:t>4</w:t>
      </w:r>
      <w:bookmarkStart w:id="0" w:name="_GoBack"/>
      <w:bookmarkEnd w:id="0"/>
      <w:r w:rsidR="00806F41" w:rsidRPr="007E0D7D">
        <w:rPr>
          <w:rFonts w:ascii="Verdana" w:hAnsi="Verdana" w:cs="Arial"/>
          <w:b/>
          <w:sz w:val="16"/>
          <w:szCs w:val="16"/>
          <w:u w:val="single"/>
          <w:lang w:val="es-ES"/>
        </w:rPr>
        <w:t xml:space="preserve"> </w:t>
      </w:r>
      <w:r w:rsidRPr="007E0D7D">
        <w:rPr>
          <w:rFonts w:ascii="Verdana" w:hAnsi="Verdana" w:cs="Arial"/>
          <w:b/>
          <w:sz w:val="16"/>
          <w:szCs w:val="16"/>
          <w:lang w:val="es-ES"/>
        </w:rPr>
        <w:t>del mes de</w:t>
      </w:r>
      <w:r w:rsidR="00B547A9">
        <w:rPr>
          <w:rFonts w:ascii="Verdana" w:hAnsi="Verdana" w:cs="Arial"/>
          <w:b/>
          <w:sz w:val="16"/>
          <w:szCs w:val="16"/>
          <w:lang w:val="es-ES"/>
        </w:rPr>
        <w:t xml:space="preserve"> MAYO</w:t>
      </w:r>
      <w:r w:rsidRPr="007E0D7D">
        <w:rPr>
          <w:rFonts w:ascii="Verdana" w:hAnsi="Verdana" w:cs="Arial"/>
          <w:b/>
          <w:sz w:val="16"/>
          <w:szCs w:val="16"/>
          <w:lang w:val="es-ES"/>
        </w:rPr>
        <w:t xml:space="preserve"> del año </w:t>
      </w:r>
      <w:r w:rsidRPr="007E0D7D">
        <w:rPr>
          <w:rFonts w:ascii="Verdana" w:hAnsi="Verdana" w:cs="Arial"/>
          <w:b/>
          <w:sz w:val="16"/>
          <w:szCs w:val="16"/>
          <w:u w:val="single"/>
          <w:lang w:val="es-ES"/>
        </w:rPr>
        <w:t>20</w:t>
      </w:r>
      <w:r w:rsidR="00853472">
        <w:rPr>
          <w:rFonts w:ascii="Verdana" w:hAnsi="Verdana" w:cs="Arial"/>
          <w:b/>
          <w:sz w:val="16"/>
          <w:szCs w:val="16"/>
          <w:u w:val="single"/>
          <w:lang w:val="es-ES"/>
        </w:rPr>
        <w:t>2</w:t>
      </w:r>
      <w:r w:rsidR="0073756A">
        <w:rPr>
          <w:rFonts w:ascii="Verdana" w:hAnsi="Verdana" w:cs="Arial"/>
          <w:b/>
          <w:sz w:val="16"/>
          <w:szCs w:val="16"/>
          <w:u w:val="single"/>
          <w:lang w:val="es-ES"/>
        </w:rPr>
        <w:t>4</w:t>
      </w:r>
    </w:p>
    <w:p w:rsidR="00E26B14" w:rsidRPr="007E0D7D" w:rsidRDefault="00E26B14" w:rsidP="00E26B14">
      <w:pPr>
        <w:tabs>
          <w:tab w:val="left" w:leader="dot" w:pos="2835"/>
          <w:tab w:val="decimal" w:leader="dot" w:pos="5103"/>
        </w:tabs>
        <w:jc w:val="both"/>
        <w:rPr>
          <w:rFonts w:ascii="Verdana" w:hAnsi="Verdana" w:cs="Arial"/>
          <w:b/>
          <w:sz w:val="16"/>
          <w:szCs w:val="16"/>
          <w:lang w:val="es-ES"/>
        </w:rPr>
      </w:pPr>
      <w:r w:rsidRPr="007E0D7D">
        <w:rPr>
          <w:rFonts w:ascii="Verdana" w:hAnsi="Verdana" w:cs="Arial"/>
          <w:b/>
          <w:sz w:val="16"/>
          <w:szCs w:val="16"/>
          <w:lang w:val="es-ES"/>
        </w:rPr>
        <w:t>Siendo las ocho de la mañana</w:t>
      </w:r>
    </w:p>
    <w:p w:rsidR="00E26B14" w:rsidRPr="007E0D7D" w:rsidRDefault="00E26B14">
      <w:pPr>
        <w:spacing w:line="360" w:lineRule="auto"/>
        <w:ind w:right="-232"/>
        <w:jc w:val="both"/>
        <w:rPr>
          <w:rFonts w:ascii="Verdana" w:hAnsi="Verdana"/>
          <w:sz w:val="16"/>
          <w:szCs w:val="16"/>
          <w:lang w:val="es-ES"/>
        </w:rPr>
      </w:pPr>
    </w:p>
    <w:p w:rsidR="00CE6B3B" w:rsidRPr="007E0D7D" w:rsidRDefault="00CE6B3B">
      <w:pPr>
        <w:spacing w:line="360" w:lineRule="auto"/>
        <w:ind w:right="-232"/>
        <w:jc w:val="both"/>
        <w:rPr>
          <w:rFonts w:ascii="Verdana" w:hAnsi="Verdana"/>
          <w:b/>
          <w:sz w:val="24"/>
          <w:szCs w:val="24"/>
        </w:rPr>
      </w:pPr>
      <w:r w:rsidRPr="007E0D7D">
        <w:rPr>
          <w:rFonts w:ascii="Verdana" w:hAnsi="Verdana"/>
          <w:sz w:val="24"/>
          <w:szCs w:val="24"/>
        </w:rPr>
        <w:tab/>
        <w:t xml:space="preserve">             </w:t>
      </w:r>
    </w:p>
    <w:p w:rsidR="00CE6B3B" w:rsidRPr="007E0D7D" w:rsidRDefault="00CE6B3B">
      <w:pPr>
        <w:ind w:right="-232"/>
        <w:jc w:val="both"/>
        <w:rPr>
          <w:rFonts w:ascii="Verdana" w:hAnsi="Verdana"/>
          <w:sz w:val="24"/>
          <w:szCs w:val="24"/>
        </w:rPr>
      </w:pPr>
    </w:p>
    <w:p w:rsidR="00CE6B3B" w:rsidRPr="007E0D7D" w:rsidRDefault="00CE6B3B">
      <w:pPr>
        <w:ind w:right="-232"/>
        <w:jc w:val="both"/>
        <w:rPr>
          <w:rFonts w:ascii="Verdana" w:hAnsi="Verdana"/>
          <w:sz w:val="24"/>
          <w:szCs w:val="24"/>
        </w:rPr>
      </w:pPr>
      <w:r w:rsidRPr="007E0D7D">
        <w:rPr>
          <w:rFonts w:ascii="Verdana" w:hAnsi="Verdana"/>
          <w:sz w:val="24"/>
          <w:szCs w:val="24"/>
        </w:rPr>
        <w:tab/>
      </w:r>
    </w:p>
    <w:sectPr w:rsidR="00CE6B3B" w:rsidRPr="007E0D7D">
      <w:headerReference w:type="default" r:id="rId8"/>
      <w:footnotePr>
        <w:pos w:val="sectEnd"/>
      </w:footnotePr>
      <w:endnotePr>
        <w:numFmt w:val="decimal"/>
        <w:numStart w:val="0"/>
      </w:endnotePr>
      <w:pgSz w:w="12242" w:h="18722" w:code="14"/>
      <w:pgMar w:top="1701" w:right="1701" w:bottom="1701" w:left="23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E5" w:rsidRDefault="005D1FE5" w:rsidP="00EA4D7C">
      <w:r>
        <w:separator/>
      </w:r>
    </w:p>
  </w:endnote>
  <w:endnote w:type="continuationSeparator" w:id="0">
    <w:p w:rsidR="005D1FE5" w:rsidRDefault="005D1FE5" w:rsidP="00EA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E5" w:rsidRDefault="005D1FE5" w:rsidP="00EA4D7C">
      <w:r>
        <w:separator/>
      </w:r>
    </w:p>
  </w:footnote>
  <w:footnote w:type="continuationSeparator" w:id="0">
    <w:p w:rsidR="005D1FE5" w:rsidRDefault="005D1FE5" w:rsidP="00EA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7C" w:rsidRDefault="009E3F18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page">
                <wp:posOffset>1514475</wp:posOffset>
              </wp:positionH>
              <wp:positionV relativeFrom="page">
                <wp:posOffset>533400</wp:posOffset>
              </wp:positionV>
              <wp:extent cx="5181600" cy="263525"/>
              <wp:effectExtent l="0" t="0" r="0" b="0"/>
              <wp:wrapSquare wrapText="bothSides"/>
              <wp:docPr id="1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0" cy="26352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D7C" w:rsidRPr="0073756A" w:rsidRDefault="00B547A9" w:rsidP="0073756A">
                          <w:pPr>
                            <w:pStyle w:val="Encabezado"/>
                            <w:jc w:val="center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05-088-31-05-001-2024-00010</w:t>
                          </w:r>
                          <w:r w:rsidR="00EA4D7C">
                            <w:rPr>
                              <w:caps/>
                            </w:rPr>
                            <w:t>-00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1="http://schemas.microsoft.com/office/drawing/2015/9/8/chartex">
          <w:pict>
            <v:rect id="Rectángulo 197" o:spid="_x0000_s1026" style="position:absolute;margin-left:119.25pt;margin-top:42pt;width:408pt;height:20.7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" o:allowoverlap="f" fillcolor="#5b9bd5" stroked="f" strokeweight="1pt">
              <v:textbox style="mso-fit-shape-to-text:t">
                <w:txbxContent>
                  <w:p w:rsidR="00EA4D7C" w:rsidRPr="0073756A" w:rsidRDefault="00B547A9" w:rsidP="0073756A">
                    <w:pPr>
                      <w:pStyle w:val="Encabezado"/>
                      <w:jc w:val="center"/>
                      <w:rPr>
                        <w:caps/>
                      </w:rPr>
                    </w:pPr>
                    <w:r>
                      <w:rPr>
                        <w:caps/>
                      </w:rPr>
                      <w:t>05-088-31-05-001-2024-00010</w:t>
                    </w:r>
                    <w:r w:rsidR="00EA4D7C">
                      <w:rPr>
                        <w:caps/>
                      </w:rPr>
                      <w:t>-00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40"/>
    <w:rsid w:val="00003101"/>
    <w:rsid w:val="001010A0"/>
    <w:rsid w:val="00112AE1"/>
    <w:rsid w:val="00123AEC"/>
    <w:rsid w:val="001D74D5"/>
    <w:rsid w:val="002224AB"/>
    <w:rsid w:val="00236700"/>
    <w:rsid w:val="00257C13"/>
    <w:rsid w:val="00320EBB"/>
    <w:rsid w:val="00377783"/>
    <w:rsid w:val="003A522A"/>
    <w:rsid w:val="003C15BB"/>
    <w:rsid w:val="003E66E7"/>
    <w:rsid w:val="00403040"/>
    <w:rsid w:val="00471A34"/>
    <w:rsid w:val="004A3421"/>
    <w:rsid w:val="004B2D60"/>
    <w:rsid w:val="004E1105"/>
    <w:rsid w:val="004E45AA"/>
    <w:rsid w:val="005268DA"/>
    <w:rsid w:val="00551D2F"/>
    <w:rsid w:val="005541DA"/>
    <w:rsid w:val="005751DD"/>
    <w:rsid w:val="005B608E"/>
    <w:rsid w:val="005C2E61"/>
    <w:rsid w:val="005D1FE5"/>
    <w:rsid w:val="005D50F8"/>
    <w:rsid w:val="00615928"/>
    <w:rsid w:val="00635DC0"/>
    <w:rsid w:val="0064789F"/>
    <w:rsid w:val="006639CB"/>
    <w:rsid w:val="006768F1"/>
    <w:rsid w:val="006870BE"/>
    <w:rsid w:val="00693D98"/>
    <w:rsid w:val="006A3A85"/>
    <w:rsid w:val="006D0EF3"/>
    <w:rsid w:val="006E59CC"/>
    <w:rsid w:val="00710306"/>
    <w:rsid w:val="00720979"/>
    <w:rsid w:val="0073756A"/>
    <w:rsid w:val="007C06BD"/>
    <w:rsid w:val="007C4713"/>
    <w:rsid w:val="007E0D7D"/>
    <w:rsid w:val="007F2315"/>
    <w:rsid w:val="00806F41"/>
    <w:rsid w:val="0082206B"/>
    <w:rsid w:val="00853472"/>
    <w:rsid w:val="00867B3E"/>
    <w:rsid w:val="008B4831"/>
    <w:rsid w:val="008D78E6"/>
    <w:rsid w:val="009B6BDC"/>
    <w:rsid w:val="009E3F18"/>
    <w:rsid w:val="00A360EC"/>
    <w:rsid w:val="00A95110"/>
    <w:rsid w:val="00AA75CD"/>
    <w:rsid w:val="00AC7FE5"/>
    <w:rsid w:val="00B151A8"/>
    <w:rsid w:val="00B547A9"/>
    <w:rsid w:val="00BA56EB"/>
    <w:rsid w:val="00BB6AF5"/>
    <w:rsid w:val="00BD50E5"/>
    <w:rsid w:val="00C34F50"/>
    <w:rsid w:val="00C90465"/>
    <w:rsid w:val="00CD2073"/>
    <w:rsid w:val="00CE6B3B"/>
    <w:rsid w:val="00D34939"/>
    <w:rsid w:val="00DB0109"/>
    <w:rsid w:val="00E11EC9"/>
    <w:rsid w:val="00E26B14"/>
    <w:rsid w:val="00EA4D7C"/>
    <w:rsid w:val="00FB0078"/>
    <w:rsid w:val="00FE0F54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F2FE7"/>
  <w15:chartTrackingRefBased/>
  <w15:docId w15:val="{97C5B0A4-D3D4-418A-A697-9357902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B48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A4D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A4D7C"/>
    <w:rPr>
      <w:rFonts w:ascii="Century Gothic" w:hAnsi="Century Gothic"/>
      <w:sz w:val="22"/>
      <w:lang w:val="es-ES_tradnl" w:eastAsia="es-ES"/>
    </w:rPr>
  </w:style>
  <w:style w:type="paragraph" w:styleId="Piedepgina">
    <w:name w:val="footer"/>
    <w:basedOn w:val="Normal"/>
    <w:link w:val="PiedepginaCar"/>
    <w:rsid w:val="00EA4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A4D7C"/>
    <w:rPr>
      <w:rFonts w:ascii="Century Gothic" w:hAnsi="Century Gothic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05-088-31-05-001-2021-0193-00</vt:lpstr>
    </vt:vector>
  </TitlesOfParts>
  <Company>ADMINISTRACION JUDICIAL DE ANTIOQUIA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05-088-31-05-001-2021-0193-00</dc:title>
  <dc:subject/>
  <dc:creator>ADMINISTRACION JUDICIAL DE ANTIOQUIA</dc:creator>
  <cp:keywords/>
  <cp:lastModifiedBy>usuario</cp:lastModifiedBy>
  <cp:revision>4</cp:revision>
  <cp:lastPrinted>2023-02-14T14:27:00Z</cp:lastPrinted>
  <dcterms:created xsi:type="dcterms:W3CDTF">2024-05-11T00:02:00Z</dcterms:created>
  <dcterms:modified xsi:type="dcterms:W3CDTF">2024-05-14T12:12:00Z</dcterms:modified>
</cp:coreProperties>
</file>