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8"/>
        <w:rPr>
          <w:b w:val="0"/>
          <w:sz w:val="15"/>
        </w:rPr>
      </w:pPr>
    </w:p>
    <w:p>
      <w:pPr>
        <w:pStyle w:val="BodyText"/>
        <w:spacing w:before="94"/>
        <w:ind w:left="6919" w:right="5893" w:firstLine="528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1223010</wp:posOffset>
            </wp:positionH>
            <wp:positionV relativeFrom="paragraph">
              <wp:posOffset>-555006</wp:posOffset>
            </wp:positionV>
            <wp:extent cx="2368891" cy="78930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891" cy="789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Rama Judicial del Poder Público Consejo Seccional de la Judicatura del Atlántico</w:t>
      </w:r>
    </w:p>
    <w:p>
      <w:pPr>
        <w:pStyle w:val="BodyText"/>
        <w:spacing w:line="183" w:lineRule="exact"/>
        <w:ind w:left="6057"/>
      </w:pPr>
      <w:r>
        <w:rPr/>
        <w:t>Secretaria de la Sala Civil-Familia del Tribunal Superior de Barranquilla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spacing w:before="138"/>
        <w:ind w:left="6888" w:right="6868"/>
        <w:jc w:val="center"/>
      </w:pPr>
      <w:r>
        <w:rPr>
          <w:u w:val="thick"/>
        </w:rPr>
        <w:t>FIJACION EN LISTA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1701"/>
        <w:gridCol w:w="2834"/>
        <w:gridCol w:w="3403"/>
        <w:gridCol w:w="1699"/>
        <w:gridCol w:w="1418"/>
        <w:gridCol w:w="1351"/>
        <w:gridCol w:w="714"/>
        <w:gridCol w:w="841"/>
      </w:tblGrid>
      <w:tr>
        <w:trPr>
          <w:trHeight w:val="765" w:hRule="atLeast"/>
        </w:trPr>
        <w:tc>
          <w:tcPr>
            <w:tcW w:w="1908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17" w:righ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PROCESO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right="62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RAD.</w:t>
            </w:r>
          </w:p>
        </w:tc>
        <w:tc>
          <w:tcPr>
            <w:tcW w:w="2834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348" w:right="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DEMANDANTE</w:t>
            </w:r>
          </w:p>
        </w:tc>
        <w:tc>
          <w:tcPr>
            <w:tcW w:w="3403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458" w:right="4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DEMANDADO</w:t>
            </w:r>
          </w:p>
        </w:tc>
        <w:tc>
          <w:tcPr>
            <w:tcW w:w="1699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465"/>
              <w:rPr>
                <w:b/>
                <w:sz w:val="18"/>
              </w:rPr>
            </w:pPr>
            <w:r>
              <w:rPr>
                <w:b/>
                <w:sz w:val="18"/>
              </w:rPr>
              <w:t>MOTIVO</w:t>
            </w:r>
          </w:p>
        </w:tc>
        <w:tc>
          <w:tcPr>
            <w:tcW w:w="1418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278" w:right="2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INICIO</w:t>
            </w:r>
          </w:p>
        </w:tc>
        <w:tc>
          <w:tcPr>
            <w:tcW w:w="1351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244" w:right="2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VENCE</w:t>
            </w:r>
          </w:p>
        </w:tc>
        <w:tc>
          <w:tcPr>
            <w:tcW w:w="714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M. P</w:t>
            </w:r>
          </w:p>
        </w:tc>
        <w:tc>
          <w:tcPr>
            <w:tcW w:w="841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Cod</w:t>
            </w:r>
          </w:p>
        </w:tc>
      </w:tr>
      <w:tr>
        <w:trPr>
          <w:trHeight w:val="1036" w:hRule="atLeast"/>
        </w:trPr>
        <w:tc>
          <w:tcPr>
            <w:tcW w:w="1908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17" w:righ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Separación de Bienes</w:t>
            </w:r>
          </w:p>
        </w:tc>
        <w:tc>
          <w:tcPr>
            <w:tcW w:w="1701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right="5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00014-2020F</w:t>
            </w:r>
          </w:p>
        </w:tc>
        <w:tc>
          <w:tcPr>
            <w:tcW w:w="283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349" w:right="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Diana Elena Pacheco Pérez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458" w:right="4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Sebastián Marcel Flórez Barros</w:t>
            </w:r>
          </w:p>
        </w:tc>
        <w:tc>
          <w:tcPr>
            <w:tcW w:w="1699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08" w:right="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Traslado del artículo 9° del Decreto Legislativo</w:t>
            </w:r>
          </w:p>
          <w:p>
            <w:pPr>
              <w:pStyle w:val="TableParagraph"/>
              <w:spacing w:line="186" w:lineRule="exact" w:before="1"/>
              <w:ind w:left="106" w:right="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806 de 2020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281" w:right="2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26/08/2020</w:t>
            </w:r>
          </w:p>
        </w:tc>
        <w:tc>
          <w:tcPr>
            <w:tcW w:w="1351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246" w:right="2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01/09/2020</w:t>
            </w:r>
          </w:p>
        </w:tc>
        <w:tc>
          <w:tcPr>
            <w:tcW w:w="714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205"/>
              <w:rPr>
                <w:b/>
                <w:sz w:val="18"/>
              </w:rPr>
            </w:pPr>
            <w:r>
              <w:rPr>
                <w:b/>
                <w:sz w:val="18"/>
              </w:rPr>
              <w:t>A.C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8730" w:h="12250" w:orient="landscape"/>
          <w:pgMar w:top="660" w:bottom="280" w:left="1220" w:right="1380"/>
        </w:sectPr>
      </w:pPr>
    </w:p>
    <w:p>
      <w:pPr>
        <w:spacing w:before="90"/>
        <w:ind w:left="116" w:right="0" w:firstLine="0"/>
        <w:jc w:val="left"/>
        <w:rPr>
          <w:b/>
          <w:sz w:val="24"/>
        </w:rPr>
      </w:pPr>
      <w:r>
        <w:rPr>
          <w:b/>
          <w:sz w:val="24"/>
        </w:rPr>
        <w:t>Barranquilla, Agosto 25 de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2020</w:t>
      </w:r>
    </w:p>
    <w:p>
      <w:pPr>
        <w:pStyle w:val="BodyText"/>
        <w:rPr>
          <w:sz w:val="26"/>
        </w:rPr>
      </w:pPr>
      <w:r>
        <w:rPr>
          <w:b w:val="0"/>
        </w:rPr>
        <w:br w:type="column"/>
      </w:r>
      <w:r>
        <w:rPr>
          <w:sz w:val="26"/>
        </w:rPr>
      </w:r>
    </w:p>
    <w:p>
      <w:pPr>
        <w:pStyle w:val="Heading2"/>
        <w:spacing w:before="183"/>
        <w:ind w:left="100"/>
      </w:pPr>
      <w:r>
        <w:rPr/>
        <w:t>WILLIAM PACHECO BARRAGÁN</w:t>
      </w:r>
    </w:p>
    <w:p>
      <w:pPr>
        <w:spacing w:before="0"/>
        <w:ind w:left="97" w:right="6208" w:firstLine="0"/>
        <w:jc w:val="center"/>
        <w:rPr>
          <w:sz w:val="24"/>
        </w:rPr>
      </w:pPr>
      <w:r>
        <w:rPr>
          <w:sz w:val="24"/>
        </w:rPr>
        <w:t>El Secretario</w:t>
      </w:r>
    </w:p>
    <w:sectPr>
      <w:type w:val="continuous"/>
      <w:pgSz w:w="18730" w:h="12250" w:orient="landscape"/>
      <w:pgMar w:top="660" w:bottom="280" w:left="1220" w:right="1380"/>
      <w:cols w:num="2" w:equalWidth="0">
        <w:col w:w="3518" w:space="2610"/>
        <w:col w:w="1000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1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97" w:right="6208"/>
      <w:jc w:val="center"/>
      <w:outlineLvl w:val="2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CONSEJO SUPERIOR DE LA JUDICATURA</dc:creator>
  <dc:title>TRIBUNAL SUPERIOR DE BARRANQUILLA</dc:title>
  <dcterms:created xsi:type="dcterms:W3CDTF">2020-08-25T09:48:47Z</dcterms:created>
  <dcterms:modified xsi:type="dcterms:W3CDTF">2020-08-25T09:48:47Z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2020-08-25T00:00:00Z</vt:filetime>
  </property>
</Properties>
</file>