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4714" w14:textId="77777777" w:rsidR="00764F6C" w:rsidRDefault="00764F6C" w:rsidP="00E11658">
      <w:pPr>
        <w:spacing w:after="0" w:line="240" w:lineRule="auto"/>
        <w:jc w:val="center"/>
        <w:rPr>
          <w:rFonts w:ascii="Arial" w:hAnsi="Arial" w:cs="Arial"/>
          <w:b/>
          <w:sz w:val="24"/>
          <w:szCs w:val="24"/>
        </w:rPr>
      </w:pPr>
    </w:p>
    <w:p w14:paraId="1DB6CD9E" w14:textId="77777777" w:rsidR="008C5EE3" w:rsidRDefault="008C5EE3" w:rsidP="00E11658">
      <w:pPr>
        <w:spacing w:after="0" w:line="240" w:lineRule="auto"/>
        <w:jc w:val="center"/>
        <w:rPr>
          <w:rFonts w:ascii="Arial" w:hAnsi="Arial" w:cs="Arial"/>
          <w:b/>
          <w:sz w:val="24"/>
          <w:szCs w:val="24"/>
        </w:rPr>
      </w:pPr>
    </w:p>
    <w:p w14:paraId="08FAE9EA" w14:textId="77777777" w:rsidR="0002323E" w:rsidRPr="00A438F8" w:rsidRDefault="00FF7654" w:rsidP="00E11658">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1CEC5C60" w14:textId="77777777" w:rsidR="0002323E" w:rsidRDefault="0002323E" w:rsidP="00E11658">
      <w:pPr>
        <w:spacing w:after="0" w:line="240" w:lineRule="auto"/>
        <w:jc w:val="both"/>
        <w:rPr>
          <w:rFonts w:ascii="Arial" w:hAnsi="Arial" w:cs="Arial"/>
          <w:sz w:val="24"/>
          <w:szCs w:val="24"/>
        </w:rPr>
      </w:pPr>
    </w:p>
    <w:p w14:paraId="32A0825A" w14:textId="77777777" w:rsidR="008C5EE3" w:rsidRPr="00A438F8" w:rsidRDefault="008C5EE3" w:rsidP="00E11658">
      <w:pPr>
        <w:spacing w:after="0" w:line="240" w:lineRule="auto"/>
        <w:jc w:val="both"/>
        <w:rPr>
          <w:rFonts w:ascii="Arial" w:hAnsi="Arial" w:cs="Arial"/>
          <w:sz w:val="24"/>
          <w:szCs w:val="24"/>
        </w:rPr>
      </w:pPr>
    </w:p>
    <w:p w14:paraId="52B5885E" w14:textId="531AC3CA"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5D4182">
        <w:rPr>
          <w:rFonts w:ascii="Arial" w:hAnsi="Arial" w:cs="Arial"/>
          <w:sz w:val="24"/>
          <w:szCs w:val="24"/>
        </w:rPr>
        <w:t>dos</w:t>
      </w:r>
      <w:r w:rsidRPr="00A438F8">
        <w:rPr>
          <w:rFonts w:ascii="Arial" w:hAnsi="Arial" w:cs="Arial"/>
          <w:sz w:val="24"/>
          <w:szCs w:val="24"/>
        </w:rPr>
        <w:t xml:space="preserve"> </w:t>
      </w:r>
      <w:r w:rsidR="003E694A" w:rsidRPr="00A438F8">
        <w:rPr>
          <w:rFonts w:ascii="Arial" w:hAnsi="Arial" w:cs="Arial"/>
          <w:sz w:val="24"/>
          <w:szCs w:val="24"/>
        </w:rPr>
        <w:t>(</w:t>
      </w:r>
      <w:r w:rsidR="005D4182">
        <w:rPr>
          <w:rFonts w:ascii="Arial" w:hAnsi="Arial" w:cs="Arial"/>
          <w:sz w:val="24"/>
          <w:szCs w:val="24"/>
        </w:rPr>
        <w:t>02</w:t>
      </w:r>
      <w:r w:rsidRPr="00A438F8">
        <w:rPr>
          <w:rFonts w:ascii="Arial" w:hAnsi="Arial" w:cs="Arial"/>
          <w:sz w:val="24"/>
          <w:szCs w:val="24"/>
        </w:rPr>
        <w:t>) de</w:t>
      </w:r>
      <w:r w:rsidR="005D4182">
        <w:rPr>
          <w:rFonts w:ascii="Arial" w:hAnsi="Arial" w:cs="Arial"/>
          <w:sz w:val="24"/>
          <w:szCs w:val="24"/>
        </w:rPr>
        <w:t xml:space="preserve"> junio</w:t>
      </w:r>
      <w:r w:rsidR="00BC4853">
        <w:rPr>
          <w:rFonts w:ascii="Arial" w:hAnsi="Arial" w:cs="Arial"/>
          <w:sz w:val="24"/>
          <w:szCs w:val="24"/>
        </w:rPr>
        <w:t xml:space="preserve"> </w:t>
      </w:r>
      <w:r w:rsidR="006A5A73" w:rsidRPr="00A438F8">
        <w:rPr>
          <w:rFonts w:ascii="Arial" w:hAnsi="Arial" w:cs="Arial"/>
          <w:sz w:val="24"/>
          <w:szCs w:val="24"/>
        </w:rPr>
        <w:t>de</w:t>
      </w:r>
      <w:r w:rsidRPr="00A438F8">
        <w:rPr>
          <w:rFonts w:ascii="Arial" w:hAnsi="Arial" w:cs="Arial"/>
          <w:sz w:val="24"/>
          <w:szCs w:val="24"/>
        </w:rPr>
        <w:t xml:space="preserve"> dos mil </w:t>
      </w:r>
      <w:r w:rsidR="00642C06">
        <w:rPr>
          <w:rFonts w:ascii="Arial" w:hAnsi="Arial" w:cs="Arial"/>
          <w:sz w:val="24"/>
          <w:szCs w:val="24"/>
        </w:rPr>
        <w:t xml:space="preserve">veintitrés </w:t>
      </w:r>
      <w:r w:rsidRPr="00A438F8">
        <w:rPr>
          <w:rFonts w:ascii="Arial" w:hAnsi="Arial" w:cs="Arial"/>
          <w:sz w:val="24"/>
          <w:szCs w:val="24"/>
        </w:rPr>
        <w:t>(202</w:t>
      </w:r>
      <w:r w:rsidR="00642C06">
        <w:rPr>
          <w:rFonts w:ascii="Arial" w:hAnsi="Arial" w:cs="Arial"/>
          <w:sz w:val="24"/>
          <w:szCs w:val="24"/>
        </w:rPr>
        <w:t>3</w:t>
      </w:r>
      <w:r w:rsidRPr="00A438F8">
        <w:rPr>
          <w:rFonts w:ascii="Arial" w:hAnsi="Arial" w:cs="Arial"/>
          <w:sz w:val="24"/>
          <w:szCs w:val="24"/>
        </w:rPr>
        <w:t xml:space="preserve">) </w:t>
      </w:r>
    </w:p>
    <w:p w14:paraId="193D578A" w14:textId="77777777" w:rsidR="0002323E" w:rsidRPr="00A438F8" w:rsidRDefault="0002323E" w:rsidP="00E11658">
      <w:pPr>
        <w:spacing w:after="0" w:line="240" w:lineRule="auto"/>
        <w:jc w:val="both"/>
        <w:rPr>
          <w:rFonts w:ascii="Arial" w:hAnsi="Arial" w:cs="Arial"/>
          <w:sz w:val="24"/>
          <w:szCs w:val="24"/>
        </w:rPr>
      </w:pPr>
    </w:p>
    <w:p w14:paraId="6154175B" w14:textId="77777777" w:rsidR="00C86189" w:rsidRPr="00A438F8" w:rsidRDefault="00C86189" w:rsidP="00E11658">
      <w:pPr>
        <w:spacing w:after="0" w:line="240" w:lineRule="auto"/>
        <w:jc w:val="both"/>
        <w:rPr>
          <w:rFonts w:ascii="Arial" w:hAnsi="Arial" w:cs="Arial"/>
          <w:b/>
          <w:sz w:val="24"/>
          <w:szCs w:val="24"/>
        </w:rPr>
      </w:pPr>
    </w:p>
    <w:p w14:paraId="7210F02C" w14:textId="7BBE2850"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8C6157" w:rsidRPr="008C6157">
        <w:rPr>
          <w:rFonts w:ascii="Arial" w:hAnsi="Arial" w:cs="Arial"/>
          <w:sz w:val="24"/>
          <w:szCs w:val="24"/>
        </w:rPr>
        <w:t>11001-03-15-000-202</w:t>
      </w:r>
      <w:r w:rsidR="00642C06">
        <w:rPr>
          <w:rFonts w:ascii="Arial" w:hAnsi="Arial" w:cs="Arial"/>
          <w:sz w:val="24"/>
          <w:szCs w:val="24"/>
        </w:rPr>
        <w:t>3</w:t>
      </w:r>
      <w:r w:rsidR="008C6157" w:rsidRPr="008C6157">
        <w:rPr>
          <w:rFonts w:ascii="Arial" w:hAnsi="Arial" w:cs="Arial"/>
          <w:sz w:val="24"/>
          <w:szCs w:val="24"/>
        </w:rPr>
        <w:t>-</w:t>
      </w:r>
      <w:r w:rsidR="00A54949">
        <w:rPr>
          <w:rFonts w:ascii="Arial" w:hAnsi="Arial" w:cs="Arial"/>
          <w:sz w:val="24"/>
          <w:szCs w:val="24"/>
        </w:rPr>
        <w:t>01</w:t>
      </w:r>
      <w:r w:rsidR="00755D92">
        <w:rPr>
          <w:rFonts w:ascii="Arial" w:hAnsi="Arial" w:cs="Arial"/>
          <w:sz w:val="24"/>
          <w:szCs w:val="24"/>
        </w:rPr>
        <w:t>701</w:t>
      </w:r>
      <w:r w:rsidR="00E701F2" w:rsidRPr="00A438F8">
        <w:rPr>
          <w:rFonts w:ascii="Arial" w:hAnsi="Arial" w:cs="Arial"/>
          <w:sz w:val="24"/>
          <w:szCs w:val="24"/>
        </w:rPr>
        <w:t>-</w:t>
      </w:r>
      <w:r w:rsidR="006D7D5D" w:rsidRPr="00A438F8">
        <w:rPr>
          <w:rFonts w:ascii="Arial" w:hAnsi="Arial" w:cs="Arial"/>
          <w:sz w:val="24"/>
          <w:szCs w:val="24"/>
        </w:rPr>
        <w:t>00</w:t>
      </w:r>
    </w:p>
    <w:p w14:paraId="0EDABA54" w14:textId="234FB0DE" w:rsidR="005973D2" w:rsidRPr="00A438F8" w:rsidRDefault="003E694A" w:rsidP="00BC4853">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r w:rsidR="00755D92">
        <w:rPr>
          <w:rFonts w:ascii="Arial" w:hAnsi="Arial" w:cs="Arial"/>
          <w:sz w:val="24"/>
          <w:szCs w:val="24"/>
        </w:rPr>
        <w:t>Tomás Rafael Padilla Pérez</w:t>
      </w:r>
    </w:p>
    <w:p w14:paraId="782AE32E" w14:textId="13F49158" w:rsidR="009F4A7A" w:rsidRPr="00E65D1B" w:rsidRDefault="009A467B" w:rsidP="00E11658">
      <w:pPr>
        <w:spacing w:after="0" w:line="240" w:lineRule="auto"/>
        <w:jc w:val="both"/>
        <w:rPr>
          <w:rFonts w:ascii="Arial" w:hAnsi="Arial" w:cs="Arial"/>
          <w:sz w:val="24"/>
          <w:szCs w:val="24"/>
        </w:rPr>
      </w:pPr>
      <w:r w:rsidRPr="00D31B29">
        <w:rPr>
          <w:rFonts w:ascii="Arial" w:hAnsi="Arial" w:cs="Arial"/>
          <w:b/>
          <w:sz w:val="24"/>
          <w:szCs w:val="24"/>
        </w:rPr>
        <w:t>Accionado</w:t>
      </w:r>
      <w:r w:rsidR="00755D92">
        <w:rPr>
          <w:rFonts w:ascii="Arial" w:hAnsi="Arial" w:cs="Arial"/>
          <w:b/>
          <w:sz w:val="24"/>
          <w:szCs w:val="24"/>
        </w:rPr>
        <w:t>s</w:t>
      </w:r>
      <w:r w:rsidR="002D0D9B" w:rsidRPr="00E65D1B">
        <w:rPr>
          <w:rFonts w:ascii="Arial" w:hAnsi="Arial" w:cs="Arial"/>
          <w:b/>
          <w:bCs/>
          <w:sz w:val="24"/>
          <w:szCs w:val="24"/>
        </w:rPr>
        <w:t>:</w:t>
      </w:r>
      <w:r w:rsidR="002D0D9B" w:rsidRPr="00E65D1B">
        <w:rPr>
          <w:rFonts w:ascii="Arial" w:hAnsi="Arial" w:cs="Arial"/>
          <w:sz w:val="24"/>
          <w:szCs w:val="24"/>
        </w:rPr>
        <w:t xml:space="preserve"> </w:t>
      </w:r>
      <w:r w:rsidR="00755D92">
        <w:rPr>
          <w:rFonts w:ascii="Arial" w:hAnsi="Arial" w:cs="Arial"/>
          <w:sz w:val="24"/>
          <w:szCs w:val="24"/>
        </w:rPr>
        <w:t>Comisión Nacional de Disciplina Judicial y otro</w:t>
      </w:r>
    </w:p>
    <w:p w14:paraId="205A6488"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46CF82F5" w14:textId="77777777" w:rsidR="003E7539" w:rsidRPr="00A438F8" w:rsidRDefault="003E7539" w:rsidP="00F528CC">
      <w:pPr>
        <w:spacing w:after="0" w:line="240" w:lineRule="auto"/>
        <w:jc w:val="both"/>
        <w:rPr>
          <w:rFonts w:ascii="Arial" w:hAnsi="Arial" w:cs="Arial"/>
          <w:sz w:val="24"/>
          <w:szCs w:val="24"/>
        </w:rPr>
      </w:pPr>
    </w:p>
    <w:p w14:paraId="21DFCAC5" w14:textId="77777777" w:rsidR="003E7539" w:rsidRPr="00A438F8" w:rsidRDefault="003E7539" w:rsidP="00F528CC">
      <w:pPr>
        <w:spacing w:after="0" w:line="240" w:lineRule="auto"/>
        <w:jc w:val="both"/>
        <w:rPr>
          <w:rFonts w:ascii="Arial" w:hAnsi="Arial" w:cs="Arial"/>
          <w:sz w:val="24"/>
          <w:szCs w:val="24"/>
        </w:rPr>
      </w:pPr>
    </w:p>
    <w:p w14:paraId="2172B246" w14:textId="1B82DCE7" w:rsidR="00F32608" w:rsidRPr="00A438F8" w:rsidRDefault="00BE1EDC" w:rsidP="00B94FB8">
      <w:pPr>
        <w:spacing w:after="0" w:line="276" w:lineRule="auto"/>
        <w:jc w:val="both"/>
        <w:rPr>
          <w:rFonts w:ascii="Arial" w:hAnsi="Arial" w:cs="Arial"/>
          <w:lang w:val="es-ES_tradnl"/>
        </w:rPr>
      </w:pPr>
      <w:r w:rsidRPr="001D4B49">
        <w:rPr>
          <w:rFonts w:ascii="Arial" w:hAnsi="Arial" w:cs="Arial"/>
          <w:b/>
          <w:lang w:val="es-ES_tradnl"/>
        </w:rPr>
        <w:t xml:space="preserve">Tema: </w:t>
      </w:r>
      <w:r w:rsidRPr="001D4B49">
        <w:rPr>
          <w:rFonts w:ascii="Arial" w:hAnsi="Arial" w:cs="Arial"/>
          <w:lang w:val="es-ES_tradnl"/>
        </w:rPr>
        <w:t xml:space="preserve">Acción de tutela en contra de providencia judicial. </w:t>
      </w:r>
      <w:r w:rsidRPr="001D4B49">
        <w:rPr>
          <w:rFonts w:ascii="Arial" w:hAnsi="Arial" w:cs="Arial"/>
          <w:b/>
          <w:lang w:val="es-ES_tradnl"/>
        </w:rPr>
        <w:t xml:space="preserve">Subtema 1: </w:t>
      </w:r>
      <w:r w:rsidRPr="001D4B49">
        <w:rPr>
          <w:rFonts w:ascii="Arial" w:hAnsi="Arial" w:cs="Arial"/>
          <w:bCs/>
          <w:lang w:val="es-ES_tradnl"/>
        </w:rPr>
        <w:t>R</w:t>
      </w:r>
      <w:r w:rsidRPr="001D4B49">
        <w:rPr>
          <w:rFonts w:ascii="Arial" w:hAnsi="Arial" w:cs="Arial"/>
          <w:lang w:val="es-ES_tradnl"/>
        </w:rPr>
        <w:t xml:space="preserve">equisitos generales de procedibilidad de la acción de tutela – </w:t>
      </w:r>
      <w:r w:rsidR="005C468F" w:rsidRPr="001D4B49">
        <w:rPr>
          <w:rFonts w:ascii="Arial" w:hAnsi="Arial" w:cs="Arial"/>
          <w:lang w:val="es-ES_tradnl"/>
        </w:rPr>
        <w:t>relevancia constitucional</w:t>
      </w:r>
      <w:r w:rsidRPr="001D4B49">
        <w:rPr>
          <w:rFonts w:ascii="Arial" w:hAnsi="Arial" w:cs="Arial"/>
          <w:lang w:val="es-ES_tradnl"/>
        </w:rPr>
        <w:t>.</w:t>
      </w:r>
      <w:r w:rsidRPr="001D4B49">
        <w:rPr>
          <w:rFonts w:ascii="Arial" w:hAnsi="Arial" w:cs="Arial"/>
          <w:b/>
        </w:rPr>
        <w:t xml:space="preserve"> Sentido del fallo de tutela: </w:t>
      </w:r>
      <w:r w:rsidRPr="001D4B49">
        <w:rPr>
          <w:rFonts w:ascii="Arial" w:hAnsi="Arial" w:cs="Arial"/>
        </w:rPr>
        <w:t>Se declara improcedente.</w:t>
      </w:r>
    </w:p>
    <w:p w14:paraId="22C0A19E" w14:textId="77777777" w:rsidR="005E3795" w:rsidRPr="00A438F8" w:rsidRDefault="005E3795" w:rsidP="00FA2FE9">
      <w:pPr>
        <w:tabs>
          <w:tab w:val="left" w:pos="975"/>
        </w:tabs>
        <w:spacing w:after="0" w:line="360" w:lineRule="auto"/>
        <w:jc w:val="both"/>
        <w:rPr>
          <w:rFonts w:ascii="Arial" w:hAnsi="Arial" w:cs="Arial"/>
          <w:sz w:val="24"/>
          <w:szCs w:val="24"/>
        </w:rPr>
      </w:pPr>
    </w:p>
    <w:p w14:paraId="5304F9AC" w14:textId="219F36D7" w:rsidR="00D60A00" w:rsidRPr="008E6BC3" w:rsidRDefault="005E3795" w:rsidP="00BC4853">
      <w:pPr>
        <w:tabs>
          <w:tab w:val="left" w:pos="975"/>
        </w:tabs>
        <w:spacing w:after="0" w:line="360" w:lineRule="auto"/>
        <w:jc w:val="both"/>
        <w:rPr>
          <w:rFonts w:ascii="Arial" w:hAnsi="Arial" w:cs="Arial"/>
          <w:sz w:val="24"/>
          <w:szCs w:val="24"/>
        </w:rPr>
      </w:pPr>
      <w:r w:rsidRPr="008E6BC3">
        <w:rPr>
          <w:rFonts w:ascii="Arial" w:hAnsi="Arial" w:cs="Arial"/>
          <w:sz w:val="24"/>
          <w:szCs w:val="24"/>
        </w:rPr>
        <w:t>L</w:t>
      </w:r>
      <w:r w:rsidR="009F4A7A" w:rsidRPr="008E6BC3">
        <w:rPr>
          <w:rFonts w:ascii="Arial" w:hAnsi="Arial" w:cs="Arial"/>
          <w:sz w:val="24"/>
          <w:szCs w:val="24"/>
        </w:rPr>
        <w:t>a Sala decide la acción de tutela</w:t>
      </w:r>
      <w:r w:rsidR="00CD7A42" w:rsidRPr="008E6BC3">
        <w:rPr>
          <w:rStyle w:val="Refdenotaalpie"/>
          <w:rFonts w:ascii="Arial" w:hAnsi="Arial" w:cs="Arial"/>
          <w:sz w:val="24"/>
          <w:szCs w:val="24"/>
        </w:rPr>
        <w:footnoteReference w:id="2"/>
      </w:r>
      <w:r w:rsidR="009F4A7A" w:rsidRPr="008E6BC3">
        <w:rPr>
          <w:rFonts w:ascii="Arial" w:hAnsi="Arial" w:cs="Arial"/>
          <w:sz w:val="24"/>
          <w:szCs w:val="24"/>
        </w:rPr>
        <w:t xml:space="preserve"> presentada </w:t>
      </w:r>
      <w:r w:rsidR="00450B49" w:rsidRPr="00450B49">
        <w:rPr>
          <w:rFonts w:ascii="Arial" w:hAnsi="Arial" w:cs="Arial"/>
          <w:sz w:val="24"/>
          <w:szCs w:val="24"/>
        </w:rPr>
        <w:t xml:space="preserve">por </w:t>
      </w:r>
      <w:r w:rsidR="00755D92">
        <w:rPr>
          <w:rFonts w:ascii="Arial" w:hAnsi="Arial" w:cs="Arial"/>
          <w:sz w:val="24"/>
          <w:szCs w:val="24"/>
        </w:rPr>
        <w:t>Tomás Rafael Padilla Pérez</w:t>
      </w:r>
      <w:r w:rsidR="00755D92" w:rsidRPr="00755D92">
        <w:rPr>
          <w:rFonts w:ascii="Arial" w:hAnsi="Arial" w:cs="Arial"/>
          <w:sz w:val="24"/>
          <w:szCs w:val="24"/>
        </w:rPr>
        <w:t>, a nombre propio, en contra de la Comisión Nacional de Disciplina Judicial y de la Dirección Seccional de Disciplina Judicial del Cesar</w:t>
      </w:r>
      <w:r w:rsidR="00450B49" w:rsidRPr="00450B49">
        <w:rPr>
          <w:rFonts w:ascii="Arial" w:hAnsi="Arial" w:cs="Arial"/>
          <w:sz w:val="24"/>
          <w:szCs w:val="24"/>
        </w:rPr>
        <w:t>.</w:t>
      </w:r>
    </w:p>
    <w:p w14:paraId="00EB1C12" w14:textId="77777777" w:rsidR="00D60A00" w:rsidRDefault="00D60A00" w:rsidP="00FA2FE9">
      <w:pPr>
        <w:tabs>
          <w:tab w:val="left" w:pos="975"/>
        </w:tabs>
        <w:spacing w:after="0" w:line="360" w:lineRule="auto"/>
        <w:jc w:val="both"/>
        <w:rPr>
          <w:rFonts w:ascii="Arial" w:hAnsi="Arial" w:cs="Arial"/>
          <w:sz w:val="24"/>
          <w:szCs w:val="24"/>
        </w:rPr>
      </w:pPr>
    </w:p>
    <w:p w14:paraId="56A0972F"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69D4CC33" w14:textId="77777777" w:rsidR="00D1346A" w:rsidRPr="00A438F8" w:rsidRDefault="00D1346A" w:rsidP="00FA2FE9">
      <w:pPr>
        <w:tabs>
          <w:tab w:val="left" w:pos="975"/>
        </w:tabs>
        <w:spacing w:after="0" w:line="360" w:lineRule="auto"/>
        <w:rPr>
          <w:rFonts w:ascii="Arial" w:hAnsi="Arial" w:cs="Arial"/>
          <w:b/>
          <w:sz w:val="24"/>
          <w:szCs w:val="24"/>
        </w:rPr>
      </w:pPr>
    </w:p>
    <w:p w14:paraId="23AABBF0"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67F89FE1" w14:textId="77777777" w:rsidR="00B210BF" w:rsidRPr="00A438F8" w:rsidRDefault="00B210BF" w:rsidP="00FA2FE9">
      <w:pPr>
        <w:tabs>
          <w:tab w:val="left" w:pos="975"/>
        </w:tabs>
        <w:spacing w:after="0" w:line="360" w:lineRule="auto"/>
        <w:jc w:val="both"/>
        <w:rPr>
          <w:rFonts w:ascii="Arial" w:hAnsi="Arial" w:cs="Arial"/>
          <w:b/>
          <w:sz w:val="24"/>
          <w:szCs w:val="24"/>
        </w:rPr>
      </w:pPr>
    </w:p>
    <w:p w14:paraId="481A75B2" w14:textId="7CC2F5AC" w:rsidR="001C4FCD" w:rsidRDefault="007B0E05" w:rsidP="00BC4853">
      <w:pPr>
        <w:spacing w:after="0" w:line="360" w:lineRule="auto"/>
        <w:jc w:val="both"/>
        <w:rPr>
          <w:rFonts w:ascii="Arial" w:hAnsi="Arial" w:cs="Arial"/>
          <w:sz w:val="24"/>
          <w:szCs w:val="24"/>
        </w:rPr>
      </w:pPr>
      <w:r w:rsidRPr="00A438F8">
        <w:rPr>
          <w:rFonts w:ascii="Arial" w:hAnsi="Arial" w:cs="Arial"/>
          <w:sz w:val="24"/>
          <w:szCs w:val="24"/>
        </w:rPr>
        <w:t xml:space="preserve">El </w:t>
      </w:r>
      <w:r w:rsidR="00755D92">
        <w:rPr>
          <w:rFonts w:ascii="Arial" w:hAnsi="Arial" w:cs="Arial"/>
          <w:sz w:val="24"/>
          <w:szCs w:val="24"/>
        </w:rPr>
        <w:t>6</w:t>
      </w:r>
      <w:r w:rsidR="00481AD0">
        <w:rPr>
          <w:rFonts w:ascii="Arial" w:hAnsi="Arial" w:cs="Arial"/>
          <w:sz w:val="24"/>
          <w:szCs w:val="24"/>
        </w:rPr>
        <w:t xml:space="preserve"> de </w:t>
      </w:r>
      <w:r w:rsidR="00755D92">
        <w:rPr>
          <w:rFonts w:ascii="Arial" w:hAnsi="Arial" w:cs="Arial"/>
          <w:sz w:val="24"/>
          <w:szCs w:val="24"/>
        </w:rPr>
        <w:t xml:space="preserve">febrero </w:t>
      </w:r>
      <w:r w:rsidR="00481AD0">
        <w:rPr>
          <w:rFonts w:ascii="Arial" w:hAnsi="Arial" w:cs="Arial"/>
          <w:sz w:val="24"/>
          <w:szCs w:val="24"/>
        </w:rPr>
        <w:t>de 202</w:t>
      </w:r>
      <w:r w:rsidR="00642C06">
        <w:rPr>
          <w:rFonts w:ascii="Arial" w:hAnsi="Arial" w:cs="Arial"/>
          <w:sz w:val="24"/>
          <w:szCs w:val="24"/>
        </w:rPr>
        <w:t>3</w:t>
      </w:r>
      <w:r w:rsidR="00304880" w:rsidRPr="00A438F8">
        <w:rPr>
          <w:rStyle w:val="Refdenotaalpie"/>
          <w:rFonts w:ascii="Arial" w:hAnsi="Arial" w:cs="Arial"/>
          <w:sz w:val="24"/>
          <w:szCs w:val="24"/>
        </w:rPr>
        <w:footnoteReference w:id="3"/>
      </w:r>
      <w:r w:rsidRPr="00A438F8">
        <w:rPr>
          <w:rFonts w:ascii="Arial" w:hAnsi="Arial" w:cs="Arial"/>
          <w:sz w:val="24"/>
          <w:szCs w:val="24"/>
        </w:rPr>
        <w:t xml:space="preserve"> </w:t>
      </w:r>
      <w:r w:rsidR="00A41B59">
        <w:rPr>
          <w:rFonts w:ascii="Arial" w:hAnsi="Arial" w:cs="Arial"/>
          <w:sz w:val="24"/>
          <w:szCs w:val="24"/>
        </w:rPr>
        <w:t>el</w:t>
      </w:r>
      <w:r w:rsidR="00634362">
        <w:rPr>
          <w:rFonts w:ascii="Arial" w:hAnsi="Arial" w:cs="Arial"/>
          <w:sz w:val="24"/>
          <w:szCs w:val="24"/>
        </w:rPr>
        <w:t xml:space="preserve"> accionante</w:t>
      </w:r>
      <w:r w:rsidR="00ED1CC1" w:rsidRPr="00A438F8">
        <w:rPr>
          <w:rFonts w:ascii="Arial" w:hAnsi="Arial" w:cs="Arial"/>
          <w:sz w:val="24"/>
          <w:szCs w:val="24"/>
        </w:rPr>
        <w:t xml:space="preserve"> </w:t>
      </w:r>
      <w:r w:rsidR="001C4FCD">
        <w:rPr>
          <w:rFonts w:ascii="Arial" w:hAnsi="Arial" w:cs="Arial"/>
          <w:sz w:val="24"/>
          <w:szCs w:val="24"/>
        </w:rPr>
        <w:t xml:space="preserve">interpuso </w:t>
      </w:r>
      <w:r w:rsidR="00B210BF" w:rsidRPr="00A438F8">
        <w:rPr>
          <w:rFonts w:ascii="Arial" w:hAnsi="Arial" w:cs="Arial"/>
          <w:sz w:val="24"/>
          <w:szCs w:val="24"/>
        </w:rPr>
        <w:t>acción de tutela</w:t>
      </w:r>
      <w:r w:rsidR="0023323E" w:rsidRPr="00A438F8">
        <w:rPr>
          <w:rFonts w:ascii="Arial" w:hAnsi="Arial" w:cs="Arial"/>
          <w:sz w:val="24"/>
          <w:szCs w:val="24"/>
        </w:rPr>
        <w:t xml:space="preserve"> </w:t>
      </w:r>
      <w:r w:rsidR="003B6FC2">
        <w:rPr>
          <w:rFonts w:ascii="Arial" w:hAnsi="Arial" w:cs="Arial"/>
          <w:sz w:val="24"/>
          <w:szCs w:val="24"/>
        </w:rPr>
        <w:t xml:space="preserve">en procura de la protección </w:t>
      </w:r>
      <w:r w:rsidR="000F15AA" w:rsidRPr="000F15AA">
        <w:rPr>
          <w:rFonts w:ascii="Arial" w:hAnsi="Arial" w:cs="Arial"/>
          <w:sz w:val="24"/>
          <w:szCs w:val="24"/>
        </w:rPr>
        <w:t xml:space="preserve">de sus derechos </w:t>
      </w:r>
      <w:r w:rsidR="00755D92" w:rsidRPr="00755D92">
        <w:rPr>
          <w:rFonts w:ascii="Arial" w:hAnsi="Arial" w:cs="Arial"/>
          <w:sz w:val="24"/>
          <w:szCs w:val="24"/>
        </w:rPr>
        <w:t>al debido proceso, de acceso a la administración de justicia, al mínimo vital, a la subsistencia, a la seguridad social, a la pensión y a la salud</w:t>
      </w:r>
      <w:r w:rsidR="00642C06">
        <w:rPr>
          <w:rFonts w:ascii="Arial" w:hAnsi="Arial" w:cs="Arial"/>
          <w:sz w:val="24"/>
          <w:szCs w:val="24"/>
        </w:rPr>
        <w:t>,</w:t>
      </w:r>
      <w:r w:rsidR="003B6FC2">
        <w:rPr>
          <w:rFonts w:ascii="Arial" w:hAnsi="Arial" w:cs="Arial"/>
          <w:sz w:val="24"/>
          <w:szCs w:val="24"/>
        </w:rPr>
        <w:t xml:space="preserve"> </w:t>
      </w:r>
      <w:r w:rsidR="00A01709">
        <w:rPr>
          <w:rFonts w:ascii="Arial" w:hAnsi="Arial" w:cs="Arial"/>
          <w:sz w:val="24"/>
          <w:szCs w:val="24"/>
        </w:rPr>
        <w:t>los</w:t>
      </w:r>
      <w:r w:rsidR="00634362">
        <w:rPr>
          <w:rFonts w:ascii="Arial" w:hAnsi="Arial" w:cs="Arial"/>
          <w:sz w:val="24"/>
          <w:szCs w:val="24"/>
        </w:rPr>
        <w:t xml:space="preserve"> cual</w:t>
      </w:r>
      <w:r w:rsidR="00A01709">
        <w:rPr>
          <w:rFonts w:ascii="Arial" w:hAnsi="Arial" w:cs="Arial"/>
          <w:sz w:val="24"/>
          <w:szCs w:val="24"/>
        </w:rPr>
        <w:t>es</w:t>
      </w:r>
      <w:r w:rsidR="000805E0">
        <w:rPr>
          <w:rFonts w:ascii="Arial" w:hAnsi="Arial" w:cs="Arial"/>
          <w:sz w:val="24"/>
          <w:szCs w:val="24"/>
        </w:rPr>
        <w:t xml:space="preserve"> considera</w:t>
      </w:r>
      <w:r w:rsidR="00EA3907" w:rsidRPr="00A438F8">
        <w:rPr>
          <w:rFonts w:ascii="Arial" w:hAnsi="Arial" w:cs="Arial"/>
          <w:sz w:val="24"/>
          <w:szCs w:val="24"/>
        </w:rPr>
        <w:t xml:space="preserve"> vulnerado</w:t>
      </w:r>
      <w:r w:rsidR="00A01709">
        <w:rPr>
          <w:rFonts w:ascii="Arial" w:hAnsi="Arial" w:cs="Arial"/>
          <w:sz w:val="24"/>
          <w:szCs w:val="24"/>
        </w:rPr>
        <w:t>s</w:t>
      </w:r>
      <w:r w:rsidR="00EA3907" w:rsidRPr="00A438F8">
        <w:rPr>
          <w:rFonts w:ascii="Arial" w:hAnsi="Arial" w:cs="Arial"/>
          <w:sz w:val="24"/>
          <w:szCs w:val="24"/>
        </w:rPr>
        <w:t xml:space="preserve"> </w:t>
      </w:r>
      <w:r w:rsidR="00755D92" w:rsidRPr="00755D92">
        <w:rPr>
          <w:rFonts w:ascii="Arial" w:hAnsi="Arial" w:cs="Arial"/>
          <w:sz w:val="24"/>
          <w:szCs w:val="24"/>
        </w:rPr>
        <w:t>con las providencias dictadas el 29 de octubre de 2019 y el 30 de noviembre de 2022 por las autoridades accionadas dentro del proceso disciplinario No. 20001110200020170067700/01</w:t>
      </w:r>
      <w:r w:rsidR="001C4FCD">
        <w:rPr>
          <w:rFonts w:ascii="Arial" w:hAnsi="Arial" w:cs="Arial"/>
          <w:sz w:val="24"/>
          <w:szCs w:val="24"/>
        </w:rPr>
        <w:t>.</w:t>
      </w:r>
    </w:p>
    <w:p w14:paraId="3A220A47" w14:textId="77777777" w:rsidR="001C4FCD" w:rsidRDefault="001C4FCD" w:rsidP="001C4FCD">
      <w:pPr>
        <w:tabs>
          <w:tab w:val="left" w:pos="975"/>
        </w:tabs>
        <w:spacing w:after="0" w:line="360" w:lineRule="auto"/>
        <w:jc w:val="both"/>
        <w:rPr>
          <w:rFonts w:ascii="Arial" w:hAnsi="Arial" w:cs="Arial"/>
          <w:sz w:val="24"/>
          <w:szCs w:val="24"/>
        </w:rPr>
      </w:pPr>
    </w:p>
    <w:p w14:paraId="46F10CC0"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2882FC1E" w14:textId="77777777" w:rsidR="001F32A5" w:rsidRPr="00A438F8" w:rsidRDefault="001F32A5" w:rsidP="00521FB4">
      <w:pPr>
        <w:pStyle w:val="Default"/>
        <w:spacing w:line="360" w:lineRule="auto"/>
        <w:jc w:val="both"/>
        <w:rPr>
          <w:rFonts w:ascii="Arial" w:hAnsi="Arial" w:cs="Arial"/>
        </w:rPr>
      </w:pPr>
    </w:p>
    <w:p w14:paraId="67F87DA2" w14:textId="44D610F9" w:rsidR="00303F91" w:rsidRPr="00A44877" w:rsidRDefault="00074857" w:rsidP="0051531E">
      <w:pPr>
        <w:pStyle w:val="Default"/>
        <w:spacing w:line="360" w:lineRule="auto"/>
        <w:jc w:val="both"/>
        <w:rPr>
          <w:rFonts w:ascii="Arial" w:hAnsi="Arial" w:cs="Arial"/>
        </w:rPr>
      </w:pPr>
      <w:r w:rsidRPr="00A44877">
        <w:rPr>
          <w:rFonts w:ascii="Arial" w:hAnsi="Arial" w:cs="Arial"/>
        </w:rPr>
        <w:t>2.1</w:t>
      </w:r>
      <w:r w:rsidR="004E0C3D" w:rsidRPr="00A44877">
        <w:rPr>
          <w:rFonts w:ascii="Arial" w:hAnsi="Arial" w:cs="Arial"/>
        </w:rPr>
        <w:t>.</w:t>
      </w:r>
      <w:r w:rsidR="001E780B" w:rsidRPr="00A44877">
        <w:rPr>
          <w:rFonts w:ascii="Arial" w:hAnsi="Arial" w:cs="Arial"/>
        </w:rPr>
        <w:t>-</w:t>
      </w:r>
      <w:r w:rsidR="002E26F4" w:rsidRPr="00A44877">
        <w:rPr>
          <w:rFonts w:ascii="Arial" w:hAnsi="Arial" w:cs="Arial"/>
        </w:rPr>
        <w:t xml:space="preserve"> </w:t>
      </w:r>
      <w:r w:rsidR="00755D92">
        <w:rPr>
          <w:rFonts w:ascii="Arial" w:hAnsi="Arial" w:cs="Arial"/>
        </w:rPr>
        <w:t xml:space="preserve">El 3 de noviembre de 2017 se elevó queja disciplinaria en contra de </w:t>
      </w:r>
      <w:r w:rsidR="00720123">
        <w:rPr>
          <w:rFonts w:ascii="Arial" w:hAnsi="Arial" w:cs="Arial"/>
        </w:rPr>
        <w:t>Padilla Pérez</w:t>
      </w:r>
      <w:r w:rsidR="00130E23">
        <w:rPr>
          <w:rFonts w:ascii="Arial" w:hAnsi="Arial" w:cs="Arial"/>
        </w:rPr>
        <w:t xml:space="preserve">, en calidad de </w:t>
      </w:r>
      <w:r w:rsidR="00755D92">
        <w:rPr>
          <w:rFonts w:ascii="Arial" w:hAnsi="Arial" w:cs="Arial"/>
        </w:rPr>
        <w:t xml:space="preserve">juez promiscuo municipal de Curumaní, por presuntas irregularidades </w:t>
      </w:r>
      <w:r w:rsidR="00720123">
        <w:rPr>
          <w:rFonts w:ascii="Arial" w:hAnsi="Arial" w:cs="Arial"/>
        </w:rPr>
        <w:t xml:space="preserve">presentadas </w:t>
      </w:r>
      <w:r w:rsidR="00755D92">
        <w:rPr>
          <w:rFonts w:ascii="Arial" w:hAnsi="Arial" w:cs="Arial"/>
        </w:rPr>
        <w:t>en un proceso ejecutivo</w:t>
      </w:r>
      <w:r w:rsidR="00720123">
        <w:rPr>
          <w:rFonts w:ascii="Arial" w:hAnsi="Arial" w:cs="Arial"/>
        </w:rPr>
        <w:t>.</w:t>
      </w:r>
      <w:r w:rsidR="00755D92">
        <w:rPr>
          <w:rFonts w:ascii="Arial" w:hAnsi="Arial" w:cs="Arial"/>
        </w:rPr>
        <w:t xml:space="preserve"> </w:t>
      </w:r>
      <w:r w:rsidR="00720123">
        <w:rPr>
          <w:rFonts w:ascii="Arial" w:hAnsi="Arial" w:cs="Arial"/>
        </w:rPr>
        <w:t>E</w:t>
      </w:r>
      <w:r w:rsidR="00755D92">
        <w:rPr>
          <w:rFonts w:ascii="Arial" w:hAnsi="Arial" w:cs="Arial"/>
        </w:rPr>
        <w:t xml:space="preserve">n suma, la queja se basó en la indebida vinculación de la empresa Chapman Stone S.A.S. y </w:t>
      </w:r>
      <w:r w:rsidR="00130E23">
        <w:rPr>
          <w:rFonts w:ascii="Arial" w:hAnsi="Arial" w:cs="Arial"/>
        </w:rPr>
        <w:t xml:space="preserve">en </w:t>
      </w:r>
      <w:r w:rsidR="00FC4E00">
        <w:rPr>
          <w:rFonts w:ascii="Arial" w:hAnsi="Arial" w:cs="Arial"/>
        </w:rPr>
        <w:t xml:space="preserve">un </w:t>
      </w:r>
      <w:r w:rsidR="00130E23">
        <w:rPr>
          <w:rFonts w:ascii="Arial" w:hAnsi="Arial" w:cs="Arial"/>
        </w:rPr>
        <w:t xml:space="preserve">supuesto </w:t>
      </w:r>
      <w:r w:rsidR="00130E23">
        <w:rPr>
          <w:rFonts w:ascii="Arial" w:hAnsi="Arial" w:cs="Arial"/>
        </w:rPr>
        <w:lastRenderedPageBreak/>
        <w:t xml:space="preserve">favorecimiento a algunas partes </w:t>
      </w:r>
      <w:r w:rsidR="00FC4E00">
        <w:rPr>
          <w:rFonts w:ascii="Arial" w:hAnsi="Arial" w:cs="Arial"/>
        </w:rPr>
        <w:t xml:space="preserve">dentro </w:t>
      </w:r>
      <w:r w:rsidR="00130E23">
        <w:rPr>
          <w:rFonts w:ascii="Arial" w:hAnsi="Arial" w:cs="Arial"/>
        </w:rPr>
        <w:t>del trámite aludido</w:t>
      </w:r>
      <w:r w:rsidR="00755DAD">
        <w:rPr>
          <w:rStyle w:val="Refdenotaalpie"/>
          <w:rFonts w:ascii="Arial" w:hAnsi="Arial" w:cs="Arial"/>
        </w:rPr>
        <w:footnoteReference w:id="4"/>
      </w:r>
      <w:r w:rsidR="00EC2C50">
        <w:rPr>
          <w:rFonts w:ascii="Arial" w:hAnsi="Arial" w:cs="Arial"/>
        </w:rPr>
        <w:t>.</w:t>
      </w:r>
      <w:r w:rsidR="00403E40">
        <w:rPr>
          <w:rFonts w:ascii="Arial" w:hAnsi="Arial" w:cs="Arial"/>
        </w:rPr>
        <w:t xml:space="preserve"> </w:t>
      </w:r>
      <w:r w:rsidR="00130E23">
        <w:rPr>
          <w:rFonts w:ascii="Arial" w:hAnsi="Arial" w:cs="Arial"/>
        </w:rPr>
        <w:t>El proceso le correspondió a la Sala Jurisdiccional Disciplinaria del Consejo Seccional de la Judicatura</w:t>
      </w:r>
      <w:r w:rsidR="009675DA">
        <w:rPr>
          <w:rFonts w:ascii="Arial" w:hAnsi="Arial" w:cs="Arial"/>
        </w:rPr>
        <w:t xml:space="preserve"> bajo el radicado No. 20001110200020170067700.</w:t>
      </w:r>
    </w:p>
    <w:p w14:paraId="3562F76D" w14:textId="30BAD5AF" w:rsidR="00CF2351" w:rsidRPr="00A44877" w:rsidRDefault="00CF2351" w:rsidP="00FA434C">
      <w:pPr>
        <w:pStyle w:val="Default"/>
        <w:spacing w:line="360" w:lineRule="auto"/>
        <w:jc w:val="both"/>
        <w:rPr>
          <w:rFonts w:ascii="Arial" w:hAnsi="Arial" w:cs="Arial"/>
        </w:rPr>
      </w:pPr>
    </w:p>
    <w:p w14:paraId="0AA46030" w14:textId="2A9430EF" w:rsidR="00CF2351" w:rsidRDefault="00CF2351" w:rsidP="004B1C33">
      <w:pPr>
        <w:pStyle w:val="Default"/>
        <w:spacing w:line="360" w:lineRule="auto"/>
        <w:jc w:val="both"/>
        <w:rPr>
          <w:rFonts w:ascii="Arial" w:hAnsi="Arial" w:cs="Arial"/>
        </w:rPr>
      </w:pPr>
      <w:r>
        <w:rPr>
          <w:rFonts w:ascii="Arial" w:hAnsi="Arial" w:cs="Arial"/>
        </w:rPr>
        <w:t>2.2.-</w:t>
      </w:r>
      <w:r w:rsidR="00130E23">
        <w:rPr>
          <w:rFonts w:ascii="Arial" w:hAnsi="Arial" w:cs="Arial"/>
        </w:rPr>
        <w:t xml:space="preserve"> El 30 de noviembre de 2017 se abrió indagación</w:t>
      </w:r>
      <w:r w:rsidR="00397FF7">
        <w:rPr>
          <w:rFonts w:ascii="Arial" w:hAnsi="Arial" w:cs="Arial"/>
        </w:rPr>
        <w:t xml:space="preserve"> en contra del disciplinado</w:t>
      </w:r>
      <w:r w:rsidR="00130E23">
        <w:rPr>
          <w:rFonts w:ascii="Arial" w:hAnsi="Arial" w:cs="Arial"/>
        </w:rPr>
        <w:t xml:space="preserve">, el 19 de febrero de 2018 se </w:t>
      </w:r>
      <w:r w:rsidR="009675DA">
        <w:rPr>
          <w:rFonts w:ascii="Arial" w:hAnsi="Arial" w:cs="Arial"/>
        </w:rPr>
        <w:t>inició</w:t>
      </w:r>
      <w:r w:rsidR="00130E23">
        <w:rPr>
          <w:rFonts w:ascii="Arial" w:hAnsi="Arial" w:cs="Arial"/>
        </w:rPr>
        <w:t xml:space="preserve"> la investigación disciplinaria y el 8 de agosto de 2018 se </w:t>
      </w:r>
      <w:r w:rsidR="004B1C33">
        <w:rPr>
          <w:rFonts w:ascii="Arial" w:hAnsi="Arial" w:cs="Arial"/>
        </w:rPr>
        <w:t xml:space="preserve">le </w:t>
      </w:r>
      <w:r w:rsidR="00130E23">
        <w:rPr>
          <w:rFonts w:ascii="Arial" w:hAnsi="Arial" w:cs="Arial"/>
        </w:rPr>
        <w:t>formuló pliego de cargos por haber incurrido en una falta grave</w:t>
      </w:r>
      <w:r w:rsidR="00332625">
        <w:rPr>
          <w:rStyle w:val="Refdenotaalpie"/>
          <w:rFonts w:ascii="Arial" w:hAnsi="Arial" w:cs="Arial"/>
        </w:rPr>
        <w:footnoteReference w:id="5"/>
      </w:r>
      <w:r w:rsidR="00332625">
        <w:rPr>
          <w:rFonts w:ascii="Arial" w:hAnsi="Arial" w:cs="Arial"/>
        </w:rPr>
        <w:t>.</w:t>
      </w:r>
    </w:p>
    <w:p w14:paraId="1D65A8DE" w14:textId="600C0D63" w:rsidR="00832020" w:rsidRDefault="00832020" w:rsidP="005F6586">
      <w:pPr>
        <w:pStyle w:val="Default"/>
        <w:spacing w:line="360" w:lineRule="auto"/>
        <w:jc w:val="both"/>
        <w:rPr>
          <w:rFonts w:ascii="Arial" w:hAnsi="Arial" w:cs="Arial"/>
        </w:rPr>
      </w:pPr>
    </w:p>
    <w:p w14:paraId="7DAB41B5" w14:textId="20D25488" w:rsidR="004B456B" w:rsidRDefault="00832020" w:rsidP="005F6586">
      <w:pPr>
        <w:pStyle w:val="Default"/>
        <w:spacing w:line="360" w:lineRule="auto"/>
        <w:jc w:val="both"/>
        <w:rPr>
          <w:rFonts w:ascii="Arial" w:hAnsi="Arial" w:cs="Arial"/>
        </w:rPr>
      </w:pPr>
      <w:r>
        <w:rPr>
          <w:rFonts w:ascii="Arial" w:hAnsi="Arial" w:cs="Arial"/>
        </w:rPr>
        <w:t xml:space="preserve">2.3.- </w:t>
      </w:r>
      <w:r w:rsidR="009675DA">
        <w:rPr>
          <w:rFonts w:ascii="Arial" w:hAnsi="Arial" w:cs="Arial"/>
        </w:rPr>
        <w:t xml:space="preserve">El </w:t>
      </w:r>
      <w:r w:rsidR="009675DA" w:rsidRPr="009675DA">
        <w:rPr>
          <w:rFonts w:ascii="Arial" w:hAnsi="Arial" w:cs="Arial"/>
          <w:i/>
          <w:iCs/>
        </w:rPr>
        <w:t>a quo</w:t>
      </w:r>
      <w:r w:rsidR="009675DA">
        <w:rPr>
          <w:rFonts w:ascii="Arial" w:hAnsi="Arial" w:cs="Arial"/>
        </w:rPr>
        <w:t xml:space="preserve"> disciplinario, por sentencia del 29 de octubre de 2019</w:t>
      </w:r>
      <w:r w:rsidR="009675DA">
        <w:rPr>
          <w:rStyle w:val="Refdenotaalpie"/>
          <w:rFonts w:ascii="Arial" w:hAnsi="Arial" w:cs="Arial"/>
        </w:rPr>
        <w:footnoteReference w:id="6"/>
      </w:r>
      <w:r w:rsidR="009675DA">
        <w:rPr>
          <w:rFonts w:ascii="Arial" w:hAnsi="Arial" w:cs="Arial"/>
        </w:rPr>
        <w:t xml:space="preserve">, declaró responsable a </w:t>
      </w:r>
      <w:r w:rsidR="004B1C33">
        <w:rPr>
          <w:rFonts w:ascii="Arial" w:hAnsi="Arial" w:cs="Arial"/>
        </w:rPr>
        <w:t>P</w:t>
      </w:r>
      <w:r w:rsidR="009675DA">
        <w:rPr>
          <w:rFonts w:ascii="Arial" w:hAnsi="Arial" w:cs="Arial"/>
        </w:rPr>
        <w:t>adilla Pérez y lo suspendió por un mes en el ejercicio de</w:t>
      </w:r>
      <w:r w:rsidR="004B1C33">
        <w:rPr>
          <w:rFonts w:ascii="Arial" w:hAnsi="Arial" w:cs="Arial"/>
        </w:rPr>
        <w:t xml:space="preserve"> su</w:t>
      </w:r>
      <w:r w:rsidR="009675DA">
        <w:rPr>
          <w:rFonts w:ascii="Arial" w:hAnsi="Arial" w:cs="Arial"/>
        </w:rPr>
        <w:t xml:space="preserve"> cargo. Para ello, adujo que las pruebas practicadas demostraban con certeza la indebida aplicación de la figura del litisconsorcio necesario en un proceso ejecutivo, lo cual está prohibido en una acción de esa naturaleza y </w:t>
      </w:r>
      <w:r w:rsidR="00B03047">
        <w:rPr>
          <w:rFonts w:ascii="Arial" w:hAnsi="Arial" w:cs="Arial"/>
        </w:rPr>
        <w:t xml:space="preserve">fue </w:t>
      </w:r>
      <w:r w:rsidR="009675DA">
        <w:rPr>
          <w:rFonts w:ascii="Arial" w:hAnsi="Arial" w:cs="Arial"/>
        </w:rPr>
        <w:t>lo que</w:t>
      </w:r>
      <w:r w:rsidR="00B03047">
        <w:rPr>
          <w:rFonts w:ascii="Arial" w:hAnsi="Arial" w:cs="Arial"/>
        </w:rPr>
        <w:t xml:space="preserve"> </w:t>
      </w:r>
      <w:r w:rsidR="009675DA">
        <w:rPr>
          <w:rFonts w:ascii="Arial" w:hAnsi="Arial" w:cs="Arial"/>
        </w:rPr>
        <w:t xml:space="preserve">derivó en </w:t>
      </w:r>
      <w:r w:rsidR="00B03047">
        <w:rPr>
          <w:rFonts w:ascii="Arial" w:hAnsi="Arial" w:cs="Arial"/>
        </w:rPr>
        <w:t xml:space="preserve">la </w:t>
      </w:r>
      <w:r w:rsidR="009675DA">
        <w:rPr>
          <w:rFonts w:ascii="Arial" w:hAnsi="Arial" w:cs="Arial"/>
        </w:rPr>
        <w:t>declaración de</w:t>
      </w:r>
      <w:r w:rsidR="00551469">
        <w:rPr>
          <w:rFonts w:ascii="Arial" w:hAnsi="Arial" w:cs="Arial"/>
        </w:rPr>
        <w:t xml:space="preserve"> nulidad de</w:t>
      </w:r>
      <w:r w:rsidR="009675DA">
        <w:rPr>
          <w:rFonts w:ascii="Arial" w:hAnsi="Arial" w:cs="Arial"/>
        </w:rPr>
        <w:t xml:space="preserve"> la providencia </w:t>
      </w:r>
      <w:r w:rsidR="00551469">
        <w:rPr>
          <w:rFonts w:ascii="Arial" w:hAnsi="Arial" w:cs="Arial"/>
        </w:rPr>
        <w:t xml:space="preserve">que ordenó </w:t>
      </w:r>
      <w:r w:rsidR="009675DA">
        <w:rPr>
          <w:rFonts w:ascii="Arial" w:hAnsi="Arial" w:cs="Arial"/>
        </w:rPr>
        <w:t>seguir adelante con la ejecución.</w:t>
      </w:r>
    </w:p>
    <w:p w14:paraId="5DD6010C" w14:textId="77777777" w:rsidR="00A67058" w:rsidRDefault="00A67058" w:rsidP="005F6586">
      <w:pPr>
        <w:pStyle w:val="Default"/>
        <w:spacing w:line="360" w:lineRule="auto"/>
        <w:jc w:val="both"/>
        <w:rPr>
          <w:rFonts w:ascii="Arial" w:hAnsi="Arial" w:cs="Arial"/>
        </w:rPr>
      </w:pPr>
    </w:p>
    <w:p w14:paraId="59D5EA16" w14:textId="764B89E0" w:rsidR="00D0257F" w:rsidRDefault="00A67058" w:rsidP="00DE7D1B">
      <w:pPr>
        <w:pStyle w:val="Default"/>
        <w:spacing w:line="360" w:lineRule="auto"/>
        <w:jc w:val="both"/>
        <w:rPr>
          <w:rFonts w:ascii="Arial" w:hAnsi="Arial" w:cs="Arial"/>
        </w:rPr>
      </w:pPr>
      <w:r>
        <w:rPr>
          <w:rFonts w:ascii="Arial" w:hAnsi="Arial" w:cs="Arial"/>
        </w:rPr>
        <w:t>2.4.-</w:t>
      </w:r>
      <w:r w:rsidR="009675DA">
        <w:rPr>
          <w:rFonts w:ascii="Arial" w:hAnsi="Arial" w:cs="Arial"/>
        </w:rPr>
        <w:t xml:space="preserve"> Inconforme</w:t>
      </w:r>
      <w:r w:rsidR="00551469">
        <w:rPr>
          <w:rFonts w:ascii="Arial" w:hAnsi="Arial" w:cs="Arial"/>
        </w:rPr>
        <w:t>,</w:t>
      </w:r>
      <w:r w:rsidR="009675DA">
        <w:rPr>
          <w:rFonts w:ascii="Arial" w:hAnsi="Arial" w:cs="Arial"/>
        </w:rPr>
        <w:t xml:space="preserve"> el disciplinado interpuso recurso de apelación</w:t>
      </w:r>
      <w:r w:rsidR="009675DA">
        <w:rPr>
          <w:rStyle w:val="Refdenotaalpie"/>
          <w:rFonts w:ascii="Arial" w:hAnsi="Arial" w:cs="Arial"/>
        </w:rPr>
        <w:footnoteReference w:id="7"/>
      </w:r>
      <w:r w:rsidR="009675DA">
        <w:rPr>
          <w:rFonts w:ascii="Arial" w:hAnsi="Arial" w:cs="Arial"/>
        </w:rPr>
        <w:t xml:space="preserve"> en contra de la sentencia, en el cual afirmó que la vinculación de la sociedad Chapman Stone S.A.S. no fue </w:t>
      </w:r>
      <w:r w:rsidR="00693FA5">
        <w:rPr>
          <w:rFonts w:ascii="Arial" w:hAnsi="Arial" w:cs="Arial"/>
        </w:rPr>
        <w:t>oficiosa,</w:t>
      </w:r>
      <w:r w:rsidR="009675DA">
        <w:rPr>
          <w:rFonts w:ascii="Arial" w:hAnsi="Arial" w:cs="Arial"/>
        </w:rPr>
        <w:t xml:space="preserve"> sino que obedeció a la petición del extremo pasivo</w:t>
      </w:r>
      <w:r w:rsidR="00693FA5">
        <w:rPr>
          <w:rFonts w:ascii="Arial" w:hAnsi="Arial" w:cs="Arial"/>
        </w:rPr>
        <w:t xml:space="preserve"> del ejecutivo y, además, destacó que la conformación del litisconsorcio necesario no está prohibido, a </w:t>
      </w:r>
      <w:r w:rsidR="00693FA5" w:rsidRPr="00693FA5">
        <w:rPr>
          <w:rFonts w:ascii="Arial" w:hAnsi="Arial" w:cs="Arial"/>
          <w:i/>
          <w:iCs/>
        </w:rPr>
        <w:t>contrario sensu</w:t>
      </w:r>
      <w:r w:rsidR="00693FA5">
        <w:rPr>
          <w:rFonts w:ascii="Arial" w:hAnsi="Arial" w:cs="Arial"/>
        </w:rPr>
        <w:t xml:space="preserve">, obedeció al cumplimiento de su deber judicial, pues se verificó que el </w:t>
      </w:r>
      <w:r w:rsidR="00551469">
        <w:rPr>
          <w:rFonts w:ascii="Arial" w:hAnsi="Arial" w:cs="Arial"/>
        </w:rPr>
        <w:t xml:space="preserve">no </w:t>
      </w:r>
      <w:r w:rsidR="00693FA5">
        <w:rPr>
          <w:rFonts w:ascii="Arial" w:hAnsi="Arial" w:cs="Arial"/>
        </w:rPr>
        <w:t xml:space="preserve">pago del título valor </w:t>
      </w:r>
      <w:r w:rsidR="00F6006A">
        <w:rPr>
          <w:rFonts w:ascii="Arial" w:hAnsi="Arial" w:cs="Arial"/>
        </w:rPr>
        <w:t xml:space="preserve">era responsabilidad </w:t>
      </w:r>
      <w:r w:rsidR="00693FA5">
        <w:rPr>
          <w:rFonts w:ascii="Arial" w:hAnsi="Arial" w:cs="Arial"/>
        </w:rPr>
        <w:t>del librador y no de quien fue demandado en el ejecutivo. Ultimó que la sanción se ocasionó por retaliaciones del magistrado sustanciador.</w:t>
      </w:r>
    </w:p>
    <w:p w14:paraId="624787A9" w14:textId="77777777" w:rsidR="00D0257F" w:rsidRDefault="00D0257F" w:rsidP="00DE7D1B">
      <w:pPr>
        <w:pStyle w:val="Default"/>
        <w:spacing w:line="360" w:lineRule="auto"/>
        <w:jc w:val="both"/>
        <w:rPr>
          <w:rFonts w:ascii="Arial" w:hAnsi="Arial" w:cs="Arial"/>
        </w:rPr>
      </w:pPr>
    </w:p>
    <w:p w14:paraId="0B4699BB" w14:textId="18B7D41C" w:rsidR="00A67058" w:rsidRDefault="00CB3963" w:rsidP="001348B0">
      <w:pPr>
        <w:pStyle w:val="Default"/>
        <w:spacing w:line="360" w:lineRule="auto"/>
        <w:jc w:val="both"/>
        <w:rPr>
          <w:rFonts w:ascii="Arial" w:hAnsi="Arial" w:cs="Arial"/>
        </w:rPr>
      </w:pPr>
      <w:r>
        <w:rPr>
          <w:rFonts w:ascii="Arial" w:hAnsi="Arial" w:cs="Arial"/>
        </w:rPr>
        <w:t>2.5.</w:t>
      </w:r>
      <w:r w:rsidR="00E57967">
        <w:rPr>
          <w:rFonts w:ascii="Arial" w:hAnsi="Arial" w:cs="Arial"/>
        </w:rPr>
        <w:t xml:space="preserve">- </w:t>
      </w:r>
      <w:r>
        <w:rPr>
          <w:rFonts w:ascii="Arial" w:hAnsi="Arial" w:cs="Arial"/>
        </w:rPr>
        <w:t xml:space="preserve"> </w:t>
      </w:r>
      <w:r w:rsidR="00693FA5">
        <w:rPr>
          <w:rFonts w:ascii="Arial" w:hAnsi="Arial" w:cs="Arial"/>
        </w:rPr>
        <w:t xml:space="preserve">Por sentencia del 30 de noviembre de 2022 la Comisión Nacional de Disciplina Judicial confirmó la providencia recurrida porque </w:t>
      </w:r>
      <w:r w:rsidR="001348B0">
        <w:rPr>
          <w:rFonts w:ascii="Arial" w:hAnsi="Arial" w:cs="Arial"/>
        </w:rPr>
        <w:t xml:space="preserve">la </w:t>
      </w:r>
      <w:r w:rsidR="00AA66A2">
        <w:rPr>
          <w:rFonts w:ascii="Arial" w:hAnsi="Arial" w:cs="Arial"/>
        </w:rPr>
        <w:t xml:space="preserve">relación entre la </w:t>
      </w:r>
      <w:r w:rsidR="001348B0">
        <w:rPr>
          <w:rFonts w:ascii="Arial" w:hAnsi="Arial" w:cs="Arial"/>
        </w:rPr>
        <w:t xml:space="preserve">sociedad vinculada </w:t>
      </w:r>
      <w:r w:rsidR="00AA66A2">
        <w:rPr>
          <w:rFonts w:ascii="Arial" w:hAnsi="Arial" w:cs="Arial"/>
        </w:rPr>
        <w:t xml:space="preserve">y el demandado </w:t>
      </w:r>
      <w:r w:rsidR="001348B0">
        <w:rPr>
          <w:rFonts w:ascii="Arial" w:hAnsi="Arial" w:cs="Arial"/>
        </w:rPr>
        <w:t>no correspond</w:t>
      </w:r>
      <w:r w:rsidR="00AA66A2">
        <w:rPr>
          <w:rFonts w:ascii="Arial" w:hAnsi="Arial" w:cs="Arial"/>
        </w:rPr>
        <w:t>ía</w:t>
      </w:r>
      <w:r w:rsidR="001348B0">
        <w:rPr>
          <w:rFonts w:ascii="Arial" w:hAnsi="Arial" w:cs="Arial"/>
        </w:rPr>
        <w:t xml:space="preserve"> a un litisconsorcio necesario, sino a uno facultativo, </w:t>
      </w:r>
      <w:r w:rsidR="00AA66A2">
        <w:rPr>
          <w:rFonts w:ascii="Arial" w:hAnsi="Arial" w:cs="Arial"/>
        </w:rPr>
        <w:t xml:space="preserve">ya que </w:t>
      </w:r>
      <w:r w:rsidR="001348B0">
        <w:rPr>
          <w:rFonts w:ascii="Arial" w:hAnsi="Arial" w:cs="Arial"/>
        </w:rPr>
        <w:t xml:space="preserve">la acción cambiaria puede dirigirse contra uno o varios de los obligados; por ende, no podía el juez integrar oficiosamente el extremo pasivo de la demanda con ese tercero. Ultimó que las actuaciones tendientes a la conformación del litisconsorcio </w:t>
      </w:r>
      <w:r w:rsidR="00A41F4B">
        <w:rPr>
          <w:rFonts w:ascii="Arial" w:hAnsi="Arial" w:cs="Arial"/>
        </w:rPr>
        <w:t xml:space="preserve">y vinculación de la empresa </w:t>
      </w:r>
      <w:r w:rsidR="001348B0">
        <w:rPr>
          <w:rFonts w:ascii="Arial" w:hAnsi="Arial" w:cs="Arial"/>
        </w:rPr>
        <w:t xml:space="preserve">se adelantaron de oficio y no a petición </w:t>
      </w:r>
      <w:r w:rsidR="001348B0">
        <w:rPr>
          <w:rFonts w:ascii="Arial" w:hAnsi="Arial" w:cs="Arial"/>
        </w:rPr>
        <w:lastRenderedPageBreak/>
        <w:t>de parte</w:t>
      </w:r>
      <w:r w:rsidR="00A41F4B">
        <w:rPr>
          <w:rFonts w:ascii="Arial" w:hAnsi="Arial" w:cs="Arial"/>
        </w:rPr>
        <w:t>, aunado a</w:t>
      </w:r>
      <w:r w:rsidR="001348B0">
        <w:rPr>
          <w:rFonts w:ascii="Arial" w:hAnsi="Arial" w:cs="Arial"/>
        </w:rPr>
        <w:t xml:space="preserve"> que las quejas respecto de las retaliaciones del sustanciador fueron declaradas infundadas en el curso de las recusaciones</w:t>
      </w:r>
      <w:r w:rsidR="00A41F4B">
        <w:rPr>
          <w:rFonts w:ascii="Arial" w:hAnsi="Arial" w:cs="Arial"/>
        </w:rPr>
        <w:t xml:space="preserve"> incoadas</w:t>
      </w:r>
      <w:r w:rsidR="001348B0">
        <w:rPr>
          <w:rFonts w:ascii="Arial" w:hAnsi="Arial" w:cs="Arial"/>
        </w:rPr>
        <w:t>.</w:t>
      </w:r>
    </w:p>
    <w:p w14:paraId="06FFD2AF" w14:textId="77777777" w:rsidR="004B456B" w:rsidRDefault="004B456B" w:rsidP="005F6586">
      <w:pPr>
        <w:pStyle w:val="Default"/>
        <w:spacing w:line="360" w:lineRule="auto"/>
        <w:jc w:val="both"/>
        <w:rPr>
          <w:rFonts w:ascii="Arial" w:hAnsi="Arial" w:cs="Arial"/>
        </w:rPr>
      </w:pPr>
    </w:p>
    <w:p w14:paraId="42F8AF74"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596FDBCB" w14:textId="77777777" w:rsidR="002C67FD" w:rsidRPr="00CE5ED7" w:rsidRDefault="002C67FD" w:rsidP="00CE5ED7">
      <w:pPr>
        <w:pStyle w:val="Sinespaciado1"/>
        <w:spacing w:line="360" w:lineRule="auto"/>
        <w:jc w:val="both"/>
        <w:rPr>
          <w:rFonts w:ascii="Arial" w:hAnsi="Arial" w:cs="Arial"/>
          <w:lang w:val="es-ES"/>
        </w:rPr>
      </w:pPr>
    </w:p>
    <w:p w14:paraId="4B272AD9" w14:textId="62055BD2" w:rsidR="00B61ACB" w:rsidRDefault="00045E3A" w:rsidP="00A073CC">
      <w:pPr>
        <w:spacing w:after="0" w:line="360" w:lineRule="auto"/>
        <w:jc w:val="both"/>
        <w:rPr>
          <w:rFonts w:ascii="Arial" w:hAnsi="Arial" w:cs="Arial"/>
          <w:sz w:val="24"/>
          <w:szCs w:val="24"/>
        </w:rPr>
      </w:pPr>
      <w:r>
        <w:rPr>
          <w:rFonts w:ascii="Arial" w:hAnsi="Arial" w:cs="Arial"/>
          <w:sz w:val="24"/>
          <w:szCs w:val="24"/>
        </w:rPr>
        <w:t>El</w:t>
      </w:r>
      <w:r w:rsidR="002E04E8">
        <w:rPr>
          <w:rFonts w:ascii="Arial" w:hAnsi="Arial" w:cs="Arial"/>
          <w:sz w:val="24"/>
          <w:szCs w:val="24"/>
        </w:rPr>
        <w:t xml:space="preserve"> accionante</w:t>
      </w:r>
      <w:r w:rsidR="00C66618">
        <w:rPr>
          <w:rFonts w:ascii="Arial" w:hAnsi="Arial" w:cs="Arial"/>
          <w:sz w:val="24"/>
          <w:szCs w:val="24"/>
        </w:rPr>
        <w:t xml:space="preserve"> </w:t>
      </w:r>
      <w:r w:rsidR="00A073CC">
        <w:rPr>
          <w:rFonts w:ascii="Arial" w:hAnsi="Arial" w:cs="Arial"/>
          <w:sz w:val="24"/>
          <w:szCs w:val="24"/>
        </w:rPr>
        <w:t xml:space="preserve">estima </w:t>
      </w:r>
      <w:r w:rsidR="00A41F4B">
        <w:rPr>
          <w:rFonts w:ascii="Arial" w:hAnsi="Arial" w:cs="Arial"/>
          <w:sz w:val="24"/>
          <w:szCs w:val="24"/>
        </w:rPr>
        <w:t xml:space="preserve">que las providencias cuestionadas </w:t>
      </w:r>
      <w:r w:rsidR="007877A4">
        <w:rPr>
          <w:rFonts w:ascii="Arial" w:hAnsi="Arial" w:cs="Arial"/>
          <w:sz w:val="24"/>
          <w:szCs w:val="24"/>
        </w:rPr>
        <w:t>vulnera</w:t>
      </w:r>
      <w:r w:rsidR="00A41F4B">
        <w:rPr>
          <w:rFonts w:ascii="Arial" w:hAnsi="Arial" w:cs="Arial"/>
          <w:sz w:val="24"/>
          <w:szCs w:val="24"/>
        </w:rPr>
        <w:t>ron</w:t>
      </w:r>
      <w:r w:rsidR="007877A4">
        <w:rPr>
          <w:rFonts w:ascii="Arial" w:hAnsi="Arial" w:cs="Arial"/>
          <w:sz w:val="24"/>
          <w:szCs w:val="24"/>
        </w:rPr>
        <w:t xml:space="preserve"> </w:t>
      </w:r>
      <w:r w:rsidR="006452BC">
        <w:rPr>
          <w:rFonts w:ascii="Arial" w:hAnsi="Arial" w:cs="Arial"/>
          <w:sz w:val="24"/>
          <w:szCs w:val="24"/>
        </w:rPr>
        <w:t xml:space="preserve">sus derechos </w:t>
      </w:r>
      <w:r w:rsidR="00D87C80">
        <w:rPr>
          <w:rFonts w:ascii="Arial" w:hAnsi="Arial" w:cs="Arial"/>
          <w:sz w:val="24"/>
          <w:szCs w:val="24"/>
        </w:rPr>
        <w:t>por cuanto</w:t>
      </w:r>
      <w:r w:rsidR="002B6D67">
        <w:rPr>
          <w:rFonts w:ascii="Arial" w:hAnsi="Arial" w:cs="Arial"/>
          <w:sz w:val="24"/>
          <w:szCs w:val="24"/>
        </w:rPr>
        <w:t xml:space="preserve"> incurrieron en:</w:t>
      </w:r>
    </w:p>
    <w:p w14:paraId="75A1D8A0" w14:textId="77777777" w:rsidR="00B61ACB" w:rsidRDefault="00B61ACB" w:rsidP="00EE6FFB">
      <w:pPr>
        <w:spacing w:after="0" w:line="360" w:lineRule="auto"/>
        <w:jc w:val="both"/>
        <w:rPr>
          <w:rFonts w:ascii="Arial" w:hAnsi="Arial" w:cs="Arial"/>
          <w:sz w:val="24"/>
          <w:szCs w:val="24"/>
        </w:rPr>
      </w:pPr>
    </w:p>
    <w:p w14:paraId="5A9D4D56" w14:textId="62E0FDDB" w:rsidR="00B61ACB" w:rsidRDefault="00B61ACB" w:rsidP="00D713EA">
      <w:pPr>
        <w:spacing w:after="0" w:line="360" w:lineRule="auto"/>
        <w:jc w:val="both"/>
        <w:rPr>
          <w:rFonts w:ascii="Arial" w:hAnsi="Arial" w:cs="Arial"/>
          <w:sz w:val="24"/>
          <w:szCs w:val="24"/>
        </w:rPr>
      </w:pPr>
      <w:r>
        <w:rPr>
          <w:rFonts w:ascii="Arial" w:hAnsi="Arial" w:cs="Arial"/>
          <w:sz w:val="24"/>
          <w:szCs w:val="24"/>
        </w:rPr>
        <w:t xml:space="preserve">3.1.- </w:t>
      </w:r>
      <w:r w:rsidR="002B6D67">
        <w:rPr>
          <w:rFonts w:ascii="Arial" w:hAnsi="Arial" w:cs="Arial"/>
          <w:sz w:val="24"/>
          <w:szCs w:val="24"/>
        </w:rPr>
        <w:t xml:space="preserve">Un defecto fáctico, toda vez que no existía prueba de la falta grave de la cual fue declarado responsable, puesto que fue el </w:t>
      </w:r>
      <w:r w:rsidR="0032687F">
        <w:rPr>
          <w:rFonts w:ascii="Arial" w:hAnsi="Arial" w:cs="Arial"/>
          <w:sz w:val="24"/>
          <w:szCs w:val="24"/>
        </w:rPr>
        <w:t xml:space="preserve">extremo </w:t>
      </w:r>
      <w:r w:rsidR="002B6D67">
        <w:rPr>
          <w:rFonts w:ascii="Arial" w:hAnsi="Arial" w:cs="Arial"/>
          <w:sz w:val="24"/>
          <w:szCs w:val="24"/>
        </w:rPr>
        <w:t xml:space="preserve">demandado quien solicitó la vinculación de la empresa Chapman Stone S.A.S. </w:t>
      </w:r>
      <w:r w:rsidR="0032687F">
        <w:rPr>
          <w:rFonts w:ascii="Arial" w:hAnsi="Arial" w:cs="Arial"/>
          <w:sz w:val="24"/>
          <w:szCs w:val="24"/>
        </w:rPr>
        <w:t xml:space="preserve">al ejecutivo, </w:t>
      </w:r>
      <w:r w:rsidR="002B6D67">
        <w:rPr>
          <w:rFonts w:ascii="Arial" w:hAnsi="Arial" w:cs="Arial"/>
          <w:sz w:val="24"/>
          <w:szCs w:val="24"/>
        </w:rPr>
        <w:t xml:space="preserve">por ser un deudor solidario frente al título </w:t>
      </w:r>
      <w:r w:rsidR="00A073CC">
        <w:rPr>
          <w:rFonts w:ascii="Arial" w:hAnsi="Arial" w:cs="Arial"/>
          <w:sz w:val="24"/>
          <w:szCs w:val="24"/>
        </w:rPr>
        <w:t xml:space="preserve">valor </w:t>
      </w:r>
      <w:r w:rsidR="0032687F">
        <w:rPr>
          <w:rFonts w:ascii="Arial" w:hAnsi="Arial" w:cs="Arial"/>
          <w:sz w:val="24"/>
          <w:szCs w:val="24"/>
        </w:rPr>
        <w:t xml:space="preserve">en que se fundó ese </w:t>
      </w:r>
      <w:r w:rsidR="002B6D67">
        <w:rPr>
          <w:rFonts w:ascii="Arial" w:hAnsi="Arial" w:cs="Arial"/>
          <w:sz w:val="24"/>
          <w:szCs w:val="24"/>
        </w:rPr>
        <w:t>proceso.</w:t>
      </w:r>
    </w:p>
    <w:p w14:paraId="0380EAE3" w14:textId="77777777" w:rsidR="00B61ACB" w:rsidRDefault="00B61ACB" w:rsidP="00EE6FFB">
      <w:pPr>
        <w:spacing w:after="0" w:line="360" w:lineRule="auto"/>
        <w:jc w:val="both"/>
        <w:rPr>
          <w:rFonts w:ascii="Arial" w:hAnsi="Arial" w:cs="Arial"/>
          <w:sz w:val="24"/>
          <w:szCs w:val="24"/>
        </w:rPr>
      </w:pPr>
    </w:p>
    <w:p w14:paraId="0E9CF25C" w14:textId="39487AEB" w:rsidR="00B61ACB" w:rsidRDefault="00B61ACB" w:rsidP="0032687F">
      <w:pPr>
        <w:spacing w:after="0" w:line="360" w:lineRule="auto"/>
        <w:jc w:val="both"/>
        <w:rPr>
          <w:rFonts w:ascii="Arial" w:hAnsi="Arial" w:cs="Arial"/>
          <w:sz w:val="24"/>
          <w:szCs w:val="24"/>
        </w:rPr>
      </w:pPr>
      <w:r>
        <w:rPr>
          <w:rFonts w:ascii="Arial" w:hAnsi="Arial" w:cs="Arial"/>
          <w:sz w:val="24"/>
          <w:szCs w:val="24"/>
        </w:rPr>
        <w:t xml:space="preserve">3.2.- </w:t>
      </w:r>
      <w:r w:rsidR="002B6D67">
        <w:rPr>
          <w:rFonts w:ascii="Arial" w:hAnsi="Arial" w:cs="Arial"/>
          <w:sz w:val="24"/>
          <w:szCs w:val="24"/>
        </w:rPr>
        <w:t>Un defecto sustantivo, en la medida en que se malinterpretó el tipo de litisconsorcio</w:t>
      </w:r>
      <w:r w:rsidR="003970E8">
        <w:rPr>
          <w:rFonts w:ascii="Arial" w:hAnsi="Arial" w:cs="Arial"/>
          <w:sz w:val="24"/>
          <w:szCs w:val="24"/>
        </w:rPr>
        <w:t xml:space="preserve"> que surgió</w:t>
      </w:r>
      <w:r w:rsidR="002B6D67">
        <w:rPr>
          <w:rFonts w:ascii="Arial" w:hAnsi="Arial" w:cs="Arial"/>
          <w:sz w:val="24"/>
          <w:szCs w:val="24"/>
        </w:rPr>
        <w:t xml:space="preserve">, </w:t>
      </w:r>
      <w:r w:rsidR="00A073CC">
        <w:rPr>
          <w:rFonts w:ascii="Arial" w:hAnsi="Arial" w:cs="Arial"/>
          <w:sz w:val="24"/>
          <w:szCs w:val="24"/>
        </w:rPr>
        <w:t>en tanto</w:t>
      </w:r>
      <w:r w:rsidR="002B6D67">
        <w:rPr>
          <w:rFonts w:ascii="Arial" w:hAnsi="Arial" w:cs="Arial"/>
          <w:sz w:val="24"/>
          <w:szCs w:val="24"/>
        </w:rPr>
        <w:t xml:space="preserve"> </w:t>
      </w:r>
      <w:r w:rsidR="003970E8">
        <w:rPr>
          <w:rFonts w:ascii="Arial" w:hAnsi="Arial" w:cs="Arial"/>
          <w:sz w:val="24"/>
          <w:szCs w:val="24"/>
        </w:rPr>
        <w:t xml:space="preserve">los deudores solidarios, </w:t>
      </w:r>
      <w:r w:rsidR="0032687F">
        <w:rPr>
          <w:rFonts w:ascii="Arial" w:hAnsi="Arial" w:cs="Arial"/>
          <w:sz w:val="24"/>
          <w:szCs w:val="24"/>
        </w:rPr>
        <w:t xml:space="preserve">en el marco de las acciones </w:t>
      </w:r>
      <w:r w:rsidR="003970E8">
        <w:rPr>
          <w:rFonts w:ascii="Arial" w:hAnsi="Arial" w:cs="Arial"/>
          <w:sz w:val="24"/>
          <w:szCs w:val="24"/>
        </w:rPr>
        <w:t>cambiaria</w:t>
      </w:r>
      <w:r w:rsidR="0032687F">
        <w:rPr>
          <w:rFonts w:ascii="Arial" w:hAnsi="Arial" w:cs="Arial"/>
          <w:sz w:val="24"/>
          <w:szCs w:val="24"/>
        </w:rPr>
        <w:t>s</w:t>
      </w:r>
      <w:r w:rsidR="003970E8">
        <w:rPr>
          <w:rFonts w:ascii="Arial" w:hAnsi="Arial" w:cs="Arial"/>
          <w:sz w:val="24"/>
          <w:szCs w:val="24"/>
        </w:rPr>
        <w:t xml:space="preserve">, </w:t>
      </w:r>
      <w:r w:rsidR="0032687F">
        <w:rPr>
          <w:rFonts w:ascii="Arial" w:hAnsi="Arial" w:cs="Arial"/>
          <w:sz w:val="24"/>
          <w:szCs w:val="24"/>
        </w:rPr>
        <w:t>ostentan la calidad de litisconsortes necesarios</w:t>
      </w:r>
      <w:r w:rsidR="0032687F">
        <w:rPr>
          <w:rStyle w:val="Refdenotaalpie"/>
          <w:rFonts w:ascii="Arial" w:hAnsi="Arial" w:cs="Arial"/>
          <w:sz w:val="24"/>
          <w:szCs w:val="24"/>
        </w:rPr>
        <w:footnoteReference w:id="8"/>
      </w:r>
      <w:r w:rsidR="0032687F">
        <w:rPr>
          <w:rFonts w:ascii="Arial" w:hAnsi="Arial" w:cs="Arial"/>
          <w:sz w:val="24"/>
          <w:szCs w:val="24"/>
        </w:rPr>
        <w:t xml:space="preserve"> y, en consecuencia, </w:t>
      </w:r>
      <w:r w:rsidR="003970E8">
        <w:rPr>
          <w:rFonts w:ascii="Arial" w:hAnsi="Arial" w:cs="Arial"/>
          <w:sz w:val="24"/>
          <w:szCs w:val="24"/>
        </w:rPr>
        <w:t xml:space="preserve">es deber del juez </w:t>
      </w:r>
      <w:r w:rsidR="0032687F">
        <w:rPr>
          <w:rFonts w:ascii="Arial" w:hAnsi="Arial" w:cs="Arial"/>
          <w:sz w:val="24"/>
          <w:szCs w:val="24"/>
        </w:rPr>
        <w:t xml:space="preserve">integrar debidamente el contradictorio y </w:t>
      </w:r>
      <w:r w:rsidR="003970E8">
        <w:rPr>
          <w:rFonts w:ascii="Arial" w:hAnsi="Arial" w:cs="Arial"/>
          <w:sz w:val="24"/>
          <w:szCs w:val="24"/>
        </w:rPr>
        <w:t>vincularlo</w:t>
      </w:r>
      <w:r w:rsidR="0032687F">
        <w:rPr>
          <w:rFonts w:ascii="Arial" w:hAnsi="Arial" w:cs="Arial"/>
          <w:sz w:val="24"/>
          <w:szCs w:val="24"/>
        </w:rPr>
        <w:t>s al trámite</w:t>
      </w:r>
      <w:r w:rsidR="003970E8">
        <w:rPr>
          <w:rFonts w:ascii="Arial" w:hAnsi="Arial" w:cs="Arial"/>
          <w:sz w:val="24"/>
          <w:szCs w:val="24"/>
        </w:rPr>
        <w:t>.</w:t>
      </w:r>
    </w:p>
    <w:p w14:paraId="48765317" w14:textId="77777777" w:rsidR="00B61ACB" w:rsidRDefault="00B61ACB" w:rsidP="00EE6FFB">
      <w:pPr>
        <w:spacing w:after="0" w:line="360" w:lineRule="auto"/>
        <w:jc w:val="both"/>
        <w:rPr>
          <w:rFonts w:ascii="Arial" w:hAnsi="Arial" w:cs="Arial"/>
          <w:sz w:val="24"/>
          <w:szCs w:val="24"/>
        </w:rPr>
      </w:pPr>
    </w:p>
    <w:p w14:paraId="45041879" w14:textId="77777777" w:rsidR="00D1346A" w:rsidRPr="00A438F8" w:rsidRDefault="002F32FE"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4</w:t>
      </w:r>
      <w:r w:rsidR="00FE7B3A" w:rsidRPr="00A438F8">
        <w:rPr>
          <w:rFonts w:ascii="Arial" w:hAnsi="Arial" w:cs="Arial"/>
          <w:b/>
          <w:sz w:val="24"/>
          <w:szCs w:val="24"/>
        </w:rPr>
        <w:t xml:space="preserve">.- </w:t>
      </w:r>
      <w:r w:rsidR="00D1346A" w:rsidRPr="00A438F8">
        <w:rPr>
          <w:rFonts w:ascii="Arial" w:hAnsi="Arial" w:cs="Arial"/>
          <w:b/>
          <w:sz w:val="24"/>
          <w:szCs w:val="24"/>
        </w:rPr>
        <w:t>Pretensi</w:t>
      </w:r>
      <w:r w:rsidR="00021FA1" w:rsidRPr="00A438F8">
        <w:rPr>
          <w:rFonts w:ascii="Arial" w:hAnsi="Arial" w:cs="Arial"/>
          <w:b/>
          <w:sz w:val="24"/>
          <w:szCs w:val="24"/>
        </w:rPr>
        <w:t>ones</w:t>
      </w:r>
      <w:r w:rsidR="00D1346A" w:rsidRPr="00A438F8">
        <w:rPr>
          <w:rFonts w:ascii="Arial" w:hAnsi="Arial" w:cs="Arial"/>
          <w:b/>
          <w:sz w:val="24"/>
          <w:szCs w:val="24"/>
        </w:rPr>
        <w:t xml:space="preserve"> de la acción </w:t>
      </w:r>
    </w:p>
    <w:p w14:paraId="492BBA51" w14:textId="77777777" w:rsidR="009D55F0" w:rsidRPr="00A438F8" w:rsidRDefault="009D55F0" w:rsidP="00FA2FE9">
      <w:pPr>
        <w:tabs>
          <w:tab w:val="left" w:pos="975"/>
        </w:tabs>
        <w:spacing w:after="0" w:line="360" w:lineRule="auto"/>
        <w:jc w:val="both"/>
        <w:rPr>
          <w:rFonts w:ascii="Arial" w:hAnsi="Arial" w:cs="Arial"/>
          <w:sz w:val="24"/>
          <w:szCs w:val="24"/>
        </w:rPr>
      </w:pPr>
    </w:p>
    <w:p w14:paraId="2A085B34" w14:textId="177D3EF8" w:rsidR="00C9755D" w:rsidRDefault="00A44AB2" w:rsidP="0032687F">
      <w:pPr>
        <w:tabs>
          <w:tab w:val="left" w:pos="975"/>
        </w:tabs>
        <w:spacing w:after="0" w:line="360" w:lineRule="auto"/>
        <w:jc w:val="both"/>
        <w:rPr>
          <w:rFonts w:ascii="Arial" w:hAnsi="Arial" w:cs="Arial"/>
          <w:sz w:val="24"/>
          <w:szCs w:val="24"/>
        </w:rPr>
      </w:pPr>
      <w:r>
        <w:rPr>
          <w:rFonts w:ascii="Arial" w:hAnsi="Arial" w:cs="Arial"/>
          <w:sz w:val="24"/>
          <w:szCs w:val="24"/>
        </w:rPr>
        <w:t xml:space="preserve">En el escrito introductorio se solicitó (i) tutelar </w:t>
      </w:r>
      <w:r w:rsidR="00757297">
        <w:rPr>
          <w:rFonts w:ascii="Arial" w:hAnsi="Arial" w:cs="Arial"/>
          <w:sz w:val="24"/>
          <w:szCs w:val="24"/>
        </w:rPr>
        <w:t>los</w:t>
      </w:r>
      <w:r>
        <w:rPr>
          <w:rFonts w:ascii="Arial" w:hAnsi="Arial" w:cs="Arial"/>
          <w:sz w:val="24"/>
          <w:szCs w:val="24"/>
        </w:rPr>
        <w:t xml:space="preserve"> derecho</w:t>
      </w:r>
      <w:r w:rsidR="00757297">
        <w:rPr>
          <w:rFonts w:ascii="Arial" w:hAnsi="Arial" w:cs="Arial"/>
          <w:sz w:val="24"/>
          <w:szCs w:val="24"/>
        </w:rPr>
        <w:t xml:space="preserve">s </w:t>
      </w:r>
      <w:r>
        <w:rPr>
          <w:rFonts w:ascii="Arial" w:hAnsi="Arial" w:cs="Arial"/>
          <w:sz w:val="24"/>
          <w:szCs w:val="24"/>
        </w:rPr>
        <w:t>fundamental</w:t>
      </w:r>
      <w:r w:rsidR="00757297">
        <w:rPr>
          <w:rFonts w:ascii="Arial" w:hAnsi="Arial" w:cs="Arial"/>
          <w:sz w:val="24"/>
          <w:szCs w:val="24"/>
        </w:rPr>
        <w:t>es</w:t>
      </w:r>
      <w:r w:rsidR="00146872">
        <w:rPr>
          <w:rFonts w:ascii="Arial" w:hAnsi="Arial" w:cs="Arial"/>
          <w:sz w:val="24"/>
          <w:szCs w:val="24"/>
        </w:rPr>
        <w:t xml:space="preserve"> alegado</w:t>
      </w:r>
      <w:r w:rsidR="00757297">
        <w:rPr>
          <w:rFonts w:ascii="Arial" w:hAnsi="Arial" w:cs="Arial"/>
          <w:sz w:val="24"/>
          <w:szCs w:val="24"/>
        </w:rPr>
        <w:t>s</w:t>
      </w:r>
      <w:r w:rsidR="007D0401">
        <w:rPr>
          <w:rFonts w:ascii="Arial" w:hAnsi="Arial" w:cs="Arial"/>
          <w:sz w:val="24"/>
          <w:szCs w:val="24"/>
        </w:rPr>
        <w:t>,</w:t>
      </w:r>
      <w:r>
        <w:rPr>
          <w:rFonts w:ascii="Arial" w:hAnsi="Arial" w:cs="Arial"/>
          <w:sz w:val="24"/>
          <w:szCs w:val="24"/>
        </w:rPr>
        <w:t xml:space="preserve"> (ii) </w:t>
      </w:r>
      <w:r w:rsidR="0032687F">
        <w:rPr>
          <w:rFonts w:ascii="Arial" w:hAnsi="Arial" w:cs="Arial"/>
          <w:sz w:val="24"/>
          <w:szCs w:val="24"/>
        </w:rPr>
        <w:t xml:space="preserve">que </w:t>
      </w:r>
      <w:r w:rsidR="00D75B75">
        <w:rPr>
          <w:rFonts w:ascii="Arial" w:hAnsi="Arial" w:cs="Arial"/>
          <w:sz w:val="24"/>
          <w:szCs w:val="24"/>
        </w:rPr>
        <w:t xml:space="preserve">se </w:t>
      </w:r>
      <w:r w:rsidR="0032687F">
        <w:rPr>
          <w:rFonts w:ascii="Arial" w:hAnsi="Arial" w:cs="Arial"/>
          <w:sz w:val="24"/>
          <w:szCs w:val="24"/>
        </w:rPr>
        <w:t>declare la nulidad de las sentencias criticadas y (</w:t>
      </w:r>
      <w:proofErr w:type="spellStart"/>
      <w:r w:rsidR="0032687F">
        <w:rPr>
          <w:rFonts w:ascii="Arial" w:hAnsi="Arial" w:cs="Arial"/>
          <w:sz w:val="24"/>
          <w:szCs w:val="24"/>
        </w:rPr>
        <w:t>iii</w:t>
      </w:r>
      <w:proofErr w:type="spellEnd"/>
      <w:r w:rsidR="0032687F">
        <w:rPr>
          <w:rFonts w:ascii="Arial" w:hAnsi="Arial" w:cs="Arial"/>
          <w:sz w:val="24"/>
          <w:szCs w:val="24"/>
        </w:rPr>
        <w:t>) se suspenda la sanción impuesta hasta cuando se decida la tutela.</w:t>
      </w:r>
    </w:p>
    <w:p w14:paraId="110FB202" w14:textId="77777777" w:rsidR="00C9755D" w:rsidRDefault="00C9755D" w:rsidP="009B2B9E">
      <w:pPr>
        <w:tabs>
          <w:tab w:val="left" w:pos="975"/>
        </w:tabs>
        <w:spacing w:after="0" w:line="360" w:lineRule="auto"/>
        <w:jc w:val="both"/>
        <w:rPr>
          <w:rFonts w:ascii="Arial" w:hAnsi="Arial" w:cs="Arial"/>
          <w:sz w:val="24"/>
          <w:szCs w:val="24"/>
        </w:rPr>
      </w:pPr>
    </w:p>
    <w:p w14:paraId="6B55A573"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4FB91022" w14:textId="77777777" w:rsidR="009D55F0" w:rsidRPr="00A438F8" w:rsidRDefault="009D55F0" w:rsidP="00FA2FE9">
      <w:pPr>
        <w:tabs>
          <w:tab w:val="left" w:pos="975"/>
        </w:tabs>
        <w:spacing w:after="0" w:line="360" w:lineRule="auto"/>
        <w:jc w:val="both"/>
        <w:rPr>
          <w:rFonts w:ascii="Arial" w:hAnsi="Arial" w:cs="Arial"/>
          <w:b/>
          <w:sz w:val="24"/>
          <w:szCs w:val="24"/>
        </w:rPr>
      </w:pPr>
    </w:p>
    <w:p w14:paraId="5A46B6FB" w14:textId="122F616D" w:rsidR="0032687F" w:rsidRDefault="008C60B4" w:rsidP="00AC7974">
      <w:pPr>
        <w:tabs>
          <w:tab w:val="left" w:pos="975"/>
        </w:tabs>
        <w:spacing w:after="0" w:line="360" w:lineRule="auto"/>
        <w:jc w:val="both"/>
        <w:rPr>
          <w:rFonts w:ascii="Arial" w:hAnsi="Arial" w:cs="Arial"/>
          <w:sz w:val="24"/>
          <w:szCs w:val="24"/>
        </w:rPr>
      </w:pPr>
      <w:r w:rsidRPr="00A438F8">
        <w:rPr>
          <w:rFonts w:ascii="Arial" w:hAnsi="Arial" w:cs="Arial"/>
          <w:sz w:val="24"/>
          <w:szCs w:val="24"/>
        </w:rPr>
        <w:t>5</w:t>
      </w:r>
      <w:r w:rsidR="00FE7B3A" w:rsidRPr="00A438F8">
        <w:rPr>
          <w:rFonts w:ascii="Arial" w:hAnsi="Arial" w:cs="Arial"/>
          <w:sz w:val="24"/>
          <w:szCs w:val="24"/>
        </w:rPr>
        <w:t>.1.-</w:t>
      </w:r>
      <w:r w:rsidR="009D55F0" w:rsidRPr="00A438F8">
        <w:rPr>
          <w:rFonts w:ascii="Arial" w:hAnsi="Arial" w:cs="Arial"/>
          <w:sz w:val="24"/>
          <w:szCs w:val="24"/>
        </w:rPr>
        <w:t xml:space="preserve"> </w:t>
      </w:r>
      <w:r w:rsidR="00242FDE">
        <w:rPr>
          <w:rFonts w:ascii="Arial" w:hAnsi="Arial" w:cs="Arial"/>
          <w:sz w:val="24"/>
          <w:szCs w:val="24"/>
        </w:rPr>
        <w:t>El asunto fue repartido inicialmente ante la Corte Suprema de Justicia, la cual avocó el conocimiento por auto del 10 de febrero hogaño</w:t>
      </w:r>
      <w:r w:rsidR="00242FDE">
        <w:rPr>
          <w:rStyle w:val="Refdenotaalpie"/>
          <w:rFonts w:ascii="Arial" w:hAnsi="Arial" w:cs="Arial"/>
          <w:sz w:val="24"/>
          <w:szCs w:val="24"/>
        </w:rPr>
        <w:footnoteReference w:id="9"/>
      </w:r>
      <w:r w:rsidR="00242FDE">
        <w:rPr>
          <w:rFonts w:ascii="Arial" w:hAnsi="Arial" w:cs="Arial"/>
          <w:sz w:val="24"/>
          <w:szCs w:val="24"/>
        </w:rPr>
        <w:t xml:space="preserve">; sin embargo, después de múltiples solicitudes de impulso procesal, la referida colegiatura, en auto del 21 </w:t>
      </w:r>
      <w:r w:rsidR="00242FDE">
        <w:rPr>
          <w:rFonts w:ascii="Arial" w:hAnsi="Arial" w:cs="Arial"/>
          <w:sz w:val="24"/>
          <w:szCs w:val="24"/>
        </w:rPr>
        <w:lastRenderedPageBreak/>
        <w:t>de febrero de 2023</w:t>
      </w:r>
      <w:r w:rsidR="00242FDE">
        <w:rPr>
          <w:rStyle w:val="Refdenotaalpie"/>
          <w:rFonts w:ascii="Arial" w:hAnsi="Arial" w:cs="Arial"/>
          <w:sz w:val="24"/>
          <w:szCs w:val="24"/>
        </w:rPr>
        <w:footnoteReference w:id="10"/>
      </w:r>
      <w:r w:rsidR="00242FDE">
        <w:rPr>
          <w:rFonts w:ascii="Arial" w:hAnsi="Arial" w:cs="Arial"/>
          <w:sz w:val="24"/>
          <w:szCs w:val="24"/>
        </w:rPr>
        <w:t>, declaró la nulidad de lo actuado por considerar que carecía de competencia y dispuso la remisión del expediente a esta corporación.</w:t>
      </w:r>
    </w:p>
    <w:p w14:paraId="59A7FC15" w14:textId="77777777" w:rsidR="0032687F" w:rsidRDefault="0032687F" w:rsidP="00AC7974">
      <w:pPr>
        <w:tabs>
          <w:tab w:val="left" w:pos="975"/>
        </w:tabs>
        <w:spacing w:after="0" w:line="360" w:lineRule="auto"/>
        <w:jc w:val="both"/>
        <w:rPr>
          <w:rFonts w:ascii="Arial" w:hAnsi="Arial" w:cs="Arial"/>
          <w:sz w:val="24"/>
          <w:szCs w:val="24"/>
        </w:rPr>
      </w:pPr>
    </w:p>
    <w:p w14:paraId="09ACBCCD" w14:textId="2A58A628" w:rsidR="00A31C68" w:rsidRDefault="00242FDE" w:rsidP="00242FDE">
      <w:pPr>
        <w:tabs>
          <w:tab w:val="left" w:pos="975"/>
        </w:tabs>
        <w:spacing w:after="0" w:line="360" w:lineRule="auto"/>
        <w:jc w:val="both"/>
        <w:rPr>
          <w:rFonts w:ascii="Arial" w:hAnsi="Arial" w:cs="Arial"/>
          <w:sz w:val="24"/>
          <w:szCs w:val="24"/>
        </w:rPr>
      </w:pPr>
      <w:r>
        <w:rPr>
          <w:rFonts w:ascii="Arial" w:hAnsi="Arial" w:cs="Arial"/>
          <w:sz w:val="24"/>
          <w:szCs w:val="24"/>
        </w:rPr>
        <w:t xml:space="preserve">5.2.- </w:t>
      </w:r>
      <w:r w:rsidR="009D55F0" w:rsidRPr="00A438F8">
        <w:rPr>
          <w:rFonts w:ascii="Arial" w:hAnsi="Arial" w:cs="Arial"/>
          <w:sz w:val="24"/>
          <w:szCs w:val="24"/>
        </w:rPr>
        <w:t xml:space="preserve">Mediante auto del </w:t>
      </w:r>
      <w:r>
        <w:rPr>
          <w:rFonts w:ascii="Arial" w:hAnsi="Arial" w:cs="Arial"/>
          <w:sz w:val="24"/>
          <w:szCs w:val="24"/>
        </w:rPr>
        <w:t>13</w:t>
      </w:r>
      <w:r w:rsidR="009D55F0" w:rsidRPr="00A438F8">
        <w:rPr>
          <w:rFonts w:ascii="Arial" w:hAnsi="Arial" w:cs="Arial"/>
          <w:sz w:val="24"/>
          <w:szCs w:val="24"/>
        </w:rPr>
        <w:t xml:space="preserve"> de </w:t>
      </w:r>
      <w:r w:rsidR="00AC7974">
        <w:rPr>
          <w:rFonts w:ascii="Arial" w:hAnsi="Arial" w:cs="Arial"/>
          <w:sz w:val="24"/>
          <w:szCs w:val="24"/>
        </w:rPr>
        <w:t xml:space="preserve">abril </w:t>
      </w:r>
      <w:r w:rsidR="00AC15AA" w:rsidRPr="00A438F8">
        <w:rPr>
          <w:rFonts w:ascii="Arial" w:hAnsi="Arial" w:cs="Arial"/>
          <w:sz w:val="24"/>
          <w:szCs w:val="24"/>
        </w:rPr>
        <w:t>de</w:t>
      </w:r>
      <w:r w:rsidR="004867D4" w:rsidRPr="00A438F8">
        <w:rPr>
          <w:rFonts w:ascii="Arial" w:hAnsi="Arial" w:cs="Arial"/>
          <w:sz w:val="24"/>
          <w:szCs w:val="24"/>
        </w:rPr>
        <w:t>l</w:t>
      </w:r>
      <w:r w:rsidR="00D0078C" w:rsidRPr="00A438F8">
        <w:rPr>
          <w:rFonts w:ascii="Arial" w:hAnsi="Arial" w:cs="Arial"/>
          <w:sz w:val="24"/>
          <w:szCs w:val="24"/>
        </w:rPr>
        <w:t xml:space="preserve"> 202</w:t>
      </w:r>
      <w:r w:rsidR="006B1655">
        <w:rPr>
          <w:rFonts w:ascii="Arial" w:hAnsi="Arial" w:cs="Arial"/>
          <w:sz w:val="24"/>
          <w:szCs w:val="24"/>
        </w:rPr>
        <w:t>3</w:t>
      </w:r>
      <w:r w:rsidR="007D0401">
        <w:rPr>
          <w:rFonts w:ascii="Arial" w:hAnsi="Arial" w:cs="Arial"/>
          <w:sz w:val="24"/>
          <w:szCs w:val="24"/>
        </w:rPr>
        <w:t xml:space="preserve"> </w:t>
      </w:r>
      <w:r w:rsidR="009D55F0" w:rsidRPr="00A438F8">
        <w:rPr>
          <w:rFonts w:ascii="Arial" w:hAnsi="Arial" w:cs="Arial"/>
          <w:sz w:val="24"/>
          <w:szCs w:val="24"/>
        </w:rPr>
        <w:t>el Despacho Ponente admitió la acción de tutela</w:t>
      </w:r>
      <w:r>
        <w:rPr>
          <w:rFonts w:ascii="Arial" w:hAnsi="Arial" w:cs="Arial"/>
          <w:sz w:val="24"/>
          <w:szCs w:val="24"/>
        </w:rPr>
        <w:t xml:space="preserve"> y</w:t>
      </w:r>
      <w:r w:rsidR="00E72511">
        <w:rPr>
          <w:rFonts w:ascii="Arial" w:hAnsi="Arial" w:cs="Arial"/>
          <w:sz w:val="24"/>
          <w:szCs w:val="24"/>
        </w:rPr>
        <w:t xml:space="preserve"> </w:t>
      </w:r>
      <w:r w:rsidR="00D0078C" w:rsidRPr="00A438F8">
        <w:rPr>
          <w:rFonts w:ascii="Arial" w:hAnsi="Arial" w:cs="Arial"/>
          <w:sz w:val="24"/>
          <w:szCs w:val="24"/>
        </w:rPr>
        <w:t>dispuso la vinculación</w:t>
      </w:r>
      <w:r w:rsidR="007D0401">
        <w:rPr>
          <w:rFonts w:ascii="Arial" w:hAnsi="Arial" w:cs="Arial"/>
          <w:sz w:val="24"/>
          <w:szCs w:val="24"/>
        </w:rPr>
        <w:t xml:space="preserve"> de</w:t>
      </w:r>
      <w:r w:rsidR="00D0078C" w:rsidRPr="00A438F8">
        <w:rPr>
          <w:rFonts w:ascii="Arial" w:hAnsi="Arial" w:cs="Arial"/>
          <w:sz w:val="24"/>
          <w:szCs w:val="24"/>
        </w:rPr>
        <w:t xml:space="preserve"> </w:t>
      </w:r>
      <w:r w:rsidRPr="00242FDE">
        <w:rPr>
          <w:rFonts w:ascii="Arial" w:hAnsi="Arial" w:cs="Arial"/>
          <w:sz w:val="24"/>
          <w:szCs w:val="24"/>
        </w:rPr>
        <w:t>Juan Guillermo Arias Bravo</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Pr>
          <w:rFonts w:ascii="Arial" w:hAnsi="Arial" w:cs="Arial"/>
          <w:sz w:val="24"/>
          <w:szCs w:val="24"/>
        </w:rPr>
        <w:t>negó la medida provisional solicitada</w:t>
      </w:r>
      <w:r w:rsidR="009D55F0" w:rsidRPr="00A438F8">
        <w:rPr>
          <w:rFonts w:ascii="Arial" w:hAnsi="Arial" w:cs="Arial"/>
          <w:sz w:val="24"/>
          <w:szCs w:val="24"/>
        </w:rPr>
        <w:t xml:space="preserve">. </w:t>
      </w:r>
    </w:p>
    <w:p w14:paraId="42D3ACC9" w14:textId="77777777" w:rsidR="00E7412B" w:rsidRDefault="00E7412B" w:rsidP="00FA2FE9">
      <w:pPr>
        <w:tabs>
          <w:tab w:val="left" w:pos="975"/>
        </w:tabs>
        <w:spacing w:after="0" w:line="360" w:lineRule="auto"/>
        <w:jc w:val="both"/>
        <w:rPr>
          <w:rFonts w:ascii="Arial" w:hAnsi="Arial" w:cs="Arial"/>
          <w:sz w:val="24"/>
          <w:szCs w:val="24"/>
        </w:rPr>
      </w:pPr>
    </w:p>
    <w:p w14:paraId="671A50C9" w14:textId="76761B3E" w:rsidR="00A55CC7" w:rsidRDefault="00FE495C" w:rsidP="00D252C5">
      <w:pPr>
        <w:tabs>
          <w:tab w:val="left" w:pos="975"/>
        </w:tabs>
        <w:spacing w:after="0" w:line="360" w:lineRule="auto"/>
        <w:jc w:val="both"/>
        <w:rPr>
          <w:rFonts w:ascii="Arial" w:hAnsi="Arial" w:cs="Arial"/>
          <w:sz w:val="24"/>
          <w:szCs w:val="24"/>
        </w:rPr>
      </w:pPr>
      <w:r w:rsidRPr="003D5781">
        <w:rPr>
          <w:rFonts w:ascii="Arial" w:hAnsi="Arial" w:cs="Arial"/>
          <w:sz w:val="24"/>
          <w:szCs w:val="24"/>
        </w:rPr>
        <w:t>5.</w:t>
      </w:r>
      <w:r w:rsidR="00637484">
        <w:rPr>
          <w:rFonts w:ascii="Arial" w:hAnsi="Arial" w:cs="Arial"/>
          <w:sz w:val="24"/>
          <w:szCs w:val="24"/>
        </w:rPr>
        <w:t>3</w:t>
      </w:r>
      <w:r w:rsidR="00935163" w:rsidRPr="003D5781">
        <w:rPr>
          <w:rFonts w:ascii="Arial" w:hAnsi="Arial" w:cs="Arial"/>
          <w:sz w:val="24"/>
          <w:szCs w:val="24"/>
        </w:rPr>
        <w:t xml:space="preserve">.- </w:t>
      </w:r>
      <w:r w:rsidR="00242FDE">
        <w:rPr>
          <w:rFonts w:ascii="Arial" w:hAnsi="Arial" w:cs="Arial"/>
          <w:sz w:val="24"/>
          <w:szCs w:val="24"/>
        </w:rPr>
        <w:t>La Comisión Seccional de Disciplina Judicial del Cesar hizo un recuento de los antecedentes que estimó relevantes y aseveró que no se configuró ninguna de las causales especiales de procedencia</w:t>
      </w:r>
      <w:r w:rsidR="00637484">
        <w:rPr>
          <w:rFonts w:ascii="Arial" w:hAnsi="Arial" w:cs="Arial"/>
          <w:sz w:val="24"/>
          <w:szCs w:val="24"/>
        </w:rPr>
        <w:t xml:space="preserve"> ni se vulneraron los derechos del tutelante.</w:t>
      </w:r>
    </w:p>
    <w:p w14:paraId="211866A8" w14:textId="77777777" w:rsidR="00637484" w:rsidRDefault="00637484" w:rsidP="00D252C5">
      <w:pPr>
        <w:tabs>
          <w:tab w:val="left" w:pos="975"/>
        </w:tabs>
        <w:spacing w:after="0" w:line="360" w:lineRule="auto"/>
        <w:jc w:val="both"/>
        <w:rPr>
          <w:rFonts w:ascii="Arial" w:hAnsi="Arial" w:cs="Arial"/>
          <w:sz w:val="24"/>
          <w:szCs w:val="24"/>
        </w:rPr>
      </w:pPr>
    </w:p>
    <w:p w14:paraId="31B55619" w14:textId="0F3B1FEB" w:rsidR="00637484" w:rsidRDefault="00637484" w:rsidP="00637484">
      <w:pPr>
        <w:tabs>
          <w:tab w:val="left" w:pos="975"/>
        </w:tabs>
        <w:spacing w:after="0" w:line="360" w:lineRule="auto"/>
        <w:jc w:val="both"/>
        <w:rPr>
          <w:rFonts w:ascii="Arial" w:hAnsi="Arial" w:cs="Arial"/>
          <w:sz w:val="24"/>
          <w:szCs w:val="24"/>
        </w:rPr>
      </w:pPr>
      <w:r>
        <w:rPr>
          <w:rFonts w:ascii="Arial" w:hAnsi="Arial" w:cs="Arial"/>
          <w:sz w:val="24"/>
          <w:szCs w:val="24"/>
        </w:rPr>
        <w:t>5.4.- La Comisión Nacional de Disciplina Judicial explicó que el accionante pretende ventilar en esta tutela los mismos argumentos que esgrimió en la jurisdicción disciplinaria, pero</w:t>
      </w:r>
      <w:r w:rsidR="007D0401">
        <w:rPr>
          <w:rFonts w:ascii="Arial" w:hAnsi="Arial" w:cs="Arial"/>
          <w:sz w:val="24"/>
          <w:szCs w:val="24"/>
        </w:rPr>
        <w:t xml:space="preserve"> que</w:t>
      </w:r>
      <w:r>
        <w:rPr>
          <w:rFonts w:ascii="Arial" w:hAnsi="Arial" w:cs="Arial"/>
          <w:sz w:val="24"/>
          <w:szCs w:val="24"/>
        </w:rPr>
        <w:t xml:space="preserve"> omitió demostrar los requisitos especiales de procedencia. Reiteró que la parte demandada, en el proceso ejecutivo, no solicitó la vinculación de la sociedad Chapman Stone S.A.S. como litisconsorte necesario.</w:t>
      </w:r>
    </w:p>
    <w:p w14:paraId="5D3A3D89" w14:textId="77777777" w:rsidR="00637484" w:rsidRDefault="00637484" w:rsidP="00637484">
      <w:pPr>
        <w:tabs>
          <w:tab w:val="left" w:pos="975"/>
        </w:tabs>
        <w:spacing w:after="0" w:line="360" w:lineRule="auto"/>
        <w:jc w:val="both"/>
        <w:rPr>
          <w:rFonts w:ascii="Arial" w:hAnsi="Arial" w:cs="Arial"/>
          <w:sz w:val="24"/>
          <w:szCs w:val="24"/>
        </w:rPr>
      </w:pPr>
    </w:p>
    <w:p w14:paraId="2202769A" w14:textId="205757E2" w:rsidR="00637484" w:rsidRDefault="00637484" w:rsidP="00637484">
      <w:pPr>
        <w:tabs>
          <w:tab w:val="left" w:pos="975"/>
        </w:tabs>
        <w:spacing w:after="0" w:line="360" w:lineRule="auto"/>
        <w:jc w:val="both"/>
        <w:rPr>
          <w:rFonts w:ascii="Arial" w:hAnsi="Arial" w:cs="Arial"/>
          <w:sz w:val="24"/>
          <w:szCs w:val="24"/>
        </w:rPr>
      </w:pPr>
      <w:r>
        <w:rPr>
          <w:rFonts w:ascii="Arial" w:hAnsi="Arial" w:cs="Arial"/>
          <w:sz w:val="24"/>
          <w:szCs w:val="24"/>
        </w:rPr>
        <w:t>5.5.-</w:t>
      </w:r>
      <w:r w:rsidR="00A83990">
        <w:rPr>
          <w:rFonts w:ascii="Arial" w:hAnsi="Arial" w:cs="Arial"/>
          <w:sz w:val="24"/>
          <w:szCs w:val="24"/>
        </w:rPr>
        <w:t xml:space="preserve"> En un memorial posterior, la parte accionante solicitó</w:t>
      </w:r>
      <w:r w:rsidR="009D60BA">
        <w:rPr>
          <w:rFonts w:ascii="Arial" w:hAnsi="Arial" w:cs="Arial"/>
          <w:sz w:val="24"/>
          <w:szCs w:val="24"/>
        </w:rPr>
        <w:t xml:space="preserve"> que se estudiar</w:t>
      </w:r>
      <w:r w:rsidR="007D0401">
        <w:rPr>
          <w:rFonts w:ascii="Arial" w:hAnsi="Arial" w:cs="Arial"/>
          <w:sz w:val="24"/>
          <w:szCs w:val="24"/>
        </w:rPr>
        <w:t>a</w:t>
      </w:r>
      <w:r w:rsidR="009D60BA">
        <w:rPr>
          <w:rFonts w:ascii="Arial" w:hAnsi="Arial" w:cs="Arial"/>
          <w:sz w:val="24"/>
          <w:szCs w:val="24"/>
        </w:rPr>
        <w:t xml:space="preserve"> y declara</w:t>
      </w:r>
      <w:r w:rsidR="004F2ED0">
        <w:rPr>
          <w:rFonts w:ascii="Arial" w:hAnsi="Arial" w:cs="Arial"/>
          <w:sz w:val="24"/>
          <w:szCs w:val="24"/>
        </w:rPr>
        <w:t>r</w:t>
      </w:r>
      <w:r w:rsidR="007D0401">
        <w:rPr>
          <w:rFonts w:ascii="Arial" w:hAnsi="Arial" w:cs="Arial"/>
          <w:sz w:val="24"/>
          <w:szCs w:val="24"/>
        </w:rPr>
        <w:t>a</w:t>
      </w:r>
      <w:r w:rsidR="009D60BA">
        <w:rPr>
          <w:rFonts w:ascii="Arial" w:hAnsi="Arial" w:cs="Arial"/>
          <w:sz w:val="24"/>
          <w:szCs w:val="24"/>
        </w:rPr>
        <w:t xml:space="preserve"> la prescripción de la acción disciplinaria</w:t>
      </w:r>
      <w:r w:rsidR="004F2ED0">
        <w:rPr>
          <w:rFonts w:ascii="Arial" w:hAnsi="Arial" w:cs="Arial"/>
          <w:sz w:val="24"/>
          <w:szCs w:val="24"/>
        </w:rPr>
        <w:t>.</w:t>
      </w:r>
    </w:p>
    <w:p w14:paraId="4272E72E" w14:textId="77777777" w:rsidR="00773E94" w:rsidRDefault="00773E94" w:rsidP="00773E94">
      <w:pPr>
        <w:tabs>
          <w:tab w:val="left" w:pos="975"/>
        </w:tabs>
        <w:spacing w:after="0" w:line="360" w:lineRule="auto"/>
        <w:jc w:val="both"/>
        <w:rPr>
          <w:rFonts w:ascii="Arial" w:hAnsi="Arial" w:cs="Arial"/>
          <w:sz w:val="24"/>
          <w:szCs w:val="24"/>
        </w:rPr>
      </w:pPr>
    </w:p>
    <w:p w14:paraId="4D1BA3C8"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386701DA"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62BEEBFF" w14:textId="77777777" w:rsidR="009D2641" w:rsidRPr="00A438F8" w:rsidRDefault="00F207DA" w:rsidP="006A3D92">
      <w:pPr>
        <w:keepNext/>
        <w:spacing w:after="0" w:line="360" w:lineRule="auto"/>
        <w:ind w:left="708" w:hanging="708"/>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517093BE"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66E0AE65" w14:textId="7EA9442C" w:rsidR="00D1346A" w:rsidRDefault="00A31C68" w:rsidP="00797018">
      <w:pPr>
        <w:spacing w:after="0" w:line="360" w:lineRule="auto"/>
        <w:jc w:val="both"/>
        <w:rPr>
          <w:rFonts w:ascii="Arial" w:eastAsia="Arial" w:hAnsi="Arial" w:cs="Arial"/>
          <w:sz w:val="24"/>
          <w:szCs w:val="24"/>
        </w:rPr>
      </w:pPr>
      <w:r w:rsidRPr="00A438F8">
        <w:rPr>
          <w:rFonts w:ascii="Arial" w:hAnsi="Arial" w:cs="Arial"/>
          <w:sz w:val="24"/>
          <w:szCs w:val="24"/>
        </w:rPr>
        <w:t>Esta Sala es competente para conocer de la acción de tutela</w:t>
      </w:r>
      <w:r w:rsidR="007D0401">
        <w:rPr>
          <w:rFonts w:ascii="Arial" w:hAnsi="Arial" w:cs="Arial"/>
          <w:sz w:val="24"/>
          <w:szCs w:val="24"/>
        </w:rPr>
        <w:t xml:space="preserve"> interpuesta</w:t>
      </w:r>
      <w:r w:rsidRPr="00A438F8">
        <w:rPr>
          <w:rFonts w:ascii="Arial" w:hAnsi="Arial" w:cs="Arial"/>
          <w:sz w:val="24"/>
          <w:szCs w:val="24"/>
        </w:rPr>
        <w:t xml:space="preserve"> </w:t>
      </w:r>
      <w:r w:rsidR="005E2968" w:rsidRPr="00450B49">
        <w:rPr>
          <w:rFonts w:ascii="Arial" w:hAnsi="Arial" w:cs="Arial"/>
          <w:sz w:val="24"/>
          <w:szCs w:val="24"/>
        </w:rPr>
        <w:t xml:space="preserve">por </w:t>
      </w:r>
      <w:r w:rsidR="005E2968">
        <w:rPr>
          <w:rFonts w:ascii="Arial" w:hAnsi="Arial" w:cs="Arial"/>
          <w:sz w:val="24"/>
          <w:szCs w:val="24"/>
        </w:rPr>
        <w:t>Tomás Rafael Padilla Pérez</w:t>
      </w:r>
      <w:r w:rsidR="005E2968" w:rsidRPr="00755D92">
        <w:rPr>
          <w:rFonts w:ascii="Arial" w:hAnsi="Arial" w:cs="Arial"/>
          <w:sz w:val="24"/>
          <w:szCs w:val="24"/>
        </w:rPr>
        <w:t>, a nombre propio, en contra de la Comisión Nacional de Disciplina Judicial y de la Dirección Seccional de Disciplina Judicial del Cesar</w:t>
      </w:r>
      <w:r w:rsidRPr="00A438F8">
        <w:rPr>
          <w:rFonts w:ascii="Arial" w:hAnsi="Arial" w:cs="Arial"/>
          <w:sz w:val="24"/>
          <w:szCs w:val="24"/>
        </w:rPr>
        <w:t xml:space="preserve"> de conformidad </w:t>
      </w:r>
      <w:r w:rsidRPr="00A438F8">
        <w:rPr>
          <w:rFonts w:ascii="Arial" w:eastAsia="Arial" w:hAnsi="Arial" w:cs="Arial"/>
          <w:sz w:val="24"/>
          <w:szCs w:val="24"/>
        </w:rPr>
        <w:t>con lo establecido en los artículos 86 de la Constitución, 37 del Decreto 2591 de 1991 y 13 del Acuerdo 080 de 2019 de la Sala Plena del Consejo de Estado.</w:t>
      </w:r>
    </w:p>
    <w:p w14:paraId="548F58BE" w14:textId="77777777" w:rsidR="006E4F40" w:rsidRDefault="006E4F40" w:rsidP="00797018">
      <w:pPr>
        <w:spacing w:after="0" w:line="360" w:lineRule="auto"/>
        <w:jc w:val="both"/>
        <w:rPr>
          <w:rFonts w:ascii="Arial" w:eastAsia="Arial" w:hAnsi="Arial" w:cs="Arial"/>
          <w:sz w:val="24"/>
          <w:szCs w:val="24"/>
        </w:rPr>
      </w:pPr>
    </w:p>
    <w:p w14:paraId="1A4C5B20" w14:textId="3DF538EB" w:rsidR="00D1346A" w:rsidRPr="00A438F8" w:rsidRDefault="00E57967" w:rsidP="00AD763F">
      <w:pPr>
        <w:tabs>
          <w:tab w:val="left" w:pos="975"/>
        </w:tabs>
        <w:spacing w:after="0" w:line="360" w:lineRule="auto"/>
        <w:jc w:val="both"/>
        <w:rPr>
          <w:rFonts w:ascii="Arial" w:hAnsi="Arial" w:cs="Arial"/>
          <w:b/>
          <w:sz w:val="24"/>
          <w:szCs w:val="24"/>
        </w:rPr>
      </w:pPr>
      <w:r>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7E5095E4" w14:textId="77777777" w:rsidR="00057815" w:rsidRDefault="00057815" w:rsidP="00FA2FE9">
      <w:pPr>
        <w:tabs>
          <w:tab w:val="left" w:pos="975"/>
        </w:tabs>
        <w:spacing w:after="0" w:line="360" w:lineRule="auto"/>
        <w:jc w:val="both"/>
        <w:rPr>
          <w:rFonts w:ascii="Arial" w:hAnsi="Arial" w:cs="Arial"/>
          <w:sz w:val="24"/>
          <w:szCs w:val="24"/>
        </w:rPr>
      </w:pPr>
    </w:p>
    <w:p w14:paraId="6B38A702" w14:textId="6F335500" w:rsidR="008F6BE8" w:rsidRDefault="00DA28EC" w:rsidP="001C66A2">
      <w:pPr>
        <w:tabs>
          <w:tab w:val="left" w:pos="975"/>
        </w:tabs>
        <w:spacing w:after="0" w:line="360" w:lineRule="auto"/>
        <w:jc w:val="both"/>
        <w:rPr>
          <w:rFonts w:ascii="Arial" w:hAnsi="Arial" w:cs="Arial"/>
          <w:sz w:val="24"/>
          <w:szCs w:val="24"/>
        </w:rPr>
      </w:pPr>
      <w:r>
        <w:rPr>
          <w:rFonts w:ascii="Arial" w:hAnsi="Arial" w:cs="Arial"/>
          <w:sz w:val="24"/>
          <w:szCs w:val="24"/>
        </w:rPr>
        <w:t>En primer lugar</w:t>
      </w:r>
      <w:r w:rsidR="00553DD6">
        <w:rPr>
          <w:rFonts w:ascii="Arial" w:hAnsi="Arial" w:cs="Arial"/>
          <w:sz w:val="24"/>
          <w:szCs w:val="24"/>
        </w:rPr>
        <w:t xml:space="preserve">, </w:t>
      </w:r>
      <w:r>
        <w:rPr>
          <w:rFonts w:ascii="Arial" w:hAnsi="Arial" w:cs="Arial"/>
          <w:sz w:val="24"/>
          <w:szCs w:val="24"/>
        </w:rPr>
        <w:t xml:space="preserve">se </w:t>
      </w:r>
      <w:r w:rsidR="00057815" w:rsidRPr="00A438F8">
        <w:rPr>
          <w:rFonts w:ascii="Arial" w:hAnsi="Arial" w:cs="Arial"/>
          <w:sz w:val="24"/>
          <w:szCs w:val="24"/>
        </w:rPr>
        <w:t xml:space="preserve">verificará si la solicitud de amparo constitucional cumple con los requisitos generales de procedibilidad. En caso afirmativo, </w:t>
      </w:r>
      <w:r>
        <w:rPr>
          <w:rFonts w:ascii="Arial" w:hAnsi="Arial" w:cs="Arial"/>
          <w:sz w:val="24"/>
          <w:szCs w:val="24"/>
        </w:rPr>
        <w:t xml:space="preserve">se </w:t>
      </w:r>
      <w:r w:rsidR="00057815" w:rsidRPr="00A438F8">
        <w:rPr>
          <w:rFonts w:ascii="Arial" w:hAnsi="Arial" w:cs="Arial"/>
          <w:sz w:val="24"/>
          <w:szCs w:val="24"/>
        </w:rPr>
        <w:t xml:space="preserve">determinará si </w:t>
      </w:r>
      <w:r w:rsidR="003A0DBD" w:rsidRPr="00A438F8">
        <w:rPr>
          <w:rFonts w:ascii="Arial" w:hAnsi="Arial" w:cs="Arial"/>
          <w:sz w:val="24"/>
          <w:szCs w:val="24"/>
        </w:rPr>
        <w:t>la</w:t>
      </w:r>
      <w:r w:rsidR="00B655E5">
        <w:rPr>
          <w:rFonts w:ascii="Arial" w:hAnsi="Arial" w:cs="Arial"/>
          <w:sz w:val="24"/>
          <w:szCs w:val="24"/>
        </w:rPr>
        <w:t>s</w:t>
      </w:r>
      <w:r w:rsidR="00466635" w:rsidRPr="00A438F8">
        <w:rPr>
          <w:rFonts w:ascii="Arial" w:hAnsi="Arial" w:cs="Arial"/>
          <w:sz w:val="24"/>
          <w:szCs w:val="24"/>
        </w:rPr>
        <w:t xml:space="preserve"> </w:t>
      </w:r>
      <w:r w:rsidR="001746E0" w:rsidRPr="00A438F8">
        <w:rPr>
          <w:rFonts w:ascii="Arial" w:hAnsi="Arial" w:cs="Arial"/>
          <w:sz w:val="24"/>
          <w:szCs w:val="24"/>
        </w:rPr>
        <w:t>providencia</w:t>
      </w:r>
      <w:r w:rsidR="00B655E5">
        <w:rPr>
          <w:rFonts w:ascii="Arial" w:hAnsi="Arial" w:cs="Arial"/>
          <w:sz w:val="24"/>
          <w:szCs w:val="24"/>
        </w:rPr>
        <w:t>s</w:t>
      </w:r>
      <w:r w:rsidR="00466635" w:rsidRPr="00A438F8">
        <w:rPr>
          <w:rFonts w:ascii="Arial" w:hAnsi="Arial" w:cs="Arial"/>
          <w:sz w:val="24"/>
          <w:szCs w:val="24"/>
        </w:rPr>
        <w:t xml:space="preserve"> </w:t>
      </w:r>
      <w:r>
        <w:rPr>
          <w:rFonts w:ascii="Arial" w:hAnsi="Arial" w:cs="Arial"/>
          <w:sz w:val="24"/>
          <w:szCs w:val="24"/>
        </w:rPr>
        <w:t>criticada</w:t>
      </w:r>
      <w:r w:rsidR="00B655E5">
        <w:rPr>
          <w:rFonts w:ascii="Arial" w:hAnsi="Arial" w:cs="Arial"/>
          <w:sz w:val="24"/>
          <w:szCs w:val="24"/>
        </w:rPr>
        <w:t>s</w:t>
      </w:r>
      <w:r>
        <w:rPr>
          <w:rFonts w:ascii="Arial" w:hAnsi="Arial" w:cs="Arial"/>
          <w:sz w:val="24"/>
          <w:szCs w:val="24"/>
        </w:rPr>
        <w:t xml:space="preserve"> </w:t>
      </w:r>
      <w:r w:rsidR="00DB2409">
        <w:rPr>
          <w:rFonts w:ascii="Arial" w:hAnsi="Arial" w:cs="Arial"/>
          <w:sz w:val="24"/>
          <w:szCs w:val="24"/>
        </w:rPr>
        <w:t>vulner</w:t>
      </w:r>
      <w:r w:rsidR="00B655E5">
        <w:rPr>
          <w:rFonts w:ascii="Arial" w:hAnsi="Arial" w:cs="Arial"/>
          <w:sz w:val="24"/>
          <w:szCs w:val="24"/>
        </w:rPr>
        <w:t>aron</w:t>
      </w:r>
      <w:r w:rsidR="00DB2409">
        <w:rPr>
          <w:rFonts w:ascii="Arial" w:hAnsi="Arial" w:cs="Arial"/>
          <w:sz w:val="24"/>
          <w:szCs w:val="24"/>
        </w:rPr>
        <w:t xml:space="preserve"> </w:t>
      </w:r>
      <w:r w:rsidR="001C66A2">
        <w:rPr>
          <w:rFonts w:ascii="Arial" w:hAnsi="Arial" w:cs="Arial"/>
          <w:sz w:val="24"/>
          <w:szCs w:val="24"/>
        </w:rPr>
        <w:t xml:space="preserve">los </w:t>
      </w:r>
      <w:r w:rsidR="00634C99">
        <w:rPr>
          <w:rFonts w:ascii="Arial" w:hAnsi="Arial" w:cs="Arial"/>
          <w:sz w:val="24"/>
          <w:szCs w:val="24"/>
        </w:rPr>
        <w:t>derecho</w:t>
      </w:r>
      <w:r w:rsidR="001C66A2">
        <w:rPr>
          <w:rFonts w:ascii="Arial" w:hAnsi="Arial" w:cs="Arial"/>
          <w:sz w:val="24"/>
          <w:szCs w:val="24"/>
        </w:rPr>
        <w:t>s</w:t>
      </w:r>
      <w:r w:rsidR="00634C99">
        <w:rPr>
          <w:rFonts w:ascii="Arial" w:hAnsi="Arial" w:cs="Arial"/>
          <w:sz w:val="24"/>
          <w:szCs w:val="24"/>
        </w:rPr>
        <w:t xml:space="preserve"> </w:t>
      </w:r>
      <w:r w:rsidR="001C66A2">
        <w:rPr>
          <w:rFonts w:ascii="Arial" w:hAnsi="Arial" w:cs="Arial"/>
          <w:sz w:val="24"/>
          <w:szCs w:val="24"/>
        </w:rPr>
        <w:t>fundamentales del accionante</w:t>
      </w:r>
      <w:r w:rsidR="00057815" w:rsidRPr="00A438F8">
        <w:rPr>
          <w:rFonts w:ascii="Arial" w:hAnsi="Arial" w:cs="Arial"/>
          <w:sz w:val="24"/>
          <w:szCs w:val="24"/>
        </w:rPr>
        <w:t>.</w:t>
      </w:r>
    </w:p>
    <w:p w14:paraId="0323D704" w14:textId="77777777" w:rsidR="005D4209" w:rsidRDefault="005D4209" w:rsidP="001C66A2">
      <w:pPr>
        <w:tabs>
          <w:tab w:val="left" w:pos="975"/>
        </w:tabs>
        <w:spacing w:after="0" w:line="360" w:lineRule="auto"/>
        <w:jc w:val="both"/>
        <w:rPr>
          <w:rFonts w:ascii="Arial" w:hAnsi="Arial" w:cs="Arial"/>
          <w:sz w:val="24"/>
          <w:szCs w:val="24"/>
        </w:rPr>
      </w:pPr>
    </w:p>
    <w:p w14:paraId="40342FBA" w14:textId="3BBC9153" w:rsidR="005D4209" w:rsidRDefault="005D4209" w:rsidP="001C66A2">
      <w:pPr>
        <w:tabs>
          <w:tab w:val="left" w:pos="975"/>
        </w:tabs>
        <w:spacing w:after="0" w:line="360" w:lineRule="auto"/>
        <w:jc w:val="both"/>
        <w:rPr>
          <w:rFonts w:ascii="Arial" w:hAnsi="Arial" w:cs="Arial"/>
          <w:sz w:val="24"/>
          <w:szCs w:val="24"/>
        </w:rPr>
      </w:pPr>
      <w:r>
        <w:rPr>
          <w:rFonts w:ascii="Arial" w:hAnsi="Arial" w:cs="Arial"/>
          <w:sz w:val="24"/>
          <w:szCs w:val="24"/>
        </w:rPr>
        <w:t>Al efecto, el análisis se circunscribirá a la sentencia proferida por la Comisión Nacional de Disciplina Judicial</w:t>
      </w:r>
      <w:r w:rsidR="004D18D3">
        <w:rPr>
          <w:rFonts w:ascii="Arial" w:hAnsi="Arial" w:cs="Arial"/>
          <w:sz w:val="24"/>
          <w:szCs w:val="24"/>
        </w:rPr>
        <w:t xml:space="preserve">, pues fue esta la que resolvió las quejas </w:t>
      </w:r>
      <w:r w:rsidR="009D3C22">
        <w:rPr>
          <w:rFonts w:ascii="Arial" w:hAnsi="Arial" w:cs="Arial"/>
          <w:sz w:val="24"/>
          <w:szCs w:val="24"/>
        </w:rPr>
        <w:t xml:space="preserve">planteadas en el recurso de apelación del </w:t>
      </w:r>
      <w:r w:rsidR="00757E47">
        <w:rPr>
          <w:rFonts w:ascii="Arial" w:hAnsi="Arial" w:cs="Arial"/>
          <w:sz w:val="24"/>
          <w:szCs w:val="24"/>
        </w:rPr>
        <w:t>accionante</w:t>
      </w:r>
      <w:r w:rsidR="004D18D3">
        <w:rPr>
          <w:rFonts w:ascii="Arial" w:hAnsi="Arial" w:cs="Arial"/>
          <w:sz w:val="24"/>
          <w:szCs w:val="24"/>
        </w:rPr>
        <w:t xml:space="preserve"> en contra de la sentencia de primera instancia y fue </w:t>
      </w:r>
      <w:r w:rsidR="00723D7C">
        <w:rPr>
          <w:rFonts w:ascii="Arial" w:hAnsi="Arial" w:cs="Arial"/>
          <w:sz w:val="24"/>
          <w:szCs w:val="24"/>
        </w:rPr>
        <w:t>la puso fin al trámite disciplinario.</w:t>
      </w:r>
    </w:p>
    <w:p w14:paraId="11A9D79C" w14:textId="77777777" w:rsidR="002A57C3" w:rsidRDefault="002A57C3" w:rsidP="00FA2FE9">
      <w:pPr>
        <w:tabs>
          <w:tab w:val="left" w:pos="975"/>
        </w:tabs>
        <w:spacing w:after="0" w:line="360" w:lineRule="auto"/>
        <w:jc w:val="both"/>
        <w:rPr>
          <w:rFonts w:ascii="Arial" w:hAnsi="Arial" w:cs="Arial"/>
          <w:sz w:val="24"/>
          <w:szCs w:val="24"/>
        </w:rPr>
      </w:pPr>
    </w:p>
    <w:p w14:paraId="3BC12C60" w14:textId="13A4C8CE" w:rsidR="00D1346A" w:rsidRPr="00A438F8" w:rsidRDefault="00E57967"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D1346A" w:rsidRPr="00A438F8">
        <w:rPr>
          <w:rFonts w:ascii="Arial" w:hAnsi="Arial" w:cs="Arial"/>
          <w:b/>
          <w:sz w:val="24"/>
          <w:szCs w:val="24"/>
        </w:rPr>
        <w:t>La acción de tutela en contra de providencias judiciales</w:t>
      </w:r>
    </w:p>
    <w:p w14:paraId="7CD03B42" w14:textId="77777777" w:rsidR="00FD155B" w:rsidRDefault="00FD155B" w:rsidP="00797018">
      <w:pPr>
        <w:spacing w:after="0" w:line="360" w:lineRule="auto"/>
        <w:jc w:val="both"/>
        <w:rPr>
          <w:rFonts w:ascii="Arial" w:hAnsi="Arial" w:cs="Arial"/>
          <w:sz w:val="24"/>
          <w:szCs w:val="24"/>
        </w:rPr>
      </w:pPr>
    </w:p>
    <w:p w14:paraId="5B7E51C1" w14:textId="392C3A2E" w:rsidR="00CB4192" w:rsidRDefault="00CB4192" w:rsidP="00797018">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w:t>
      </w:r>
      <w:r w:rsidR="00F44894" w:rsidRPr="00A438F8">
        <w:rPr>
          <w:rFonts w:ascii="Arial" w:hAnsi="Arial" w:cs="Arial"/>
          <w:sz w:val="24"/>
          <w:szCs w:val="24"/>
        </w:rPr>
        <w:t>l</w:t>
      </w:r>
      <w:r w:rsidRPr="00A438F8">
        <w:rPr>
          <w:rFonts w:ascii="Arial" w:hAnsi="Arial" w:cs="Arial"/>
          <w:sz w:val="24"/>
          <w:szCs w:val="24"/>
        </w:rPr>
        <w:t xml:space="preserve">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1"/>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2"/>
      </w:r>
      <w:r w:rsidRPr="00A438F8">
        <w:rPr>
          <w:rFonts w:ascii="Arial" w:hAnsi="Arial" w:cs="Arial"/>
          <w:sz w:val="24"/>
          <w:szCs w:val="24"/>
        </w:rPr>
        <w:t xml:space="preserve"> con el fin de determinar si se vulneraron o no los derechos de orden superior.</w:t>
      </w:r>
    </w:p>
    <w:p w14:paraId="18133FD8" w14:textId="77777777" w:rsidR="00673249" w:rsidRDefault="00673249" w:rsidP="00797018">
      <w:pPr>
        <w:spacing w:after="0" w:line="360" w:lineRule="auto"/>
        <w:jc w:val="both"/>
        <w:rPr>
          <w:rFonts w:ascii="Arial" w:hAnsi="Arial" w:cs="Arial"/>
          <w:sz w:val="24"/>
          <w:szCs w:val="24"/>
        </w:rPr>
      </w:pPr>
    </w:p>
    <w:p w14:paraId="3584F612" w14:textId="3DB04017" w:rsidR="00EA70C7" w:rsidRPr="005950C3" w:rsidRDefault="00E57967" w:rsidP="009B3468">
      <w:pPr>
        <w:pStyle w:val="Textosinformato"/>
        <w:spacing w:line="360" w:lineRule="auto"/>
        <w:jc w:val="both"/>
        <w:rPr>
          <w:rFonts w:ascii="Arial" w:hAnsi="Arial" w:cs="Arial"/>
          <w:b/>
          <w:sz w:val="24"/>
          <w:szCs w:val="24"/>
        </w:rPr>
      </w:pPr>
      <w:r>
        <w:rPr>
          <w:rFonts w:ascii="Arial" w:hAnsi="Arial" w:cs="Arial"/>
          <w:b/>
          <w:sz w:val="24"/>
          <w:szCs w:val="24"/>
        </w:rPr>
        <w:t>4</w:t>
      </w:r>
      <w:r w:rsidR="00EA70C7" w:rsidRPr="005950C3">
        <w:rPr>
          <w:rFonts w:ascii="Arial" w:hAnsi="Arial" w:cs="Arial"/>
          <w:b/>
          <w:sz w:val="24"/>
          <w:szCs w:val="24"/>
        </w:rPr>
        <w:t xml:space="preserve">.- </w:t>
      </w:r>
      <w:r w:rsidR="00171143">
        <w:rPr>
          <w:rFonts w:ascii="Arial" w:hAnsi="Arial" w:cs="Arial"/>
          <w:b/>
          <w:color w:val="000000"/>
          <w:sz w:val="24"/>
          <w:szCs w:val="24"/>
        </w:rPr>
        <w:t>El cumplimiento del requisito de relevancia constitucional en el caso concreto</w:t>
      </w:r>
    </w:p>
    <w:p w14:paraId="48E0D7A5" w14:textId="77777777" w:rsidR="00EA70C7" w:rsidRPr="00E6203F" w:rsidRDefault="00EA70C7" w:rsidP="00EA70C7">
      <w:pPr>
        <w:pStyle w:val="Sinespaciado1"/>
        <w:spacing w:line="360" w:lineRule="auto"/>
        <w:jc w:val="both"/>
        <w:rPr>
          <w:rFonts w:ascii="Arial" w:hAnsi="Arial" w:cs="Arial"/>
        </w:rPr>
      </w:pPr>
    </w:p>
    <w:p w14:paraId="1C58F0EE" w14:textId="26C2702E" w:rsidR="00503994" w:rsidRDefault="00E57967" w:rsidP="00503994">
      <w:pPr>
        <w:pStyle w:val="Sinespaciado1"/>
        <w:spacing w:line="360" w:lineRule="auto"/>
        <w:jc w:val="both"/>
        <w:rPr>
          <w:rFonts w:ascii="Arial" w:hAnsi="Arial" w:cs="Arial"/>
          <w:color w:val="000000"/>
        </w:rPr>
      </w:pPr>
      <w:r>
        <w:rPr>
          <w:rFonts w:ascii="Arial" w:hAnsi="Arial" w:cs="Arial"/>
          <w:color w:val="000000"/>
        </w:rPr>
        <w:t>4</w:t>
      </w:r>
      <w:r w:rsidR="00503994">
        <w:rPr>
          <w:rFonts w:ascii="Arial" w:hAnsi="Arial" w:cs="Arial"/>
          <w:color w:val="000000"/>
        </w:rPr>
        <w:t xml:space="preserve">.1.- Sobre el requisito de relevancia constitucional la Corte Constitucional ha señalado que el juez de tutela </w:t>
      </w:r>
      <w:r w:rsidR="00503994">
        <w:rPr>
          <w:rFonts w:ascii="Arial" w:hAnsi="Arial" w:cs="Arial"/>
          <w:iCs/>
          <w:color w:val="000000"/>
        </w:rPr>
        <w:t>“</w:t>
      </w:r>
      <w:r w:rsidR="00503994">
        <w:rPr>
          <w:rFonts w:ascii="Arial" w:hAnsi="Arial" w:cs="Arial"/>
          <w:i/>
          <w:color w:val="000000"/>
        </w:rPr>
        <w:t>no puede entrar a estudiar cuestiones que no tienen una clara y marcada importancia constitucional so pena de involucrarse en asuntos que corresponde definir a otras jurisdicciones</w:t>
      </w:r>
      <w:r w:rsidR="00503994">
        <w:rPr>
          <w:rFonts w:ascii="Arial" w:hAnsi="Arial" w:cs="Arial"/>
          <w:color w:val="000000"/>
        </w:rPr>
        <w:t>”</w:t>
      </w:r>
      <w:r w:rsidR="00503994">
        <w:rPr>
          <w:rFonts w:ascii="Arial" w:hAnsi="Arial" w:cs="Arial"/>
          <w:color w:val="000000"/>
          <w:vertAlign w:val="superscript"/>
        </w:rPr>
        <w:footnoteReference w:id="13"/>
      </w:r>
      <w:r w:rsidR="00503994">
        <w:rPr>
          <w:rFonts w:ascii="Arial" w:hAnsi="Arial" w:cs="Arial"/>
          <w:color w:val="000000"/>
        </w:rPr>
        <w:t>.</w:t>
      </w:r>
    </w:p>
    <w:p w14:paraId="1B1F90A3" w14:textId="77777777" w:rsidR="00503994" w:rsidRDefault="00503994" w:rsidP="00503994">
      <w:pPr>
        <w:pStyle w:val="Sinespaciado1"/>
        <w:spacing w:line="360" w:lineRule="auto"/>
        <w:jc w:val="both"/>
        <w:rPr>
          <w:rFonts w:ascii="Arial" w:hAnsi="Arial" w:cs="Arial"/>
          <w:color w:val="000000"/>
        </w:rPr>
      </w:pPr>
    </w:p>
    <w:p w14:paraId="24FC7D35" w14:textId="0C4C4CBC" w:rsidR="00503994" w:rsidRDefault="00503994" w:rsidP="00503994">
      <w:pPr>
        <w:pStyle w:val="Sinespaciado1"/>
        <w:spacing w:line="360" w:lineRule="auto"/>
        <w:jc w:val="both"/>
        <w:rPr>
          <w:rFonts w:ascii="Arial" w:hAnsi="Arial" w:cs="Arial"/>
          <w:color w:val="000000"/>
        </w:rPr>
      </w:pPr>
      <w:r>
        <w:rPr>
          <w:rFonts w:ascii="Arial" w:hAnsi="Arial" w:cs="Arial"/>
          <w:color w:val="000000"/>
        </w:rPr>
        <w:t>En ese sentido, para determinar si una solicitud de amparo tiene o no relevancia constitucional, la Sala Plena del Consejo de Estado ha considerado necesario examinar dos elementos, a saber</w:t>
      </w:r>
      <w:r>
        <w:rPr>
          <w:rFonts w:ascii="Arial" w:hAnsi="Arial" w:cs="Arial"/>
          <w:color w:val="000000"/>
          <w:vertAlign w:val="superscript"/>
        </w:rPr>
        <w:footnoteReference w:id="14"/>
      </w:r>
      <w:r>
        <w:rPr>
          <w:rFonts w:ascii="Arial" w:hAnsi="Arial" w:cs="Arial"/>
          <w:color w:val="000000"/>
        </w:rPr>
        <w:t>: (i) que el actor cumpla su carga argumentativa, en donde justifique suficientemente la relevancia constitucional por vulneración de derechos fundamentales, ya que no basta que se aduzca la transgresión de aquellos</w:t>
      </w:r>
      <w:r w:rsidR="007D0401">
        <w:rPr>
          <w:rFonts w:ascii="Arial" w:hAnsi="Arial" w:cs="Arial"/>
          <w:color w:val="000000"/>
        </w:rPr>
        <w:t xml:space="preserve"> y</w:t>
      </w:r>
      <w:r>
        <w:rPr>
          <w:rFonts w:ascii="Arial" w:hAnsi="Arial" w:cs="Arial"/>
          <w:color w:val="000000"/>
        </w:rPr>
        <w:t xml:space="preserve"> (</w:t>
      </w:r>
      <w:proofErr w:type="spellStart"/>
      <w:r>
        <w:rPr>
          <w:rFonts w:ascii="Arial" w:hAnsi="Arial" w:cs="Arial"/>
          <w:color w:val="000000"/>
        </w:rPr>
        <w:t>ii</w:t>
      </w:r>
      <w:proofErr w:type="spellEnd"/>
      <w:r>
        <w:rPr>
          <w:rFonts w:ascii="Arial" w:hAnsi="Arial" w:cs="Arial"/>
          <w:color w:val="000000"/>
        </w:rPr>
        <w:t xml:space="preserve">) que la acción de tutela no se convierta en una instancia adicional al proceso ordinario en el cual fue proferida la providencia acusada, puesto que este mecanismo especial constitucional está constituido para proteger derechos </w:t>
      </w:r>
      <w:r>
        <w:rPr>
          <w:rFonts w:ascii="Arial" w:hAnsi="Arial" w:cs="Arial"/>
          <w:color w:val="000000"/>
        </w:rPr>
        <w:lastRenderedPageBreak/>
        <w:t>fundamentales y no para discutir la discrepancia que el actor tenga frente a la decisión judicial.</w:t>
      </w:r>
    </w:p>
    <w:p w14:paraId="055C1261" w14:textId="77777777" w:rsidR="00503994" w:rsidRDefault="00503994" w:rsidP="00503994">
      <w:pPr>
        <w:pStyle w:val="Sinespaciado1"/>
        <w:spacing w:line="360" w:lineRule="auto"/>
        <w:jc w:val="both"/>
        <w:rPr>
          <w:rFonts w:ascii="Arial" w:hAnsi="Arial" w:cs="Arial"/>
          <w:color w:val="000000"/>
        </w:rPr>
      </w:pPr>
    </w:p>
    <w:p w14:paraId="3839C897" w14:textId="62A2F8DB" w:rsidR="00503994" w:rsidRDefault="00503994" w:rsidP="00503994">
      <w:pPr>
        <w:pStyle w:val="Sinespaciado1"/>
        <w:spacing w:line="360" w:lineRule="auto"/>
        <w:jc w:val="both"/>
        <w:rPr>
          <w:rFonts w:ascii="Arial" w:hAnsi="Arial" w:cs="Arial"/>
        </w:rPr>
      </w:pPr>
      <w:r>
        <w:rPr>
          <w:rFonts w:ascii="Arial" w:hAnsi="Arial" w:cs="Arial"/>
        </w:rPr>
        <w:t>Por su parte, la Corte Constitucional, en la sentencia SU-215 de 2022</w:t>
      </w:r>
      <w:r>
        <w:rPr>
          <w:rFonts w:ascii="Arial" w:hAnsi="Arial" w:cs="Arial"/>
          <w:vertAlign w:val="superscript"/>
        </w:rPr>
        <w:footnoteReference w:id="15"/>
      </w:r>
      <w:r>
        <w:rPr>
          <w:rFonts w:ascii="Arial" w:hAnsi="Arial" w:cs="Arial"/>
        </w:rPr>
        <w:t xml:space="preserve">, frente al requisito de relevancia constitucional, </w:t>
      </w:r>
      <w:r w:rsidR="007D0401">
        <w:rPr>
          <w:rFonts w:ascii="Arial" w:hAnsi="Arial" w:cs="Arial"/>
        </w:rPr>
        <w:t xml:space="preserve">señaló </w:t>
      </w:r>
      <w:r>
        <w:rPr>
          <w:rFonts w:ascii="Arial" w:hAnsi="Arial" w:cs="Arial"/>
        </w:rPr>
        <w:t xml:space="preserve">que era necesario verificar: </w:t>
      </w:r>
    </w:p>
    <w:p w14:paraId="1BD108EC" w14:textId="77777777" w:rsidR="00503994" w:rsidRDefault="00503994" w:rsidP="00503994">
      <w:pPr>
        <w:pStyle w:val="Sinespaciado1"/>
        <w:spacing w:line="360" w:lineRule="auto"/>
        <w:jc w:val="both"/>
        <w:rPr>
          <w:rFonts w:ascii="Arial" w:hAnsi="Arial" w:cs="Arial"/>
        </w:rPr>
      </w:pPr>
    </w:p>
    <w:p w14:paraId="3D5004D3" w14:textId="77777777" w:rsidR="00503994" w:rsidRDefault="00503994" w:rsidP="00503994">
      <w:pPr>
        <w:pStyle w:val="Sinespaciado1"/>
        <w:ind w:left="567" w:right="567"/>
        <w:jc w:val="both"/>
        <w:rPr>
          <w:rFonts w:ascii="Arial" w:hAnsi="Arial" w:cs="Arial"/>
          <w:sz w:val="22"/>
          <w:szCs w:val="22"/>
        </w:rPr>
      </w:pPr>
      <w:r>
        <w:rPr>
          <w:rFonts w:ascii="Arial" w:hAnsi="Arial" w:cs="Arial"/>
          <w:sz w:val="22"/>
          <w:szCs w:val="22"/>
        </w:rPr>
        <w:t>“</w:t>
      </w:r>
      <w:r>
        <w:rPr>
          <w:rFonts w:ascii="Arial" w:hAnsi="Arial" w:cs="Arial"/>
          <w:i/>
          <w:iCs/>
          <w:sz w:val="22"/>
          <w:szCs w:val="22"/>
        </w:rPr>
        <w:t>(i) que el asunto tenga la entidad para interpretar, aplicar, desarrollar la Constitución Política o determinar el alcance de un derecho fundamental; (ii) que la controversia no se limite a una discusión meramente legal o de contenido estrictamente económico con connotaciones particulares o privadas; y, (</w:t>
      </w:r>
      <w:proofErr w:type="spellStart"/>
      <w:r>
        <w:rPr>
          <w:rFonts w:ascii="Arial" w:hAnsi="Arial" w:cs="Arial"/>
          <w:i/>
          <w:iCs/>
          <w:sz w:val="22"/>
          <w:szCs w:val="22"/>
        </w:rPr>
        <w:t>iii</w:t>
      </w:r>
      <w:proofErr w:type="spellEnd"/>
      <w:r>
        <w:rPr>
          <w:rFonts w:ascii="Arial" w:hAnsi="Arial" w:cs="Arial"/>
          <w:i/>
          <w:iCs/>
          <w:sz w:val="22"/>
          <w:szCs w:val="22"/>
        </w:rPr>
        <w:t>) que se justifique razonablemente una afectación desproporcionada a derechos fundamentales</w:t>
      </w:r>
      <w:r>
        <w:rPr>
          <w:rFonts w:ascii="Arial" w:hAnsi="Arial" w:cs="Arial"/>
          <w:sz w:val="22"/>
          <w:szCs w:val="22"/>
        </w:rPr>
        <w:t>”.</w:t>
      </w:r>
    </w:p>
    <w:p w14:paraId="41D5EA3E" w14:textId="77777777" w:rsidR="00503994" w:rsidRDefault="00503994" w:rsidP="00503994">
      <w:pPr>
        <w:pStyle w:val="Sinespaciado1"/>
        <w:spacing w:line="360" w:lineRule="auto"/>
        <w:jc w:val="both"/>
        <w:rPr>
          <w:rFonts w:ascii="Arial" w:hAnsi="Arial" w:cs="Arial"/>
        </w:rPr>
      </w:pPr>
    </w:p>
    <w:p w14:paraId="785CA87C" w14:textId="661BFF99" w:rsidR="00390648" w:rsidRDefault="00E57967" w:rsidP="009F7A99">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503994">
        <w:rPr>
          <w:rFonts w:ascii="Arial" w:hAnsi="Arial" w:cs="Arial"/>
          <w:color w:val="000000"/>
          <w:lang w:eastAsia="es-CO"/>
        </w:rPr>
        <w:t>.2.-</w:t>
      </w:r>
      <w:r w:rsidR="00BD04C4">
        <w:rPr>
          <w:rFonts w:ascii="Arial" w:hAnsi="Arial" w:cs="Arial"/>
          <w:color w:val="000000"/>
          <w:lang w:eastAsia="es-CO"/>
        </w:rPr>
        <w:t xml:space="preserve"> En el caso concreto, el </w:t>
      </w:r>
      <w:r w:rsidR="007D0401">
        <w:rPr>
          <w:rFonts w:ascii="Arial" w:hAnsi="Arial" w:cs="Arial"/>
          <w:color w:val="000000"/>
          <w:lang w:eastAsia="es-CO"/>
        </w:rPr>
        <w:t xml:space="preserve">señor </w:t>
      </w:r>
      <w:r w:rsidR="009D3C22">
        <w:rPr>
          <w:rFonts w:ascii="Arial" w:hAnsi="Arial" w:cs="Arial"/>
          <w:color w:val="000000"/>
          <w:lang w:eastAsia="es-CO"/>
        </w:rPr>
        <w:t xml:space="preserve">Padilla Pérez </w:t>
      </w:r>
      <w:r w:rsidR="00BD04C4">
        <w:rPr>
          <w:rFonts w:ascii="Arial" w:hAnsi="Arial" w:cs="Arial"/>
          <w:color w:val="000000"/>
          <w:lang w:eastAsia="es-CO"/>
        </w:rPr>
        <w:t xml:space="preserve">alega que </w:t>
      </w:r>
      <w:r w:rsidR="005A26AF">
        <w:rPr>
          <w:rFonts w:ascii="Arial" w:hAnsi="Arial" w:cs="Arial"/>
          <w:color w:val="000000"/>
          <w:lang w:eastAsia="es-CO"/>
        </w:rPr>
        <w:t>la</w:t>
      </w:r>
      <w:r w:rsidR="009D3C22">
        <w:rPr>
          <w:rFonts w:ascii="Arial" w:hAnsi="Arial" w:cs="Arial"/>
          <w:color w:val="000000"/>
          <w:lang w:eastAsia="es-CO"/>
        </w:rPr>
        <w:t>s</w:t>
      </w:r>
      <w:r w:rsidR="005A26AF">
        <w:rPr>
          <w:rFonts w:ascii="Arial" w:hAnsi="Arial" w:cs="Arial"/>
          <w:color w:val="000000"/>
          <w:lang w:eastAsia="es-CO"/>
        </w:rPr>
        <w:t xml:space="preserve"> </w:t>
      </w:r>
      <w:r w:rsidR="009D3C22">
        <w:rPr>
          <w:rFonts w:ascii="Arial" w:hAnsi="Arial" w:cs="Arial"/>
          <w:color w:val="000000"/>
          <w:lang w:eastAsia="es-CO"/>
        </w:rPr>
        <w:t xml:space="preserve">autoridades </w:t>
      </w:r>
      <w:r w:rsidR="005A26AF">
        <w:rPr>
          <w:rFonts w:ascii="Arial" w:hAnsi="Arial" w:cs="Arial"/>
          <w:color w:val="000000"/>
          <w:lang w:eastAsia="es-CO"/>
        </w:rPr>
        <w:t xml:space="preserve">accionadas </w:t>
      </w:r>
      <w:r w:rsidR="002705DB">
        <w:rPr>
          <w:rFonts w:ascii="Arial" w:hAnsi="Arial" w:cs="Arial"/>
          <w:color w:val="000000"/>
          <w:lang w:eastAsia="es-CO"/>
        </w:rPr>
        <w:t xml:space="preserve">(i) </w:t>
      </w:r>
      <w:r w:rsidR="00390648">
        <w:rPr>
          <w:rFonts w:ascii="Arial" w:hAnsi="Arial" w:cs="Arial"/>
          <w:color w:val="000000"/>
          <w:lang w:eastAsia="es-CO"/>
        </w:rPr>
        <w:t>analizaron indebidamente el acervo probatorio</w:t>
      </w:r>
      <w:r w:rsidR="00EA3EA0">
        <w:rPr>
          <w:rFonts w:ascii="Arial" w:hAnsi="Arial" w:cs="Arial"/>
          <w:color w:val="000000"/>
          <w:lang w:eastAsia="es-CO"/>
        </w:rPr>
        <w:t>, puesto que la vinculación de la sociedad Chapman Stone S.A.S.</w:t>
      </w:r>
      <w:r w:rsidR="007E7D85">
        <w:rPr>
          <w:rFonts w:ascii="Arial" w:hAnsi="Arial" w:cs="Arial"/>
          <w:color w:val="000000"/>
          <w:lang w:eastAsia="es-CO"/>
        </w:rPr>
        <w:t xml:space="preserve"> al proceso ejecutivo</w:t>
      </w:r>
      <w:r w:rsidR="00EA3EA0">
        <w:rPr>
          <w:rFonts w:ascii="Arial" w:hAnsi="Arial" w:cs="Arial"/>
          <w:color w:val="000000"/>
          <w:lang w:eastAsia="es-CO"/>
        </w:rPr>
        <w:t xml:space="preserve"> obedeció a </w:t>
      </w:r>
      <w:r w:rsidR="007E7D85">
        <w:rPr>
          <w:rFonts w:ascii="Arial" w:hAnsi="Arial" w:cs="Arial"/>
          <w:color w:val="000000"/>
          <w:lang w:eastAsia="es-CO"/>
        </w:rPr>
        <w:t>la petición que radicó la parte demandada</w:t>
      </w:r>
      <w:r w:rsidR="009D3C22">
        <w:rPr>
          <w:rFonts w:ascii="Arial" w:hAnsi="Arial" w:cs="Arial"/>
          <w:color w:val="000000"/>
          <w:lang w:eastAsia="es-CO"/>
        </w:rPr>
        <w:t xml:space="preserve"> en ese sentido</w:t>
      </w:r>
      <w:r w:rsidR="00BB3ECB">
        <w:rPr>
          <w:rFonts w:ascii="Arial" w:hAnsi="Arial" w:cs="Arial"/>
          <w:color w:val="000000"/>
          <w:lang w:eastAsia="es-CO"/>
        </w:rPr>
        <w:t xml:space="preserve"> y, por ende, no se trató de una actuación oficiosa</w:t>
      </w:r>
      <w:r w:rsidR="007D0401">
        <w:rPr>
          <w:rFonts w:ascii="Arial" w:hAnsi="Arial" w:cs="Arial"/>
          <w:color w:val="000000"/>
          <w:lang w:eastAsia="es-CO"/>
        </w:rPr>
        <w:t xml:space="preserve"> y</w:t>
      </w:r>
      <w:r w:rsidR="00BB3ECB">
        <w:rPr>
          <w:rFonts w:ascii="Arial" w:hAnsi="Arial" w:cs="Arial"/>
          <w:color w:val="000000"/>
          <w:lang w:eastAsia="es-CO"/>
        </w:rPr>
        <w:t xml:space="preserve"> (</w:t>
      </w:r>
      <w:proofErr w:type="spellStart"/>
      <w:r w:rsidR="00BB3ECB">
        <w:rPr>
          <w:rFonts w:ascii="Arial" w:hAnsi="Arial" w:cs="Arial"/>
          <w:color w:val="000000"/>
          <w:lang w:eastAsia="es-CO"/>
        </w:rPr>
        <w:t>ii</w:t>
      </w:r>
      <w:proofErr w:type="spellEnd"/>
      <w:r w:rsidR="00BB3ECB">
        <w:rPr>
          <w:rFonts w:ascii="Arial" w:hAnsi="Arial" w:cs="Arial"/>
          <w:color w:val="000000"/>
          <w:lang w:eastAsia="es-CO"/>
        </w:rPr>
        <w:t xml:space="preserve">) </w:t>
      </w:r>
      <w:r w:rsidR="009D3C22">
        <w:rPr>
          <w:rFonts w:ascii="Arial" w:hAnsi="Arial" w:cs="Arial"/>
          <w:color w:val="000000"/>
          <w:lang w:eastAsia="es-CO"/>
        </w:rPr>
        <w:t xml:space="preserve">malinterpretaron el </w:t>
      </w:r>
      <w:r w:rsidR="00764DAB">
        <w:rPr>
          <w:rFonts w:ascii="Arial" w:hAnsi="Arial" w:cs="Arial"/>
          <w:color w:val="000000"/>
          <w:lang w:eastAsia="es-CO"/>
        </w:rPr>
        <w:t>tipo de litisconsorcio que existía entre la sociedad vinculada y el demandado</w:t>
      </w:r>
      <w:r w:rsidR="00292E61">
        <w:rPr>
          <w:rFonts w:ascii="Arial" w:hAnsi="Arial" w:cs="Arial"/>
          <w:color w:val="000000"/>
          <w:lang w:eastAsia="es-CO"/>
        </w:rPr>
        <w:t xml:space="preserve">, pues se trataba de uno necesario, por lo </w:t>
      </w:r>
      <w:r w:rsidR="009D3C22">
        <w:rPr>
          <w:rFonts w:ascii="Arial" w:hAnsi="Arial" w:cs="Arial"/>
          <w:color w:val="000000"/>
          <w:lang w:eastAsia="es-CO"/>
        </w:rPr>
        <w:t xml:space="preserve">que </w:t>
      </w:r>
      <w:r w:rsidR="00292E61">
        <w:rPr>
          <w:rFonts w:ascii="Arial" w:hAnsi="Arial" w:cs="Arial"/>
          <w:color w:val="000000"/>
          <w:lang w:eastAsia="es-CO"/>
        </w:rPr>
        <w:t>era su deber integrarlo.</w:t>
      </w:r>
    </w:p>
    <w:p w14:paraId="66A92FAB" w14:textId="77777777" w:rsidR="00390648" w:rsidRDefault="00390648" w:rsidP="009F7A99">
      <w:pPr>
        <w:pStyle w:val="Sinespaciado1"/>
        <w:spacing w:line="360" w:lineRule="auto"/>
        <w:jc w:val="both"/>
        <w:rPr>
          <w:rFonts w:ascii="Arial" w:hAnsi="Arial" w:cs="Arial"/>
          <w:color w:val="000000"/>
          <w:lang w:eastAsia="es-CO"/>
        </w:rPr>
      </w:pPr>
    </w:p>
    <w:p w14:paraId="3105E3FB" w14:textId="615A0695" w:rsidR="00503994" w:rsidRDefault="00E57967" w:rsidP="00480D63">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697F7E">
        <w:rPr>
          <w:rFonts w:ascii="Arial" w:hAnsi="Arial" w:cs="Arial"/>
          <w:color w:val="000000"/>
          <w:lang w:eastAsia="es-CO"/>
        </w:rPr>
        <w:t>.3.-</w:t>
      </w:r>
      <w:r w:rsidR="00503994">
        <w:rPr>
          <w:rFonts w:ascii="Arial" w:hAnsi="Arial" w:cs="Arial"/>
          <w:color w:val="000000"/>
          <w:lang w:eastAsia="es-CO"/>
        </w:rPr>
        <w:t xml:space="preserve"> </w:t>
      </w:r>
      <w:r w:rsidR="00503994">
        <w:rPr>
          <w:rFonts w:ascii="Arial" w:hAnsi="Arial" w:cs="Arial"/>
          <w:i/>
        </w:rPr>
        <w:t>Ab initio</w:t>
      </w:r>
      <w:r w:rsidR="00503994">
        <w:rPr>
          <w:rFonts w:ascii="Arial" w:hAnsi="Arial" w:cs="Arial"/>
        </w:rPr>
        <w:t xml:space="preserve">, para la Sala se torna evidente que </w:t>
      </w:r>
      <w:r w:rsidR="005A26AF">
        <w:rPr>
          <w:rFonts w:ascii="Arial" w:hAnsi="Arial" w:cs="Arial"/>
        </w:rPr>
        <w:t xml:space="preserve">los </w:t>
      </w:r>
      <w:r w:rsidR="00727ACC">
        <w:rPr>
          <w:rFonts w:ascii="Arial" w:hAnsi="Arial" w:cs="Arial"/>
        </w:rPr>
        <w:t>cargo</w:t>
      </w:r>
      <w:r w:rsidR="005A26AF">
        <w:rPr>
          <w:rFonts w:ascii="Arial" w:hAnsi="Arial" w:cs="Arial"/>
        </w:rPr>
        <w:t>s</w:t>
      </w:r>
      <w:r w:rsidR="00503994">
        <w:rPr>
          <w:rFonts w:ascii="Arial" w:hAnsi="Arial" w:cs="Arial"/>
        </w:rPr>
        <w:t xml:space="preserve"> </w:t>
      </w:r>
      <w:r w:rsidR="005A26AF">
        <w:rPr>
          <w:rFonts w:ascii="Arial" w:hAnsi="Arial" w:cs="Arial"/>
        </w:rPr>
        <w:t xml:space="preserve">elevados en el escrito </w:t>
      </w:r>
      <w:r w:rsidR="00790430">
        <w:rPr>
          <w:rFonts w:ascii="Arial" w:hAnsi="Arial" w:cs="Arial"/>
        </w:rPr>
        <w:t xml:space="preserve">introductorio </w:t>
      </w:r>
      <w:r w:rsidR="00480D63">
        <w:rPr>
          <w:rFonts w:ascii="Arial" w:hAnsi="Arial" w:cs="Arial"/>
        </w:rPr>
        <w:t>no</w:t>
      </w:r>
      <w:r w:rsidR="00503994">
        <w:rPr>
          <w:rFonts w:ascii="Arial" w:hAnsi="Arial" w:cs="Arial"/>
        </w:rPr>
        <w:t xml:space="preserve"> satisface</w:t>
      </w:r>
      <w:r w:rsidR="00790430">
        <w:rPr>
          <w:rFonts w:ascii="Arial" w:hAnsi="Arial" w:cs="Arial"/>
        </w:rPr>
        <w:t>n</w:t>
      </w:r>
      <w:r w:rsidR="00503994">
        <w:rPr>
          <w:rFonts w:ascii="Arial" w:hAnsi="Arial" w:cs="Arial"/>
        </w:rPr>
        <w:t xml:space="preserve"> el requisito de relevancia constitucional, </w:t>
      </w:r>
      <w:r w:rsidR="00CA5941">
        <w:rPr>
          <w:rFonts w:ascii="Arial" w:eastAsia="Verdana" w:hAnsi="Arial" w:cs="Arial"/>
        </w:rPr>
        <w:t>por cuanto</w:t>
      </w:r>
      <w:r w:rsidR="006B02B0">
        <w:rPr>
          <w:rFonts w:ascii="Arial" w:eastAsia="Verdana" w:hAnsi="Arial" w:cs="Arial"/>
        </w:rPr>
        <w:t>, además de no estar debidamente justificados,</w:t>
      </w:r>
      <w:r w:rsidR="00503994">
        <w:rPr>
          <w:rFonts w:ascii="Arial" w:eastAsia="Verdana" w:hAnsi="Arial" w:cs="Arial"/>
        </w:rPr>
        <w:t xml:space="preserve"> se advierte</w:t>
      </w:r>
      <w:r w:rsidR="00CA559C">
        <w:rPr>
          <w:rFonts w:ascii="Arial" w:eastAsia="Verdana" w:hAnsi="Arial" w:cs="Arial"/>
        </w:rPr>
        <w:t>n</w:t>
      </w:r>
      <w:r w:rsidR="00503994">
        <w:rPr>
          <w:rFonts w:ascii="Arial" w:eastAsia="Verdana" w:hAnsi="Arial" w:cs="Arial"/>
        </w:rPr>
        <w:t xml:space="preserve"> como un medio dirigido </w:t>
      </w:r>
      <w:r w:rsidR="00503994">
        <w:rPr>
          <w:rFonts w:ascii="Arial" w:hAnsi="Arial" w:cs="Arial"/>
        </w:rPr>
        <w:t xml:space="preserve">a revivir el análisis jurídico efectuado por </w:t>
      </w:r>
      <w:r w:rsidR="00503994">
        <w:rPr>
          <w:rFonts w:ascii="Arial" w:hAnsi="Arial" w:cs="Arial"/>
          <w:color w:val="000000"/>
        </w:rPr>
        <w:t xml:space="preserve">la </w:t>
      </w:r>
      <w:r w:rsidR="004800AB">
        <w:rPr>
          <w:rFonts w:ascii="Arial" w:hAnsi="Arial" w:cs="Arial"/>
          <w:color w:val="000000"/>
        </w:rPr>
        <w:t xml:space="preserve">Comisión Nacional de Disciplina Judicial </w:t>
      </w:r>
      <w:r w:rsidR="00503994">
        <w:rPr>
          <w:rFonts w:ascii="Arial" w:hAnsi="Arial" w:cs="Arial"/>
        </w:rPr>
        <w:t xml:space="preserve">dentro del </w:t>
      </w:r>
      <w:r w:rsidR="004800AB">
        <w:rPr>
          <w:rFonts w:ascii="Arial" w:hAnsi="Arial" w:cs="Arial"/>
        </w:rPr>
        <w:t>proceso disciplinario seguido en</w:t>
      </w:r>
      <w:r w:rsidR="005C4BB9">
        <w:rPr>
          <w:rFonts w:ascii="Arial" w:hAnsi="Arial" w:cs="Arial"/>
        </w:rPr>
        <w:t xml:space="preserve"> contra de</w:t>
      </w:r>
      <w:r w:rsidR="00480D63">
        <w:rPr>
          <w:rFonts w:ascii="Arial" w:hAnsi="Arial" w:cs="Arial"/>
        </w:rPr>
        <w:t>l tutelante</w:t>
      </w:r>
      <w:r w:rsidR="00503994">
        <w:rPr>
          <w:rFonts w:ascii="Arial" w:hAnsi="Arial" w:cs="Arial"/>
          <w:color w:val="000000"/>
        </w:rPr>
        <w:t>,</w:t>
      </w:r>
      <w:r w:rsidR="00503994">
        <w:rPr>
          <w:rFonts w:ascii="Arial" w:hAnsi="Arial" w:cs="Arial"/>
          <w:i/>
        </w:rPr>
        <w:t xml:space="preserve"> </w:t>
      </w:r>
      <w:r w:rsidR="00503994">
        <w:rPr>
          <w:rFonts w:ascii="Arial" w:hAnsi="Arial" w:cs="Arial"/>
        </w:rPr>
        <w:t>como si este mecanismo fuera una instancia adicional al proceso ordinario, según se explicará.</w:t>
      </w:r>
    </w:p>
    <w:p w14:paraId="4A07D6A5" w14:textId="77777777" w:rsidR="00503994" w:rsidRDefault="00503994" w:rsidP="00503994">
      <w:pPr>
        <w:pStyle w:val="Sinespaciado1"/>
        <w:spacing w:line="360" w:lineRule="auto"/>
        <w:jc w:val="both"/>
        <w:rPr>
          <w:rFonts w:ascii="Arial" w:hAnsi="Arial" w:cs="Arial"/>
          <w:color w:val="000000"/>
          <w:lang w:eastAsia="es-CO"/>
        </w:rPr>
      </w:pPr>
    </w:p>
    <w:p w14:paraId="6C39D274" w14:textId="126D4C1E" w:rsidR="00503994" w:rsidRDefault="00E57967" w:rsidP="000808FB">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503994">
        <w:rPr>
          <w:rFonts w:ascii="Arial" w:hAnsi="Arial" w:cs="Arial"/>
          <w:color w:val="000000"/>
          <w:lang w:eastAsia="es-CO"/>
        </w:rPr>
        <w:t xml:space="preserve">.4.- Al verificar los argumentos de la </w:t>
      </w:r>
      <w:r w:rsidR="0017001C">
        <w:rPr>
          <w:rFonts w:ascii="Arial" w:hAnsi="Arial" w:cs="Arial"/>
          <w:color w:val="000000"/>
          <w:lang w:eastAsia="es-CO"/>
        </w:rPr>
        <w:t xml:space="preserve">colegiatura </w:t>
      </w:r>
      <w:r w:rsidR="005C4BB9">
        <w:rPr>
          <w:rFonts w:ascii="Arial" w:hAnsi="Arial" w:cs="Arial"/>
          <w:color w:val="000000"/>
          <w:lang w:eastAsia="es-CO"/>
        </w:rPr>
        <w:t xml:space="preserve">que resolvió </w:t>
      </w:r>
      <w:r w:rsidR="00ED7302">
        <w:rPr>
          <w:rFonts w:ascii="Arial" w:hAnsi="Arial" w:cs="Arial"/>
          <w:color w:val="000000"/>
          <w:lang w:eastAsia="es-CO"/>
        </w:rPr>
        <w:t>el recurso de apelación</w:t>
      </w:r>
      <w:r w:rsidR="00503994">
        <w:rPr>
          <w:rFonts w:ascii="Arial" w:hAnsi="Arial" w:cs="Arial"/>
          <w:color w:val="000000"/>
          <w:lang w:eastAsia="es-CO"/>
        </w:rPr>
        <w:t>, se dilucida el siguiente análisis:</w:t>
      </w:r>
    </w:p>
    <w:p w14:paraId="014B9079" w14:textId="77777777" w:rsidR="00503994" w:rsidRDefault="00503994" w:rsidP="00503994">
      <w:pPr>
        <w:pStyle w:val="Sinespaciado1"/>
        <w:spacing w:line="360" w:lineRule="auto"/>
        <w:jc w:val="both"/>
        <w:rPr>
          <w:rFonts w:ascii="Arial" w:hAnsi="Arial" w:cs="Arial"/>
          <w:color w:val="000000"/>
          <w:lang w:eastAsia="es-CO"/>
        </w:rPr>
      </w:pPr>
    </w:p>
    <w:p w14:paraId="0E7D4A8F" w14:textId="76783EF4" w:rsidR="00E25F9D" w:rsidRPr="00D16F66" w:rsidRDefault="00503994" w:rsidP="00503994">
      <w:pPr>
        <w:pStyle w:val="Sinespaciado1"/>
        <w:ind w:left="567" w:right="567"/>
        <w:jc w:val="both"/>
        <w:rPr>
          <w:rFonts w:asciiTheme="minorBidi" w:hAnsiTheme="minorBidi" w:cstheme="minorBidi"/>
          <w:i/>
          <w:iCs/>
          <w:color w:val="000000"/>
          <w:sz w:val="22"/>
          <w:szCs w:val="22"/>
          <w:lang w:eastAsia="es-CO"/>
        </w:rPr>
      </w:pPr>
      <w:r>
        <w:rPr>
          <w:rFonts w:asciiTheme="minorBidi" w:hAnsiTheme="minorBidi" w:cstheme="minorBidi"/>
          <w:color w:val="000000"/>
          <w:sz w:val="22"/>
          <w:szCs w:val="22"/>
          <w:lang w:eastAsia="es-CO"/>
        </w:rPr>
        <w:t>“</w:t>
      </w:r>
      <w:r w:rsidR="00827609" w:rsidRPr="00D16F66">
        <w:rPr>
          <w:rFonts w:asciiTheme="minorBidi" w:hAnsiTheme="minorBidi" w:cstheme="minorBidi"/>
          <w:i/>
          <w:iCs/>
          <w:color w:val="000000"/>
          <w:sz w:val="22"/>
          <w:szCs w:val="22"/>
          <w:lang w:eastAsia="es-CO"/>
        </w:rPr>
        <w:t>Pues bien, en la situación bajo análisis el mandato establecido en el artículo 61 del Código General del Proceso no resultaba aplicable</w:t>
      </w:r>
      <w:r w:rsidR="0025409B" w:rsidRPr="00D16F66">
        <w:rPr>
          <w:rFonts w:asciiTheme="minorBidi" w:hAnsiTheme="minorBidi" w:cstheme="minorBidi"/>
          <w:i/>
          <w:iCs/>
          <w:color w:val="000000"/>
          <w:sz w:val="22"/>
          <w:szCs w:val="22"/>
          <w:lang w:eastAsia="es-CO"/>
        </w:rPr>
        <w:t>, al no cumplirse los supuestos para un litisconsorcio necesario sino los de uno de carácter facultativo, reglado por el artículo 60 de la misma codificación (…)</w:t>
      </w:r>
    </w:p>
    <w:p w14:paraId="67CD4C19" w14:textId="77777777" w:rsidR="0025409B" w:rsidRPr="00D16F66" w:rsidRDefault="0025409B" w:rsidP="00503994">
      <w:pPr>
        <w:pStyle w:val="Sinespaciado1"/>
        <w:ind w:left="567" w:right="567"/>
        <w:jc w:val="both"/>
        <w:rPr>
          <w:rFonts w:asciiTheme="minorBidi" w:hAnsiTheme="minorBidi" w:cstheme="minorBidi"/>
          <w:i/>
          <w:iCs/>
          <w:color w:val="000000"/>
          <w:sz w:val="22"/>
          <w:szCs w:val="22"/>
          <w:lang w:eastAsia="es-CO"/>
        </w:rPr>
      </w:pPr>
    </w:p>
    <w:p w14:paraId="6269FD79" w14:textId="59AE195D" w:rsidR="0025409B" w:rsidRPr="00D16F66" w:rsidRDefault="0025409B" w:rsidP="00503994">
      <w:pPr>
        <w:pStyle w:val="Sinespaciado1"/>
        <w:ind w:left="567" w:right="567"/>
        <w:jc w:val="both"/>
        <w:rPr>
          <w:rFonts w:asciiTheme="minorBidi" w:hAnsiTheme="minorBidi" w:cstheme="minorBidi"/>
          <w:i/>
          <w:iCs/>
          <w:color w:val="000000"/>
          <w:sz w:val="22"/>
          <w:szCs w:val="22"/>
          <w:lang w:eastAsia="es-CO"/>
        </w:rPr>
      </w:pPr>
      <w:r w:rsidRPr="00D16F66">
        <w:rPr>
          <w:rFonts w:asciiTheme="minorBidi" w:hAnsiTheme="minorBidi" w:cstheme="minorBidi"/>
          <w:i/>
          <w:iCs/>
          <w:color w:val="000000"/>
          <w:sz w:val="22"/>
          <w:szCs w:val="22"/>
          <w:lang w:eastAsia="es-CO"/>
        </w:rPr>
        <w:t xml:space="preserve">En el </w:t>
      </w:r>
      <w:r w:rsidR="008735D6">
        <w:rPr>
          <w:rFonts w:asciiTheme="minorBidi" w:hAnsiTheme="minorBidi" w:cstheme="minorBidi"/>
          <w:i/>
          <w:iCs/>
          <w:color w:val="000000"/>
          <w:sz w:val="22"/>
          <w:szCs w:val="22"/>
          <w:lang w:eastAsia="es-CO"/>
        </w:rPr>
        <w:t xml:space="preserve">caso </w:t>
      </w:r>
      <w:r w:rsidRPr="00D16F66">
        <w:rPr>
          <w:rFonts w:asciiTheme="minorBidi" w:hAnsiTheme="minorBidi" w:cstheme="minorBidi"/>
          <w:i/>
          <w:iCs/>
          <w:color w:val="000000"/>
          <w:sz w:val="22"/>
          <w:szCs w:val="22"/>
          <w:lang w:eastAsia="es-CO"/>
        </w:rPr>
        <w:t xml:space="preserve">sub examine, la vinculación de un nuevo sujeto al extremo procesal demandado no surgió de una unidad inescindible </w:t>
      </w:r>
      <w:r w:rsidR="00875174" w:rsidRPr="00D16F66">
        <w:rPr>
          <w:rFonts w:asciiTheme="minorBidi" w:hAnsiTheme="minorBidi" w:cstheme="minorBidi"/>
          <w:i/>
          <w:iCs/>
          <w:color w:val="000000"/>
          <w:sz w:val="22"/>
          <w:szCs w:val="22"/>
          <w:lang w:eastAsia="es-CO"/>
        </w:rPr>
        <w:t xml:space="preserve">respecto del derecho </w:t>
      </w:r>
      <w:r w:rsidR="00F94154" w:rsidRPr="00D16F66">
        <w:rPr>
          <w:rFonts w:asciiTheme="minorBidi" w:hAnsiTheme="minorBidi" w:cstheme="minorBidi"/>
          <w:i/>
          <w:iCs/>
          <w:color w:val="000000"/>
          <w:sz w:val="22"/>
          <w:szCs w:val="22"/>
          <w:lang w:eastAsia="es-CO"/>
        </w:rPr>
        <w:t>sustancial</w:t>
      </w:r>
      <w:r w:rsidR="00875174" w:rsidRPr="00D16F66">
        <w:rPr>
          <w:rFonts w:asciiTheme="minorBidi" w:hAnsiTheme="minorBidi" w:cstheme="minorBidi"/>
          <w:i/>
          <w:iCs/>
          <w:color w:val="000000"/>
          <w:sz w:val="22"/>
          <w:szCs w:val="22"/>
          <w:lang w:eastAsia="es-CO"/>
        </w:rPr>
        <w:t xml:space="preserve">. En efecto, esto se hace evidente al confrontar lo allegado al plenario originado en el </w:t>
      </w:r>
      <w:r w:rsidR="00F94154" w:rsidRPr="00D16F66">
        <w:rPr>
          <w:rFonts w:asciiTheme="minorBidi" w:hAnsiTheme="minorBidi" w:cstheme="minorBidi"/>
          <w:i/>
          <w:iCs/>
          <w:color w:val="000000"/>
          <w:sz w:val="22"/>
          <w:szCs w:val="22"/>
          <w:lang w:eastAsia="es-CO"/>
        </w:rPr>
        <w:t>expediente del proceso ejecutivo con el artículo 785 del Código de Comercio (…)</w:t>
      </w:r>
    </w:p>
    <w:p w14:paraId="6E876AFA" w14:textId="77777777" w:rsidR="00F94154" w:rsidRPr="00D16F66" w:rsidRDefault="00F94154" w:rsidP="00503994">
      <w:pPr>
        <w:pStyle w:val="Sinespaciado1"/>
        <w:ind w:left="567" w:right="567"/>
        <w:jc w:val="both"/>
        <w:rPr>
          <w:rFonts w:asciiTheme="minorBidi" w:hAnsiTheme="minorBidi" w:cstheme="minorBidi"/>
          <w:i/>
          <w:iCs/>
          <w:color w:val="000000"/>
          <w:sz w:val="22"/>
          <w:szCs w:val="22"/>
          <w:lang w:eastAsia="es-CO"/>
        </w:rPr>
      </w:pPr>
    </w:p>
    <w:p w14:paraId="5270239D" w14:textId="0DE3AD07" w:rsidR="00F94154" w:rsidRPr="00D16F66" w:rsidRDefault="00F94154" w:rsidP="00503994">
      <w:pPr>
        <w:pStyle w:val="Sinespaciado1"/>
        <w:ind w:left="567" w:right="567"/>
        <w:jc w:val="both"/>
        <w:rPr>
          <w:rFonts w:asciiTheme="minorBidi" w:hAnsiTheme="minorBidi" w:cstheme="minorBidi"/>
          <w:i/>
          <w:iCs/>
          <w:color w:val="000000"/>
          <w:sz w:val="22"/>
          <w:szCs w:val="22"/>
          <w:lang w:eastAsia="es-CO"/>
        </w:rPr>
      </w:pPr>
      <w:r w:rsidRPr="00D16F66">
        <w:rPr>
          <w:rFonts w:asciiTheme="minorBidi" w:hAnsiTheme="minorBidi" w:cstheme="minorBidi"/>
          <w:i/>
          <w:iCs/>
          <w:color w:val="000000"/>
          <w:sz w:val="22"/>
          <w:szCs w:val="22"/>
          <w:lang w:eastAsia="es-CO"/>
        </w:rPr>
        <w:lastRenderedPageBreak/>
        <w:t>De lo anterior se colige</w:t>
      </w:r>
      <w:r w:rsidR="008735D6">
        <w:rPr>
          <w:rFonts w:asciiTheme="minorBidi" w:hAnsiTheme="minorBidi" w:cstheme="minorBidi"/>
          <w:i/>
          <w:iCs/>
          <w:color w:val="000000"/>
          <w:sz w:val="22"/>
          <w:szCs w:val="22"/>
          <w:lang w:eastAsia="es-CO"/>
        </w:rPr>
        <w:t>,</w:t>
      </w:r>
      <w:r w:rsidR="00515CAE" w:rsidRPr="00D16F66">
        <w:rPr>
          <w:rFonts w:asciiTheme="minorBidi" w:hAnsiTheme="minorBidi" w:cstheme="minorBidi"/>
          <w:i/>
          <w:iCs/>
          <w:color w:val="000000"/>
          <w:sz w:val="22"/>
          <w:szCs w:val="22"/>
          <w:lang w:eastAsia="es-CO"/>
        </w:rPr>
        <w:t xml:space="preserve"> que la acción cambiaria puede ser directa o de regreso, y en esta última pueden integrarse a todos o solo a uno de los obligados en la cadena de endoso</w:t>
      </w:r>
      <w:r w:rsidR="006B02B0" w:rsidRPr="00D16F66">
        <w:rPr>
          <w:rFonts w:asciiTheme="minorBidi" w:hAnsiTheme="minorBidi" w:cstheme="minorBidi"/>
          <w:i/>
          <w:iCs/>
          <w:color w:val="000000"/>
          <w:sz w:val="22"/>
          <w:szCs w:val="22"/>
          <w:lang w:eastAsia="es-CO"/>
        </w:rPr>
        <w:t xml:space="preserve"> según la ley de circulación del título valor</w:t>
      </w:r>
      <w:r w:rsidR="006B7C8E" w:rsidRPr="00D16F66">
        <w:rPr>
          <w:rFonts w:asciiTheme="minorBidi" w:hAnsiTheme="minorBidi" w:cstheme="minorBidi"/>
          <w:i/>
          <w:iCs/>
          <w:color w:val="000000"/>
          <w:sz w:val="22"/>
          <w:szCs w:val="22"/>
          <w:lang w:eastAsia="es-CO"/>
        </w:rPr>
        <w:t>. En este orden de ideas, el artículo 785 [del Código de Comercio] establece per se un litisconsorcio facultativo, sustentado en la solidaridad cambiaria.</w:t>
      </w:r>
      <w:r w:rsidR="00A243F5" w:rsidRPr="00D16F66">
        <w:rPr>
          <w:rFonts w:asciiTheme="minorBidi" w:hAnsiTheme="minorBidi" w:cstheme="minorBidi"/>
          <w:i/>
          <w:iCs/>
          <w:color w:val="000000"/>
          <w:sz w:val="22"/>
          <w:szCs w:val="22"/>
          <w:lang w:eastAsia="es-CO"/>
        </w:rPr>
        <w:t xml:space="preserve"> (…)</w:t>
      </w:r>
    </w:p>
    <w:p w14:paraId="3C52759E" w14:textId="77777777" w:rsidR="00A243F5" w:rsidRPr="00D16F66" w:rsidRDefault="00A243F5" w:rsidP="00503994">
      <w:pPr>
        <w:pStyle w:val="Sinespaciado1"/>
        <w:ind w:left="567" w:right="567"/>
        <w:jc w:val="both"/>
        <w:rPr>
          <w:rFonts w:asciiTheme="minorBidi" w:hAnsiTheme="minorBidi" w:cstheme="minorBidi"/>
          <w:i/>
          <w:iCs/>
          <w:color w:val="000000"/>
          <w:sz w:val="22"/>
          <w:szCs w:val="22"/>
          <w:lang w:eastAsia="es-CO"/>
        </w:rPr>
      </w:pPr>
    </w:p>
    <w:p w14:paraId="6CD14ED4" w14:textId="4EEB5644" w:rsidR="00A243F5" w:rsidRPr="00D16F66" w:rsidRDefault="00A243F5" w:rsidP="00503994">
      <w:pPr>
        <w:pStyle w:val="Sinespaciado1"/>
        <w:ind w:left="567" w:right="567"/>
        <w:jc w:val="both"/>
        <w:rPr>
          <w:rFonts w:asciiTheme="minorBidi" w:hAnsiTheme="minorBidi" w:cstheme="minorBidi"/>
          <w:i/>
          <w:iCs/>
          <w:color w:val="000000"/>
          <w:sz w:val="22"/>
          <w:szCs w:val="22"/>
          <w:lang w:eastAsia="es-CO"/>
        </w:rPr>
      </w:pPr>
      <w:r w:rsidRPr="00D16F66">
        <w:rPr>
          <w:rFonts w:asciiTheme="minorBidi" w:hAnsiTheme="minorBidi" w:cstheme="minorBidi"/>
          <w:i/>
          <w:iCs/>
          <w:color w:val="000000"/>
          <w:sz w:val="22"/>
          <w:szCs w:val="22"/>
          <w:lang w:eastAsia="es-CO"/>
        </w:rPr>
        <w:t>Tampoco resulta aceptable para esta instancia el argumento del juez referido a la supuesta solicitud de integración del litisconsorcio por parte del demandado</w:t>
      </w:r>
      <w:r w:rsidR="00187C67" w:rsidRPr="00D16F66">
        <w:rPr>
          <w:rFonts w:asciiTheme="minorBidi" w:hAnsiTheme="minorBidi" w:cstheme="minorBidi"/>
          <w:i/>
          <w:iCs/>
          <w:color w:val="000000"/>
          <w:sz w:val="22"/>
          <w:szCs w:val="22"/>
          <w:lang w:eastAsia="es-CO"/>
        </w:rPr>
        <w:t xml:space="preserve">, pues </w:t>
      </w:r>
      <w:r w:rsidR="0014595F" w:rsidRPr="00D16F66">
        <w:rPr>
          <w:rFonts w:asciiTheme="minorBidi" w:hAnsiTheme="minorBidi" w:cstheme="minorBidi"/>
          <w:i/>
          <w:iCs/>
          <w:color w:val="000000"/>
          <w:sz w:val="22"/>
          <w:szCs w:val="22"/>
          <w:lang w:eastAsia="es-CO"/>
        </w:rPr>
        <w:t>d</w:t>
      </w:r>
      <w:r w:rsidR="00187C67" w:rsidRPr="00D16F66">
        <w:rPr>
          <w:rFonts w:asciiTheme="minorBidi" w:hAnsiTheme="minorBidi" w:cstheme="minorBidi"/>
          <w:i/>
          <w:iCs/>
          <w:color w:val="000000"/>
          <w:sz w:val="22"/>
          <w:szCs w:val="22"/>
          <w:lang w:eastAsia="es-CO"/>
        </w:rPr>
        <w:t xml:space="preserve">el </w:t>
      </w:r>
      <w:r w:rsidR="0014595F" w:rsidRPr="00D16F66">
        <w:rPr>
          <w:rFonts w:asciiTheme="minorBidi" w:hAnsiTheme="minorBidi" w:cstheme="minorBidi"/>
          <w:i/>
          <w:iCs/>
          <w:color w:val="000000"/>
          <w:sz w:val="22"/>
          <w:szCs w:val="22"/>
          <w:lang w:eastAsia="es-CO"/>
        </w:rPr>
        <w:t>análisis</w:t>
      </w:r>
      <w:r w:rsidR="00187C67" w:rsidRPr="00D16F66">
        <w:rPr>
          <w:rFonts w:asciiTheme="minorBidi" w:hAnsiTheme="minorBidi" w:cstheme="minorBidi"/>
          <w:i/>
          <w:iCs/>
          <w:color w:val="000000"/>
          <w:sz w:val="22"/>
          <w:szCs w:val="22"/>
          <w:lang w:eastAsia="es-CO"/>
        </w:rPr>
        <w:t xml:space="preserve"> del expediente del proceso ejecutivo de menor cuantía radicado 2016-00638 surge claramente</w:t>
      </w:r>
      <w:r w:rsidR="0014595F" w:rsidRPr="00D16F66">
        <w:rPr>
          <w:rFonts w:asciiTheme="minorBidi" w:hAnsiTheme="minorBidi" w:cstheme="minorBidi"/>
          <w:i/>
          <w:iCs/>
          <w:color w:val="000000"/>
          <w:sz w:val="22"/>
          <w:szCs w:val="22"/>
          <w:lang w:eastAsia="es-CO"/>
        </w:rPr>
        <w:t xml:space="preserve"> a folio 10 del cuaderno 2 que en su contestación el demandado requirió en el acápite de pruebas</w:t>
      </w:r>
      <w:r w:rsidR="00C75630">
        <w:rPr>
          <w:rFonts w:asciiTheme="minorBidi" w:hAnsiTheme="minorBidi" w:cstheme="minorBidi"/>
          <w:i/>
          <w:iCs/>
          <w:color w:val="000000"/>
          <w:sz w:val="22"/>
          <w:szCs w:val="22"/>
          <w:lang w:eastAsia="es-CO"/>
        </w:rPr>
        <w:t>:</w:t>
      </w:r>
      <w:r w:rsidR="0014595F" w:rsidRPr="00D16F66">
        <w:rPr>
          <w:rFonts w:asciiTheme="minorBidi" w:hAnsiTheme="minorBidi" w:cstheme="minorBidi"/>
          <w:i/>
          <w:iCs/>
          <w:color w:val="000000"/>
          <w:sz w:val="22"/>
          <w:szCs w:val="22"/>
          <w:lang w:eastAsia="es-CO"/>
        </w:rPr>
        <w:t xml:space="preserve"> </w:t>
      </w:r>
      <w:r w:rsidR="0084387D" w:rsidRPr="00D16F66">
        <w:rPr>
          <w:rFonts w:asciiTheme="minorBidi" w:hAnsiTheme="minorBidi" w:cstheme="minorBidi"/>
          <w:i/>
          <w:iCs/>
          <w:color w:val="000000"/>
          <w:sz w:val="22"/>
          <w:szCs w:val="22"/>
          <w:lang w:eastAsia="es-CO"/>
        </w:rPr>
        <w:t>‘se cite al señor ERNESTO LLANOS LUCERO identificado con cédula de ciudadanía número 3.745.725, [g]</w:t>
      </w:r>
      <w:proofErr w:type="spellStart"/>
      <w:r w:rsidR="0084387D" w:rsidRPr="00D16F66">
        <w:rPr>
          <w:rFonts w:asciiTheme="minorBidi" w:hAnsiTheme="minorBidi" w:cstheme="minorBidi"/>
          <w:i/>
          <w:iCs/>
          <w:color w:val="000000"/>
          <w:sz w:val="22"/>
          <w:szCs w:val="22"/>
          <w:lang w:eastAsia="es-CO"/>
        </w:rPr>
        <w:t>erente</w:t>
      </w:r>
      <w:proofErr w:type="spellEnd"/>
      <w:r w:rsidR="0084387D" w:rsidRPr="00D16F66">
        <w:rPr>
          <w:rFonts w:asciiTheme="minorBidi" w:hAnsiTheme="minorBidi" w:cstheme="minorBidi"/>
          <w:i/>
          <w:iCs/>
          <w:color w:val="000000"/>
          <w:sz w:val="22"/>
          <w:szCs w:val="22"/>
          <w:lang w:eastAsia="es-CO"/>
        </w:rPr>
        <w:t xml:space="preserve"> de la empresa </w:t>
      </w:r>
      <w:r w:rsidR="001B0670" w:rsidRPr="00D16F66">
        <w:rPr>
          <w:rFonts w:asciiTheme="minorBidi" w:hAnsiTheme="minorBidi" w:cstheme="minorBidi"/>
          <w:i/>
          <w:iCs/>
          <w:color w:val="000000"/>
          <w:sz w:val="22"/>
          <w:szCs w:val="22"/>
          <w:lang w:eastAsia="es-CO"/>
        </w:rPr>
        <w:t>CHAPMAN STONE S.A.S. (…)’</w:t>
      </w:r>
    </w:p>
    <w:p w14:paraId="6592A0BD" w14:textId="77777777" w:rsidR="001B0670" w:rsidRPr="00D16F66" w:rsidRDefault="001B0670" w:rsidP="00503994">
      <w:pPr>
        <w:pStyle w:val="Sinespaciado1"/>
        <w:ind w:left="567" w:right="567"/>
        <w:jc w:val="both"/>
        <w:rPr>
          <w:rFonts w:asciiTheme="minorBidi" w:hAnsiTheme="minorBidi" w:cstheme="minorBidi"/>
          <w:i/>
          <w:iCs/>
          <w:color w:val="000000"/>
          <w:sz w:val="22"/>
          <w:szCs w:val="22"/>
          <w:lang w:eastAsia="es-CO"/>
        </w:rPr>
      </w:pPr>
    </w:p>
    <w:p w14:paraId="7F9E85FF" w14:textId="5CCD8414" w:rsidR="00503994" w:rsidRDefault="001B0670" w:rsidP="00D16F66">
      <w:pPr>
        <w:pStyle w:val="Sinespaciado1"/>
        <w:ind w:left="567" w:right="567"/>
        <w:jc w:val="both"/>
        <w:rPr>
          <w:rFonts w:asciiTheme="minorBidi" w:hAnsiTheme="minorBidi" w:cstheme="minorBidi"/>
          <w:i/>
          <w:iCs/>
          <w:sz w:val="22"/>
          <w:szCs w:val="22"/>
        </w:rPr>
      </w:pPr>
      <w:r w:rsidRPr="00D16F66">
        <w:rPr>
          <w:rFonts w:asciiTheme="minorBidi" w:hAnsiTheme="minorBidi" w:cstheme="minorBidi"/>
          <w:i/>
          <w:iCs/>
          <w:color w:val="000000"/>
          <w:sz w:val="22"/>
          <w:szCs w:val="22"/>
          <w:lang w:eastAsia="es-CO"/>
        </w:rPr>
        <w:t xml:space="preserve">No cabe duda después de este recuento </w:t>
      </w:r>
      <w:r w:rsidR="00411BB1" w:rsidRPr="00D16F66">
        <w:rPr>
          <w:rFonts w:asciiTheme="minorBidi" w:hAnsiTheme="minorBidi" w:cstheme="minorBidi"/>
          <w:i/>
          <w:iCs/>
          <w:color w:val="000000"/>
          <w:sz w:val="22"/>
          <w:szCs w:val="22"/>
          <w:lang w:eastAsia="es-CO"/>
        </w:rPr>
        <w:t xml:space="preserve">que el interés del demandado era la citación a una prueba testimonial, y fue el disciplinado quien la interpretó como una solicitud </w:t>
      </w:r>
      <w:r w:rsidR="00D16F66" w:rsidRPr="00D16F66">
        <w:rPr>
          <w:rFonts w:asciiTheme="minorBidi" w:hAnsiTheme="minorBidi" w:cstheme="minorBidi"/>
          <w:i/>
          <w:iCs/>
          <w:color w:val="000000"/>
          <w:sz w:val="22"/>
          <w:szCs w:val="22"/>
          <w:lang w:eastAsia="es-CO"/>
        </w:rPr>
        <w:t>para la conformación de lo que equivocadamente denominó litisconsorcio necesario</w:t>
      </w:r>
      <w:r w:rsidR="00503994">
        <w:rPr>
          <w:rFonts w:asciiTheme="minorBidi" w:hAnsiTheme="minorBidi" w:cstheme="minorBidi"/>
          <w:color w:val="000000"/>
          <w:sz w:val="22"/>
          <w:szCs w:val="22"/>
          <w:lang w:eastAsia="es-CO"/>
        </w:rPr>
        <w:t>”</w:t>
      </w:r>
      <w:r w:rsidR="00503994">
        <w:rPr>
          <w:rStyle w:val="Refdenotaalpie"/>
          <w:rFonts w:asciiTheme="minorBidi" w:hAnsiTheme="minorBidi" w:cstheme="minorBidi"/>
          <w:color w:val="000000"/>
          <w:sz w:val="22"/>
          <w:szCs w:val="22"/>
          <w:lang w:eastAsia="es-CO"/>
        </w:rPr>
        <w:footnoteReference w:id="16"/>
      </w:r>
      <w:r w:rsidR="00503994">
        <w:rPr>
          <w:rFonts w:asciiTheme="minorBidi" w:hAnsiTheme="minorBidi" w:cstheme="minorBidi"/>
          <w:color w:val="000000"/>
          <w:sz w:val="22"/>
          <w:szCs w:val="22"/>
          <w:lang w:eastAsia="es-CO"/>
        </w:rPr>
        <w:t xml:space="preserve">. </w:t>
      </w:r>
    </w:p>
    <w:p w14:paraId="7F8773C1" w14:textId="77777777" w:rsidR="00503994" w:rsidRDefault="00503994" w:rsidP="00503994">
      <w:pPr>
        <w:pStyle w:val="Sinespaciado1"/>
        <w:spacing w:line="360" w:lineRule="auto"/>
        <w:jc w:val="both"/>
        <w:rPr>
          <w:rFonts w:ascii="Arial" w:hAnsi="Arial" w:cs="Arial"/>
          <w:color w:val="000000"/>
          <w:lang w:eastAsia="es-CO"/>
        </w:rPr>
      </w:pPr>
    </w:p>
    <w:p w14:paraId="5DFFD734" w14:textId="5DBE077F" w:rsidR="008369D6" w:rsidRDefault="00E57967" w:rsidP="000808FB">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503994">
        <w:rPr>
          <w:rFonts w:ascii="Arial" w:hAnsi="Arial" w:cs="Arial"/>
          <w:color w:val="000000"/>
          <w:lang w:eastAsia="es-CO"/>
        </w:rPr>
        <w:t xml:space="preserve">.5.- En atención a lo anterior, la Sala advierte que </w:t>
      </w:r>
      <w:r w:rsidR="00D16F66">
        <w:rPr>
          <w:rFonts w:ascii="Arial" w:hAnsi="Arial" w:cs="Arial"/>
          <w:color w:val="000000"/>
          <w:lang w:eastAsia="es-CO"/>
        </w:rPr>
        <w:t>la Comisión Nacional de Disciplina Judicial</w:t>
      </w:r>
      <w:r w:rsidR="0073058A">
        <w:rPr>
          <w:rFonts w:ascii="Arial" w:hAnsi="Arial" w:cs="Arial"/>
          <w:color w:val="000000"/>
          <w:lang w:eastAsia="es-CO"/>
        </w:rPr>
        <w:t xml:space="preserve"> </w:t>
      </w:r>
      <w:r w:rsidR="00ED7302">
        <w:rPr>
          <w:rFonts w:ascii="Arial" w:hAnsi="Arial" w:cs="Arial"/>
          <w:color w:val="000000"/>
          <w:lang w:eastAsia="es-CO"/>
        </w:rPr>
        <w:t>verificó</w:t>
      </w:r>
      <w:r w:rsidR="00D736F7">
        <w:rPr>
          <w:rFonts w:ascii="Arial" w:hAnsi="Arial" w:cs="Arial"/>
          <w:color w:val="000000"/>
          <w:lang w:eastAsia="es-CO"/>
        </w:rPr>
        <w:t xml:space="preserve"> que</w:t>
      </w:r>
      <w:r w:rsidR="000D188C">
        <w:rPr>
          <w:rFonts w:ascii="Arial" w:hAnsi="Arial" w:cs="Arial"/>
          <w:color w:val="000000"/>
          <w:lang w:eastAsia="es-CO"/>
        </w:rPr>
        <w:t>, en las acciones cambiarias</w:t>
      </w:r>
      <w:r w:rsidR="00D736F7">
        <w:rPr>
          <w:rFonts w:ascii="Arial" w:hAnsi="Arial" w:cs="Arial"/>
          <w:color w:val="000000"/>
          <w:lang w:eastAsia="es-CO"/>
        </w:rPr>
        <w:t>, exist</w:t>
      </w:r>
      <w:r w:rsidR="000D188C">
        <w:rPr>
          <w:rFonts w:ascii="Arial" w:hAnsi="Arial" w:cs="Arial"/>
          <w:color w:val="000000"/>
          <w:lang w:eastAsia="es-CO"/>
        </w:rPr>
        <w:t>e</w:t>
      </w:r>
      <w:r w:rsidR="00D736F7">
        <w:rPr>
          <w:rFonts w:ascii="Arial" w:hAnsi="Arial" w:cs="Arial"/>
          <w:color w:val="000000"/>
          <w:lang w:eastAsia="es-CO"/>
        </w:rPr>
        <w:t xml:space="preserve"> solidaridad entre los deudores directos y </w:t>
      </w:r>
      <w:r w:rsidR="002805B8">
        <w:rPr>
          <w:rFonts w:ascii="Arial" w:hAnsi="Arial" w:cs="Arial"/>
          <w:color w:val="000000"/>
          <w:lang w:eastAsia="es-CO"/>
        </w:rPr>
        <w:t xml:space="preserve">los de regreso y es facultad del demandante </w:t>
      </w:r>
      <w:r w:rsidR="00734CD9">
        <w:rPr>
          <w:rFonts w:ascii="Arial" w:hAnsi="Arial" w:cs="Arial"/>
          <w:color w:val="000000"/>
          <w:lang w:eastAsia="es-CO"/>
        </w:rPr>
        <w:t>dirigir la acción ejecutiva en contra de uno o</w:t>
      </w:r>
      <w:r w:rsidR="00081F99">
        <w:rPr>
          <w:rFonts w:ascii="Arial" w:hAnsi="Arial" w:cs="Arial"/>
          <w:color w:val="000000"/>
          <w:lang w:eastAsia="es-CO"/>
        </w:rPr>
        <w:t xml:space="preserve"> varios </w:t>
      </w:r>
      <w:r w:rsidR="004E6291">
        <w:rPr>
          <w:rFonts w:ascii="Arial" w:hAnsi="Arial" w:cs="Arial"/>
          <w:color w:val="000000"/>
          <w:lang w:eastAsia="es-CO"/>
        </w:rPr>
        <w:t xml:space="preserve">de </w:t>
      </w:r>
      <w:r w:rsidR="000D188C">
        <w:rPr>
          <w:rFonts w:ascii="Arial" w:hAnsi="Arial" w:cs="Arial"/>
          <w:color w:val="000000"/>
          <w:lang w:eastAsia="es-CO"/>
        </w:rPr>
        <w:t>esos</w:t>
      </w:r>
      <w:r w:rsidR="004E6291">
        <w:rPr>
          <w:rFonts w:ascii="Arial" w:hAnsi="Arial" w:cs="Arial"/>
          <w:color w:val="000000"/>
          <w:lang w:eastAsia="es-CO"/>
        </w:rPr>
        <w:t xml:space="preserve"> deudores, lo que implica </w:t>
      </w:r>
      <w:r w:rsidR="00131A1D">
        <w:rPr>
          <w:rFonts w:ascii="Arial" w:hAnsi="Arial" w:cs="Arial"/>
          <w:color w:val="000000"/>
          <w:lang w:eastAsia="es-CO"/>
        </w:rPr>
        <w:t xml:space="preserve">el surgimiento de </w:t>
      </w:r>
      <w:r w:rsidR="004E6291">
        <w:rPr>
          <w:rFonts w:ascii="Arial" w:hAnsi="Arial" w:cs="Arial"/>
          <w:color w:val="000000"/>
          <w:lang w:eastAsia="es-CO"/>
        </w:rPr>
        <w:t>un litiscon</w:t>
      </w:r>
      <w:r w:rsidR="00B04B7B">
        <w:rPr>
          <w:rFonts w:ascii="Arial" w:hAnsi="Arial" w:cs="Arial"/>
          <w:color w:val="000000"/>
          <w:lang w:eastAsia="es-CO"/>
        </w:rPr>
        <w:t>sor</w:t>
      </w:r>
      <w:r w:rsidR="004E6291">
        <w:rPr>
          <w:rFonts w:ascii="Arial" w:hAnsi="Arial" w:cs="Arial"/>
          <w:color w:val="000000"/>
          <w:lang w:eastAsia="es-CO"/>
        </w:rPr>
        <w:t>cio facultativo</w:t>
      </w:r>
      <w:r w:rsidR="00176574">
        <w:rPr>
          <w:rFonts w:ascii="Arial" w:hAnsi="Arial" w:cs="Arial"/>
          <w:color w:val="000000"/>
          <w:lang w:eastAsia="es-CO"/>
        </w:rPr>
        <w:t>, pero</w:t>
      </w:r>
      <w:r w:rsidR="00B04B7B">
        <w:rPr>
          <w:rFonts w:ascii="Arial" w:hAnsi="Arial" w:cs="Arial"/>
          <w:color w:val="000000"/>
          <w:lang w:eastAsia="es-CO"/>
        </w:rPr>
        <w:t xml:space="preserve"> no necesario. Además, </w:t>
      </w:r>
      <w:r w:rsidR="00131A1D">
        <w:rPr>
          <w:rFonts w:ascii="Arial" w:hAnsi="Arial" w:cs="Arial"/>
          <w:color w:val="000000"/>
          <w:lang w:eastAsia="es-CO"/>
        </w:rPr>
        <w:t xml:space="preserve">analizó el expediente del proceso ejecutivo y encontró que </w:t>
      </w:r>
      <w:r w:rsidR="006E14AF">
        <w:rPr>
          <w:rFonts w:ascii="Arial" w:hAnsi="Arial" w:cs="Arial"/>
          <w:color w:val="000000"/>
          <w:lang w:eastAsia="es-CO"/>
        </w:rPr>
        <w:t>la parte demanda</w:t>
      </w:r>
      <w:r w:rsidR="00176574">
        <w:rPr>
          <w:rFonts w:ascii="Arial" w:hAnsi="Arial" w:cs="Arial"/>
          <w:color w:val="000000"/>
          <w:lang w:eastAsia="es-CO"/>
        </w:rPr>
        <w:t>da</w:t>
      </w:r>
      <w:r w:rsidR="006E14AF">
        <w:rPr>
          <w:rFonts w:ascii="Arial" w:hAnsi="Arial" w:cs="Arial"/>
          <w:color w:val="000000"/>
          <w:lang w:eastAsia="es-CO"/>
        </w:rPr>
        <w:t xml:space="preserve">, en su contestación, no requirió la vinculación del </w:t>
      </w:r>
      <w:r w:rsidR="001E20EE">
        <w:rPr>
          <w:rFonts w:ascii="Arial" w:hAnsi="Arial" w:cs="Arial"/>
          <w:color w:val="000000"/>
          <w:lang w:eastAsia="es-CO"/>
        </w:rPr>
        <w:t>litisconsorcio</w:t>
      </w:r>
      <w:r w:rsidR="006E14AF">
        <w:rPr>
          <w:rFonts w:ascii="Arial" w:hAnsi="Arial" w:cs="Arial"/>
          <w:color w:val="000000"/>
          <w:lang w:eastAsia="es-CO"/>
        </w:rPr>
        <w:t xml:space="preserve"> necesario sino </w:t>
      </w:r>
      <w:r w:rsidR="001E20EE">
        <w:rPr>
          <w:rFonts w:ascii="Arial" w:hAnsi="Arial" w:cs="Arial"/>
          <w:color w:val="000000"/>
          <w:lang w:eastAsia="es-CO"/>
        </w:rPr>
        <w:t>el testimonio de un representante de la empresa Chapman Stone S.A.S.</w:t>
      </w:r>
    </w:p>
    <w:p w14:paraId="1D613AAA" w14:textId="77777777" w:rsidR="008369D6" w:rsidRDefault="008369D6" w:rsidP="00503994">
      <w:pPr>
        <w:pStyle w:val="Sinespaciado1"/>
        <w:spacing w:line="360" w:lineRule="auto"/>
        <w:jc w:val="both"/>
        <w:rPr>
          <w:rFonts w:ascii="Arial" w:hAnsi="Arial" w:cs="Arial"/>
          <w:color w:val="000000"/>
          <w:lang w:eastAsia="es-CO"/>
        </w:rPr>
      </w:pPr>
    </w:p>
    <w:p w14:paraId="3A8D2E38" w14:textId="54962A6D" w:rsidR="00503994" w:rsidRDefault="00E57967" w:rsidP="00241CB8">
      <w:pPr>
        <w:pStyle w:val="Sinespaciado"/>
        <w:spacing w:line="360" w:lineRule="auto"/>
        <w:jc w:val="both"/>
        <w:rPr>
          <w:rFonts w:ascii="Arial" w:hAnsi="Arial" w:cs="Arial"/>
          <w:sz w:val="24"/>
          <w:szCs w:val="24"/>
        </w:rPr>
      </w:pPr>
      <w:r>
        <w:rPr>
          <w:rFonts w:ascii="Arial" w:hAnsi="Arial" w:cs="Arial"/>
          <w:sz w:val="24"/>
          <w:szCs w:val="24"/>
        </w:rPr>
        <w:t>4</w:t>
      </w:r>
      <w:r w:rsidR="00503994">
        <w:rPr>
          <w:rFonts w:ascii="Arial" w:hAnsi="Arial" w:cs="Arial"/>
          <w:sz w:val="24"/>
          <w:szCs w:val="24"/>
        </w:rPr>
        <w:t xml:space="preserve">.6.- Resulta claro, entonces, que </w:t>
      </w:r>
      <w:r w:rsidR="00CE6CF2">
        <w:rPr>
          <w:rFonts w:ascii="Arial" w:hAnsi="Arial" w:cs="Arial"/>
          <w:sz w:val="24"/>
          <w:szCs w:val="24"/>
        </w:rPr>
        <w:t>el</w:t>
      </w:r>
      <w:r w:rsidR="00503994">
        <w:rPr>
          <w:rFonts w:ascii="Arial" w:hAnsi="Arial" w:cs="Arial"/>
          <w:sz w:val="24"/>
          <w:szCs w:val="24"/>
        </w:rPr>
        <w:t xml:space="preserve"> accionante</w:t>
      </w:r>
      <w:r w:rsidR="00A978AC">
        <w:rPr>
          <w:rFonts w:ascii="Arial" w:hAnsi="Arial" w:cs="Arial"/>
          <w:sz w:val="24"/>
          <w:szCs w:val="24"/>
        </w:rPr>
        <w:t xml:space="preserve"> </w:t>
      </w:r>
      <w:r w:rsidR="00503994">
        <w:rPr>
          <w:rFonts w:ascii="Arial" w:hAnsi="Arial" w:cs="Arial"/>
          <w:sz w:val="24"/>
          <w:szCs w:val="24"/>
        </w:rPr>
        <w:t>pretende utiliz</w:t>
      </w:r>
      <w:r w:rsidR="00F0166B">
        <w:rPr>
          <w:rFonts w:ascii="Arial" w:hAnsi="Arial" w:cs="Arial"/>
          <w:sz w:val="24"/>
          <w:szCs w:val="24"/>
        </w:rPr>
        <w:t>ar</w:t>
      </w:r>
      <w:r w:rsidR="00A978AC">
        <w:rPr>
          <w:rFonts w:ascii="Arial" w:hAnsi="Arial" w:cs="Arial"/>
          <w:sz w:val="24"/>
          <w:szCs w:val="24"/>
        </w:rPr>
        <w:t xml:space="preserve"> esta acción constitucional </w:t>
      </w:r>
      <w:r w:rsidR="00503994">
        <w:rPr>
          <w:rFonts w:ascii="Arial" w:hAnsi="Arial" w:cs="Arial"/>
          <w:sz w:val="24"/>
          <w:szCs w:val="24"/>
        </w:rPr>
        <w:t xml:space="preserve">como si </w:t>
      </w:r>
      <w:r w:rsidR="00822EAA">
        <w:rPr>
          <w:rFonts w:ascii="Arial" w:hAnsi="Arial" w:cs="Arial"/>
          <w:sz w:val="24"/>
          <w:szCs w:val="24"/>
        </w:rPr>
        <w:t xml:space="preserve">la tutela se </w:t>
      </w:r>
      <w:r w:rsidR="00503994">
        <w:rPr>
          <w:rFonts w:ascii="Arial" w:hAnsi="Arial" w:cs="Arial"/>
          <w:sz w:val="24"/>
          <w:szCs w:val="24"/>
        </w:rPr>
        <w:t>tratara de una instancia adicional, pues, como se vio, la</w:t>
      </w:r>
      <w:r w:rsidR="00A978AC">
        <w:rPr>
          <w:rFonts w:ascii="Arial" w:hAnsi="Arial" w:cs="Arial"/>
          <w:sz w:val="24"/>
          <w:szCs w:val="24"/>
        </w:rPr>
        <w:t>s</w:t>
      </w:r>
      <w:r w:rsidR="00503994">
        <w:rPr>
          <w:rFonts w:ascii="Arial" w:hAnsi="Arial" w:cs="Arial"/>
          <w:sz w:val="24"/>
          <w:szCs w:val="24"/>
        </w:rPr>
        <w:t xml:space="preserve"> crítica</w:t>
      </w:r>
      <w:r w:rsidR="00A978AC">
        <w:rPr>
          <w:rFonts w:ascii="Arial" w:hAnsi="Arial" w:cs="Arial"/>
          <w:sz w:val="24"/>
          <w:szCs w:val="24"/>
        </w:rPr>
        <w:t>s</w:t>
      </w:r>
      <w:r w:rsidR="00503994">
        <w:rPr>
          <w:rFonts w:ascii="Arial" w:hAnsi="Arial" w:cs="Arial"/>
          <w:sz w:val="24"/>
          <w:szCs w:val="24"/>
        </w:rPr>
        <w:t xml:space="preserve"> </w:t>
      </w:r>
      <w:r w:rsidR="00F0166B">
        <w:rPr>
          <w:rFonts w:ascii="Arial" w:hAnsi="Arial" w:cs="Arial"/>
          <w:sz w:val="24"/>
          <w:szCs w:val="24"/>
        </w:rPr>
        <w:t>relativa</w:t>
      </w:r>
      <w:r w:rsidR="00A978AC">
        <w:rPr>
          <w:rFonts w:ascii="Arial" w:hAnsi="Arial" w:cs="Arial"/>
          <w:sz w:val="24"/>
          <w:szCs w:val="24"/>
        </w:rPr>
        <w:t>s</w:t>
      </w:r>
      <w:r w:rsidR="003E1C5C">
        <w:rPr>
          <w:rFonts w:ascii="Arial" w:hAnsi="Arial" w:cs="Arial"/>
          <w:sz w:val="24"/>
          <w:szCs w:val="24"/>
        </w:rPr>
        <w:t xml:space="preserve"> </w:t>
      </w:r>
      <w:r w:rsidR="00241CB8">
        <w:rPr>
          <w:rFonts w:ascii="Arial" w:hAnsi="Arial" w:cs="Arial"/>
          <w:sz w:val="24"/>
          <w:szCs w:val="24"/>
        </w:rPr>
        <w:t xml:space="preserve">al tipo de litisconsorcio y </w:t>
      </w:r>
      <w:r w:rsidR="00176574">
        <w:rPr>
          <w:rFonts w:ascii="Arial" w:hAnsi="Arial" w:cs="Arial"/>
          <w:sz w:val="24"/>
          <w:szCs w:val="24"/>
        </w:rPr>
        <w:t xml:space="preserve">a </w:t>
      </w:r>
      <w:r w:rsidR="00241CB8">
        <w:rPr>
          <w:rFonts w:ascii="Arial" w:hAnsi="Arial" w:cs="Arial"/>
          <w:sz w:val="24"/>
          <w:szCs w:val="24"/>
        </w:rPr>
        <w:t xml:space="preserve">las actuaciones oficiosas del disciplinado </w:t>
      </w:r>
      <w:r w:rsidR="00503994">
        <w:rPr>
          <w:rFonts w:ascii="Arial" w:hAnsi="Arial" w:cs="Arial"/>
          <w:sz w:val="24"/>
          <w:szCs w:val="24"/>
        </w:rPr>
        <w:t>busca</w:t>
      </w:r>
      <w:r w:rsidR="00241CB8">
        <w:rPr>
          <w:rFonts w:ascii="Arial" w:hAnsi="Arial" w:cs="Arial"/>
          <w:sz w:val="24"/>
          <w:szCs w:val="24"/>
        </w:rPr>
        <w:t>n</w:t>
      </w:r>
      <w:r w:rsidR="00503994">
        <w:rPr>
          <w:rFonts w:ascii="Arial" w:hAnsi="Arial" w:cs="Arial"/>
          <w:sz w:val="24"/>
          <w:szCs w:val="24"/>
        </w:rPr>
        <w:t xml:space="preserve"> reabrir </w:t>
      </w:r>
      <w:r w:rsidR="00241CB8">
        <w:rPr>
          <w:rFonts w:ascii="Arial" w:hAnsi="Arial" w:cs="Arial"/>
          <w:sz w:val="24"/>
          <w:szCs w:val="24"/>
        </w:rPr>
        <w:t xml:space="preserve">el </w:t>
      </w:r>
      <w:r w:rsidR="00503994">
        <w:rPr>
          <w:rFonts w:ascii="Arial" w:hAnsi="Arial" w:cs="Arial"/>
          <w:sz w:val="24"/>
          <w:szCs w:val="24"/>
        </w:rPr>
        <w:t xml:space="preserve">debate resuelto en el </w:t>
      </w:r>
      <w:r w:rsidR="00241CB8">
        <w:rPr>
          <w:rFonts w:ascii="Arial" w:hAnsi="Arial" w:cs="Arial"/>
          <w:sz w:val="24"/>
          <w:szCs w:val="24"/>
        </w:rPr>
        <w:t>proceso disciplinario</w:t>
      </w:r>
      <w:r w:rsidR="00503994">
        <w:rPr>
          <w:rFonts w:ascii="Arial" w:hAnsi="Arial" w:cs="Arial"/>
          <w:sz w:val="24"/>
          <w:szCs w:val="24"/>
        </w:rPr>
        <w:t xml:space="preserve">, con el fin de que prevalezca </w:t>
      </w:r>
      <w:r w:rsidR="00F0166B">
        <w:rPr>
          <w:rFonts w:ascii="Arial" w:hAnsi="Arial" w:cs="Arial"/>
          <w:sz w:val="24"/>
          <w:szCs w:val="24"/>
        </w:rPr>
        <w:t>la</w:t>
      </w:r>
      <w:r w:rsidR="00503994">
        <w:rPr>
          <w:rFonts w:ascii="Arial" w:hAnsi="Arial" w:cs="Arial"/>
          <w:sz w:val="24"/>
          <w:szCs w:val="24"/>
        </w:rPr>
        <w:t xml:space="preserve"> interpretación </w:t>
      </w:r>
      <w:r w:rsidR="00F0166B">
        <w:rPr>
          <w:rFonts w:ascii="Arial" w:hAnsi="Arial" w:cs="Arial"/>
          <w:sz w:val="24"/>
          <w:szCs w:val="24"/>
        </w:rPr>
        <w:t xml:space="preserve">del tutelante </w:t>
      </w:r>
      <w:r w:rsidR="00503994">
        <w:rPr>
          <w:rFonts w:ascii="Arial" w:hAnsi="Arial" w:cs="Arial"/>
          <w:sz w:val="24"/>
          <w:szCs w:val="24"/>
        </w:rPr>
        <w:t xml:space="preserve">sobre la prohijada por la </w:t>
      </w:r>
      <w:r w:rsidR="00241CB8">
        <w:rPr>
          <w:rFonts w:ascii="Arial" w:hAnsi="Arial" w:cs="Arial"/>
          <w:sz w:val="24"/>
          <w:szCs w:val="24"/>
        </w:rPr>
        <w:t>Comisión Nacional de Disciplina Judicial</w:t>
      </w:r>
      <w:r w:rsidR="00503994">
        <w:rPr>
          <w:rFonts w:ascii="Arial" w:hAnsi="Arial" w:cs="Arial"/>
          <w:sz w:val="24"/>
          <w:szCs w:val="24"/>
        </w:rPr>
        <w:t xml:space="preserve">. </w:t>
      </w:r>
    </w:p>
    <w:p w14:paraId="5532F96D" w14:textId="77777777" w:rsidR="00503994" w:rsidRDefault="00503994" w:rsidP="00503994">
      <w:pPr>
        <w:pStyle w:val="Sinespaciado"/>
        <w:spacing w:line="360" w:lineRule="auto"/>
        <w:jc w:val="both"/>
        <w:rPr>
          <w:rFonts w:ascii="Arial" w:hAnsi="Arial" w:cs="Arial"/>
          <w:sz w:val="24"/>
          <w:szCs w:val="24"/>
        </w:rPr>
      </w:pPr>
    </w:p>
    <w:p w14:paraId="1F97B7B2" w14:textId="6529D7F2" w:rsidR="00503994" w:rsidRDefault="00503994" w:rsidP="0034136B">
      <w:pPr>
        <w:pStyle w:val="Sinespaciado"/>
        <w:spacing w:line="360" w:lineRule="auto"/>
        <w:jc w:val="both"/>
        <w:rPr>
          <w:rFonts w:ascii="Arial" w:hAnsi="Arial" w:cs="Arial"/>
          <w:sz w:val="24"/>
          <w:szCs w:val="24"/>
        </w:rPr>
      </w:pPr>
      <w:r>
        <w:rPr>
          <w:rFonts w:ascii="Arial" w:hAnsi="Arial" w:cs="Arial"/>
          <w:sz w:val="24"/>
          <w:szCs w:val="24"/>
        </w:rPr>
        <w:t>En punto de lo anterior, la</w:t>
      </w:r>
      <w:r w:rsidR="0034136B">
        <w:rPr>
          <w:rFonts w:ascii="Arial" w:hAnsi="Arial" w:cs="Arial"/>
          <w:sz w:val="24"/>
          <w:szCs w:val="24"/>
        </w:rPr>
        <w:t>s</w:t>
      </w:r>
      <w:r>
        <w:rPr>
          <w:rFonts w:ascii="Arial" w:hAnsi="Arial" w:cs="Arial"/>
          <w:sz w:val="24"/>
          <w:szCs w:val="24"/>
        </w:rPr>
        <w:t xml:space="preserve"> denuncia</w:t>
      </w:r>
      <w:r w:rsidR="0034136B">
        <w:rPr>
          <w:rFonts w:ascii="Arial" w:hAnsi="Arial" w:cs="Arial"/>
          <w:sz w:val="24"/>
          <w:szCs w:val="24"/>
        </w:rPr>
        <w:t>s</w:t>
      </w:r>
      <w:r>
        <w:rPr>
          <w:rFonts w:ascii="Arial" w:hAnsi="Arial" w:cs="Arial"/>
          <w:sz w:val="24"/>
          <w:szCs w:val="24"/>
        </w:rPr>
        <w:t xml:space="preserve"> </w:t>
      </w:r>
      <w:r w:rsidR="0034136B">
        <w:rPr>
          <w:rFonts w:ascii="Arial" w:hAnsi="Arial" w:cs="Arial"/>
          <w:sz w:val="24"/>
          <w:szCs w:val="24"/>
        </w:rPr>
        <w:t>elevadas por la parte actora</w:t>
      </w:r>
      <w:r>
        <w:rPr>
          <w:rFonts w:ascii="Arial" w:hAnsi="Arial" w:cs="Arial"/>
          <w:sz w:val="24"/>
          <w:szCs w:val="24"/>
        </w:rPr>
        <w:t>, sin atisbo de duda, está</w:t>
      </w:r>
      <w:r w:rsidR="0034136B">
        <w:rPr>
          <w:rFonts w:ascii="Arial" w:hAnsi="Arial" w:cs="Arial"/>
          <w:sz w:val="24"/>
          <w:szCs w:val="24"/>
        </w:rPr>
        <w:t>n</w:t>
      </w:r>
      <w:r>
        <w:rPr>
          <w:rFonts w:ascii="Arial" w:hAnsi="Arial" w:cs="Arial"/>
          <w:sz w:val="24"/>
          <w:szCs w:val="24"/>
        </w:rPr>
        <w:t xml:space="preserve"> destinada</w:t>
      </w:r>
      <w:r w:rsidR="0034136B">
        <w:rPr>
          <w:rFonts w:ascii="Arial" w:hAnsi="Arial" w:cs="Arial"/>
          <w:sz w:val="24"/>
          <w:szCs w:val="24"/>
        </w:rPr>
        <w:t>s</w:t>
      </w:r>
      <w:r>
        <w:rPr>
          <w:rFonts w:ascii="Arial" w:hAnsi="Arial" w:cs="Arial"/>
          <w:sz w:val="24"/>
          <w:szCs w:val="24"/>
        </w:rPr>
        <w:t xml:space="preserve"> a proponer un desacuerdo frente a las conclusiones a las que arribó el juez natural de la causa, lo que impide estudiar</w:t>
      </w:r>
      <w:r w:rsidR="005321B5">
        <w:rPr>
          <w:rFonts w:ascii="Arial" w:hAnsi="Arial" w:cs="Arial"/>
          <w:sz w:val="24"/>
          <w:szCs w:val="24"/>
        </w:rPr>
        <w:t xml:space="preserve"> el </w:t>
      </w:r>
      <w:r>
        <w:rPr>
          <w:rFonts w:ascii="Arial" w:hAnsi="Arial" w:cs="Arial"/>
          <w:sz w:val="24"/>
          <w:szCs w:val="24"/>
        </w:rPr>
        <w:t>fondo</w:t>
      </w:r>
      <w:r w:rsidR="005321B5">
        <w:rPr>
          <w:rFonts w:ascii="Arial" w:hAnsi="Arial" w:cs="Arial"/>
          <w:sz w:val="24"/>
          <w:szCs w:val="24"/>
        </w:rPr>
        <w:t xml:space="preserve"> de esta</w:t>
      </w:r>
      <w:r w:rsidR="0034136B">
        <w:rPr>
          <w:rFonts w:ascii="Arial" w:hAnsi="Arial" w:cs="Arial"/>
          <w:sz w:val="24"/>
          <w:szCs w:val="24"/>
        </w:rPr>
        <w:t>s</w:t>
      </w:r>
      <w:r>
        <w:rPr>
          <w:rFonts w:ascii="Arial" w:hAnsi="Arial" w:cs="Arial"/>
          <w:sz w:val="24"/>
          <w:szCs w:val="24"/>
        </w:rPr>
        <w:t>.</w:t>
      </w:r>
    </w:p>
    <w:p w14:paraId="1A6EED20" w14:textId="77777777" w:rsidR="00503994" w:rsidRDefault="00503994" w:rsidP="00503994">
      <w:pPr>
        <w:pStyle w:val="Sinespaciado"/>
        <w:spacing w:line="360" w:lineRule="auto"/>
        <w:jc w:val="both"/>
        <w:rPr>
          <w:rFonts w:ascii="Arial" w:hAnsi="Arial" w:cs="Arial"/>
          <w:sz w:val="24"/>
          <w:szCs w:val="24"/>
        </w:rPr>
      </w:pPr>
    </w:p>
    <w:p w14:paraId="2C8BA6B7" w14:textId="77777777" w:rsidR="00503994" w:rsidRDefault="00503994" w:rsidP="00503994">
      <w:pPr>
        <w:pStyle w:val="Sinespaciado"/>
        <w:spacing w:line="360" w:lineRule="auto"/>
        <w:jc w:val="both"/>
        <w:rPr>
          <w:rFonts w:ascii="Arial" w:hAnsi="Arial" w:cs="Arial"/>
          <w:sz w:val="24"/>
          <w:szCs w:val="24"/>
        </w:rPr>
      </w:pPr>
      <w:r>
        <w:rPr>
          <w:rFonts w:ascii="Arial" w:hAnsi="Arial" w:cs="Arial"/>
          <w:sz w:val="24"/>
          <w:szCs w:val="24"/>
        </w:rPr>
        <w:t xml:space="preserve">En este orden de ideas y en atención a la autonomía judicial y al carácter excepcionalísimo que reviste la tutela, se debe acotar que no basta con manifestar inconformidades respecto de las decisiones judiciales objeto de censura o alegar la </w:t>
      </w:r>
      <w:r>
        <w:rPr>
          <w:rFonts w:ascii="Arial" w:hAnsi="Arial" w:cs="Arial"/>
          <w:sz w:val="24"/>
          <w:szCs w:val="24"/>
        </w:rPr>
        <w:lastRenderedPageBreak/>
        <w:t xml:space="preserve">configuración de los requisitos especiales de procedencia, ya que, de esa forma, la discusión queda restringida a asuntos de mera legalidad que no trascienden al plano constitucional. </w:t>
      </w:r>
    </w:p>
    <w:p w14:paraId="048775E7" w14:textId="77777777" w:rsidR="00503994" w:rsidRDefault="00503994" w:rsidP="00503994">
      <w:pPr>
        <w:pStyle w:val="Sinespaciado"/>
        <w:spacing w:line="360" w:lineRule="auto"/>
        <w:jc w:val="both"/>
        <w:rPr>
          <w:rFonts w:ascii="Arial" w:hAnsi="Arial" w:cs="Arial"/>
          <w:sz w:val="24"/>
          <w:szCs w:val="24"/>
        </w:rPr>
      </w:pPr>
    </w:p>
    <w:p w14:paraId="5BC2D3F7" w14:textId="65335786" w:rsidR="00503994" w:rsidRDefault="00E57967" w:rsidP="00503994">
      <w:pPr>
        <w:pStyle w:val="Sinespaciado"/>
        <w:spacing w:line="360" w:lineRule="auto"/>
        <w:jc w:val="both"/>
        <w:rPr>
          <w:rFonts w:ascii="Arial" w:eastAsia="Verdana" w:hAnsi="Arial" w:cs="Arial"/>
          <w:sz w:val="24"/>
          <w:szCs w:val="24"/>
        </w:rPr>
      </w:pPr>
      <w:r>
        <w:rPr>
          <w:rFonts w:ascii="Arial" w:hAnsi="Arial" w:cs="Arial"/>
          <w:sz w:val="24"/>
          <w:szCs w:val="24"/>
        </w:rPr>
        <w:t>4</w:t>
      </w:r>
      <w:r w:rsidR="00503994">
        <w:rPr>
          <w:rFonts w:ascii="Arial" w:hAnsi="Arial" w:cs="Arial"/>
          <w:sz w:val="24"/>
          <w:szCs w:val="24"/>
        </w:rPr>
        <w:t xml:space="preserve">.7.- </w:t>
      </w:r>
      <w:r w:rsidR="00503994">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00503994">
        <w:rPr>
          <w:rFonts w:ascii="Arial" w:eastAsia="Verdana" w:hAnsi="Arial" w:cs="Arial"/>
          <w:i/>
          <w:sz w:val="24"/>
          <w:szCs w:val="24"/>
        </w:rPr>
        <w:t>juicio de validez</w:t>
      </w:r>
      <w:r w:rsidR="00503994">
        <w:rPr>
          <w:rFonts w:ascii="Arial" w:eastAsia="Verdana" w:hAnsi="Arial" w:cs="Arial"/>
          <w:iCs/>
          <w:sz w:val="24"/>
          <w:szCs w:val="24"/>
        </w:rPr>
        <w:t xml:space="preserve">” </w:t>
      </w:r>
      <w:r w:rsidR="00503994">
        <w:rPr>
          <w:rFonts w:ascii="Arial" w:eastAsia="Verdana" w:hAnsi="Arial" w:cs="Arial"/>
          <w:sz w:val="24"/>
          <w:szCs w:val="24"/>
        </w:rPr>
        <w:t xml:space="preserve">y no como un </w:t>
      </w:r>
      <w:r w:rsidR="00503994">
        <w:rPr>
          <w:rFonts w:ascii="Arial" w:eastAsia="Verdana" w:hAnsi="Arial" w:cs="Arial"/>
          <w:iCs/>
          <w:sz w:val="24"/>
          <w:szCs w:val="24"/>
        </w:rPr>
        <w:t>“</w:t>
      </w:r>
      <w:r w:rsidR="00503994">
        <w:rPr>
          <w:rFonts w:ascii="Arial" w:eastAsia="Verdana" w:hAnsi="Arial" w:cs="Arial"/>
          <w:i/>
          <w:sz w:val="24"/>
          <w:szCs w:val="24"/>
        </w:rPr>
        <w:t>juicio de corrección</w:t>
      </w:r>
      <w:r w:rsidR="00503994">
        <w:rPr>
          <w:rFonts w:ascii="Arial" w:eastAsia="Verdana" w:hAnsi="Arial" w:cs="Arial"/>
          <w:iCs/>
          <w:sz w:val="24"/>
          <w:szCs w:val="24"/>
        </w:rPr>
        <w:t>”</w:t>
      </w:r>
      <w:r w:rsidR="00503994">
        <w:rPr>
          <w:rFonts w:ascii="Arial" w:eastAsia="Verdana" w:hAnsi="Arial" w:cs="Arial"/>
          <w:i/>
          <w:sz w:val="24"/>
          <w:szCs w:val="24"/>
        </w:rPr>
        <w:t xml:space="preserve"> </w:t>
      </w:r>
      <w:r w:rsidR="00503994">
        <w:rPr>
          <w:rFonts w:ascii="Arial" w:eastAsia="Verdana" w:hAnsi="Arial" w:cs="Arial"/>
          <w:sz w:val="24"/>
          <w:szCs w:val="24"/>
        </w:rPr>
        <w:t>de la decisión cuestionad</w:t>
      </w:r>
      <w:bookmarkStart w:id="0" w:name="_ftnref30"/>
      <w:r w:rsidR="00503994">
        <w:rPr>
          <w:rFonts w:ascii="Arial" w:eastAsia="Verdana" w:hAnsi="Arial" w:cs="Arial"/>
          <w:sz w:val="24"/>
          <w:szCs w:val="24"/>
        </w:rPr>
        <w:t>a</w:t>
      </w:r>
      <w:r w:rsidR="00503994">
        <w:rPr>
          <w:rFonts w:ascii="Arial" w:eastAsia="Verdana" w:hAnsi="Arial" w:cs="Arial"/>
          <w:sz w:val="24"/>
          <w:szCs w:val="24"/>
          <w:vertAlign w:val="superscript"/>
        </w:rPr>
        <w:footnoteReference w:id="17"/>
      </w:r>
      <w:bookmarkEnd w:id="0"/>
      <w:r w:rsidR="00503994">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00503994">
        <w:rPr>
          <w:rStyle w:val="Refdenotaalpie"/>
          <w:rFonts w:ascii="Arial" w:eastAsia="Verdana" w:hAnsi="Arial" w:cs="Arial"/>
          <w:sz w:val="24"/>
          <w:szCs w:val="24"/>
        </w:rPr>
        <w:footnoteReference w:id="18"/>
      </w:r>
      <w:r w:rsidR="00503994">
        <w:rPr>
          <w:rFonts w:ascii="Arial" w:eastAsia="Verdana" w:hAnsi="Arial" w:cs="Arial"/>
          <w:sz w:val="24"/>
          <w:szCs w:val="24"/>
        </w:rPr>
        <w:t>.</w:t>
      </w:r>
    </w:p>
    <w:p w14:paraId="049F2B3F" w14:textId="77777777" w:rsidR="005321B5" w:rsidRDefault="005321B5" w:rsidP="00503994">
      <w:pPr>
        <w:pStyle w:val="Sinespaciado"/>
        <w:spacing w:line="360" w:lineRule="auto"/>
        <w:jc w:val="both"/>
        <w:rPr>
          <w:rFonts w:ascii="Arial" w:eastAsia="Verdana" w:hAnsi="Arial" w:cs="Arial"/>
          <w:sz w:val="24"/>
          <w:szCs w:val="24"/>
        </w:rPr>
      </w:pPr>
    </w:p>
    <w:p w14:paraId="69B897CF" w14:textId="2159C972" w:rsidR="00E57967" w:rsidRDefault="00E57967" w:rsidP="00E57967">
      <w:pPr>
        <w:spacing w:after="0" w:line="360" w:lineRule="auto"/>
        <w:jc w:val="both"/>
        <w:rPr>
          <w:rFonts w:ascii="Arial" w:hAnsi="Arial" w:cs="Arial"/>
          <w:sz w:val="24"/>
          <w:szCs w:val="24"/>
        </w:rPr>
      </w:pPr>
      <w:r>
        <w:rPr>
          <w:rFonts w:ascii="Arial" w:hAnsi="Arial" w:cs="Arial"/>
          <w:color w:val="000000"/>
          <w:sz w:val="24"/>
          <w:szCs w:val="24"/>
        </w:rPr>
        <w:t>5</w:t>
      </w:r>
      <w:r w:rsidR="00FA434C" w:rsidRPr="00475516">
        <w:rPr>
          <w:rFonts w:ascii="Arial" w:hAnsi="Arial" w:cs="Arial"/>
          <w:color w:val="000000"/>
          <w:sz w:val="24"/>
          <w:szCs w:val="24"/>
        </w:rPr>
        <w:t xml:space="preserve">.- </w:t>
      </w:r>
      <w:r>
        <w:rPr>
          <w:rFonts w:ascii="Arial" w:hAnsi="Arial" w:cs="Arial"/>
          <w:color w:val="000000"/>
          <w:sz w:val="24"/>
          <w:szCs w:val="24"/>
        </w:rPr>
        <w:t>De otro lado, tal y como se expuso en precedencia, el accionante,</w:t>
      </w:r>
      <w:r>
        <w:rPr>
          <w:rFonts w:ascii="Arial" w:hAnsi="Arial" w:cs="Arial"/>
          <w:sz w:val="24"/>
          <w:szCs w:val="24"/>
        </w:rPr>
        <w:t xml:space="preserve"> después de haberse admitido la acción de tutela por este despacho, allegó un memorial en el que pidió se analizarán las fechas de ocurrencia de los hechos y la de la emisión del fallo de la Comisión Nacional de Disciplina Judicial, pues, en su criterio, la acción disciplinaria prescribió. </w:t>
      </w:r>
    </w:p>
    <w:p w14:paraId="750543CE" w14:textId="77777777" w:rsidR="00E57967" w:rsidRDefault="00E57967" w:rsidP="00E57967">
      <w:pPr>
        <w:spacing w:after="0" w:line="360" w:lineRule="auto"/>
        <w:jc w:val="both"/>
        <w:rPr>
          <w:rFonts w:ascii="Arial" w:hAnsi="Arial" w:cs="Arial"/>
          <w:sz w:val="24"/>
          <w:szCs w:val="24"/>
        </w:rPr>
      </w:pPr>
    </w:p>
    <w:p w14:paraId="07F23AD9" w14:textId="48EAF304" w:rsidR="00E57967" w:rsidRDefault="00E57967" w:rsidP="00E57967">
      <w:pPr>
        <w:spacing w:after="0" w:line="360" w:lineRule="auto"/>
        <w:jc w:val="both"/>
        <w:rPr>
          <w:rFonts w:ascii="Arial" w:hAnsi="Arial" w:cs="Arial"/>
          <w:sz w:val="24"/>
          <w:szCs w:val="24"/>
        </w:rPr>
      </w:pPr>
      <w:r>
        <w:rPr>
          <w:rFonts w:ascii="Arial" w:hAnsi="Arial" w:cs="Arial"/>
          <w:sz w:val="24"/>
          <w:szCs w:val="24"/>
        </w:rPr>
        <w:t>Para esta Sala, admitir el estudio de este cargo vulneraría el derecho de contradicción y defensa de los convocados y vinculados, pues no tuvieron la oportunidad de pronunciarse sobre tal, en tanto no fue elevado en el escrito introductorio. Ahora, si en gracia de discusión se analizara tal pedido, es claro que el cargo de prescripción tenía que plantearse en el proceso disciplinario ante la Comisión Nacional de Disciplina Judicial, para que fuera el juez natural que se pronunciara al respecto</w:t>
      </w:r>
      <w:r w:rsidR="00BF5EE3">
        <w:rPr>
          <w:rFonts w:ascii="Arial" w:hAnsi="Arial" w:cs="Arial"/>
          <w:sz w:val="24"/>
          <w:szCs w:val="24"/>
        </w:rPr>
        <w:t>,</w:t>
      </w:r>
      <w:r>
        <w:rPr>
          <w:rFonts w:ascii="Arial" w:hAnsi="Arial" w:cs="Arial"/>
          <w:sz w:val="24"/>
          <w:szCs w:val="24"/>
        </w:rPr>
        <w:t xml:space="preserve"> máxime si el artículo 30 de la Ley 734 de 2002, vigente a la fecha, determina que la acción disciplinaria caduca si trascurridos 5 años desde la comisión de la falta no se profiere auto de apertura de la investigación y prescribe si a los 5 años desde la apertura de la investigación no se ha definido la situación.</w:t>
      </w:r>
    </w:p>
    <w:p w14:paraId="72C83BFE" w14:textId="77777777" w:rsidR="00E57967" w:rsidRDefault="00E57967" w:rsidP="00E57967">
      <w:pPr>
        <w:spacing w:after="0" w:line="360" w:lineRule="auto"/>
        <w:jc w:val="both"/>
        <w:rPr>
          <w:rFonts w:ascii="Arial" w:hAnsi="Arial" w:cs="Arial"/>
          <w:sz w:val="24"/>
          <w:szCs w:val="24"/>
        </w:rPr>
      </w:pPr>
    </w:p>
    <w:p w14:paraId="06B28313" w14:textId="48F755EE" w:rsidR="00E57967" w:rsidRPr="00A438F8" w:rsidRDefault="00E57967" w:rsidP="00E57967">
      <w:pPr>
        <w:spacing w:after="0" w:line="360" w:lineRule="auto"/>
        <w:jc w:val="both"/>
        <w:rPr>
          <w:rFonts w:ascii="Arial" w:hAnsi="Arial" w:cs="Arial"/>
          <w:sz w:val="24"/>
          <w:szCs w:val="24"/>
        </w:rPr>
      </w:pPr>
      <w:r>
        <w:rPr>
          <w:rFonts w:ascii="Arial" w:hAnsi="Arial" w:cs="Arial"/>
          <w:sz w:val="24"/>
          <w:szCs w:val="24"/>
        </w:rPr>
        <w:t>Así, la solicitud de prescripción elevada en el curso de este trámite no puede analizarse en tanto no se elevó de form</w:t>
      </w:r>
      <w:r w:rsidR="009E636D">
        <w:rPr>
          <w:rFonts w:ascii="Arial" w:hAnsi="Arial" w:cs="Arial"/>
          <w:sz w:val="24"/>
          <w:szCs w:val="24"/>
        </w:rPr>
        <w:t>a</w:t>
      </w:r>
      <w:r>
        <w:rPr>
          <w:rFonts w:ascii="Arial" w:hAnsi="Arial" w:cs="Arial"/>
          <w:sz w:val="24"/>
          <w:szCs w:val="24"/>
        </w:rPr>
        <w:t xml:space="preserve"> oportuna y, si se estudiare, en todo caso no cumple con la condición de subsidiariedad, ya que no se planteó ante el juez natural.</w:t>
      </w:r>
    </w:p>
    <w:p w14:paraId="390089E1" w14:textId="77777777" w:rsidR="00475516" w:rsidRDefault="00475516" w:rsidP="00475516">
      <w:pPr>
        <w:pStyle w:val="Sinespaciado1"/>
        <w:spacing w:line="360" w:lineRule="auto"/>
        <w:jc w:val="both"/>
        <w:rPr>
          <w:rFonts w:ascii="Arial" w:hAnsi="Arial" w:cs="Arial"/>
        </w:rPr>
      </w:pPr>
    </w:p>
    <w:p w14:paraId="25A439F3" w14:textId="51356E42" w:rsidR="00E57967" w:rsidRDefault="00E57967" w:rsidP="00475516">
      <w:pPr>
        <w:pStyle w:val="Sinespaciado1"/>
        <w:spacing w:line="360" w:lineRule="auto"/>
        <w:jc w:val="both"/>
        <w:rPr>
          <w:rFonts w:ascii="Arial" w:hAnsi="Arial" w:cs="Arial"/>
        </w:rPr>
      </w:pPr>
      <w:r>
        <w:rPr>
          <w:rFonts w:ascii="Arial" w:hAnsi="Arial" w:cs="Arial"/>
        </w:rPr>
        <w:lastRenderedPageBreak/>
        <w:t xml:space="preserve">6.- Por lo antes dicho, la actual causa se impone improcedente y así se declarará. </w:t>
      </w:r>
    </w:p>
    <w:p w14:paraId="70BC4F3E" w14:textId="77777777" w:rsidR="00E57967" w:rsidRDefault="00E57967" w:rsidP="00475516">
      <w:pPr>
        <w:pStyle w:val="Sinespaciado1"/>
        <w:spacing w:line="360" w:lineRule="auto"/>
        <w:jc w:val="both"/>
        <w:rPr>
          <w:rFonts w:ascii="Arial" w:hAnsi="Arial" w:cs="Arial"/>
        </w:rPr>
      </w:pPr>
    </w:p>
    <w:p w14:paraId="0E7DFC68" w14:textId="77777777" w:rsidR="00277047" w:rsidRPr="00A438F8" w:rsidRDefault="00277047" w:rsidP="00FC5B18">
      <w:pPr>
        <w:pStyle w:val="Sinespaciado1"/>
        <w:spacing w:line="360" w:lineRule="auto"/>
        <w:jc w:val="both"/>
        <w:rPr>
          <w:rFonts w:ascii="Arial" w:hAnsi="Arial" w:cs="Arial"/>
        </w:rPr>
      </w:pPr>
      <w:r w:rsidRPr="00A438F8">
        <w:rPr>
          <w:rFonts w:ascii="Arial" w:eastAsia="Dotum" w:hAnsi="Arial" w:cs="Arial"/>
        </w:rPr>
        <w:t xml:space="preserve">En mérito de lo expuesto, la </w:t>
      </w:r>
      <w:r w:rsidRPr="00A438F8">
        <w:rPr>
          <w:rFonts w:ascii="Arial" w:hAnsi="Arial" w:cs="Arial"/>
        </w:rPr>
        <w:t>Subsección C</w:t>
      </w:r>
      <w:r w:rsidRPr="00A438F8">
        <w:rPr>
          <w:rFonts w:ascii="Arial" w:eastAsia="Dotum" w:hAnsi="Arial" w:cs="Arial"/>
        </w:rPr>
        <w:t xml:space="preserve"> de la</w:t>
      </w:r>
      <w:r w:rsidRPr="00A438F8">
        <w:rPr>
          <w:rFonts w:ascii="Arial" w:hAnsi="Arial" w:cs="Arial"/>
        </w:rPr>
        <w:t xml:space="preserve"> Sección Tercera</w:t>
      </w:r>
      <w:r w:rsidRPr="00A438F8">
        <w:rPr>
          <w:rFonts w:ascii="Arial" w:eastAsia="Dotum" w:hAnsi="Arial" w:cs="Arial"/>
        </w:rPr>
        <w:t xml:space="preserve"> de la </w:t>
      </w:r>
      <w:r w:rsidRPr="00A438F8">
        <w:rPr>
          <w:rFonts w:ascii="Arial" w:hAnsi="Arial" w:cs="Arial"/>
        </w:rPr>
        <w:t>Sala de lo Contencioso Administrativo</w:t>
      </w:r>
      <w:r w:rsidRPr="00A438F8">
        <w:rPr>
          <w:rFonts w:ascii="Arial" w:eastAsia="Dotum" w:hAnsi="Arial" w:cs="Arial"/>
        </w:rPr>
        <w:t xml:space="preserve"> del </w:t>
      </w:r>
      <w:r w:rsidRPr="00A438F8">
        <w:rPr>
          <w:rFonts w:ascii="Arial" w:hAnsi="Arial" w:cs="Arial"/>
        </w:rPr>
        <w:t>Consejo de Estado, administrando justicia en nombre de la República y por autoridad de la ley,</w:t>
      </w:r>
    </w:p>
    <w:p w14:paraId="1248DD5A" w14:textId="77777777" w:rsidR="009B3D29" w:rsidRPr="00A438F8" w:rsidRDefault="009B3D29" w:rsidP="000053F4">
      <w:pPr>
        <w:tabs>
          <w:tab w:val="left" w:pos="975"/>
        </w:tabs>
        <w:spacing w:after="0" w:line="360" w:lineRule="auto"/>
        <w:jc w:val="both"/>
        <w:rPr>
          <w:rFonts w:ascii="Arial" w:hAnsi="Arial" w:cs="Arial"/>
          <w:sz w:val="24"/>
          <w:szCs w:val="24"/>
        </w:rPr>
      </w:pPr>
    </w:p>
    <w:p w14:paraId="106088AF"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RESUELVE</w:t>
      </w:r>
    </w:p>
    <w:p w14:paraId="626863E2" w14:textId="77777777" w:rsidR="0089346B" w:rsidRPr="00A438F8" w:rsidRDefault="0089346B" w:rsidP="005539F1">
      <w:pPr>
        <w:keepNext/>
        <w:tabs>
          <w:tab w:val="left" w:pos="975"/>
        </w:tabs>
        <w:spacing w:after="0" w:line="360" w:lineRule="auto"/>
        <w:rPr>
          <w:rFonts w:ascii="Arial" w:hAnsi="Arial" w:cs="Arial"/>
          <w:b/>
          <w:sz w:val="24"/>
          <w:szCs w:val="24"/>
        </w:rPr>
      </w:pPr>
    </w:p>
    <w:p w14:paraId="59CCCBC9" w14:textId="1FD46518" w:rsidR="00F93559" w:rsidRPr="00A438F8" w:rsidRDefault="0089346B"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PRIMERO</w:t>
      </w:r>
      <w:r w:rsidR="00E57154" w:rsidRPr="00A438F8">
        <w:rPr>
          <w:rFonts w:ascii="Arial" w:hAnsi="Arial" w:cs="Arial"/>
          <w:b/>
          <w:sz w:val="24"/>
          <w:szCs w:val="24"/>
        </w:rPr>
        <w:t xml:space="preserve">: </w:t>
      </w:r>
      <w:r w:rsidR="007E7D77" w:rsidRPr="00F865A8">
        <w:rPr>
          <w:rFonts w:ascii="Arial" w:hAnsi="Arial" w:cs="Arial"/>
          <w:b/>
          <w:sz w:val="24"/>
          <w:szCs w:val="24"/>
        </w:rPr>
        <w:t>DECLARAR</w:t>
      </w:r>
      <w:r w:rsidR="007E7D77" w:rsidRPr="00F865A8">
        <w:rPr>
          <w:rFonts w:ascii="Arial" w:hAnsi="Arial" w:cs="Arial"/>
          <w:sz w:val="24"/>
          <w:szCs w:val="24"/>
        </w:rPr>
        <w:t xml:space="preserve"> improcedente</w:t>
      </w:r>
      <w:r w:rsidR="007E7D77" w:rsidRPr="00F865A8">
        <w:rPr>
          <w:rFonts w:ascii="Arial" w:hAnsi="Arial" w:cs="Arial"/>
          <w:b/>
          <w:sz w:val="24"/>
          <w:szCs w:val="24"/>
        </w:rPr>
        <w:t xml:space="preserve"> </w:t>
      </w:r>
      <w:r w:rsidR="007E7D77" w:rsidRPr="00F865A8">
        <w:rPr>
          <w:rFonts w:ascii="Arial" w:eastAsia="Arial" w:hAnsi="Arial" w:cs="Arial"/>
          <w:sz w:val="24"/>
          <w:szCs w:val="24"/>
        </w:rPr>
        <w:t>el amparo constitucional</w:t>
      </w:r>
      <w:r w:rsidR="00CC73DF">
        <w:rPr>
          <w:rFonts w:ascii="Arial" w:hAnsi="Arial" w:cs="Arial"/>
          <w:sz w:val="24"/>
          <w:szCs w:val="24"/>
        </w:rPr>
        <w:t xml:space="preserve"> de conformidad con las razones </w:t>
      </w:r>
      <w:r w:rsidR="00CC73DF" w:rsidRPr="00CC73DF">
        <w:rPr>
          <w:rFonts w:ascii="Arial" w:hAnsi="Arial" w:cs="Arial"/>
          <w:i/>
          <w:iCs/>
          <w:sz w:val="24"/>
          <w:szCs w:val="24"/>
        </w:rPr>
        <w:t>ut supra</w:t>
      </w:r>
      <w:r w:rsidR="003B36CC">
        <w:rPr>
          <w:rFonts w:ascii="Arial" w:hAnsi="Arial" w:cs="Arial"/>
          <w:sz w:val="24"/>
          <w:szCs w:val="24"/>
        </w:rPr>
        <w:t>.</w:t>
      </w:r>
    </w:p>
    <w:p w14:paraId="20B2D36F" w14:textId="77777777" w:rsidR="00F93559" w:rsidRPr="00A438F8" w:rsidRDefault="00F93559" w:rsidP="000053F4">
      <w:pPr>
        <w:tabs>
          <w:tab w:val="left" w:pos="975"/>
        </w:tabs>
        <w:spacing w:after="0" w:line="360" w:lineRule="auto"/>
        <w:jc w:val="both"/>
        <w:rPr>
          <w:rFonts w:ascii="Arial" w:hAnsi="Arial" w:cs="Arial"/>
          <w:sz w:val="24"/>
          <w:szCs w:val="24"/>
        </w:rPr>
      </w:pPr>
    </w:p>
    <w:p w14:paraId="07661501"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72408C5F" w14:textId="77777777" w:rsidR="00D033DA" w:rsidRPr="00A438F8" w:rsidRDefault="00D033DA" w:rsidP="000053F4">
      <w:pPr>
        <w:tabs>
          <w:tab w:val="left" w:pos="975"/>
        </w:tabs>
        <w:spacing w:after="0" w:line="360" w:lineRule="auto"/>
        <w:jc w:val="both"/>
        <w:rPr>
          <w:rFonts w:ascii="Arial" w:hAnsi="Arial" w:cs="Arial"/>
          <w:sz w:val="24"/>
          <w:szCs w:val="24"/>
        </w:rPr>
      </w:pPr>
    </w:p>
    <w:p w14:paraId="3155FD84" w14:textId="77777777" w:rsidR="006C0C4A" w:rsidRPr="00A438F8" w:rsidRDefault="001C442E" w:rsidP="008C5EE3">
      <w:pPr>
        <w:keepNext/>
        <w:tabs>
          <w:tab w:val="left" w:pos="975"/>
        </w:tabs>
        <w:spacing w:after="0" w:line="360" w:lineRule="auto"/>
        <w:jc w:val="both"/>
        <w:rPr>
          <w:rFonts w:ascii="Arial" w:hAnsi="Arial" w:cs="Arial"/>
          <w:sz w:val="24"/>
          <w:szCs w:val="24"/>
        </w:rPr>
      </w:pPr>
      <w:r w:rsidRPr="00A438F8">
        <w:rPr>
          <w:rFonts w:ascii="Arial" w:hAnsi="Arial" w:cs="Arial"/>
          <w:b/>
          <w:sz w:val="24"/>
          <w:szCs w:val="24"/>
        </w:rPr>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4AEB8519" w14:textId="77777777" w:rsidR="00C9439F" w:rsidRPr="00A438F8" w:rsidRDefault="00C9439F" w:rsidP="008C5EE3">
      <w:pPr>
        <w:keepNext/>
        <w:tabs>
          <w:tab w:val="left" w:pos="709"/>
          <w:tab w:val="left" w:pos="1701"/>
        </w:tabs>
        <w:spacing w:after="0" w:line="360" w:lineRule="auto"/>
        <w:rPr>
          <w:rFonts w:ascii="Arial" w:eastAsia="Arial" w:hAnsi="Arial" w:cs="Arial"/>
          <w:b/>
          <w:sz w:val="24"/>
          <w:szCs w:val="24"/>
          <w:lang w:eastAsia="es-ES_tradnl"/>
        </w:rPr>
      </w:pPr>
    </w:p>
    <w:p w14:paraId="485DE93F" w14:textId="77777777" w:rsidR="0089346B" w:rsidRPr="00A438F8" w:rsidRDefault="0089346B" w:rsidP="008C5EE3">
      <w:pPr>
        <w:keepNext/>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55C9F592" w14:textId="1AA2055E" w:rsidR="005C6273" w:rsidRDefault="005C6273" w:rsidP="008C5EE3">
      <w:pPr>
        <w:keepNext/>
        <w:spacing w:after="0" w:line="240" w:lineRule="auto"/>
        <w:jc w:val="center"/>
        <w:rPr>
          <w:rFonts w:ascii="Arial" w:eastAsia="Arial" w:hAnsi="Arial" w:cs="Arial"/>
          <w:b/>
          <w:sz w:val="24"/>
          <w:szCs w:val="24"/>
          <w:lang w:eastAsia="es-ES_tradnl"/>
        </w:rPr>
      </w:pPr>
    </w:p>
    <w:p w14:paraId="54B4B90B" w14:textId="77777777" w:rsidR="00F01F10" w:rsidRDefault="00F01F10" w:rsidP="008C5EE3">
      <w:pPr>
        <w:keepNext/>
        <w:spacing w:after="0" w:line="240" w:lineRule="auto"/>
        <w:jc w:val="center"/>
        <w:rPr>
          <w:rFonts w:ascii="Arial" w:eastAsia="Arial" w:hAnsi="Arial" w:cs="Arial"/>
          <w:b/>
          <w:sz w:val="24"/>
          <w:szCs w:val="24"/>
          <w:lang w:eastAsia="es-ES_tradnl"/>
        </w:rPr>
      </w:pPr>
    </w:p>
    <w:p w14:paraId="3FDEBA28" w14:textId="77777777" w:rsidR="004A3212" w:rsidRPr="00A438F8" w:rsidRDefault="000350DF" w:rsidP="008C5EE3">
      <w:pPr>
        <w:keepNext/>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5E985B62" w14:textId="77777777" w:rsidR="005C6273" w:rsidRDefault="008B7E4B" w:rsidP="008C5EE3">
      <w:pPr>
        <w:keepNext/>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15F6AA0D" w14:textId="4A5514C2" w:rsidR="000350DF" w:rsidRDefault="000350DF" w:rsidP="00E32A23">
      <w:pPr>
        <w:spacing w:after="0" w:line="240" w:lineRule="auto"/>
        <w:jc w:val="center"/>
        <w:rPr>
          <w:rFonts w:ascii="Arial" w:eastAsia="Arial" w:hAnsi="Arial" w:cs="Arial"/>
          <w:b/>
          <w:sz w:val="24"/>
          <w:szCs w:val="24"/>
          <w:lang w:eastAsia="es-ES_tradnl"/>
        </w:rPr>
      </w:pPr>
    </w:p>
    <w:p w14:paraId="3D0A2A79" w14:textId="77777777" w:rsidR="00F01F10" w:rsidRPr="00A438F8" w:rsidRDefault="00F01F10" w:rsidP="00E32A23">
      <w:pPr>
        <w:spacing w:after="0" w:line="240" w:lineRule="auto"/>
        <w:jc w:val="center"/>
        <w:rPr>
          <w:rFonts w:ascii="Arial" w:eastAsia="Arial" w:hAnsi="Arial" w:cs="Arial"/>
          <w:b/>
          <w:sz w:val="24"/>
          <w:szCs w:val="24"/>
          <w:lang w:eastAsia="es-ES_tradnl"/>
        </w:rPr>
      </w:pPr>
    </w:p>
    <w:p w14:paraId="32E67A55"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4EEFDEE7" w14:textId="77777777" w:rsidR="000350DF" w:rsidRPr="00F865A8" w:rsidRDefault="000350DF" w:rsidP="000350DF">
      <w:pPr>
        <w:spacing w:after="0" w:line="240" w:lineRule="auto"/>
        <w:jc w:val="center"/>
        <w:rPr>
          <w:rFonts w:ascii="Arial" w:eastAsia="Times New Roman" w:hAnsi="Arial" w:cs="Arial"/>
          <w:sz w:val="24"/>
          <w:szCs w:val="24"/>
          <w:lang w:eastAsia="es-ES_tradnl"/>
        </w:rPr>
      </w:pPr>
      <w:r w:rsidRPr="00A438F8">
        <w:rPr>
          <w:rFonts w:ascii="Arial" w:eastAsia="Arial" w:hAnsi="Arial" w:cs="Arial"/>
          <w:b/>
          <w:sz w:val="24"/>
          <w:szCs w:val="24"/>
          <w:lang w:eastAsia="es-ES_tradnl"/>
        </w:rPr>
        <w:t xml:space="preserve">Consejero </w:t>
      </w:r>
      <w:r w:rsidR="00DE4647">
        <w:rPr>
          <w:rFonts w:ascii="Arial" w:eastAsia="Arial" w:hAnsi="Arial" w:cs="Arial"/>
          <w:b/>
          <w:sz w:val="24"/>
          <w:szCs w:val="24"/>
          <w:lang w:eastAsia="es-ES_tradnl"/>
        </w:rPr>
        <w:t>de Estado</w:t>
      </w:r>
    </w:p>
    <w:p w14:paraId="63471D75" w14:textId="4A0C2F2F" w:rsidR="004A3212" w:rsidRDefault="004A3212" w:rsidP="004A3212">
      <w:pPr>
        <w:spacing w:after="0" w:line="240" w:lineRule="auto"/>
        <w:jc w:val="center"/>
        <w:rPr>
          <w:rFonts w:ascii="Arial" w:eastAsia="Arial" w:hAnsi="Arial" w:cs="Arial"/>
          <w:b/>
          <w:sz w:val="24"/>
          <w:szCs w:val="24"/>
          <w:lang w:eastAsia="es-ES_tradnl"/>
        </w:rPr>
      </w:pPr>
    </w:p>
    <w:p w14:paraId="507B0600" w14:textId="77777777" w:rsidR="00F01F10" w:rsidRPr="00A438F8" w:rsidRDefault="00F01F10" w:rsidP="004A3212">
      <w:pPr>
        <w:spacing w:after="0" w:line="240" w:lineRule="auto"/>
        <w:jc w:val="center"/>
        <w:rPr>
          <w:rFonts w:ascii="Arial" w:eastAsia="Arial" w:hAnsi="Arial" w:cs="Arial"/>
          <w:b/>
          <w:sz w:val="24"/>
          <w:szCs w:val="24"/>
          <w:lang w:eastAsia="es-ES_tradnl"/>
        </w:rPr>
      </w:pPr>
    </w:p>
    <w:p w14:paraId="3A41EDAB" w14:textId="77777777" w:rsidR="005C6273" w:rsidRPr="00A438F8" w:rsidRDefault="004A3212" w:rsidP="000C756A">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GUILLERMO SÁNCHEZ LUQUE</w:t>
      </w:r>
    </w:p>
    <w:p w14:paraId="0E477CA3" w14:textId="77777777" w:rsidR="000350DF" w:rsidRDefault="0089346B">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56DDCDDB" w14:textId="162F3256" w:rsidR="00665882" w:rsidRDefault="00665882">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Aclaración de voto 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p w14:paraId="79194A9A" w14:textId="77777777" w:rsidR="00763310" w:rsidRDefault="00763310">
      <w:pPr>
        <w:spacing w:after="0" w:line="240" w:lineRule="auto"/>
        <w:jc w:val="center"/>
        <w:rPr>
          <w:rFonts w:ascii="Arial" w:eastAsia="Arial" w:hAnsi="Arial" w:cs="Arial"/>
          <w:b/>
          <w:sz w:val="24"/>
          <w:szCs w:val="24"/>
          <w:lang w:eastAsia="es-ES_tradnl"/>
        </w:rPr>
      </w:pPr>
    </w:p>
    <w:sectPr w:rsidR="00763310"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021D" w14:textId="77777777" w:rsidR="009E7DDF" w:rsidRDefault="009E7DDF" w:rsidP="0002323E">
      <w:pPr>
        <w:spacing w:after="0" w:line="240" w:lineRule="auto"/>
      </w:pPr>
      <w:r>
        <w:separator/>
      </w:r>
    </w:p>
  </w:endnote>
  <w:endnote w:type="continuationSeparator" w:id="0">
    <w:p w14:paraId="40CE14C2" w14:textId="77777777" w:rsidR="009E7DDF" w:rsidRDefault="009E7DDF" w:rsidP="0002323E">
      <w:pPr>
        <w:spacing w:after="0" w:line="240" w:lineRule="auto"/>
      </w:pPr>
      <w:r>
        <w:continuationSeparator/>
      </w:r>
    </w:p>
  </w:endnote>
  <w:endnote w:type="continuationNotice" w:id="1">
    <w:p w14:paraId="254F20B4" w14:textId="77777777" w:rsidR="009E7DDF" w:rsidRDefault="009E7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7CCB" w14:textId="77777777" w:rsidR="009E7DDF" w:rsidRDefault="009E7DDF" w:rsidP="0002323E">
      <w:pPr>
        <w:spacing w:after="0" w:line="240" w:lineRule="auto"/>
      </w:pPr>
      <w:r>
        <w:separator/>
      </w:r>
    </w:p>
  </w:footnote>
  <w:footnote w:type="continuationSeparator" w:id="0">
    <w:p w14:paraId="2987C068" w14:textId="77777777" w:rsidR="009E7DDF" w:rsidRDefault="009E7DDF" w:rsidP="0002323E">
      <w:pPr>
        <w:spacing w:after="0" w:line="240" w:lineRule="auto"/>
      </w:pPr>
      <w:r>
        <w:continuationSeparator/>
      </w:r>
    </w:p>
  </w:footnote>
  <w:footnote w:type="continuationNotice" w:id="1">
    <w:p w14:paraId="414E782D" w14:textId="77777777" w:rsidR="009E7DDF" w:rsidRDefault="009E7DDF">
      <w:pPr>
        <w:spacing w:after="0" w:line="240" w:lineRule="auto"/>
      </w:pPr>
    </w:p>
  </w:footnote>
  <w:footnote w:id="2">
    <w:p w14:paraId="60D8F0F0" w14:textId="26483219" w:rsidR="00774FB2" w:rsidRPr="00F02599" w:rsidRDefault="00774FB2" w:rsidP="00755D92">
      <w:pPr>
        <w:spacing w:after="0" w:line="240" w:lineRule="auto"/>
        <w:jc w:val="both"/>
        <w:rPr>
          <w:rFonts w:asciiTheme="minorBidi" w:hAnsiTheme="minorBidi" w:cstheme="minorBidi"/>
          <w:color w:val="000000" w:themeColor="text1"/>
          <w:sz w:val="18"/>
          <w:szCs w:val="18"/>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w:t>
      </w:r>
      <w:r w:rsidR="00CE402F" w:rsidRPr="00F02599">
        <w:rPr>
          <w:rFonts w:asciiTheme="minorBidi" w:hAnsiTheme="minorBidi" w:cstheme="minorBidi"/>
          <w:color w:val="000000" w:themeColor="text1"/>
          <w:sz w:val="18"/>
          <w:szCs w:val="18"/>
        </w:rPr>
        <w:t xml:space="preserve">Obra escrito de tutela </w:t>
      </w:r>
      <w:r w:rsidR="00755D92" w:rsidRPr="00F02599">
        <w:rPr>
          <w:rFonts w:asciiTheme="minorBidi" w:hAnsiTheme="minorBidi" w:cstheme="minorBidi"/>
          <w:color w:val="000000" w:themeColor="text1"/>
          <w:sz w:val="18"/>
          <w:szCs w:val="18"/>
        </w:rPr>
        <w:t xml:space="preserve">en el </w:t>
      </w:r>
      <w:r w:rsidR="00CE402F" w:rsidRPr="00F02599">
        <w:rPr>
          <w:rFonts w:asciiTheme="minorBidi" w:hAnsiTheme="minorBidi" w:cstheme="minorBidi"/>
          <w:color w:val="000000" w:themeColor="text1"/>
          <w:sz w:val="18"/>
          <w:szCs w:val="18"/>
        </w:rPr>
        <w:t xml:space="preserve">archivo digital subido en SAMAI, en el índice 2, con certificado </w:t>
      </w:r>
      <w:r w:rsidR="00755D92" w:rsidRPr="00F02599">
        <w:rPr>
          <w:rFonts w:asciiTheme="minorBidi" w:hAnsiTheme="minorBidi" w:cstheme="minorBidi"/>
          <w:color w:val="000000" w:themeColor="text1"/>
          <w:sz w:val="18"/>
          <w:szCs w:val="18"/>
        </w:rPr>
        <w:t>65701794C4470C13 A4DB87650C694D7C 85335619AF706E39 BFD9D1D496517DEB</w:t>
      </w:r>
      <w:r w:rsidR="00CE402F" w:rsidRPr="00F02599">
        <w:rPr>
          <w:rFonts w:asciiTheme="minorBidi" w:hAnsiTheme="minorBidi" w:cstheme="minorBidi"/>
          <w:color w:val="000000" w:themeColor="text1"/>
          <w:sz w:val="18"/>
          <w:szCs w:val="18"/>
        </w:rPr>
        <w:t>.</w:t>
      </w:r>
    </w:p>
  </w:footnote>
  <w:footnote w:id="3">
    <w:p w14:paraId="7FFAC833" w14:textId="1FF84816" w:rsidR="00774FB2" w:rsidRPr="00F02599" w:rsidRDefault="00774FB2" w:rsidP="00755D92">
      <w:pPr>
        <w:spacing w:after="0" w:line="240" w:lineRule="auto"/>
        <w:jc w:val="both"/>
        <w:rPr>
          <w:rFonts w:asciiTheme="minorBidi" w:eastAsia="Times New Roman" w:hAnsiTheme="minorBidi" w:cstheme="minorBidi"/>
          <w:bCs/>
          <w:iCs/>
          <w:color w:val="000000" w:themeColor="text1"/>
          <w:sz w:val="18"/>
          <w:szCs w:val="18"/>
          <w:shd w:val="clear" w:color="auto" w:fill="FFFFFF"/>
          <w:lang w:eastAsia="es-ES"/>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w:t>
      </w:r>
      <w:r w:rsidRPr="00F02599">
        <w:rPr>
          <w:rFonts w:asciiTheme="minorBidi" w:eastAsia="Times New Roman" w:hAnsiTheme="minorBidi" w:cstheme="minorBidi"/>
          <w:bCs/>
          <w:iCs/>
          <w:color w:val="000000" w:themeColor="text1"/>
          <w:sz w:val="18"/>
          <w:szCs w:val="18"/>
          <w:shd w:val="clear" w:color="auto" w:fill="FFFFFF"/>
          <w:lang w:eastAsia="es-ES"/>
        </w:rPr>
        <w:t xml:space="preserve">Obra </w:t>
      </w:r>
      <w:r w:rsidR="00755D92" w:rsidRPr="00F02599">
        <w:rPr>
          <w:rFonts w:asciiTheme="minorBidi" w:eastAsia="Times New Roman" w:hAnsiTheme="minorBidi" w:cstheme="minorBidi"/>
          <w:bCs/>
          <w:iCs/>
          <w:color w:val="000000" w:themeColor="text1"/>
          <w:sz w:val="18"/>
          <w:szCs w:val="18"/>
          <w:shd w:val="clear" w:color="auto" w:fill="FFFFFF"/>
          <w:lang w:eastAsia="es-ES"/>
        </w:rPr>
        <w:t xml:space="preserve">acta de reparto </w:t>
      </w:r>
      <w:r w:rsidRPr="00F02599">
        <w:rPr>
          <w:rFonts w:asciiTheme="minorBidi" w:eastAsia="Times New Roman" w:hAnsiTheme="minorBidi" w:cstheme="minorBidi"/>
          <w:bCs/>
          <w:iCs/>
          <w:color w:val="000000" w:themeColor="text1"/>
          <w:sz w:val="18"/>
          <w:szCs w:val="18"/>
          <w:shd w:val="clear" w:color="auto" w:fill="FFFFFF"/>
          <w:lang w:eastAsia="es-ES"/>
        </w:rPr>
        <w:t xml:space="preserve">en el archivo digital subido en SAMAI, en el índice 2, con certificado </w:t>
      </w:r>
      <w:r w:rsidR="00755D92" w:rsidRPr="00F02599">
        <w:rPr>
          <w:rFonts w:asciiTheme="minorBidi" w:eastAsia="Times New Roman" w:hAnsiTheme="minorBidi" w:cstheme="minorBidi"/>
          <w:bCs/>
          <w:iCs/>
          <w:color w:val="000000" w:themeColor="text1"/>
          <w:sz w:val="18"/>
          <w:szCs w:val="18"/>
          <w:shd w:val="clear" w:color="auto" w:fill="FFFFFF"/>
          <w:lang w:eastAsia="es-ES"/>
        </w:rPr>
        <w:t>C870EF7C5DC5F5E9 D30A0126780F36C8 579AB98DDAB80290 332F5126C688B860</w:t>
      </w:r>
      <w:r w:rsidRPr="00F02599">
        <w:rPr>
          <w:rFonts w:asciiTheme="minorBidi" w:eastAsia="Times New Roman" w:hAnsiTheme="minorBidi" w:cstheme="minorBidi"/>
          <w:bCs/>
          <w:iCs/>
          <w:color w:val="000000" w:themeColor="text1"/>
          <w:sz w:val="18"/>
          <w:szCs w:val="18"/>
          <w:shd w:val="clear" w:color="auto" w:fill="FFFFFF"/>
          <w:lang w:eastAsia="es-ES"/>
        </w:rPr>
        <w:t>.</w:t>
      </w:r>
    </w:p>
  </w:footnote>
  <w:footnote w:id="4">
    <w:p w14:paraId="4937DD36" w14:textId="2C267C1F" w:rsidR="00755DAD" w:rsidRPr="00F02599" w:rsidRDefault="00755DAD" w:rsidP="009675DA">
      <w:pPr>
        <w:spacing w:after="0" w:line="240" w:lineRule="auto"/>
        <w:jc w:val="both"/>
        <w:rPr>
          <w:rFonts w:asciiTheme="minorBidi" w:hAnsiTheme="minorBidi" w:cstheme="minorBidi"/>
          <w:color w:val="000000" w:themeColor="text1"/>
          <w:sz w:val="18"/>
          <w:szCs w:val="18"/>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A folio</w:t>
      </w:r>
      <w:r w:rsidR="00130E23" w:rsidRPr="00F02599">
        <w:rPr>
          <w:rFonts w:asciiTheme="minorBidi" w:hAnsiTheme="minorBidi" w:cstheme="minorBidi"/>
          <w:color w:val="000000" w:themeColor="text1"/>
          <w:sz w:val="18"/>
          <w:szCs w:val="18"/>
        </w:rPr>
        <w:t>s</w:t>
      </w:r>
      <w:r w:rsidRPr="00F02599">
        <w:rPr>
          <w:rFonts w:asciiTheme="minorBidi" w:hAnsiTheme="minorBidi" w:cstheme="minorBidi"/>
          <w:color w:val="000000" w:themeColor="text1"/>
          <w:sz w:val="18"/>
          <w:szCs w:val="18"/>
        </w:rPr>
        <w:t xml:space="preserve"> </w:t>
      </w:r>
      <w:r w:rsidR="00130E23" w:rsidRPr="00F02599">
        <w:rPr>
          <w:rFonts w:asciiTheme="minorBidi" w:hAnsiTheme="minorBidi" w:cstheme="minorBidi"/>
          <w:color w:val="000000" w:themeColor="text1"/>
          <w:sz w:val="18"/>
          <w:szCs w:val="18"/>
        </w:rPr>
        <w:t xml:space="preserve">1-2 </w:t>
      </w:r>
      <w:r w:rsidRPr="00F02599">
        <w:rPr>
          <w:rFonts w:asciiTheme="minorBidi" w:hAnsiTheme="minorBidi" w:cstheme="minorBidi"/>
          <w:color w:val="000000" w:themeColor="text1"/>
          <w:sz w:val="18"/>
          <w:szCs w:val="18"/>
        </w:rPr>
        <w:t xml:space="preserve">del archivo digital subido en </w:t>
      </w:r>
      <w:r w:rsidR="007300AA" w:rsidRPr="00F02599">
        <w:rPr>
          <w:rFonts w:asciiTheme="minorBidi" w:hAnsiTheme="minorBidi" w:cstheme="minorBidi"/>
          <w:color w:val="000000" w:themeColor="text1"/>
          <w:sz w:val="18"/>
          <w:szCs w:val="18"/>
        </w:rPr>
        <w:t xml:space="preserve">el </w:t>
      </w:r>
      <w:r w:rsidRPr="00F02599">
        <w:rPr>
          <w:rFonts w:asciiTheme="minorBidi" w:hAnsiTheme="minorBidi" w:cstheme="minorBidi"/>
          <w:color w:val="000000" w:themeColor="text1"/>
          <w:sz w:val="18"/>
          <w:szCs w:val="18"/>
        </w:rPr>
        <w:t xml:space="preserve">SAMAI, en el índice </w:t>
      </w:r>
      <w:r w:rsidR="00130E23" w:rsidRPr="00F02599">
        <w:rPr>
          <w:rFonts w:asciiTheme="minorBidi" w:hAnsiTheme="minorBidi" w:cstheme="minorBidi"/>
          <w:color w:val="000000" w:themeColor="text1"/>
          <w:sz w:val="18"/>
          <w:szCs w:val="18"/>
        </w:rPr>
        <w:t>2</w:t>
      </w:r>
      <w:r w:rsidRPr="00F02599">
        <w:rPr>
          <w:rFonts w:asciiTheme="minorBidi" w:hAnsiTheme="minorBidi" w:cstheme="minorBidi"/>
          <w:color w:val="000000" w:themeColor="text1"/>
          <w:sz w:val="18"/>
          <w:szCs w:val="18"/>
        </w:rPr>
        <w:t>, con certificado</w:t>
      </w:r>
      <w:r w:rsidR="00491646" w:rsidRPr="00F02599">
        <w:rPr>
          <w:rFonts w:asciiTheme="minorBidi" w:hAnsiTheme="minorBidi" w:cstheme="minorBidi"/>
          <w:color w:val="000000" w:themeColor="text1"/>
          <w:sz w:val="18"/>
          <w:szCs w:val="18"/>
        </w:rPr>
        <w:t xml:space="preserve"> </w:t>
      </w:r>
      <w:r w:rsidR="00130E23" w:rsidRPr="00F02599">
        <w:rPr>
          <w:rFonts w:asciiTheme="minorBidi" w:hAnsiTheme="minorBidi" w:cstheme="minorBidi"/>
          <w:color w:val="000000" w:themeColor="text1"/>
          <w:sz w:val="18"/>
          <w:szCs w:val="18"/>
        </w:rPr>
        <w:t>9B5605ADDAA0D562 5F50E4F712EC557C D826A2C7CCBDFB79 7DC919DF61EDBB53</w:t>
      </w:r>
      <w:r w:rsidR="00491646" w:rsidRPr="00F02599">
        <w:rPr>
          <w:rFonts w:asciiTheme="minorBidi" w:hAnsiTheme="minorBidi" w:cstheme="minorBidi"/>
          <w:color w:val="000000" w:themeColor="text1"/>
          <w:sz w:val="18"/>
          <w:szCs w:val="18"/>
        </w:rPr>
        <w:t>.</w:t>
      </w:r>
    </w:p>
  </w:footnote>
  <w:footnote w:id="5">
    <w:p w14:paraId="26B5515F" w14:textId="1256550D" w:rsidR="00332625" w:rsidRPr="00F02599" w:rsidRDefault="00332625" w:rsidP="00E32FE0">
      <w:pPr>
        <w:pStyle w:val="Textonotapie"/>
        <w:jc w:val="both"/>
        <w:rPr>
          <w:rFonts w:asciiTheme="minorBidi" w:hAnsiTheme="minorBidi" w:cstheme="minorBidi"/>
          <w:color w:val="000000" w:themeColor="text1"/>
          <w:sz w:val="18"/>
          <w:szCs w:val="18"/>
          <w:lang w:val="es-CO"/>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w:t>
      </w:r>
      <w:proofErr w:type="spellStart"/>
      <w:r w:rsidRPr="00F02599">
        <w:rPr>
          <w:rFonts w:asciiTheme="minorBidi" w:hAnsiTheme="minorBidi" w:cstheme="minorBidi"/>
          <w:color w:val="000000" w:themeColor="text1"/>
          <w:sz w:val="18"/>
          <w:szCs w:val="18"/>
          <w:lang w:val="es-CO"/>
        </w:rPr>
        <w:t>Ibídem</w:t>
      </w:r>
      <w:proofErr w:type="spellEnd"/>
      <w:r w:rsidR="00CA35AC" w:rsidRPr="00F02599">
        <w:rPr>
          <w:rFonts w:asciiTheme="minorBidi" w:hAnsiTheme="minorBidi" w:cstheme="minorBidi"/>
          <w:color w:val="000000" w:themeColor="text1"/>
          <w:sz w:val="18"/>
          <w:szCs w:val="18"/>
          <w:lang w:val="es-CO"/>
        </w:rPr>
        <w:t>,</w:t>
      </w:r>
      <w:r w:rsidR="00E32FE0" w:rsidRPr="00F02599">
        <w:rPr>
          <w:rFonts w:asciiTheme="minorBidi" w:hAnsiTheme="minorBidi" w:cstheme="minorBidi"/>
          <w:color w:val="000000" w:themeColor="text1"/>
          <w:sz w:val="18"/>
          <w:szCs w:val="18"/>
          <w:lang w:val="es-CO"/>
        </w:rPr>
        <w:t xml:space="preserve"> </w:t>
      </w:r>
      <w:r w:rsidR="00B435C0" w:rsidRPr="00F02599">
        <w:rPr>
          <w:rFonts w:asciiTheme="minorBidi" w:hAnsiTheme="minorBidi" w:cstheme="minorBidi"/>
          <w:color w:val="000000" w:themeColor="text1"/>
          <w:sz w:val="18"/>
          <w:szCs w:val="18"/>
          <w:lang w:val="es-CO"/>
        </w:rPr>
        <w:t>a folio</w:t>
      </w:r>
      <w:r w:rsidR="00130E23" w:rsidRPr="00F02599">
        <w:rPr>
          <w:rFonts w:asciiTheme="minorBidi" w:hAnsiTheme="minorBidi" w:cstheme="minorBidi"/>
          <w:color w:val="000000" w:themeColor="text1"/>
          <w:sz w:val="18"/>
          <w:szCs w:val="18"/>
          <w:lang w:val="es-CO"/>
        </w:rPr>
        <w:t>s</w:t>
      </w:r>
      <w:r w:rsidR="00B435C0" w:rsidRPr="00F02599">
        <w:rPr>
          <w:rFonts w:asciiTheme="minorBidi" w:hAnsiTheme="minorBidi" w:cstheme="minorBidi"/>
          <w:color w:val="000000" w:themeColor="text1"/>
          <w:sz w:val="18"/>
          <w:szCs w:val="18"/>
          <w:lang w:val="es-CO"/>
        </w:rPr>
        <w:t xml:space="preserve"> 4</w:t>
      </w:r>
      <w:r w:rsidR="00130E23" w:rsidRPr="00F02599">
        <w:rPr>
          <w:rFonts w:asciiTheme="minorBidi" w:hAnsiTheme="minorBidi" w:cstheme="minorBidi"/>
          <w:color w:val="000000" w:themeColor="text1"/>
          <w:sz w:val="18"/>
          <w:szCs w:val="18"/>
          <w:lang w:val="es-CO"/>
        </w:rPr>
        <w:t xml:space="preserve"> y 6</w:t>
      </w:r>
      <w:r w:rsidR="00B435C0" w:rsidRPr="00F02599">
        <w:rPr>
          <w:rFonts w:asciiTheme="minorBidi" w:hAnsiTheme="minorBidi" w:cstheme="minorBidi"/>
          <w:color w:val="000000" w:themeColor="text1"/>
          <w:sz w:val="18"/>
          <w:szCs w:val="18"/>
          <w:lang w:val="es-CO"/>
        </w:rPr>
        <w:t>.</w:t>
      </w:r>
    </w:p>
  </w:footnote>
  <w:footnote w:id="6">
    <w:p w14:paraId="038FDCD5" w14:textId="77C1E973" w:rsidR="009675DA" w:rsidRPr="00F02599" w:rsidRDefault="009675DA" w:rsidP="009675DA">
      <w:pPr>
        <w:pStyle w:val="Textonotapie"/>
        <w:jc w:val="both"/>
        <w:rPr>
          <w:rFonts w:asciiTheme="minorBidi" w:hAnsiTheme="minorBidi" w:cstheme="minorBidi"/>
          <w:color w:val="000000" w:themeColor="text1"/>
          <w:sz w:val="18"/>
          <w:szCs w:val="18"/>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Obran argumentos de la sentencia a folios 8-10 del archivo digital subido en el SAMAI, en el índice 2, con certificado </w:t>
      </w:r>
      <w:r w:rsidRPr="00F02599">
        <w:rPr>
          <w:rFonts w:asciiTheme="minorBidi" w:eastAsia="Calibri" w:hAnsiTheme="minorBidi" w:cstheme="minorBidi"/>
          <w:color w:val="000000" w:themeColor="text1"/>
          <w:sz w:val="18"/>
          <w:szCs w:val="18"/>
          <w:lang w:eastAsia="en-US"/>
        </w:rPr>
        <w:t>9B5605ADDAA0D562 5F50E4F712EC557C D826A2C7CCBDFB79 7DC919DF61EDBB53</w:t>
      </w:r>
      <w:r w:rsidRPr="00F02599">
        <w:rPr>
          <w:rFonts w:asciiTheme="minorBidi" w:hAnsiTheme="minorBidi" w:cstheme="minorBidi"/>
          <w:color w:val="000000" w:themeColor="text1"/>
          <w:sz w:val="18"/>
          <w:szCs w:val="18"/>
        </w:rPr>
        <w:t>.</w:t>
      </w:r>
    </w:p>
  </w:footnote>
  <w:footnote w:id="7">
    <w:p w14:paraId="31AA5C00" w14:textId="26B82523" w:rsidR="009675DA" w:rsidRPr="00F02599" w:rsidRDefault="009675DA" w:rsidP="009675DA">
      <w:pPr>
        <w:spacing w:after="0" w:line="240" w:lineRule="auto"/>
        <w:jc w:val="both"/>
        <w:rPr>
          <w:rFonts w:asciiTheme="minorBidi" w:eastAsia="Times New Roman" w:hAnsiTheme="minorBidi" w:cstheme="minorBidi"/>
          <w:color w:val="000000" w:themeColor="text1"/>
          <w:sz w:val="18"/>
          <w:szCs w:val="18"/>
          <w:lang w:eastAsia="es-CO"/>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Obran </w:t>
      </w:r>
      <w:r w:rsidR="00693FA5" w:rsidRPr="00F02599">
        <w:rPr>
          <w:rFonts w:asciiTheme="minorBidi" w:hAnsiTheme="minorBidi" w:cstheme="minorBidi"/>
          <w:color w:val="000000" w:themeColor="text1"/>
          <w:sz w:val="18"/>
          <w:szCs w:val="18"/>
        </w:rPr>
        <w:t>argumentos de la apelación a folios 10-11 del archivo digital subido en el SAMAI, en el índice 2, con certificado 9B5605ADDAA0D562 5F50E4F712EC557C D826A2C7CCBDFB79 7DC919DF61EDBB53.</w:t>
      </w:r>
    </w:p>
  </w:footnote>
  <w:footnote w:id="8">
    <w:p w14:paraId="39C2AD81" w14:textId="37A457D6" w:rsidR="0032687F" w:rsidRPr="00F02599" w:rsidRDefault="0032687F" w:rsidP="0032687F">
      <w:pPr>
        <w:pStyle w:val="Textonotapie"/>
        <w:jc w:val="both"/>
        <w:rPr>
          <w:rFonts w:asciiTheme="minorBidi" w:hAnsiTheme="minorBidi" w:cstheme="minorBidi"/>
          <w:color w:val="000000" w:themeColor="text1"/>
          <w:sz w:val="18"/>
          <w:szCs w:val="18"/>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A folio 15 del escrito de tutela el accionante indicó que los deudores solidarios, frente a las acciones cambiarias, tenían la calidad de litisconsortes cuasi necesarios, lo cual representa una contradicción con el argumento vertido a folio 11, en el que se afirma que se trata de litisconsortes necesarios.</w:t>
      </w:r>
    </w:p>
  </w:footnote>
  <w:footnote w:id="9">
    <w:p w14:paraId="1464CFCF" w14:textId="193B3466" w:rsidR="00242FDE" w:rsidRPr="00F02599" w:rsidRDefault="00242FDE" w:rsidP="00242FDE">
      <w:pPr>
        <w:spacing w:after="0" w:line="240" w:lineRule="auto"/>
        <w:jc w:val="both"/>
        <w:rPr>
          <w:rFonts w:asciiTheme="minorBidi" w:hAnsiTheme="minorBidi" w:cstheme="minorBidi"/>
          <w:color w:val="000000" w:themeColor="text1"/>
          <w:sz w:val="18"/>
          <w:szCs w:val="18"/>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Obra auto en el archivo digital subido en el SAMAI, en el índice 2, con certificado 0876C2FD17D80A0D 6AAEC7817D6EE731 7ABF69393546F54A F4817EEC25F05262.</w:t>
      </w:r>
    </w:p>
  </w:footnote>
  <w:footnote w:id="10">
    <w:p w14:paraId="0CF99692" w14:textId="622D054D" w:rsidR="00242FDE" w:rsidRPr="00F02599" w:rsidRDefault="00242FDE" w:rsidP="00242FDE">
      <w:pPr>
        <w:spacing w:after="0" w:line="240" w:lineRule="auto"/>
        <w:jc w:val="both"/>
        <w:rPr>
          <w:rFonts w:asciiTheme="minorBidi" w:hAnsiTheme="minorBidi" w:cstheme="minorBidi"/>
          <w:color w:val="000000" w:themeColor="text1"/>
          <w:sz w:val="18"/>
          <w:szCs w:val="18"/>
        </w:rPr>
      </w:pPr>
      <w:r w:rsidRPr="00F02599">
        <w:rPr>
          <w:rStyle w:val="Refdenotaalpie"/>
          <w:rFonts w:asciiTheme="minorBidi" w:hAnsiTheme="minorBidi" w:cstheme="minorBidi"/>
          <w:color w:val="000000" w:themeColor="text1"/>
          <w:sz w:val="18"/>
          <w:szCs w:val="18"/>
        </w:rPr>
        <w:footnoteRef/>
      </w:r>
      <w:r w:rsidRPr="00F02599">
        <w:rPr>
          <w:rFonts w:asciiTheme="minorBidi" w:hAnsiTheme="minorBidi" w:cstheme="minorBidi"/>
          <w:color w:val="000000" w:themeColor="text1"/>
          <w:sz w:val="18"/>
          <w:szCs w:val="18"/>
        </w:rPr>
        <w:t xml:space="preserve"> Obra auto en el archivo digital subido en el SAMAI, en el índice 2, con certificado 3CD6DDBCFA904A1D F301D9AC3E3283FF 5C854A901658C40C C137D867556E8D20.</w:t>
      </w:r>
    </w:p>
  </w:footnote>
  <w:footnote w:id="11">
    <w:p w14:paraId="26301D79" w14:textId="77777777" w:rsidR="00774FB2" w:rsidRPr="00F02599" w:rsidRDefault="00774FB2" w:rsidP="00AF3AB0">
      <w:pPr>
        <w:spacing w:after="0" w:line="240" w:lineRule="auto"/>
        <w:ind w:right="51"/>
        <w:contextualSpacing/>
        <w:jc w:val="both"/>
        <w:rPr>
          <w:rFonts w:ascii="Arial" w:hAnsi="Arial" w:cs="Arial"/>
          <w:color w:val="000000" w:themeColor="text1"/>
          <w:sz w:val="18"/>
          <w:szCs w:val="18"/>
        </w:rPr>
      </w:pPr>
      <w:r w:rsidRPr="00F02599">
        <w:rPr>
          <w:rStyle w:val="Refdenotaalpie"/>
          <w:rFonts w:ascii="Arial" w:hAnsi="Arial" w:cs="Arial"/>
          <w:color w:val="000000" w:themeColor="text1"/>
          <w:sz w:val="18"/>
          <w:szCs w:val="18"/>
        </w:rPr>
        <w:footnoteRef/>
      </w:r>
      <w:r w:rsidRPr="00F02599">
        <w:rPr>
          <w:rFonts w:ascii="Arial" w:hAnsi="Arial" w:cs="Arial"/>
          <w:color w:val="000000" w:themeColor="text1"/>
          <w:sz w:val="18"/>
          <w:szCs w:val="18"/>
        </w:rPr>
        <w:t xml:space="preserve"> De acuerdo con la sentencia C-590 del 2005, la tutela en contra de providencia judicial está sujeta al cumplimiento de los siguientes requisitos generales de procedibilidad: que </w:t>
      </w:r>
      <w:r w:rsidRPr="00F02599">
        <w:rPr>
          <w:rFonts w:ascii="Arial" w:eastAsia="SimSun" w:hAnsi="Arial" w:cs="Arial"/>
          <w:color w:val="000000" w:themeColor="text1"/>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F02599">
        <w:rPr>
          <w:rFonts w:ascii="Arial" w:eastAsia="MS Mincho" w:hAnsi="Arial" w:cs="Arial"/>
          <w:color w:val="000000" w:themeColor="text1"/>
          <w:sz w:val="18"/>
          <w:szCs w:val="18"/>
          <w:lang w:eastAsia="es-CO"/>
        </w:rPr>
        <w:t xml:space="preserve">; </w:t>
      </w:r>
      <w:r w:rsidRPr="00F02599">
        <w:rPr>
          <w:rFonts w:ascii="Arial" w:eastAsia="SimSun" w:hAnsi="Arial" w:cs="Arial"/>
          <w:color w:val="000000" w:themeColor="text1"/>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2">
    <w:p w14:paraId="1EE764CE" w14:textId="77777777" w:rsidR="00774FB2" w:rsidRPr="00F02599" w:rsidRDefault="00774FB2" w:rsidP="00AF3AB0">
      <w:pPr>
        <w:spacing w:after="0" w:line="240" w:lineRule="auto"/>
        <w:ind w:right="51"/>
        <w:contextualSpacing/>
        <w:jc w:val="both"/>
        <w:rPr>
          <w:rFonts w:ascii="Arial" w:eastAsia="Verdana" w:hAnsi="Arial" w:cs="Arial"/>
          <w:color w:val="000000" w:themeColor="text1"/>
          <w:sz w:val="18"/>
          <w:szCs w:val="18"/>
        </w:rPr>
      </w:pPr>
      <w:r w:rsidRPr="00F02599">
        <w:rPr>
          <w:rStyle w:val="Refdenotaalpie"/>
          <w:rFonts w:ascii="Arial" w:hAnsi="Arial" w:cs="Arial"/>
          <w:color w:val="000000" w:themeColor="text1"/>
          <w:sz w:val="18"/>
          <w:szCs w:val="18"/>
        </w:rPr>
        <w:footnoteRef/>
      </w:r>
      <w:r w:rsidRPr="00F02599">
        <w:rPr>
          <w:rFonts w:ascii="Arial" w:hAnsi="Arial" w:cs="Arial"/>
          <w:color w:val="000000" w:themeColor="text1"/>
          <w:sz w:val="18"/>
          <w:szCs w:val="18"/>
        </w:rPr>
        <w:t xml:space="preserve"> Los requisitos específicos, también conocidos como defectos, son: d</w:t>
      </w:r>
      <w:r w:rsidRPr="00F02599">
        <w:rPr>
          <w:rFonts w:ascii="Arial" w:eastAsia="Verdana" w:hAnsi="Arial" w:cs="Arial"/>
          <w:color w:val="000000" w:themeColor="text1"/>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3">
    <w:p w14:paraId="5C4A9BA5" w14:textId="77777777" w:rsidR="00503994" w:rsidRPr="00F02599" w:rsidRDefault="00503994" w:rsidP="00503994">
      <w:pPr>
        <w:pStyle w:val="Sinespaciado"/>
        <w:ind w:right="49"/>
        <w:jc w:val="both"/>
        <w:rPr>
          <w:rFonts w:ascii="Arial" w:eastAsia="SimSun" w:hAnsi="Arial" w:cs="Arial"/>
          <w:color w:val="000000" w:themeColor="text1"/>
          <w:sz w:val="18"/>
          <w:szCs w:val="18"/>
        </w:rPr>
      </w:pPr>
      <w:r w:rsidRPr="00F02599">
        <w:rPr>
          <w:rStyle w:val="Refdenotaalpie"/>
          <w:rFonts w:ascii="Arial" w:hAnsi="Arial" w:cs="Arial"/>
          <w:color w:val="000000" w:themeColor="text1"/>
          <w:sz w:val="18"/>
          <w:szCs w:val="18"/>
        </w:rPr>
        <w:footnoteRef/>
      </w:r>
      <w:r w:rsidRPr="00F02599">
        <w:rPr>
          <w:rFonts w:ascii="Arial" w:hAnsi="Arial" w:cs="Arial"/>
          <w:color w:val="000000" w:themeColor="text1"/>
          <w:sz w:val="18"/>
          <w:szCs w:val="18"/>
        </w:rPr>
        <w:t xml:space="preserve"> Corte Constitucional, sentencia C-590 de 08 de junio de 2005.</w:t>
      </w:r>
    </w:p>
  </w:footnote>
  <w:footnote w:id="14">
    <w:p w14:paraId="3541FEE1" w14:textId="77777777" w:rsidR="00503994" w:rsidRPr="00F02599" w:rsidRDefault="00503994" w:rsidP="00503994">
      <w:pPr>
        <w:pStyle w:val="Sinespaciado"/>
        <w:jc w:val="both"/>
        <w:rPr>
          <w:rFonts w:ascii="Arial" w:hAnsi="Arial" w:cs="Arial"/>
          <w:color w:val="000000" w:themeColor="text1"/>
          <w:sz w:val="18"/>
          <w:szCs w:val="18"/>
        </w:rPr>
      </w:pPr>
      <w:r w:rsidRPr="00F02599">
        <w:rPr>
          <w:rFonts w:ascii="Arial" w:hAnsi="Arial" w:cs="Arial"/>
          <w:color w:val="000000" w:themeColor="text1"/>
          <w:sz w:val="18"/>
          <w:szCs w:val="18"/>
          <w:vertAlign w:val="superscript"/>
        </w:rPr>
        <w:footnoteRef/>
      </w:r>
      <w:r w:rsidRPr="00F02599">
        <w:rPr>
          <w:rFonts w:ascii="Arial" w:hAnsi="Arial" w:cs="Arial"/>
          <w:color w:val="000000" w:themeColor="text1"/>
          <w:sz w:val="18"/>
          <w:szCs w:val="18"/>
        </w:rPr>
        <w:t xml:space="preserve"> Consejo de Estado, sentencia del 5 de agosto de 2014, rad. 11001031500020120220101.</w:t>
      </w:r>
    </w:p>
  </w:footnote>
  <w:footnote w:id="15">
    <w:p w14:paraId="3FDBD3D5" w14:textId="77777777" w:rsidR="00503994" w:rsidRPr="00F02599" w:rsidRDefault="00503994" w:rsidP="00503994">
      <w:pPr>
        <w:pStyle w:val="Textonotapie"/>
        <w:jc w:val="both"/>
        <w:rPr>
          <w:rFonts w:asciiTheme="minorBidi" w:hAnsiTheme="minorBidi" w:cstheme="minorBidi"/>
          <w:color w:val="000000" w:themeColor="text1"/>
          <w:sz w:val="18"/>
          <w:szCs w:val="18"/>
          <w:lang w:eastAsia="zh-CN"/>
        </w:rPr>
      </w:pPr>
      <w:r w:rsidRPr="00F02599">
        <w:rPr>
          <w:rStyle w:val="Refdenotaalpie"/>
          <w:rFonts w:asciiTheme="minorBidi" w:hAnsiTheme="minorBidi" w:cstheme="minorBidi"/>
          <w:color w:val="000000" w:themeColor="text1"/>
          <w:sz w:val="18"/>
          <w:szCs w:val="18"/>
          <w:lang w:eastAsia="zh-CN"/>
        </w:rPr>
        <w:footnoteRef/>
      </w:r>
      <w:r w:rsidRPr="00F02599">
        <w:rPr>
          <w:rFonts w:asciiTheme="minorBidi" w:hAnsiTheme="minorBidi" w:cstheme="minorBidi"/>
          <w:color w:val="000000" w:themeColor="text1"/>
          <w:sz w:val="18"/>
          <w:szCs w:val="18"/>
          <w:lang w:eastAsia="zh-CN"/>
        </w:rPr>
        <w:t xml:space="preserve"> Sentencia del 16 de junio de 2022. M.P. Natalia Ángel Cabo. </w:t>
      </w:r>
    </w:p>
  </w:footnote>
  <w:footnote w:id="16">
    <w:p w14:paraId="6F5A60E7" w14:textId="3D73D588" w:rsidR="00503994" w:rsidRPr="00F02599" w:rsidRDefault="00503994" w:rsidP="00503994">
      <w:pPr>
        <w:pStyle w:val="Textonotapie"/>
        <w:jc w:val="both"/>
        <w:rPr>
          <w:rFonts w:ascii="Arial" w:hAnsi="Arial" w:cs="Arial"/>
          <w:bCs/>
          <w:iCs/>
          <w:color w:val="000000" w:themeColor="text1"/>
          <w:sz w:val="18"/>
          <w:szCs w:val="18"/>
          <w:shd w:val="clear" w:color="auto" w:fill="FFFFFF"/>
          <w:lang w:eastAsia="zh-CN"/>
        </w:rPr>
      </w:pPr>
      <w:r w:rsidRPr="00F02599">
        <w:rPr>
          <w:rStyle w:val="Refdenotaalpie"/>
          <w:rFonts w:ascii="Arial" w:hAnsi="Arial" w:cs="Arial"/>
          <w:color w:val="000000" w:themeColor="text1"/>
          <w:sz w:val="18"/>
          <w:szCs w:val="18"/>
          <w:lang w:eastAsia="zh-CN"/>
        </w:rPr>
        <w:footnoteRef/>
      </w:r>
      <w:r w:rsidRPr="00F02599">
        <w:rPr>
          <w:rFonts w:ascii="Arial" w:hAnsi="Arial" w:cs="Arial"/>
          <w:color w:val="000000" w:themeColor="text1"/>
          <w:sz w:val="18"/>
          <w:szCs w:val="18"/>
          <w:lang w:eastAsia="zh-CN"/>
        </w:rPr>
        <w:t xml:space="preserve"> </w:t>
      </w:r>
      <w:r w:rsidRPr="00F02599">
        <w:rPr>
          <w:rFonts w:ascii="Arial" w:hAnsi="Arial" w:cs="Arial"/>
          <w:color w:val="000000" w:themeColor="text1"/>
          <w:sz w:val="18"/>
          <w:szCs w:val="18"/>
          <w:lang w:val="es-CO"/>
        </w:rPr>
        <w:t>A folio</w:t>
      </w:r>
      <w:r w:rsidR="00D16F66" w:rsidRPr="00F02599">
        <w:rPr>
          <w:rFonts w:ascii="Arial" w:hAnsi="Arial" w:cs="Arial"/>
          <w:color w:val="000000" w:themeColor="text1"/>
          <w:sz w:val="18"/>
          <w:szCs w:val="18"/>
          <w:lang w:val="es-CO"/>
        </w:rPr>
        <w:t>s</w:t>
      </w:r>
      <w:r w:rsidRPr="00F02599">
        <w:rPr>
          <w:rFonts w:ascii="Arial" w:hAnsi="Arial" w:cs="Arial"/>
          <w:color w:val="000000" w:themeColor="text1"/>
          <w:sz w:val="18"/>
          <w:szCs w:val="18"/>
          <w:lang w:val="es-CO"/>
        </w:rPr>
        <w:t xml:space="preserve"> </w:t>
      </w:r>
      <w:r w:rsidR="00D16F66" w:rsidRPr="00F02599">
        <w:rPr>
          <w:rFonts w:ascii="Arial" w:hAnsi="Arial" w:cs="Arial"/>
          <w:color w:val="000000" w:themeColor="text1"/>
          <w:sz w:val="18"/>
          <w:szCs w:val="18"/>
          <w:lang w:val="es-CO"/>
        </w:rPr>
        <w:t>13-</w:t>
      </w:r>
      <w:r w:rsidR="00D639DE" w:rsidRPr="00F02599">
        <w:rPr>
          <w:rFonts w:ascii="Arial" w:hAnsi="Arial" w:cs="Arial"/>
          <w:color w:val="000000" w:themeColor="text1"/>
          <w:sz w:val="18"/>
          <w:szCs w:val="18"/>
          <w:lang w:val="es-CO"/>
        </w:rPr>
        <w:t>1</w:t>
      </w:r>
      <w:r w:rsidR="00D16F66" w:rsidRPr="00F02599">
        <w:rPr>
          <w:rFonts w:ascii="Arial" w:hAnsi="Arial" w:cs="Arial"/>
          <w:color w:val="000000" w:themeColor="text1"/>
          <w:sz w:val="18"/>
          <w:szCs w:val="18"/>
          <w:lang w:val="es-CO"/>
        </w:rPr>
        <w:t>7</w:t>
      </w:r>
      <w:r w:rsidR="00D639DE" w:rsidRPr="00F02599">
        <w:rPr>
          <w:rFonts w:ascii="Arial" w:hAnsi="Arial" w:cs="Arial"/>
          <w:color w:val="000000" w:themeColor="text1"/>
          <w:sz w:val="18"/>
          <w:szCs w:val="18"/>
          <w:lang w:val="es-CO"/>
        </w:rPr>
        <w:t xml:space="preserve"> </w:t>
      </w:r>
      <w:r w:rsidR="00D16F66" w:rsidRPr="00F02599">
        <w:rPr>
          <w:rFonts w:asciiTheme="minorBidi" w:hAnsiTheme="minorBidi" w:cstheme="minorBidi"/>
          <w:color w:val="000000" w:themeColor="text1"/>
          <w:sz w:val="18"/>
          <w:szCs w:val="18"/>
        </w:rPr>
        <w:t xml:space="preserve">del archivo digital subido en el SAMAI, en el índice 2, con certificado </w:t>
      </w:r>
      <w:r w:rsidR="00D16F66" w:rsidRPr="00F02599">
        <w:rPr>
          <w:rFonts w:asciiTheme="minorBidi" w:eastAsia="Calibri" w:hAnsiTheme="minorBidi" w:cstheme="minorBidi"/>
          <w:color w:val="000000" w:themeColor="text1"/>
          <w:sz w:val="18"/>
          <w:szCs w:val="18"/>
          <w:lang w:eastAsia="en-US"/>
        </w:rPr>
        <w:t>9B5605ADDAA0D562 5F50E4F712EC557C D826A2C7CCBDFB79 7DC919DF61EDBB53</w:t>
      </w:r>
      <w:r w:rsidR="00D16F66" w:rsidRPr="00F02599">
        <w:rPr>
          <w:rFonts w:asciiTheme="minorBidi" w:hAnsiTheme="minorBidi" w:cstheme="minorBidi"/>
          <w:color w:val="000000" w:themeColor="text1"/>
          <w:sz w:val="18"/>
          <w:szCs w:val="18"/>
        </w:rPr>
        <w:t>.</w:t>
      </w:r>
    </w:p>
  </w:footnote>
  <w:footnote w:id="17">
    <w:p w14:paraId="7944658A" w14:textId="77777777" w:rsidR="00503994" w:rsidRPr="00F02599" w:rsidRDefault="00503994" w:rsidP="004B5D23">
      <w:pPr>
        <w:pStyle w:val="Textonotapie"/>
        <w:jc w:val="both"/>
        <w:rPr>
          <w:rFonts w:ascii="Arial" w:hAnsi="Arial" w:cs="Arial"/>
          <w:color w:val="000000" w:themeColor="text1"/>
          <w:sz w:val="18"/>
          <w:lang w:val="pt-BR"/>
        </w:rPr>
      </w:pPr>
      <w:r w:rsidRPr="00F02599">
        <w:rPr>
          <w:rStyle w:val="Refdenotaalpie"/>
          <w:rFonts w:ascii="Arial" w:hAnsi="Arial" w:cs="Arial"/>
          <w:color w:val="000000" w:themeColor="text1"/>
          <w:sz w:val="18"/>
          <w:lang w:eastAsia="zh-CN"/>
        </w:rPr>
        <w:footnoteRef/>
      </w:r>
      <w:r w:rsidRPr="00F02599">
        <w:rPr>
          <w:rFonts w:ascii="Arial" w:hAnsi="Arial" w:cs="Arial"/>
          <w:color w:val="000000" w:themeColor="text1"/>
          <w:sz w:val="18"/>
          <w:lang w:val="pt-BR" w:eastAsia="zh-CN"/>
        </w:rPr>
        <w:t xml:space="preserve"> Corte Constitucional, sentencia T-310 de 2009.</w:t>
      </w:r>
    </w:p>
  </w:footnote>
  <w:footnote w:id="18">
    <w:p w14:paraId="4FF8676D" w14:textId="77777777" w:rsidR="00503994" w:rsidRPr="00F02599" w:rsidRDefault="00503994" w:rsidP="004B5D23">
      <w:pPr>
        <w:pStyle w:val="Textonotapie"/>
        <w:jc w:val="both"/>
        <w:rPr>
          <w:rFonts w:ascii="Arial" w:hAnsi="Arial" w:cs="Arial"/>
          <w:color w:val="000000" w:themeColor="text1"/>
          <w:sz w:val="18"/>
          <w:lang w:val="pt-BR"/>
        </w:rPr>
      </w:pPr>
      <w:r w:rsidRPr="00F02599">
        <w:rPr>
          <w:rStyle w:val="Refdenotaalpie"/>
          <w:rFonts w:ascii="Arial" w:hAnsi="Arial" w:cs="Arial"/>
          <w:color w:val="000000" w:themeColor="text1"/>
          <w:sz w:val="18"/>
          <w:lang w:eastAsia="zh-CN"/>
        </w:rPr>
        <w:footnoteRef/>
      </w:r>
      <w:r w:rsidRPr="00F02599">
        <w:rPr>
          <w:rFonts w:ascii="Arial" w:hAnsi="Arial" w:cs="Arial"/>
          <w:color w:val="000000" w:themeColor="text1"/>
          <w:sz w:val="18"/>
          <w:lang w:val="pt-BR" w:eastAsia="zh-CN"/>
        </w:rPr>
        <w:t xml:space="preserve"> Corte Constitucional, sentencia </w:t>
      </w:r>
      <w:r w:rsidRPr="00F02599">
        <w:rPr>
          <w:rFonts w:ascii="Arial" w:hAnsi="Arial" w:cs="Arial"/>
          <w:color w:val="000000" w:themeColor="text1"/>
          <w:sz w:val="18"/>
          <w:lang w:val="pt-BR"/>
        </w:rPr>
        <w:t>T-384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D101" w14:textId="77777777" w:rsidR="00774FB2" w:rsidRPr="00F26738" w:rsidRDefault="00774FB2">
    <w:pPr>
      <w:pStyle w:val="Encabezado"/>
      <w:jc w:val="center"/>
      <w:rPr>
        <w:rFonts w:ascii="Arial" w:hAnsi="Arial" w:cs="Arial"/>
        <w:sz w:val="16"/>
        <w:szCs w:val="16"/>
      </w:rPr>
    </w:pPr>
  </w:p>
  <w:p w14:paraId="358005B4" w14:textId="77777777" w:rsidR="00774FB2" w:rsidRPr="00F26738" w:rsidRDefault="00774FB2">
    <w:pPr>
      <w:pStyle w:val="Encabezado"/>
      <w:jc w:val="center"/>
      <w:rPr>
        <w:rFonts w:ascii="Arial" w:hAnsi="Arial" w:cs="Arial"/>
        <w:sz w:val="16"/>
        <w:szCs w:val="16"/>
      </w:rPr>
    </w:pPr>
  </w:p>
  <w:p w14:paraId="0B67AB47" w14:textId="77777777" w:rsidR="00774FB2" w:rsidRPr="00F26738" w:rsidRDefault="00774FB2">
    <w:pPr>
      <w:pStyle w:val="Encabezado"/>
      <w:jc w:val="center"/>
      <w:rPr>
        <w:rFonts w:ascii="Arial" w:hAnsi="Arial" w:cs="Arial"/>
        <w:sz w:val="16"/>
        <w:szCs w:val="16"/>
      </w:rPr>
    </w:pPr>
    <w:r w:rsidRPr="00F26738">
      <w:rPr>
        <w:rFonts w:ascii="Arial" w:hAnsi="Arial" w:cs="Arial"/>
        <w:sz w:val="16"/>
        <w:szCs w:val="16"/>
      </w:rPr>
      <w:fldChar w:fldCharType="begin"/>
    </w:r>
    <w:r w:rsidRPr="00F26738">
      <w:rPr>
        <w:rFonts w:ascii="Arial" w:hAnsi="Arial" w:cs="Arial"/>
        <w:sz w:val="16"/>
        <w:szCs w:val="16"/>
      </w:rPr>
      <w:instrText>PAGE   \* MERGEFORMAT</w:instrText>
    </w:r>
    <w:r w:rsidRPr="00F26738">
      <w:rPr>
        <w:rFonts w:ascii="Arial" w:hAnsi="Arial" w:cs="Arial"/>
        <w:sz w:val="16"/>
        <w:szCs w:val="16"/>
      </w:rPr>
      <w:fldChar w:fldCharType="separate"/>
    </w:r>
    <w:r w:rsidR="00F4358E" w:rsidRPr="00F26738">
      <w:rPr>
        <w:rFonts w:ascii="Arial" w:hAnsi="Arial" w:cs="Arial"/>
        <w:noProof/>
        <w:sz w:val="16"/>
        <w:szCs w:val="16"/>
        <w:lang w:val="es-ES"/>
      </w:rPr>
      <w:t>16</w:t>
    </w:r>
    <w:r w:rsidRPr="00F26738">
      <w:rPr>
        <w:rFonts w:ascii="Arial" w:hAnsi="Arial" w:cs="Arial"/>
        <w:sz w:val="16"/>
        <w:szCs w:val="16"/>
      </w:rPr>
      <w:fldChar w:fldCharType="end"/>
    </w:r>
  </w:p>
  <w:p w14:paraId="232270F3" w14:textId="117617B5" w:rsidR="00774FB2" w:rsidRPr="00F26738" w:rsidRDefault="00774FB2" w:rsidP="00862482">
    <w:pPr>
      <w:spacing w:after="0" w:line="240" w:lineRule="auto"/>
      <w:jc w:val="right"/>
      <w:rPr>
        <w:rFonts w:ascii="Arial" w:hAnsi="Arial" w:cs="Arial"/>
        <w:i/>
        <w:sz w:val="16"/>
        <w:szCs w:val="16"/>
      </w:rPr>
    </w:pPr>
    <w:r w:rsidRPr="00F26738">
      <w:rPr>
        <w:rFonts w:ascii="Arial" w:hAnsi="Arial" w:cs="Arial"/>
        <w:i/>
        <w:sz w:val="16"/>
        <w:szCs w:val="16"/>
      </w:rPr>
      <w:t>Radicación: 11001-03-15-000-202</w:t>
    </w:r>
    <w:r w:rsidR="00862482">
      <w:rPr>
        <w:rFonts w:ascii="Arial" w:hAnsi="Arial" w:cs="Arial"/>
        <w:i/>
        <w:sz w:val="16"/>
        <w:szCs w:val="16"/>
      </w:rPr>
      <w:t>3</w:t>
    </w:r>
    <w:r w:rsidRPr="00F26738">
      <w:rPr>
        <w:rFonts w:ascii="Arial" w:hAnsi="Arial" w:cs="Arial"/>
        <w:i/>
        <w:sz w:val="16"/>
        <w:szCs w:val="16"/>
      </w:rPr>
      <w:t>-</w:t>
    </w:r>
    <w:r w:rsidR="001226F2">
      <w:rPr>
        <w:rFonts w:ascii="Arial" w:hAnsi="Arial" w:cs="Arial"/>
        <w:i/>
        <w:sz w:val="16"/>
        <w:szCs w:val="16"/>
      </w:rPr>
      <w:t>01</w:t>
    </w:r>
    <w:r w:rsidR="00637484">
      <w:rPr>
        <w:rFonts w:ascii="Arial" w:hAnsi="Arial" w:cs="Arial"/>
        <w:i/>
        <w:sz w:val="16"/>
        <w:szCs w:val="16"/>
      </w:rPr>
      <w:t>701</w:t>
    </w:r>
    <w:r w:rsidRPr="00F26738">
      <w:rPr>
        <w:rFonts w:ascii="Arial" w:hAnsi="Arial" w:cs="Arial"/>
        <w:i/>
        <w:sz w:val="16"/>
        <w:szCs w:val="16"/>
      </w:rPr>
      <w:t>-00</w:t>
    </w:r>
  </w:p>
  <w:p w14:paraId="7B53EFEB" w14:textId="5DFAA4EA" w:rsidR="00774FB2" w:rsidRPr="00F26738" w:rsidRDefault="00774FB2" w:rsidP="00FA434C">
    <w:pPr>
      <w:spacing w:after="0" w:line="240" w:lineRule="auto"/>
      <w:jc w:val="right"/>
      <w:rPr>
        <w:rFonts w:ascii="Arial" w:hAnsi="Arial" w:cs="Arial"/>
        <w:i/>
        <w:sz w:val="16"/>
        <w:szCs w:val="16"/>
      </w:rPr>
    </w:pPr>
    <w:r w:rsidRPr="00F26738">
      <w:rPr>
        <w:rFonts w:ascii="Arial" w:hAnsi="Arial" w:cs="Arial"/>
        <w:i/>
        <w:sz w:val="16"/>
        <w:szCs w:val="16"/>
      </w:rPr>
      <w:t xml:space="preserve">Accionante: </w:t>
    </w:r>
    <w:r w:rsidR="00637484" w:rsidRPr="00637484">
      <w:rPr>
        <w:rFonts w:ascii="Arial" w:hAnsi="Arial" w:cs="Arial"/>
        <w:i/>
        <w:sz w:val="16"/>
        <w:szCs w:val="16"/>
      </w:rPr>
      <w:t>Tomás Rafael Padilla Pérez</w:t>
    </w:r>
  </w:p>
  <w:p w14:paraId="5E27FBD0" w14:textId="19DEF199" w:rsidR="00774FB2" w:rsidRPr="00F26738" w:rsidRDefault="00774FB2" w:rsidP="003A4753">
    <w:pPr>
      <w:spacing w:after="0" w:line="240" w:lineRule="auto"/>
      <w:jc w:val="right"/>
      <w:rPr>
        <w:rFonts w:ascii="Arial" w:hAnsi="Arial" w:cs="Arial"/>
        <w:i/>
        <w:sz w:val="16"/>
        <w:szCs w:val="16"/>
      </w:rPr>
    </w:pPr>
    <w:r w:rsidRPr="00F26738">
      <w:rPr>
        <w:rFonts w:ascii="Arial" w:hAnsi="Arial" w:cs="Arial"/>
        <w:i/>
        <w:sz w:val="16"/>
        <w:szCs w:val="16"/>
      </w:rPr>
      <w:t>Accionado</w:t>
    </w:r>
    <w:r w:rsidR="00637484">
      <w:rPr>
        <w:rFonts w:ascii="Arial" w:hAnsi="Arial" w:cs="Arial"/>
        <w:i/>
        <w:sz w:val="16"/>
        <w:szCs w:val="16"/>
      </w:rPr>
      <w:t>s</w:t>
    </w:r>
    <w:r w:rsidRPr="00F26738">
      <w:rPr>
        <w:rFonts w:ascii="Arial" w:hAnsi="Arial" w:cs="Arial"/>
        <w:i/>
        <w:sz w:val="16"/>
        <w:szCs w:val="16"/>
      </w:rPr>
      <w:t xml:space="preserve">: </w:t>
    </w:r>
    <w:r w:rsidR="00637484" w:rsidRPr="00637484">
      <w:rPr>
        <w:rFonts w:ascii="Arial" w:hAnsi="Arial" w:cs="Arial"/>
        <w:i/>
        <w:sz w:val="16"/>
        <w:szCs w:val="16"/>
      </w:rPr>
      <w:t>Comisión Nacional de Disciplina Judicial y otro</w:t>
    </w:r>
  </w:p>
  <w:p w14:paraId="3EF434B4" w14:textId="77777777" w:rsidR="00774FB2" w:rsidRDefault="00774FB2" w:rsidP="003A4753">
    <w:pPr>
      <w:tabs>
        <w:tab w:val="left" w:pos="975"/>
      </w:tabs>
      <w:spacing w:after="0" w:line="240" w:lineRule="auto"/>
      <w:jc w:val="right"/>
      <w:rPr>
        <w:rFonts w:ascii="Arial" w:hAnsi="Arial" w:cs="Arial"/>
        <w:i/>
        <w:sz w:val="16"/>
        <w:szCs w:val="16"/>
      </w:rPr>
    </w:pPr>
    <w:r w:rsidRPr="00F26738">
      <w:rPr>
        <w:rFonts w:ascii="Arial" w:hAnsi="Arial" w:cs="Arial"/>
        <w:i/>
        <w:sz w:val="16"/>
        <w:szCs w:val="16"/>
      </w:rPr>
      <w:t>Asunto: Acción de tutela – Sentencia de primera instancia</w:t>
    </w:r>
  </w:p>
  <w:p w14:paraId="5EE05637" w14:textId="77777777" w:rsidR="0039451A" w:rsidRDefault="0039451A" w:rsidP="003A4753">
    <w:pPr>
      <w:tabs>
        <w:tab w:val="left" w:pos="975"/>
      </w:tabs>
      <w:spacing w:after="0" w:line="240" w:lineRule="auto"/>
      <w:jc w:val="right"/>
      <w:rPr>
        <w:rFonts w:ascii="Arial" w:hAnsi="Arial" w:cs="Arial"/>
        <w:i/>
        <w:sz w:val="16"/>
        <w:szCs w:val="16"/>
      </w:rPr>
    </w:pPr>
  </w:p>
  <w:p w14:paraId="5FFA303F" w14:textId="77777777" w:rsidR="0039451A" w:rsidRDefault="0039451A" w:rsidP="003A4753">
    <w:pPr>
      <w:tabs>
        <w:tab w:val="left" w:pos="975"/>
      </w:tabs>
      <w:spacing w:after="0" w:line="240" w:lineRule="auto"/>
      <w:jc w:val="right"/>
      <w:rPr>
        <w:rFonts w:ascii="Arial" w:hAnsi="Arial" w:cs="Arial"/>
        <w:i/>
        <w:sz w:val="16"/>
        <w:szCs w:val="16"/>
      </w:rPr>
    </w:pPr>
  </w:p>
  <w:p w14:paraId="235F34C2" w14:textId="77777777" w:rsidR="0039451A" w:rsidRDefault="0039451A" w:rsidP="003A4753">
    <w:pPr>
      <w:tabs>
        <w:tab w:val="left" w:pos="975"/>
      </w:tabs>
      <w:spacing w:after="0" w:line="240" w:lineRule="auto"/>
      <w:jc w:val="right"/>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44E" w14:textId="77777777" w:rsidR="00774FB2" w:rsidRDefault="00774FB2" w:rsidP="00470A28">
    <w:pPr>
      <w:pStyle w:val="Encabezado"/>
    </w:pPr>
  </w:p>
  <w:p w14:paraId="6BF8FA6C" w14:textId="786C2779" w:rsidR="00774FB2" w:rsidRDefault="008D4E65" w:rsidP="00470A28">
    <w:pPr>
      <w:pStyle w:val="Encabezado"/>
    </w:pPr>
    <w:r>
      <w:rPr>
        <w:noProof/>
      </w:rPr>
      <w:drawing>
        <wp:anchor distT="0" distB="0" distL="114300" distR="114300" simplePos="0" relativeHeight="251658240" behindDoc="1" locked="0" layoutInCell="1" allowOverlap="1" wp14:anchorId="0E2C9EE8" wp14:editId="7C483026">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BE543"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CONSEJO DE ESTADO</w:t>
    </w:r>
  </w:p>
  <w:p w14:paraId="6287280F"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7618B6CA" w14:textId="77777777" w:rsidR="00774FB2" w:rsidRPr="00736F34" w:rsidRDefault="00774FB2" w:rsidP="00470A28">
    <w:pPr>
      <w:pStyle w:val="Sinespaciado1"/>
      <w:spacing w:line="276" w:lineRule="auto"/>
      <w:jc w:val="center"/>
      <w:rPr>
        <w:rFonts w:ascii="Arial" w:hAnsi="Arial" w:cs="Arial"/>
        <w:b/>
      </w:rPr>
    </w:pPr>
    <w:r w:rsidRPr="00736F34">
      <w:rPr>
        <w:rFonts w:ascii="Arial" w:hAnsi="Arial" w:cs="Arial"/>
        <w:b/>
      </w:rPr>
      <w:t>SECCIÓN TERCERA</w:t>
    </w:r>
  </w:p>
  <w:p w14:paraId="2D296071" w14:textId="77777777" w:rsidR="00774FB2" w:rsidRDefault="00774FB2" w:rsidP="00470A28">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A0933"/>
    <w:multiLevelType w:val="hybridMultilevel"/>
    <w:tmpl w:val="3250820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5"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50836155">
    <w:abstractNumId w:val="7"/>
  </w:num>
  <w:num w:numId="2" w16cid:durableId="491026922">
    <w:abstractNumId w:val="5"/>
  </w:num>
  <w:num w:numId="3" w16cid:durableId="1255825511">
    <w:abstractNumId w:val="15"/>
  </w:num>
  <w:num w:numId="4" w16cid:durableId="226115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925813">
    <w:abstractNumId w:val="6"/>
  </w:num>
  <w:num w:numId="6" w16cid:durableId="554437198">
    <w:abstractNumId w:val="8"/>
  </w:num>
  <w:num w:numId="7" w16cid:durableId="2063208157">
    <w:abstractNumId w:val="17"/>
  </w:num>
  <w:num w:numId="8" w16cid:durableId="1695184177">
    <w:abstractNumId w:val="1"/>
  </w:num>
  <w:num w:numId="9" w16cid:durableId="674842832">
    <w:abstractNumId w:val="20"/>
  </w:num>
  <w:num w:numId="10" w16cid:durableId="336880988">
    <w:abstractNumId w:val="19"/>
  </w:num>
  <w:num w:numId="11" w16cid:durableId="1261067772">
    <w:abstractNumId w:val="10"/>
  </w:num>
  <w:num w:numId="12" w16cid:durableId="1392999512">
    <w:abstractNumId w:val="16"/>
  </w:num>
  <w:num w:numId="13" w16cid:durableId="318657611">
    <w:abstractNumId w:val="4"/>
  </w:num>
  <w:num w:numId="14" w16cid:durableId="294457505">
    <w:abstractNumId w:val="18"/>
  </w:num>
  <w:num w:numId="15" w16cid:durableId="498038352">
    <w:abstractNumId w:val="3"/>
  </w:num>
  <w:num w:numId="16" w16cid:durableId="560597226">
    <w:abstractNumId w:val="13"/>
  </w:num>
  <w:num w:numId="17" w16cid:durableId="937903589">
    <w:abstractNumId w:val="9"/>
  </w:num>
  <w:num w:numId="18" w16cid:durableId="724841232">
    <w:abstractNumId w:val="2"/>
  </w:num>
  <w:num w:numId="19" w16cid:durableId="1001860678">
    <w:abstractNumId w:val="21"/>
  </w:num>
  <w:num w:numId="20" w16cid:durableId="1875338063">
    <w:abstractNumId w:val="12"/>
  </w:num>
  <w:num w:numId="21" w16cid:durableId="273177002">
    <w:abstractNumId w:val="0"/>
  </w:num>
  <w:num w:numId="22" w16cid:durableId="206844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FE"/>
    <w:rsid w:val="00001510"/>
    <w:rsid w:val="00001BCA"/>
    <w:rsid w:val="00001FFA"/>
    <w:rsid w:val="00002058"/>
    <w:rsid w:val="00002283"/>
    <w:rsid w:val="00002933"/>
    <w:rsid w:val="00002C2E"/>
    <w:rsid w:val="00003021"/>
    <w:rsid w:val="00003067"/>
    <w:rsid w:val="000030CD"/>
    <w:rsid w:val="0000379C"/>
    <w:rsid w:val="00003D4C"/>
    <w:rsid w:val="00003F3B"/>
    <w:rsid w:val="000041BA"/>
    <w:rsid w:val="00004527"/>
    <w:rsid w:val="0000460C"/>
    <w:rsid w:val="00004B51"/>
    <w:rsid w:val="00004D25"/>
    <w:rsid w:val="000051D9"/>
    <w:rsid w:val="000053F4"/>
    <w:rsid w:val="00005540"/>
    <w:rsid w:val="00005A4F"/>
    <w:rsid w:val="00006355"/>
    <w:rsid w:val="00006713"/>
    <w:rsid w:val="000069D9"/>
    <w:rsid w:val="00006C3C"/>
    <w:rsid w:val="00006F59"/>
    <w:rsid w:val="00007C20"/>
    <w:rsid w:val="000105CE"/>
    <w:rsid w:val="0001079A"/>
    <w:rsid w:val="00010AFB"/>
    <w:rsid w:val="00010B7D"/>
    <w:rsid w:val="000113A7"/>
    <w:rsid w:val="000114CA"/>
    <w:rsid w:val="00011A34"/>
    <w:rsid w:val="00011EE7"/>
    <w:rsid w:val="00012C16"/>
    <w:rsid w:val="00013099"/>
    <w:rsid w:val="00013265"/>
    <w:rsid w:val="000132C4"/>
    <w:rsid w:val="00013AC6"/>
    <w:rsid w:val="00013D3F"/>
    <w:rsid w:val="00014E41"/>
    <w:rsid w:val="00014F00"/>
    <w:rsid w:val="0001577F"/>
    <w:rsid w:val="00015B77"/>
    <w:rsid w:val="00015DBF"/>
    <w:rsid w:val="0001641F"/>
    <w:rsid w:val="00016AA6"/>
    <w:rsid w:val="00016E1E"/>
    <w:rsid w:val="00016E24"/>
    <w:rsid w:val="00017139"/>
    <w:rsid w:val="00017175"/>
    <w:rsid w:val="000175E1"/>
    <w:rsid w:val="00017D16"/>
    <w:rsid w:val="00017E16"/>
    <w:rsid w:val="0002015B"/>
    <w:rsid w:val="00020388"/>
    <w:rsid w:val="000205E9"/>
    <w:rsid w:val="000207FB"/>
    <w:rsid w:val="000208E9"/>
    <w:rsid w:val="00020971"/>
    <w:rsid w:val="00020D90"/>
    <w:rsid w:val="00020F22"/>
    <w:rsid w:val="00021319"/>
    <w:rsid w:val="00021391"/>
    <w:rsid w:val="000217D2"/>
    <w:rsid w:val="0002192D"/>
    <w:rsid w:val="00021FA1"/>
    <w:rsid w:val="00022BFE"/>
    <w:rsid w:val="00022D8F"/>
    <w:rsid w:val="00023063"/>
    <w:rsid w:val="0002323E"/>
    <w:rsid w:val="00023635"/>
    <w:rsid w:val="00023711"/>
    <w:rsid w:val="00023B23"/>
    <w:rsid w:val="00023EF3"/>
    <w:rsid w:val="0002412A"/>
    <w:rsid w:val="0002423C"/>
    <w:rsid w:val="00024402"/>
    <w:rsid w:val="00025352"/>
    <w:rsid w:val="00025AFF"/>
    <w:rsid w:val="00025DE3"/>
    <w:rsid w:val="000263B8"/>
    <w:rsid w:val="000268BC"/>
    <w:rsid w:val="00026964"/>
    <w:rsid w:val="00027361"/>
    <w:rsid w:val="00027415"/>
    <w:rsid w:val="00027711"/>
    <w:rsid w:val="000300FF"/>
    <w:rsid w:val="000301F9"/>
    <w:rsid w:val="00030814"/>
    <w:rsid w:val="00030BB9"/>
    <w:rsid w:val="00030D4D"/>
    <w:rsid w:val="00030F2B"/>
    <w:rsid w:val="0003127F"/>
    <w:rsid w:val="000312D0"/>
    <w:rsid w:val="000312E3"/>
    <w:rsid w:val="000317E9"/>
    <w:rsid w:val="00031F1D"/>
    <w:rsid w:val="00032950"/>
    <w:rsid w:val="00032F99"/>
    <w:rsid w:val="00033106"/>
    <w:rsid w:val="00033194"/>
    <w:rsid w:val="00033272"/>
    <w:rsid w:val="00033288"/>
    <w:rsid w:val="000336E5"/>
    <w:rsid w:val="00033DF6"/>
    <w:rsid w:val="00034AF2"/>
    <w:rsid w:val="00034DFC"/>
    <w:rsid w:val="000350DF"/>
    <w:rsid w:val="000357B6"/>
    <w:rsid w:val="000358F6"/>
    <w:rsid w:val="0003593B"/>
    <w:rsid w:val="000359AC"/>
    <w:rsid w:val="00035B0B"/>
    <w:rsid w:val="00035E26"/>
    <w:rsid w:val="0003618C"/>
    <w:rsid w:val="000366B3"/>
    <w:rsid w:val="00036FC0"/>
    <w:rsid w:val="0003719B"/>
    <w:rsid w:val="000371C9"/>
    <w:rsid w:val="0003741C"/>
    <w:rsid w:val="00037657"/>
    <w:rsid w:val="000378D3"/>
    <w:rsid w:val="000379F9"/>
    <w:rsid w:val="00037AAE"/>
    <w:rsid w:val="00037C8D"/>
    <w:rsid w:val="00037D43"/>
    <w:rsid w:val="00040193"/>
    <w:rsid w:val="0004057F"/>
    <w:rsid w:val="0004083E"/>
    <w:rsid w:val="00040CB7"/>
    <w:rsid w:val="000410DB"/>
    <w:rsid w:val="000413CA"/>
    <w:rsid w:val="00041523"/>
    <w:rsid w:val="00041AE7"/>
    <w:rsid w:val="00041DE0"/>
    <w:rsid w:val="0004206A"/>
    <w:rsid w:val="000421E2"/>
    <w:rsid w:val="00042382"/>
    <w:rsid w:val="0004253C"/>
    <w:rsid w:val="00042B6A"/>
    <w:rsid w:val="00043129"/>
    <w:rsid w:val="00043F3F"/>
    <w:rsid w:val="00044F23"/>
    <w:rsid w:val="000457F3"/>
    <w:rsid w:val="00045D16"/>
    <w:rsid w:val="00045E3A"/>
    <w:rsid w:val="0004609F"/>
    <w:rsid w:val="00046392"/>
    <w:rsid w:val="000463B8"/>
    <w:rsid w:val="000464AD"/>
    <w:rsid w:val="000464E4"/>
    <w:rsid w:val="0004689E"/>
    <w:rsid w:val="000469A9"/>
    <w:rsid w:val="000469CE"/>
    <w:rsid w:val="00047A93"/>
    <w:rsid w:val="00047BA7"/>
    <w:rsid w:val="000501FF"/>
    <w:rsid w:val="00050546"/>
    <w:rsid w:val="00050C31"/>
    <w:rsid w:val="0005154E"/>
    <w:rsid w:val="000517A5"/>
    <w:rsid w:val="00051A51"/>
    <w:rsid w:val="00051A65"/>
    <w:rsid w:val="00051D2E"/>
    <w:rsid w:val="0005205F"/>
    <w:rsid w:val="000526CE"/>
    <w:rsid w:val="00052ABD"/>
    <w:rsid w:val="00052D31"/>
    <w:rsid w:val="000531FB"/>
    <w:rsid w:val="000535A7"/>
    <w:rsid w:val="00053BB6"/>
    <w:rsid w:val="00053D32"/>
    <w:rsid w:val="00054452"/>
    <w:rsid w:val="000544F6"/>
    <w:rsid w:val="00054952"/>
    <w:rsid w:val="00054C4E"/>
    <w:rsid w:val="000550A2"/>
    <w:rsid w:val="000550B7"/>
    <w:rsid w:val="00055539"/>
    <w:rsid w:val="000555DB"/>
    <w:rsid w:val="00055640"/>
    <w:rsid w:val="00055A64"/>
    <w:rsid w:val="00056589"/>
    <w:rsid w:val="00056668"/>
    <w:rsid w:val="00056839"/>
    <w:rsid w:val="00056DC5"/>
    <w:rsid w:val="00057031"/>
    <w:rsid w:val="00057247"/>
    <w:rsid w:val="00057654"/>
    <w:rsid w:val="00057679"/>
    <w:rsid w:val="00057815"/>
    <w:rsid w:val="000579D5"/>
    <w:rsid w:val="0006041A"/>
    <w:rsid w:val="0006111C"/>
    <w:rsid w:val="000611BE"/>
    <w:rsid w:val="00061554"/>
    <w:rsid w:val="0006187B"/>
    <w:rsid w:val="00061D86"/>
    <w:rsid w:val="000626A8"/>
    <w:rsid w:val="000627BF"/>
    <w:rsid w:val="000628C9"/>
    <w:rsid w:val="0006302A"/>
    <w:rsid w:val="00063529"/>
    <w:rsid w:val="000636DA"/>
    <w:rsid w:val="00063740"/>
    <w:rsid w:val="00063BBB"/>
    <w:rsid w:val="00063F02"/>
    <w:rsid w:val="00064389"/>
    <w:rsid w:val="000643EA"/>
    <w:rsid w:val="000644B7"/>
    <w:rsid w:val="00064778"/>
    <w:rsid w:val="00065048"/>
    <w:rsid w:val="00065792"/>
    <w:rsid w:val="000657ED"/>
    <w:rsid w:val="00065D3B"/>
    <w:rsid w:val="000661EC"/>
    <w:rsid w:val="00066545"/>
    <w:rsid w:val="00066BF1"/>
    <w:rsid w:val="00066E04"/>
    <w:rsid w:val="00066FF7"/>
    <w:rsid w:val="00067264"/>
    <w:rsid w:val="00067440"/>
    <w:rsid w:val="0006744C"/>
    <w:rsid w:val="0006796E"/>
    <w:rsid w:val="00067A4B"/>
    <w:rsid w:val="00067AA4"/>
    <w:rsid w:val="00067AF1"/>
    <w:rsid w:val="00070521"/>
    <w:rsid w:val="00070627"/>
    <w:rsid w:val="000708B8"/>
    <w:rsid w:val="00070D2D"/>
    <w:rsid w:val="00070F77"/>
    <w:rsid w:val="000718DC"/>
    <w:rsid w:val="000727A0"/>
    <w:rsid w:val="00072C19"/>
    <w:rsid w:val="000732CF"/>
    <w:rsid w:val="00073440"/>
    <w:rsid w:val="000737B1"/>
    <w:rsid w:val="00073CFA"/>
    <w:rsid w:val="00074095"/>
    <w:rsid w:val="00074476"/>
    <w:rsid w:val="00074857"/>
    <w:rsid w:val="00074B3D"/>
    <w:rsid w:val="00074D2E"/>
    <w:rsid w:val="00074E8F"/>
    <w:rsid w:val="00074EDF"/>
    <w:rsid w:val="00075057"/>
    <w:rsid w:val="00075184"/>
    <w:rsid w:val="00075393"/>
    <w:rsid w:val="0007575D"/>
    <w:rsid w:val="00075FB1"/>
    <w:rsid w:val="00076593"/>
    <w:rsid w:val="00076C68"/>
    <w:rsid w:val="00076EF9"/>
    <w:rsid w:val="00077A2C"/>
    <w:rsid w:val="00077AE4"/>
    <w:rsid w:val="00077C12"/>
    <w:rsid w:val="000800BB"/>
    <w:rsid w:val="0008020C"/>
    <w:rsid w:val="000805E0"/>
    <w:rsid w:val="000808FB"/>
    <w:rsid w:val="00080B3C"/>
    <w:rsid w:val="00080F4C"/>
    <w:rsid w:val="00080F51"/>
    <w:rsid w:val="00081273"/>
    <w:rsid w:val="000813A2"/>
    <w:rsid w:val="0008155E"/>
    <w:rsid w:val="000815FB"/>
    <w:rsid w:val="00081B21"/>
    <w:rsid w:val="00081B4C"/>
    <w:rsid w:val="00081F99"/>
    <w:rsid w:val="00082BC2"/>
    <w:rsid w:val="00082C89"/>
    <w:rsid w:val="00082CCF"/>
    <w:rsid w:val="00082D13"/>
    <w:rsid w:val="00082EE9"/>
    <w:rsid w:val="00083160"/>
    <w:rsid w:val="00083174"/>
    <w:rsid w:val="00084125"/>
    <w:rsid w:val="00084364"/>
    <w:rsid w:val="00084618"/>
    <w:rsid w:val="00084D35"/>
    <w:rsid w:val="00085218"/>
    <w:rsid w:val="000853E0"/>
    <w:rsid w:val="0008540B"/>
    <w:rsid w:val="00085748"/>
    <w:rsid w:val="0008637F"/>
    <w:rsid w:val="000864C7"/>
    <w:rsid w:val="000865C3"/>
    <w:rsid w:val="0008681F"/>
    <w:rsid w:val="00086F89"/>
    <w:rsid w:val="00087356"/>
    <w:rsid w:val="00087624"/>
    <w:rsid w:val="00087BB8"/>
    <w:rsid w:val="00090282"/>
    <w:rsid w:val="000904D5"/>
    <w:rsid w:val="00090899"/>
    <w:rsid w:val="000908B1"/>
    <w:rsid w:val="00090F13"/>
    <w:rsid w:val="000911E9"/>
    <w:rsid w:val="00091581"/>
    <w:rsid w:val="00091687"/>
    <w:rsid w:val="00091749"/>
    <w:rsid w:val="00091E9D"/>
    <w:rsid w:val="0009247A"/>
    <w:rsid w:val="00092E59"/>
    <w:rsid w:val="000930E3"/>
    <w:rsid w:val="0009342B"/>
    <w:rsid w:val="000937E8"/>
    <w:rsid w:val="00093A0E"/>
    <w:rsid w:val="00093E77"/>
    <w:rsid w:val="00094239"/>
    <w:rsid w:val="000943CA"/>
    <w:rsid w:val="000944BA"/>
    <w:rsid w:val="00094A5D"/>
    <w:rsid w:val="00094ABF"/>
    <w:rsid w:val="00094ADD"/>
    <w:rsid w:val="00094EBD"/>
    <w:rsid w:val="000950AE"/>
    <w:rsid w:val="00095B2C"/>
    <w:rsid w:val="00095BAB"/>
    <w:rsid w:val="00095C56"/>
    <w:rsid w:val="00095F88"/>
    <w:rsid w:val="00096381"/>
    <w:rsid w:val="000965F0"/>
    <w:rsid w:val="00096823"/>
    <w:rsid w:val="000969A7"/>
    <w:rsid w:val="00096A6F"/>
    <w:rsid w:val="00096A73"/>
    <w:rsid w:val="00096BD1"/>
    <w:rsid w:val="000976C5"/>
    <w:rsid w:val="0009777D"/>
    <w:rsid w:val="00097891"/>
    <w:rsid w:val="0009790C"/>
    <w:rsid w:val="00097A05"/>
    <w:rsid w:val="00097EBA"/>
    <w:rsid w:val="000A0E44"/>
    <w:rsid w:val="000A1033"/>
    <w:rsid w:val="000A111B"/>
    <w:rsid w:val="000A13CD"/>
    <w:rsid w:val="000A14D4"/>
    <w:rsid w:val="000A16DF"/>
    <w:rsid w:val="000A1717"/>
    <w:rsid w:val="000A1792"/>
    <w:rsid w:val="000A2089"/>
    <w:rsid w:val="000A22C1"/>
    <w:rsid w:val="000A23D2"/>
    <w:rsid w:val="000A26E7"/>
    <w:rsid w:val="000A2D68"/>
    <w:rsid w:val="000A2E93"/>
    <w:rsid w:val="000A341E"/>
    <w:rsid w:val="000A3467"/>
    <w:rsid w:val="000A37F1"/>
    <w:rsid w:val="000A3CA9"/>
    <w:rsid w:val="000A3CE4"/>
    <w:rsid w:val="000A4843"/>
    <w:rsid w:val="000A48A0"/>
    <w:rsid w:val="000A4E32"/>
    <w:rsid w:val="000A55EC"/>
    <w:rsid w:val="000A58ED"/>
    <w:rsid w:val="000A5A4E"/>
    <w:rsid w:val="000A5E7F"/>
    <w:rsid w:val="000A64CD"/>
    <w:rsid w:val="000A66A0"/>
    <w:rsid w:val="000A689A"/>
    <w:rsid w:val="000A68D9"/>
    <w:rsid w:val="000A6D70"/>
    <w:rsid w:val="000A711D"/>
    <w:rsid w:val="000A755F"/>
    <w:rsid w:val="000B07CB"/>
    <w:rsid w:val="000B0FFD"/>
    <w:rsid w:val="000B12A1"/>
    <w:rsid w:val="000B134D"/>
    <w:rsid w:val="000B139E"/>
    <w:rsid w:val="000B1640"/>
    <w:rsid w:val="000B1A77"/>
    <w:rsid w:val="000B1ABD"/>
    <w:rsid w:val="000B21D7"/>
    <w:rsid w:val="000B23A3"/>
    <w:rsid w:val="000B287D"/>
    <w:rsid w:val="000B2A2B"/>
    <w:rsid w:val="000B2D01"/>
    <w:rsid w:val="000B2F40"/>
    <w:rsid w:val="000B31D2"/>
    <w:rsid w:val="000B3309"/>
    <w:rsid w:val="000B372F"/>
    <w:rsid w:val="000B3A75"/>
    <w:rsid w:val="000B3C5F"/>
    <w:rsid w:val="000B4328"/>
    <w:rsid w:val="000B4640"/>
    <w:rsid w:val="000B49B2"/>
    <w:rsid w:val="000B4E55"/>
    <w:rsid w:val="000B5578"/>
    <w:rsid w:val="000B56B4"/>
    <w:rsid w:val="000B582A"/>
    <w:rsid w:val="000B5A36"/>
    <w:rsid w:val="000B5C55"/>
    <w:rsid w:val="000B5D80"/>
    <w:rsid w:val="000B60F6"/>
    <w:rsid w:val="000B6691"/>
    <w:rsid w:val="000B670F"/>
    <w:rsid w:val="000B67D6"/>
    <w:rsid w:val="000B6E40"/>
    <w:rsid w:val="000B6E88"/>
    <w:rsid w:val="000B7621"/>
    <w:rsid w:val="000B79F5"/>
    <w:rsid w:val="000B7D8D"/>
    <w:rsid w:val="000C014B"/>
    <w:rsid w:val="000C05B8"/>
    <w:rsid w:val="000C0FFB"/>
    <w:rsid w:val="000C132C"/>
    <w:rsid w:val="000C16A2"/>
    <w:rsid w:val="000C1C39"/>
    <w:rsid w:val="000C1CB3"/>
    <w:rsid w:val="000C1D91"/>
    <w:rsid w:val="000C1E18"/>
    <w:rsid w:val="000C2300"/>
    <w:rsid w:val="000C24DF"/>
    <w:rsid w:val="000C305A"/>
    <w:rsid w:val="000C34B6"/>
    <w:rsid w:val="000C3EAB"/>
    <w:rsid w:val="000C3F0C"/>
    <w:rsid w:val="000C3F63"/>
    <w:rsid w:val="000C3FF0"/>
    <w:rsid w:val="000C41C0"/>
    <w:rsid w:val="000C474F"/>
    <w:rsid w:val="000C496A"/>
    <w:rsid w:val="000C4BC4"/>
    <w:rsid w:val="000C4C00"/>
    <w:rsid w:val="000C512F"/>
    <w:rsid w:val="000C5582"/>
    <w:rsid w:val="000C5777"/>
    <w:rsid w:val="000C643C"/>
    <w:rsid w:val="000C6464"/>
    <w:rsid w:val="000C6771"/>
    <w:rsid w:val="000C6950"/>
    <w:rsid w:val="000C6A52"/>
    <w:rsid w:val="000C6C6A"/>
    <w:rsid w:val="000C6E4B"/>
    <w:rsid w:val="000C7549"/>
    <w:rsid w:val="000C756A"/>
    <w:rsid w:val="000C7B61"/>
    <w:rsid w:val="000C7BB8"/>
    <w:rsid w:val="000D0051"/>
    <w:rsid w:val="000D0060"/>
    <w:rsid w:val="000D03BD"/>
    <w:rsid w:val="000D0A50"/>
    <w:rsid w:val="000D0FB5"/>
    <w:rsid w:val="000D1830"/>
    <w:rsid w:val="000D188C"/>
    <w:rsid w:val="000D1A17"/>
    <w:rsid w:val="000D1A9F"/>
    <w:rsid w:val="000D1F25"/>
    <w:rsid w:val="000D2608"/>
    <w:rsid w:val="000D260D"/>
    <w:rsid w:val="000D27BE"/>
    <w:rsid w:val="000D30F0"/>
    <w:rsid w:val="000D356E"/>
    <w:rsid w:val="000D3655"/>
    <w:rsid w:val="000D36B6"/>
    <w:rsid w:val="000D37A9"/>
    <w:rsid w:val="000D3E7E"/>
    <w:rsid w:val="000D4574"/>
    <w:rsid w:val="000D459C"/>
    <w:rsid w:val="000D4D1C"/>
    <w:rsid w:val="000D575B"/>
    <w:rsid w:val="000D57A5"/>
    <w:rsid w:val="000D5AE8"/>
    <w:rsid w:val="000D5D66"/>
    <w:rsid w:val="000D5DC0"/>
    <w:rsid w:val="000D6191"/>
    <w:rsid w:val="000D6A13"/>
    <w:rsid w:val="000D6F73"/>
    <w:rsid w:val="000D7986"/>
    <w:rsid w:val="000D7B12"/>
    <w:rsid w:val="000D7B3C"/>
    <w:rsid w:val="000D7C58"/>
    <w:rsid w:val="000D7D1B"/>
    <w:rsid w:val="000D7F42"/>
    <w:rsid w:val="000D7F77"/>
    <w:rsid w:val="000E03E4"/>
    <w:rsid w:val="000E0478"/>
    <w:rsid w:val="000E0BC2"/>
    <w:rsid w:val="000E13B6"/>
    <w:rsid w:val="000E198F"/>
    <w:rsid w:val="000E1CFA"/>
    <w:rsid w:val="000E265F"/>
    <w:rsid w:val="000E2A98"/>
    <w:rsid w:val="000E2BE4"/>
    <w:rsid w:val="000E2DA0"/>
    <w:rsid w:val="000E309F"/>
    <w:rsid w:val="000E3487"/>
    <w:rsid w:val="000E356E"/>
    <w:rsid w:val="000E37A4"/>
    <w:rsid w:val="000E398C"/>
    <w:rsid w:val="000E39C6"/>
    <w:rsid w:val="000E39EA"/>
    <w:rsid w:val="000E3D24"/>
    <w:rsid w:val="000E4048"/>
    <w:rsid w:val="000E407D"/>
    <w:rsid w:val="000E4252"/>
    <w:rsid w:val="000E4DC0"/>
    <w:rsid w:val="000E6137"/>
    <w:rsid w:val="000E63ED"/>
    <w:rsid w:val="000E7417"/>
    <w:rsid w:val="000E76E3"/>
    <w:rsid w:val="000E771A"/>
    <w:rsid w:val="000E7E0B"/>
    <w:rsid w:val="000F05D8"/>
    <w:rsid w:val="000F06CA"/>
    <w:rsid w:val="000F0801"/>
    <w:rsid w:val="000F13E4"/>
    <w:rsid w:val="000F1591"/>
    <w:rsid w:val="000F15AA"/>
    <w:rsid w:val="000F1AFB"/>
    <w:rsid w:val="000F1DEE"/>
    <w:rsid w:val="000F2B01"/>
    <w:rsid w:val="000F342C"/>
    <w:rsid w:val="000F34E1"/>
    <w:rsid w:val="000F3809"/>
    <w:rsid w:val="000F3854"/>
    <w:rsid w:val="000F3B38"/>
    <w:rsid w:val="000F3D27"/>
    <w:rsid w:val="000F3EC2"/>
    <w:rsid w:val="000F44F5"/>
    <w:rsid w:val="000F462B"/>
    <w:rsid w:val="000F4A89"/>
    <w:rsid w:val="000F4D79"/>
    <w:rsid w:val="000F4E51"/>
    <w:rsid w:val="000F4F07"/>
    <w:rsid w:val="000F5117"/>
    <w:rsid w:val="000F5605"/>
    <w:rsid w:val="000F57EC"/>
    <w:rsid w:val="000F5DAC"/>
    <w:rsid w:val="000F5E59"/>
    <w:rsid w:val="000F6A0C"/>
    <w:rsid w:val="000F6A82"/>
    <w:rsid w:val="000F6F71"/>
    <w:rsid w:val="000F70C9"/>
    <w:rsid w:val="000F73B7"/>
    <w:rsid w:val="000F743B"/>
    <w:rsid w:val="000F75C5"/>
    <w:rsid w:val="000F7601"/>
    <w:rsid w:val="000F763A"/>
    <w:rsid w:val="000F7855"/>
    <w:rsid w:val="000F789C"/>
    <w:rsid w:val="000F7A2B"/>
    <w:rsid w:val="000F7AE1"/>
    <w:rsid w:val="000F7CA9"/>
    <w:rsid w:val="00100518"/>
    <w:rsid w:val="001006B7"/>
    <w:rsid w:val="00100A94"/>
    <w:rsid w:val="00101015"/>
    <w:rsid w:val="00101AB5"/>
    <w:rsid w:val="00101C1A"/>
    <w:rsid w:val="0010284F"/>
    <w:rsid w:val="00102BD3"/>
    <w:rsid w:val="00102F52"/>
    <w:rsid w:val="00103408"/>
    <w:rsid w:val="0010345F"/>
    <w:rsid w:val="001036EC"/>
    <w:rsid w:val="00103F1D"/>
    <w:rsid w:val="001044EE"/>
    <w:rsid w:val="00104668"/>
    <w:rsid w:val="00104930"/>
    <w:rsid w:val="00104BE5"/>
    <w:rsid w:val="00105065"/>
    <w:rsid w:val="00105125"/>
    <w:rsid w:val="001051C3"/>
    <w:rsid w:val="0010542C"/>
    <w:rsid w:val="00105690"/>
    <w:rsid w:val="00105835"/>
    <w:rsid w:val="00105BA6"/>
    <w:rsid w:val="001067B8"/>
    <w:rsid w:val="001071A7"/>
    <w:rsid w:val="00107981"/>
    <w:rsid w:val="00107CAA"/>
    <w:rsid w:val="00107FC6"/>
    <w:rsid w:val="0011024D"/>
    <w:rsid w:val="001104D0"/>
    <w:rsid w:val="0011071E"/>
    <w:rsid w:val="00110796"/>
    <w:rsid w:val="00110BCC"/>
    <w:rsid w:val="00111061"/>
    <w:rsid w:val="0011155F"/>
    <w:rsid w:val="00111AE7"/>
    <w:rsid w:val="00111C4C"/>
    <w:rsid w:val="00111CD9"/>
    <w:rsid w:val="00111E69"/>
    <w:rsid w:val="00111F8F"/>
    <w:rsid w:val="001126F1"/>
    <w:rsid w:val="00112CA0"/>
    <w:rsid w:val="001132D8"/>
    <w:rsid w:val="00113682"/>
    <w:rsid w:val="001136E5"/>
    <w:rsid w:val="001137D5"/>
    <w:rsid w:val="001137DF"/>
    <w:rsid w:val="00113F32"/>
    <w:rsid w:val="0011411A"/>
    <w:rsid w:val="00114192"/>
    <w:rsid w:val="001142CB"/>
    <w:rsid w:val="00114A1E"/>
    <w:rsid w:val="00114BFD"/>
    <w:rsid w:val="00114F20"/>
    <w:rsid w:val="00115510"/>
    <w:rsid w:val="001156D0"/>
    <w:rsid w:val="001159C2"/>
    <w:rsid w:val="00115CA3"/>
    <w:rsid w:val="00116281"/>
    <w:rsid w:val="001169B6"/>
    <w:rsid w:val="00116A3D"/>
    <w:rsid w:val="00116B08"/>
    <w:rsid w:val="00116BA1"/>
    <w:rsid w:val="00117005"/>
    <w:rsid w:val="001172A0"/>
    <w:rsid w:val="00117A77"/>
    <w:rsid w:val="00117BBD"/>
    <w:rsid w:val="00117C8F"/>
    <w:rsid w:val="0012025B"/>
    <w:rsid w:val="001203C1"/>
    <w:rsid w:val="0012046C"/>
    <w:rsid w:val="00121883"/>
    <w:rsid w:val="00121B02"/>
    <w:rsid w:val="00121E9B"/>
    <w:rsid w:val="0012206C"/>
    <w:rsid w:val="00122582"/>
    <w:rsid w:val="001226F2"/>
    <w:rsid w:val="001227D4"/>
    <w:rsid w:val="001228F7"/>
    <w:rsid w:val="00122B4B"/>
    <w:rsid w:val="0012324D"/>
    <w:rsid w:val="00123A55"/>
    <w:rsid w:val="00123A78"/>
    <w:rsid w:val="00123AB0"/>
    <w:rsid w:val="00123B62"/>
    <w:rsid w:val="001241DF"/>
    <w:rsid w:val="001246C4"/>
    <w:rsid w:val="00124BDA"/>
    <w:rsid w:val="00124E1C"/>
    <w:rsid w:val="00125466"/>
    <w:rsid w:val="0012564B"/>
    <w:rsid w:val="001260A7"/>
    <w:rsid w:val="00126296"/>
    <w:rsid w:val="00126394"/>
    <w:rsid w:val="0012678C"/>
    <w:rsid w:val="001274C8"/>
    <w:rsid w:val="001274E7"/>
    <w:rsid w:val="00127A25"/>
    <w:rsid w:val="00127A66"/>
    <w:rsid w:val="001305B2"/>
    <w:rsid w:val="001307F1"/>
    <w:rsid w:val="00130E23"/>
    <w:rsid w:val="00130EDE"/>
    <w:rsid w:val="001311C1"/>
    <w:rsid w:val="001312DF"/>
    <w:rsid w:val="001312FA"/>
    <w:rsid w:val="001314C7"/>
    <w:rsid w:val="0013168D"/>
    <w:rsid w:val="00131829"/>
    <w:rsid w:val="00131A1D"/>
    <w:rsid w:val="00131FC9"/>
    <w:rsid w:val="001322C2"/>
    <w:rsid w:val="001322F1"/>
    <w:rsid w:val="001324D0"/>
    <w:rsid w:val="00132808"/>
    <w:rsid w:val="0013287D"/>
    <w:rsid w:val="00132F74"/>
    <w:rsid w:val="0013416A"/>
    <w:rsid w:val="0013436B"/>
    <w:rsid w:val="00134717"/>
    <w:rsid w:val="001348B0"/>
    <w:rsid w:val="00134AFC"/>
    <w:rsid w:val="001350D9"/>
    <w:rsid w:val="0013522B"/>
    <w:rsid w:val="001354DF"/>
    <w:rsid w:val="00135710"/>
    <w:rsid w:val="00135CA4"/>
    <w:rsid w:val="00135CAA"/>
    <w:rsid w:val="00135E67"/>
    <w:rsid w:val="00136C1A"/>
    <w:rsid w:val="00136E00"/>
    <w:rsid w:val="001371A3"/>
    <w:rsid w:val="001374D0"/>
    <w:rsid w:val="001375F3"/>
    <w:rsid w:val="00137BED"/>
    <w:rsid w:val="001413AF"/>
    <w:rsid w:val="00141705"/>
    <w:rsid w:val="00141904"/>
    <w:rsid w:val="00141F22"/>
    <w:rsid w:val="00142369"/>
    <w:rsid w:val="001425C6"/>
    <w:rsid w:val="00143579"/>
    <w:rsid w:val="0014386C"/>
    <w:rsid w:val="00143C5E"/>
    <w:rsid w:val="00143CCA"/>
    <w:rsid w:val="0014554D"/>
    <w:rsid w:val="0014595F"/>
    <w:rsid w:val="00145C48"/>
    <w:rsid w:val="00145F32"/>
    <w:rsid w:val="0014610B"/>
    <w:rsid w:val="00146163"/>
    <w:rsid w:val="00146872"/>
    <w:rsid w:val="001470B3"/>
    <w:rsid w:val="001473D1"/>
    <w:rsid w:val="00147D17"/>
    <w:rsid w:val="00150CFD"/>
    <w:rsid w:val="00151850"/>
    <w:rsid w:val="00151A9A"/>
    <w:rsid w:val="00151C18"/>
    <w:rsid w:val="00151CFC"/>
    <w:rsid w:val="0015205D"/>
    <w:rsid w:val="001524EA"/>
    <w:rsid w:val="00152600"/>
    <w:rsid w:val="0015297E"/>
    <w:rsid w:val="00152BFA"/>
    <w:rsid w:val="00152C75"/>
    <w:rsid w:val="001530FC"/>
    <w:rsid w:val="001533FF"/>
    <w:rsid w:val="00153406"/>
    <w:rsid w:val="00153AFD"/>
    <w:rsid w:val="0015418B"/>
    <w:rsid w:val="001542B0"/>
    <w:rsid w:val="00154428"/>
    <w:rsid w:val="001546FA"/>
    <w:rsid w:val="001549D0"/>
    <w:rsid w:val="00154DAC"/>
    <w:rsid w:val="0015500D"/>
    <w:rsid w:val="001550EF"/>
    <w:rsid w:val="00155495"/>
    <w:rsid w:val="00155A20"/>
    <w:rsid w:val="00155A9A"/>
    <w:rsid w:val="00155B94"/>
    <w:rsid w:val="001561D5"/>
    <w:rsid w:val="0015623F"/>
    <w:rsid w:val="00156FAC"/>
    <w:rsid w:val="001572ED"/>
    <w:rsid w:val="00157646"/>
    <w:rsid w:val="0016053D"/>
    <w:rsid w:val="00161347"/>
    <w:rsid w:val="00161353"/>
    <w:rsid w:val="00162621"/>
    <w:rsid w:val="00162736"/>
    <w:rsid w:val="00162C37"/>
    <w:rsid w:val="00162E3E"/>
    <w:rsid w:val="00162F2C"/>
    <w:rsid w:val="0016331E"/>
    <w:rsid w:val="0016379B"/>
    <w:rsid w:val="001650E2"/>
    <w:rsid w:val="00166638"/>
    <w:rsid w:val="001667E5"/>
    <w:rsid w:val="0016684B"/>
    <w:rsid w:val="00166E58"/>
    <w:rsid w:val="00167AA7"/>
    <w:rsid w:val="00167BEC"/>
    <w:rsid w:val="00167EBF"/>
    <w:rsid w:val="00167F94"/>
    <w:rsid w:val="0017001C"/>
    <w:rsid w:val="0017047E"/>
    <w:rsid w:val="001706BD"/>
    <w:rsid w:val="001707C6"/>
    <w:rsid w:val="00170B1B"/>
    <w:rsid w:val="00170DB6"/>
    <w:rsid w:val="00170E27"/>
    <w:rsid w:val="00171143"/>
    <w:rsid w:val="001711F5"/>
    <w:rsid w:val="00171850"/>
    <w:rsid w:val="00171884"/>
    <w:rsid w:val="00171E49"/>
    <w:rsid w:val="0017221E"/>
    <w:rsid w:val="001725DF"/>
    <w:rsid w:val="0017260A"/>
    <w:rsid w:val="0017263E"/>
    <w:rsid w:val="0017272F"/>
    <w:rsid w:val="001727C3"/>
    <w:rsid w:val="00172A3B"/>
    <w:rsid w:val="00172EFE"/>
    <w:rsid w:val="00172F20"/>
    <w:rsid w:val="00173055"/>
    <w:rsid w:val="0017327E"/>
    <w:rsid w:val="001735DC"/>
    <w:rsid w:val="00173ACB"/>
    <w:rsid w:val="00173F7B"/>
    <w:rsid w:val="0017425E"/>
    <w:rsid w:val="001746E0"/>
    <w:rsid w:val="001748EF"/>
    <w:rsid w:val="001749D7"/>
    <w:rsid w:val="00174E22"/>
    <w:rsid w:val="0017558A"/>
    <w:rsid w:val="001755C1"/>
    <w:rsid w:val="00175CE9"/>
    <w:rsid w:val="00175FB1"/>
    <w:rsid w:val="001761B1"/>
    <w:rsid w:val="0017630F"/>
    <w:rsid w:val="00176574"/>
    <w:rsid w:val="00176700"/>
    <w:rsid w:val="00177384"/>
    <w:rsid w:val="00177564"/>
    <w:rsid w:val="00177B63"/>
    <w:rsid w:val="00177D49"/>
    <w:rsid w:val="001805CF"/>
    <w:rsid w:val="001806A7"/>
    <w:rsid w:val="001807BD"/>
    <w:rsid w:val="0018098C"/>
    <w:rsid w:val="001809FC"/>
    <w:rsid w:val="00180ED3"/>
    <w:rsid w:val="0018188B"/>
    <w:rsid w:val="00181D2A"/>
    <w:rsid w:val="00181E06"/>
    <w:rsid w:val="00181EDE"/>
    <w:rsid w:val="00182714"/>
    <w:rsid w:val="0018286E"/>
    <w:rsid w:val="00182AAE"/>
    <w:rsid w:val="001832BB"/>
    <w:rsid w:val="001833A9"/>
    <w:rsid w:val="00183799"/>
    <w:rsid w:val="001838EE"/>
    <w:rsid w:val="001838EF"/>
    <w:rsid w:val="00183958"/>
    <w:rsid w:val="00183A5E"/>
    <w:rsid w:val="00183CBA"/>
    <w:rsid w:val="00184440"/>
    <w:rsid w:val="001848F6"/>
    <w:rsid w:val="001848FF"/>
    <w:rsid w:val="001849D2"/>
    <w:rsid w:val="00184DB5"/>
    <w:rsid w:val="001851BE"/>
    <w:rsid w:val="00185441"/>
    <w:rsid w:val="001857A0"/>
    <w:rsid w:val="0018683F"/>
    <w:rsid w:val="00186F23"/>
    <w:rsid w:val="001870FA"/>
    <w:rsid w:val="0018726A"/>
    <w:rsid w:val="00187C67"/>
    <w:rsid w:val="00187EEB"/>
    <w:rsid w:val="00187F52"/>
    <w:rsid w:val="0019041E"/>
    <w:rsid w:val="001907B7"/>
    <w:rsid w:val="00190C20"/>
    <w:rsid w:val="001911ED"/>
    <w:rsid w:val="001916EF"/>
    <w:rsid w:val="0019172D"/>
    <w:rsid w:val="00191E24"/>
    <w:rsid w:val="00191E29"/>
    <w:rsid w:val="00191ECD"/>
    <w:rsid w:val="001927B4"/>
    <w:rsid w:val="00192ABD"/>
    <w:rsid w:val="00192B1A"/>
    <w:rsid w:val="00193087"/>
    <w:rsid w:val="001935FB"/>
    <w:rsid w:val="0019364C"/>
    <w:rsid w:val="0019370B"/>
    <w:rsid w:val="00194EF2"/>
    <w:rsid w:val="0019521D"/>
    <w:rsid w:val="00195425"/>
    <w:rsid w:val="001954F2"/>
    <w:rsid w:val="00195965"/>
    <w:rsid w:val="00195A40"/>
    <w:rsid w:val="00195B13"/>
    <w:rsid w:val="001965A0"/>
    <w:rsid w:val="001966D9"/>
    <w:rsid w:val="00196B9F"/>
    <w:rsid w:val="00196D99"/>
    <w:rsid w:val="0019711F"/>
    <w:rsid w:val="00197244"/>
    <w:rsid w:val="00197422"/>
    <w:rsid w:val="00197916"/>
    <w:rsid w:val="00197B8A"/>
    <w:rsid w:val="00197C9B"/>
    <w:rsid w:val="00197EEF"/>
    <w:rsid w:val="001A0022"/>
    <w:rsid w:val="001A04A3"/>
    <w:rsid w:val="001A055E"/>
    <w:rsid w:val="001A0DE1"/>
    <w:rsid w:val="001A106A"/>
    <w:rsid w:val="001A1139"/>
    <w:rsid w:val="001A14B5"/>
    <w:rsid w:val="001A1B6E"/>
    <w:rsid w:val="001A1CFD"/>
    <w:rsid w:val="001A20CA"/>
    <w:rsid w:val="001A20E6"/>
    <w:rsid w:val="001A2394"/>
    <w:rsid w:val="001A2B04"/>
    <w:rsid w:val="001A2C80"/>
    <w:rsid w:val="001A391E"/>
    <w:rsid w:val="001A3B52"/>
    <w:rsid w:val="001A40E4"/>
    <w:rsid w:val="001A47FC"/>
    <w:rsid w:val="001A50C3"/>
    <w:rsid w:val="001A5341"/>
    <w:rsid w:val="001A55BE"/>
    <w:rsid w:val="001A5C73"/>
    <w:rsid w:val="001A60CD"/>
    <w:rsid w:val="001A65E0"/>
    <w:rsid w:val="001A6620"/>
    <w:rsid w:val="001A6A94"/>
    <w:rsid w:val="001A72C5"/>
    <w:rsid w:val="001A73BA"/>
    <w:rsid w:val="001A7EE8"/>
    <w:rsid w:val="001B0670"/>
    <w:rsid w:val="001B0F08"/>
    <w:rsid w:val="001B100F"/>
    <w:rsid w:val="001B1B0C"/>
    <w:rsid w:val="001B1D14"/>
    <w:rsid w:val="001B1E8C"/>
    <w:rsid w:val="001B1F8E"/>
    <w:rsid w:val="001B269E"/>
    <w:rsid w:val="001B2814"/>
    <w:rsid w:val="001B300A"/>
    <w:rsid w:val="001B3010"/>
    <w:rsid w:val="001B331C"/>
    <w:rsid w:val="001B33CC"/>
    <w:rsid w:val="001B3504"/>
    <w:rsid w:val="001B37D5"/>
    <w:rsid w:val="001B38A5"/>
    <w:rsid w:val="001B3B53"/>
    <w:rsid w:val="001B3C4D"/>
    <w:rsid w:val="001B3F64"/>
    <w:rsid w:val="001B449B"/>
    <w:rsid w:val="001B4CAB"/>
    <w:rsid w:val="001B5268"/>
    <w:rsid w:val="001B5333"/>
    <w:rsid w:val="001B5CF6"/>
    <w:rsid w:val="001B5F8D"/>
    <w:rsid w:val="001B6236"/>
    <w:rsid w:val="001B686A"/>
    <w:rsid w:val="001B69A4"/>
    <w:rsid w:val="001B6C6D"/>
    <w:rsid w:val="001B6DF3"/>
    <w:rsid w:val="001B791F"/>
    <w:rsid w:val="001B7A5F"/>
    <w:rsid w:val="001B7AD3"/>
    <w:rsid w:val="001B7D08"/>
    <w:rsid w:val="001B7E43"/>
    <w:rsid w:val="001B7F1C"/>
    <w:rsid w:val="001B7FA0"/>
    <w:rsid w:val="001C031E"/>
    <w:rsid w:val="001C10FB"/>
    <w:rsid w:val="001C1207"/>
    <w:rsid w:val="001C19F8"/>
    <w:rsid w:val="001C1AA4"/>
    <w:rsid w:val="001C1B2B"/>
    <w:rsid w:val="001C1EF1"/>
    <w:rsid w:val="001C2600"/>
    <w:rsid w:val="001C26FA"/>
    <w:rsid w:val="001C365B"/>
    <w:rsid w:val="001C37B0"/>
    <w:rsid w:val="001C39F5"/>
    <w:rsid w:val="001C43D1"/>
    <w:rsid w:val="001C442E"/>
    <w:rsid w:val="001C4439"/>
    <w:rsid w:val="001C4AAA"/>
    <w:rsid w:val="001C4B47"/>
    <w:rsid w:val="001C4FCD"/>
    <w:rsid w:val="001C53F9"/>
    <w:rsid w:val="001C54D6"/>
    <w:rsid w:val="001C5507"/>
    <w:rsid w:val="001C56DA"/>
    <w:rsid w:val="001C5D50"/>
    <w:rsid w:val="001C60B0"/>
    <w:rsid w:val="001C63AB"/>
    <w:rsid w:val="001C6558"/>
    <w:rsid w:val="001C6647"/>
    <w:rsid w:val="001C6682"/>
    <w:rsid w:val="001C668D"/>
    <w:rsid w:val="001C66A2"/>
    <w:rsid w:val="001C6B33"/>
    <w:rsid w:val="001C6C05"/>
    <w:rsid w:val="001C6D0F"/>
    <w:rsid w:val="001C738F"/>
    <w:rsid w:val="001C73E9"/>
    <w:rsid w:val="001C75BD"/>
    <w:rsid w:val="001C7887"/>
    <w:rsid w:val="001C78C4"/>
    <w:rsid w:val="001C7951"/>
    <w:rsid w:val="001D00A5"/>
    <w:rsid w:val="001D00D9"/>
    <w:rsid w:val="001D0468"/>
    <w:rsid w:val="001D08E2"/>
    <w:rsid w:val="001D0B85"/>
    <w:rsid w:val="001D0D7E"/>
    <w:rsid w:val="001D1078"/>
    <w:rsid w:val="001D109D"/>
    <w:rsid w:val="001D14F2"/>
    <w:rsid w:val="001D1510"/>
    <w:rsid w:val="001D1A53"/>
    <w:rsid w:val="001D1C54"/>
    <w:rsid w:val="001D2188"/>
    <w:rsid w:val="001D241B"/>
    <w:rsid w:val="001D2564"/>
    <w:rsid w:val="001D2B02"/>
    <w:rsid w:val="001D2DB9"/>
    <w:rsid w:val="001D2EFD"/>
    <w:rsid w:val="001D31B6"/>
    <w:rsid w:val="001D3AB0"/>
    <w:rsid w:val="001D3BA6"/>
    <w:rsid w:val="001D3D73"/>
    <w:rsid w:val="001D41C5"/>
    <w:rsid w:val="001D42F7"/>
    <w:rsid w:val="001D438F"/>
    <w:rsid w:val="001D4A42"/>
    <w:rsid w:val="001D4B49"/>
    <w:rsid w:val="001D52E0"/>
    <w:rsid w:val="001D582F"/>
    <w:rsid w:val="001D5E20"/>
    <w:rsid w:val="001D648A"/>
    <w:rsid w:val="001D657E"/>
    <w:rsid w:val="001D6658"/>
    <w:rsid w:val="001D66B3"/>
    <w:rsid w:val="001D748A"/>
    <w:rsid w:val="001D7D0F"/>
    <w:rsid w:val="001E0CEE"/>
    <w:rsid w:val="001E1C54"/>
    <w:rsid w:val="001E20EE"/>
    <w:rsid w:val="001E2238"/>
    <w:rsid w:val="001E2409"/>
    <w:rsid w:val="001E3219"/>
    <w:rsid w:val="001E3E55"/>
    <w:rsid w:val="001E3ECF"/>
    <w:rsid w:val="001E422C"/>
    <w:rsid w:val="001E48B4"/>
    <w:rsid w:val="001E49A4"/>
    <w:rsid w:val="001E4D41"/>
    <w:rsid w:val="001E4E62"/>
    <w:rsid w:val="001E4F5C"/>
    <w:rsid w:val="001E5220"/>
    <w:rsid w:val="001E5349"/>
    <w:rsid w:val="001E535D"/>
    <w:rsid w:val="001E5704"/>
    <w:rsid w:val="001E57CE"/>
    <w:rsid w:val="001E5976"/>
    <w:rsid w:val="001E5B63"/>
    <w:rsid w:val="001E620B"/>
    <w:rsid w:val="001E63E9"/>
    <w:rsid w:val="001E65BD"/>
    <w:rsid w:val="001E65ED"/>
    <w:rsid w:val="001E679D"/>
    <w:rsid w:val="001E6864"/>
    <w:rsid w:val="001E6E1A"/>
    <w:rsid w:val="001E7440"/>
    <w:rsid w:val="001E767B"/>
    <w:rsid w:val="001E780B"/>
    <w:rsid w:val="001E7C65"/>
    <w:rsid w:val="001F00A6"/>
    <w:rsid w:val="001F020A"/>
    <w:rsid w:val="001F02AF"/>
    <w:rsid w:val="001F03D0"/>
    <w:rsid w:val="001F04A6"/>
    <w:rsid w:val="001F05B8"/>
    <w:rsid w:val="001F0D04"/>
    <w:rsid w:val="001F0DC9"/>
    <w:rsid w:val="001F11F7"/>
    <w:rsid w:val="001F1623"/>
    <w:rsid w:val="001F1915"/>
    <w:rsid w:val="001F226C"/>
    <w:rsid w:val="001F240F"/>
    <w:rsid w:val="001F24AB"/>
    <w:rsid w:val="001F26B0"/>
    <w:rsid w:val="001F2BE9"/>
    <w:rsid w:val="001F2D8F"/>
    <w:rsid w:val="001F2DE4"/>
    <w:rsid w:val="001F32A5"/>
    <w:rsid w:val="001F37E0"/>
    <w:rsid w:val="001F3A1E"/>
    <w:rsid w:val="001F407E"/>
    <w:rsid w:val="001F41B1"/>
    <w:rsid w:val="001F4250"/>
    <w:rsid w:val="001F4327"/>
    <w:rsid w:val="001F4751"/>
    <w:rsid w:val="001F4AF5"/>
    <w:rsid w:val="001F4D03"/>
    <w:rsid w:val="001F4D21"/>
    <w:rsid w:val="001F4EB6"/>
    <w:rsid w:val="001F4F23"/>
    <w:rsid w:val="001F55BC"/>
    <w:rsid w:val="001F5720"/>
    <w:rsid w:val="001F59AA"/>
    <w:rsid w:val="001F5DF0"/>
    <w:rsid w:val="001F5EB3"/>
    <w:rsid w:val="001F628E"/>
    <w:rsid w:val="001F6576"/>
    <w:rsid w:val="001F68DA"/>
    <w:rsid w:val="001F6F1C"/>
    <w:rsid w:val="001F75E9"/>
    <w:rsid w:val="001F7758"/>
    <w:rsid w:val="002002AE"/>
    <w:rsid w:val="002006D2"/>
    <w:rsid w:val="002009D3"/>
    <w:rsid w:val="00200D45"/>
    <w:rsid w:val="002013BB"/>
    <w:rsid w:val="002015CF"/>
    <w:rsid w:val="00201818"/>
    <w:rsid w:val="002019F1"/>
    <w:rsid w:val="00201F5F"/>
    <w:rsid w:val="00202D6C"/>
    <w:rsid w:val="00202D7E"/>
    <w:rsid w:val="00202F84"/>
    <w:rsid w:val="002034F0"/>
    <w:rsid w:val="00203653"/>
    <w:rsid w:val="00203AB0"/>
    <w:rsid w:val="00203B2A"/>
    <w:rsid w:val="00203BA8"/>
    <w:rsid w:val="00203CC8"/>
    <w:rsid w:val="00203E7B"/>
    <w:rsid w:val="00203EAB"/>
    <w:rsid w:val="00203FE9"/>
    <w:rsid w:val="002040B0"/>
    <w:rsid w:val="00204477"/>
    <w:rsid w:val="00204F62"/>
    <w:rsid w:val="002053CA"/>
    <w:rsid w:val="00205B40"/>
    <w:rsid w:val="002065E1"/>
    <w:rsid w:val="002068CD"/>
    <w:rsid w:val="00206A65"/>
    <w:rsid w:val="00206B0A"/>
    <w:rsid w:val="00206C0E"/>
    <w:rsid w:val="002071C0"/>
    <w:rsid w:val="0020736C"/>
    <w:rsid w:val="00207583"/>
    <w:rsid w:val="0020776E"/>
    <w:rsid w:val="00207D7B"/>
    <w:rsid w:val="002107FF"/>
    <w:rsid w:val="002109E2"/>
    <w:rsid w:val="00210A95"/>
    <w:rsid w:val="00210B8C"/>
    <w:rsid w:val="00210C0E"/>
    <w:rsid w:val="00210D20"/>
    <w:rsid w:val="00211194"/>
    <w:rsid w:val="00211229"/>
    <w:rsid w:val="00211A6B"/>
    <w:rsid w:val="00211ADA"/>
    <w:rsid w:val="00211B77"/>
    <w:rsid w:val="00211C11"/>
    <w:rsid w:val="00211CE5"/>
    <w:rsid w:val="00211E51"/>
    <w:rsid w:val="002129DA"/>
    <w:rsid w:val="00212A7A"/>
    <w:rsid w:val="00212B7F"/>
    <w:rsid w:val="00212FFF"/>
    <w:rsid w:val="00213143"/>
    <w:rsid w:val="00213249"/>
    <w:rsid w:val="00213764"/>
    <w:rsid w:val="00213B4D"/>
    <w:rsid w:val="00213D80"/>
    <w:rsid w:val="0021403D"/>
    <w:rsid w:val="0021546F"/>
    <w:rsid w:val="002156EF"/>
    <w:rsid w:val="002159FF"/>
    <w:rsid w:val="00215F92"/>
    <w:rsid w:val="002162EF"/>
    <w:rsid w:val="0021698E"/>
    <w:rsid w:val="002169AF"/>
    <w:rsid w:val="00216A62"/>
    <w:rsid w:val="00217199"/>
    <w:rsid w:val="00217441"/>
    <w:rsid w:val="00217B41"/>
    <w:rsid w:val="00220599"/>
    <w:rsid w:val="00220700"/>
    <w:rsid w:val="0022081E"/>
    <w:rsid w:val="00220851"/>
    <w:rsid w:val="00220B8C"/>
    <w:rsid w:val="00221341"/>
    <w:rsid w:val="002216F3"/>
    <w:rsid w:val="002217CA"/>
    <w:rsid w:val="00221D64"/>
    <w:rsid w:val="002220F9"/>
    <w:rsid w:val="0022239A"/>
    <w:rsid w:val="002224B5"/>
    <w:rsid w:val="00222850"/>
    <w:rsid w:val="00222B86"/>
    <w:rsid w:val="00222C5B"/>
    <w:rsid w:val="0022308A"/>
    <w:rsid w:val="00223229"/>
    <w:rsid w:val="0022326E"/>
    <w:rsid w:val="00223319"/>
    <w:rsid w:val="00223F49"/>
    <w:rsid w:val="00223F4B"/>
    <w:rsid w:val="0022476F"/>
    <w:rsid w:val="00224783"/>
    <w:rsid w:val="00224EF0"/>
    <w:rsid w:val="00224F5E"/>
    <w:rsid w:val="00224FA2"/>
    <w:rsid w:val="002250C2"/>
    <w:rsid w:val="002250E3"/>
    <w:rsid w:val="002251D6"/>
    <w:rsid w:val="00225232"/>
    <w:rsid w:val="002258A2"/>
    <w:rsid w:val="00225B1C"/>
    <w:rsid w:val="00225E32"/>
    <w:rsid w:val="00225E9F"/>
    <w:rsid w:val="002279A8"/>
    <w:rsid w:val="00227B2D"/>
    <w:rsid w:val="00227D4E"/>
    <w:rsid w:val="0023049D"/>
    <w:rsid w:val="002308F8"/>
    <w:rsid w:val="00230D5B"/>
    <w:rsid w:val="00230DCE"/>
    <w:rsid w:val="00230EA8"/>
    <w:rsid w:val="00231296"/>
    <w:rsid w:val="00231768"/>
    <w:rsid w:val="00231B21"/>
    <w:rsid w:val="00231D76"/>
    <w:rsid w:val="002321EF"/>
    <w:rsid w:val="0023323E"/>
    <w:rsid w:val="00233D80"/>
    <w:rsid w:val="002343DF"/>
    <w:rsid w:val="0023453F"/>
    <w:rsid w:val="002347A9"/>
    <w:rsid w:val="00234EEA"/>
    <w:rsid w:val="00235199"/>
    <w:rsid w:val="00235519"/>
    <w:rsid w:val="002358EF"/>
    <w:rsid w:val="0023592A"/>
    <w:rsid w:val="00235C73"/>
    <w:rsid w:val="00236097"/>
    <w:rsid w:val="0023646C"/>
    <w:rsid w:val="002368D8"/>
    <w:rsid w:val="00236A22"/>
    <w:rsid w:val="00236AD2"/>
    <w:rsid w:val="00236AFE"/>
    <w:rsid w:val="00236DA9"/>
    <w:rsid w:val="00236F8A"/>
    <w:rsid w:val="00237002"/>
    <w:rsid w:val="00237B2B"/>
    <w:rsid w:val="00237DA2"/>
    <w:rsid w:val="002404FC"/>
    <w:rsid w:val="002408B4"/>
    <w:rsid w:val="00240B44"/>
    <w:rsid w:val="002410F4"/>
    <w:rsid w:val="00241179"/>
    <w:rsid w:val="002413CD"/>
    <w:rsid w:val="002415F0"/>
    <w:rsid w:val="002418BB"/>
    <w:rsid w:val="00241CB8"/>
    <w:rsid w:val="00241F84"/>
    <w:rsid w:val="0024224A"/>
    <w:rsid w:val="002429F5"/>
    <w:rsid w:val="00242FDE"/>
    <w:rsid w:val="00243C52"/>
    <w:rsid w:val="002440D8"/>
    <w:rsid w:val="0024424C"/>
    <w:rsid w:val="00244B2A"/>
    <w:rsid w:val="0024505B"/>
    <w:rsid w:val="00245A3F"/>
    <w:rsid w:val="00245EE5"/>
    <w:rsid w:val="00246232"/>
    <w:rsid w:val="002470B4"/>
    <w:rsid w:val="00247251"/>
    <w:rsid w:val="00247403"/>
    <w:rsid w:val="0024750B"/>
    <w:rsid w:val="00247B43"/>
    <w:rsid w:val="0025015F"/>
    <w:rsid w:val="002501EC"/>
    <w:rsid w:val="00250655"/>
    <w:rsid w:val="002508A0"/>
    <w:rsid w:val="00250A40"/>
    <w:rsid w:val="00250F34"/>
    <w:rsid w:val="00251322"/>
    <w:rsid w:val="002517D4"/>
    <w:rsid w:val="002518AE"/>
    <w:rsid w:val="00252315"/>
    <w:rsid w:val="00252605"/>
    <w:rsid w:val="00252861"/>
    <w:rsid w:val="00252972"/>
    <w:rsid w:val="00252FEC"/>
    <w:rsid w:val="00253316"/>
    <w:rsid w:val="00253C54"/>
    <w:rsid w:val="0025409B"/>
    <w:rsid w:val="00254515"/>
    <w:rsid w:val="00254BC3"/>
    <w:rsid w:val="00254ECD"/>
    <w:rsid w:val="00254EDB"/>
    <w:rsid w:val="00254F10"/>
    <w:rsid w:val="00255B1A"/>
    <w:rsid w:val="00255CFD"/>
    <w:rsid w:val="00256277"/>
    <w:rsid w:val="00256C78"/>
    <w:rsid w:val="00257232"/>
    <w:rsid w:val="00257355"/>
    <w:rsid w:val="0025751F"/>
    <w:rsid w:val="00257641"/>
    <w:rsid w:val="00257E5E"/>
    <w:rsid w:val="0026045E"/>
    <w:rsid w:val="0026082A"/>
    <w:rsid w:val="002609FE"/>
    <w:rsid w:val="00261A0F"/>
    <w:rsid w:val="00261AA8"/>
    <w:rsid w:val="00261CA2"/>
    <w:rsid w:val="00261D5F"/>
    <w:rsid w:val="00262399"/>
    <w:rsid w:val="00262B96"/>
    <w:rsid w:val="00262D57"/>
    <w:rsid w:val="002630B1"/>
    <w:rsid w:val="002631D1"/>
    <w:rsid w:val="0026326C"/>
    <w:rsid w:val="002637A1"/>
    <w:rsid w:val="00263B77"/>
    <w:rsid w:val="00263CED"/>
    <w:rsid w:val="002640E1"/>
    <w:rsid w:val="0026471E"/>
    <w:rsid w:val="002648E3"/>
    <w:rsid w:val="00264A51"/>
    <w:rsid w:val="00264C39"/>
    <w:rsid w:val="00265112"/>
    <w:rsid w:val="00265196"/>
    <w:rsid w:val="00265277"/>
    <w:rsid w:val="002652D6"/>
    <w:rsid w:val="0026539D"/>
    <w:rsid w:val="00265517"/>
    <w:rsid w:val="002658EA"/>
    <w:rsid w:val="00265BA2"/>
    <w:rsid w:val="00265C09"/>
    <w:rsid w:val="00265C10"/>
    <w:rsid w:val="00265CC3"/>
    <w:rsid w:val="00265DEE"/>
    <w:rsid w:val="00266024"/>
    <w:rsid w:val="0026647A"/>
    <w:rsid w:val="00266523"/>
    <w:rsid w:val="002668AD"/>
    <w:rsid w:val="00266F33"/>
    <w:rsid w:val="00267214"/>
    <w:rsid w:val="00267310"/>
    <w:rsid w:val="002674D0"/>
    <w:rsid w:val="00267A13"/>
    <w:rsid w:val="00267C3F"/>
    <w:rsid w:val="002702AD"/>
    <w:rsid w:val="002704C0"/>
    <w:rsid w:val="002705DB"/>
    <w:rsid w:val="00270E09"/>
    <w:rsid w:val="002710D3"/>
    <w:rsid w:val="002711C8"/>
    <w:rsid w:val="002716BF"/>
    <w:rsid w:val="00271E20"/>
    <w:rsid w:val="00271EB6"/>
    <w:rsid w:val="00271F69"/>
    <w:rsid w:val="00271F7E"/>
    <w:rsid w:val="00272316"/>
    <w:rsid w:val="00272C25"/>
    <w:rsid w:val="00272D3E"/>
    <w:rsid w:val="00272D57"/>
    <w:rsid w:val="00273630"/>
    <w:rsid w:val="00273AAA"/>
    <w:rsid w:val="00273B7A"/>
    <w:rsid w:val="00273BBE"/>
    <w:rsid w:val="00273EA8"/>
    <w:rsid w:val="0027417A"/>
    <w:rsid w:val="00274313"/>
    <w:rsid w:val="00274566"/>
    <w:rsid w:val="00274BE9"/>
    <w:rsid w:val="002751DC"/>
    <w:rsid w:val="0027569E"/>
    <w:rsid w:val="00275793"/>
    <w:rsid w:val="00275960"/>
    <w:rsid w:val="00275C15"/>
    <w:rsid w:val="002762F3"/>
    <w:rsid w:val="00276DF3"/>
    <w:rsid w:val="00277047"/>
    <w:rsid w:val="002770E5"/>
    <w:rsid w:val="002770E9"/>
    <w:rsid w:val="00277397"/>
    <w:rsid w:val="002777B6"/>
    <w:rsid w:val="00277F97"/>
    <w:rsid w:val="002805B8"/>
    <w:rsid w:val="002806FA"/>
    <w:rsid w:val="0028078C"/>
    <w:rsid w:val="002808C3"/>
    <w:rsid w:val="00280BFA"/>
    <w:rsid w:val="00280E08"/>
    <w:rsid w:val="00280EE0"/>
    <w:rsid w:val="00280F61"/>
    <w:rsid w:val="00281005"/>
    <w:rsid w:val="00281014"/>
    <w:rsid w:val="0028129A"/>
    <w:rsid w:val="00281303"/>
    <w:rsid w:val="00282121"/>
    <w:rsid w:val="0028238E"/>
    <w:rsid w:val="00282783"/>
    <w:rsid w:val="0028293C"/>
    <w:rsid w:val="00283068"/>
    <w:rsid w:val="002831E3"/>
    <w:rsid w:val="00283455"/>
    <w:rsid w:val="0028384B"/>
    <w:rsid w:val="00284084"/>
    <w:rsid w:val="00285650"/>
    <w:rsid w:val="00285763"/>
    <w:rsid w:val="00285B92"/>
    <w:rsid w:val="00286305"/>
    <w:rsid w:val="002863BF"/>
    <w:rsid w:val="0028652D"/>
    <w:rsid w:val="00286A76"/>
    <w:rsid w:val="002871D1"/>
    <w:rsid w:val="00287211"/>
    <w:rsid w:val="00287691"/>
    <w:rsid w:val="00287A62"/>
    <w:rsid w:val="00287CD7"/>
    <w:rsid w:val="0029008D"/>
    <w:rsid w:val="00290117"/>
    <w:rsid w:val="00290375"/>
    <w:rsid w:val="002903DB"/>
    <w:rsid w:val="00290A42"/>
    <w:rsid w:val="00290C94"/>
    <w:rsid w:val="00290DB3"/>
    <w:rsid w:val="00291402"/>
    <w:rsid w:val="00291601"/>
    <w:rsid w:val="00291918"/>
    <w:rsid w:val="00291AB2"/>
    <w:rsid w:val="00291E96"/>
    <w:rsid w:val="00292BB5"/>
    <w:rsid w:val="00292D99"/>
    <w:rsid w:val="00292E61"/>
    <w:rsid w:val="00292F72"/>
    <w:rsid w:val="002938A6"/>
    <w:rsid w:val="00293BC4"/>
    <w:rsid w:val="00294010"/>
    <w:rsid w:val="002941A2"/>
    <w:rsid w:val="002941D1"/>
    <w:rsid w:val="00294542"/>
    <w:rsid w:val="0029481F"/>
    <w:rsid w:val="002949E3"/>
    <w:rsid w:val="00294BB5"/>
    <w:rsid w:val="00294C2F"/>
    <w:rsid w:val="00294DCC"/>
    <w:rsid w:val="002951E4"/>
    <w:rsid w:val="002952E2"/>
    <w:rsid w:val="0029554F"/>
    <w:rsid w:val="002958EC"/>
    <w:rsid w:val="0029595C"/>
    <w:rsid w:val="002960E3"/>
    <w:rsid w:val="002964D8"/>
    <w:rsid w:val="0029653C"/>
    <w:rsid w:val="002968A7"/>
    <w:rsid w:val="002968E0"/>
    <w:rsid w:val="00296D20"/>
    <w:rsid w:val="00296D47"/>
    <w:rsid w:val="00297239"/>
    <w:rsid w:val="00297B0D"/>
    <w:rsid w:val="00297F6F"/>
    <w:rsid w:val="002A0238"/>
    <w:rsid w:val="002A0268"/>
    <w:rsid w:val="002A0442"/>
    <w:rsid w:val="002A04C3"/>
    <w:rsid w:val="002A05E1"/>
    <w:rsid w:val="002A0686"/>
    <w:rsid w:val="002A0B58"/>
    <w:rsid w:val="002A0DD2"/>
    <w:rsid w:val="002A0DD4"/>
    <w:rsid w:val="002A1153"/>
    <w:rsid w:val="002A159C"/>
    <w:rsid w:val="002A16DE"/>
    <w:rsid w:val="002A1914"/>
    <w:rsid w:val="002A1F0B"/>
    <w:rsid w:val="002A2898"/>
    <w:rsid w:val="002A29B3"/>
    <w:rsid w:val="002A2F43"/>
    <w:rsid w:val="002A30D8"/>
    <w:rsid w:val="002A3118"/>
    <w:rsid w:val="002A3950"/>
    <w:rsid w:val="002A3B10"/>
    <w:rsid w:val="002A4169"/>
    <w:rsid w:val="002A4F37"/>
    <w:rsid w:val="002A4FF7"/>
    <w:rsid w:val="002A5564"/>
    <w:rsid w:val="002A56B2"/>
    <w:rsid w:val="002A57C3"/>
    <w:rsid w:val="002A59D3"/>
    <w:rsid w:val="002A645C"/>
    <w:rsid w:val="002A68D0"/>
    <w:rsid w:val="002A691A"/>
    <w:rsid w:val="002A6C4F"/>
    <w:rsid w:val="002A6D8B"/>
    <w:rsid w:val="002A6DE3"/>
    <w:rsid w:val="002A6F07"/>
    <w:rsid w:val="002A70A3"/>
    <w:rsid w:val="002A724F"/>
    <w:rsid w:val="002A78E0"/>
    <w:rsid w:val="002A7B9A"/>
    <w:rsid w:val="002A7BA5"/>
    <w:rsid w:val="002B021B"/>
    <w:rsid w:val="002B0423"/>
    <w:rsid w:val="002B04EC"/>
    <w:rsid w:val="002B08F7"/>
    <w:rsid w:val="002B097E"/>
    <w:rsid w:val="002B1937"/>
    <w:rsid w:val="002B1C6C"/>
    <w:rsid w:val="002B1CAF"/>
    <w:rsid w:val="002B28EA"/>
    <w:rsid w:val="002B2937"/>
    <w:rsid w:val="002B2D53"/>
    <w:rsid w:val="002B2F36"/>
    <w:rsid w:val="002B3070"/>
    <w:rsid w:val="002B3270"/>
    <w:rsid w:val="002B3E2B"/>
    <w:rsid w:val="002B43C0"/>
    <w:rsid w:val="002B4978"/>
    <w:rsid w:val="002B592C"/>
    <w:rsid w:val="002B5B44"/>
    <w:rsid w:val="002B5B73"/>
    <w:rsid w:val="002B5E1F"/>
    <w:rsid w:val="002B663D"/>
    <w:rsid w:val="002B6D67"/>
    <w:rsid w:val="002B6F50"/>
    <w:rsid w:val="002B7065"/>
    <w:rsid w:val="002B7474"/>
    <w:rsid w:val="002B74CC"/>
    <w:rsid w:val="002B7590"/>
    <w:rsid w:val="002B77E5"/>
    <w:rsid w:val="002B78CF"/>
    <w:rsid w:val="002B7A8B"/>
    <w:rsid w:val="002B7F2D"/>
    <w:rsid w:val="002C004D"/>
    <w:rsid w:val="002C0778"/>
    <w:rsid w:val="002C135E"/>
    <w:rsid w:val="002C177F"/>
    <w:rsid w:val="002C1A70"/>
    <w:rsid w:val="002C1ACB"/>
    <w:rsid w:val="002C223F"/>
    <w:rsid w:val="002C252F"/>
    <w:rsid w:val="002C29CA"/>
    <w:rsid w:val="002C2B10"/>
    <w:rsid w:val="002C2C1B"/>
    <w:rsid w:val="002C2E52"/>
    <w:rsid w:val="002C2EAA"/>
    <w:rsid w:val="002C3104"/>
    <w:rsid w:val="002C33BA"/>
    <w:rsid w:val="002C3DB6"/>
    <w:rsid w:val="002C4BD8"/>
    <w:rsid w:val="002C5367"/>
    <w:rsid w:val="002C5505"/>
    <w:rsid w:val="002C586F"/>
    <w:rsid w:val="002C597F"/>
    <w:rsid w:val="002C5D20"/>
    <w:rsid w:val="002C5EFA"/>
    <w:rsid w:val="002C67FD"/>
    <w:rsid w:val="002C6AA0"/>
    <w:rsid w:val="002C6BEA"/>
    <w:rsid w:val="002C6C43"/>
    <w:rsid w:val="002C70B5"/>
    <w:rsid w:val="002C7237"/>
    <w:rsid w:val="002C7EDD"/>
    <w:rsid w:val="002C7F3A"/>
    <w:rsid w:val="002D026A"/>
    <w:rsid w:val="002D04BC"/>
    <w:rsid w:val="002D04EA"/>
    <w:rsid w:val="002D060B"/>
    <w:rsid w:val="002D06C8"/>
    <w:rsid w:val="002D073D"/>
    <w:rsid w:val="002D078E"/>
    <w:rsid w:val="002D0B8B"/>
    <w:rsid w:val="002D0D94"/>
    <w:rsid w:val="002D0D9B"/>
    <w:rsid w:val="002D1613"/>
    <w:rsid w:val="002D16AD"/>
    <w:rsid w:val="002D1821"/>
    <w:rsid w:val="002D26F7"/>
    <w:rsid w:val="002D29AF"/>
    <w:rsid w:val="002D2B98"/>
    <w:rsid w:val="002D2C04"/>
    <w:rsid w:val="002D2D26"/>
    <w:rsid w:val="002D2DBB"/>
    <w:rsid w:val="002D34EC"/>
    <w:rsid w:val="002D36DF"/>
    <w:rsid w:val="002D3AA7"/>
    <w:rsid w:val="002D3CB2"/>
    <w:rsid w:val="002D42D4"/>
    <w:rsid w:val="002D453D"/>
    <w:rsid w:val="002D4C27"/>
    <w:rsid w:val="002D4E26"/>
    <w:rsid w:val="002D4F62"/>
    <w:rsid w:val="002D4FA6"/>
    <w:rsid w:val="002D5190"/>
    <w:rsid w:val="002D5AE5"/>
    <w:rsid w:val="002D5B07"/>
    <w:rsid w:val="002D5F64"/>
    <w:rsid w:val="002D600F"/>
    <w:rsid w:val="002D704F"/>
    <w:rsid w:val="002D7783"/>
    <w:rsid w:val="002D7DD4"/>
    <w:rsid w:val="002E0012"/>
    <w:rsid w:val="002E04E8"/>
    <w:rsid w:val="002E15E1"/>
    <w:rsid w:val="002E21F4"/>
    <w:rsid w:val="002E26F4"/>
    <w:rsid w:val="002E2DDF"/>
    <w:rsid w:val="002E3940"/>
    <w:rsid w:val="002E3D19"/>
    <w:rsid w:val="002E408A"/>
    <w:rsid w:val="002E40C7"/>
    <w:rsid w:val="002E4CF9"/>
    <w:rsid w:val="002E4DFD"/>
    <w:rsid w:val="002E5448"/>
    <w:rsid w:val="002E5C99"/>
    <w:rsid w:val="002E61EC"/>
    <w:rsid w:val="002E62B9"/>
    <w:rsid w:val="002E65D7"/>
    <w:rsid w:val="002E6667"/>
    <w:rsid w:val="002E6BA2"/>
    <w:rsid w:val="002E6CFB"/>
    <w:rsid w:val="002E6DCF"/>
    <w:rsid w:val="002E6DD9"/>
    <w:rsid w:val="002E6EAA"/>
    <w:rsid w:val="002E73A2"/>
    <w:rsid w:val="002E7538"/>
    <w:rsid w:val="002E7C78"/>
    <w:rsid w:val="002E7F5F"/>
    <w:rsid w:val="002F0866"/>
    <w:rsid w:val="002F0B1C"/>
    <w:rsid w:val="002F1196"/>
    <w:rsid w:val="002F1392"/>
    <w:rsid w:val="002F183A"/>
    <w:rsid w:val="002F198F"/>
    <w:rsid w:val="002F1D9F"/>
    <w:rsid w:val="002F2A61"/>
    <w:rsid w:val="002F2C19"/>
    <w:rsid w:val="002F32FE"/>
    <w:rsid w:val="002F3309"/>
    <w:rsid w:val="002F3484"/>
    <w:rsid w:val="002F35D2"/>
    <w:rsid w:val="002F3768"/>
    <w:rsid w:val="002F3C53"/>
    <w:rsid w:val="002F3D10"/>
    <w:rsid w:val="002F3DA6"/>
    <w:rsid w:val="002F3DBC"/>
    <w:rsid w:val="002F40B2"/>
    <w:rsid w:val="002F4786"/>
    <w:rsid w:val="002F50A3"/>
    <w:rsid w:val="002F5199"/>
    <w:rsid w:val="002F5509"/>
    <w:rsid w:val="002F5B4E"/>
    <w:rsid w:val="002F5E03"/>
    <w:rsid w:val="002F6302"/>
    <w:rsid w:val="002F636B"/>
    <w:rsid w:val="002F66D3"/>
    <w:rsid w:val="002F6763"/>
    <w:rsid w:val="002F6778"/>
    <w:rsid w:val="002F768B"/>
    <w:rsid w:val="002F776D"/>
    <w:rsid w:val="0030017E"/>
    <w:rsid w:val="003005FF"/>
    <w:rsid w:val="003006C4"/>
    <w:rsid w:val="0030151C"/>
    <w:rsid w:val="00301617"/>
    <w:rsid w:val="00301E1D"/>
    <w:rsid w:val="00301ECD"/>
    <w:rsid w:val="0030242C"/>
    <w:rsid w:val="0030255E"/>
    <w:rsid w:val="0030257D"/>
    <w:rsid w:val="003027FC"/>
    <w:rsid w:val="00302C32"/>
    <w:rsid w:val="00302EB2"/>
    <w:rsid w:val="00303259"/>
    <w:rsid w:val="00303600"/>
    <w:rsid w:val="00303F91"/>
    <w:rsid w:val="00304075"/>
    <w:rsid w:val="00304880"/>
    <w:rsid w:val="0030493A"/>
    <w:rsid w:val="003049E3"/>
    <w:rsid w:val="00304CF7"/>
    <w:rsid w:val="0030532F"/>
    <w:rsid w:val="003060AF"/>
    <w:rsid w:val="0030629F"/>
    <w:rsid w:val="00306B36"/>
    <w:rsid w:val="00306B4E"/>
    <w:rsid w:val="00306FC7"/>
    <w:rsid w:val="003073BC"/>
    <w:rsid w:val="00307412"/>
    <w:rsid w:val="0030754B"/>
    <w:rsid w:val="00307D2C"/>
    <w:rsid w:val="00307DF5"/>
    <w:rsid w:val="003100CA"/>
    <w:rsid w:val="00310773"/>
    <w:rsid w:val="00310994"/>
    <w:rsid w:val="00310F7F"/>
    <w:rsid w:val="0031170B"/>
    <w:rsid w:val="003119E8"/>
    <w:rsid w:val="00311CD0"/>
    <w:rsid w:val="00311DDF"/>
    <w:rsid w:val="00312558"/>
    <w:rsid w:val="003127B8"/>
    <w:rsid w:val="003128FB"/>
    <w:rsid w:val="003129C5"/>
    <w:rsid w:val="00312D62"/>
    <w:rsid w:val="00312EAA"/>
    <w:rsid w:val="00313292"/>
    <w:rsid w:val="00314B21"/>
    <w:rsid w:val="003154FD"/>
    <w:rsid w:val="00315849"/>
    <w:rsid w:val="0031587C"/>
    <w:rsid w:val="00315C84"/>
    <w:rsid w:val="00315D6F"/>
    <w:rsid w:val="00316177"/>
    <w:rsid w:val="00316DCC"/>
    <w:rsid w:val="00316E5C"/>
    <w:rsid w:val="00317293"/>
    <w:rsid w:val="00317777"/>
    <w:rsid w:val="00317B02"/>
    <w:rsid w:val="003200F5"/>
    <w:rsid w:val="003203E2"/>
    <w:rsid w:val="0032069F"/>
    <w:rsid w:val="00320911"/>
    <w:rsid w:val="00320B53"/>
    <w:rsid w:val="00320BDA"/>
    <w:rsid w:val="00320CF7"/>
    <w:rsid w:val="00320D1C"/>
    <w:rsid w:val="00320FAC"/>
    <w:rsid w:val="0032205F"/>
    <w:rsid w:val="0032299D"/>
    <w:rsid w:val="00322E83"/>
    <w:rsid w:val="0032350E"/>
    <w:rsid w:val="0032373B"/>
    <w:rsid w:val="003237CF"/>
    <w:rsid w:val="00323B32"/>
    <w:rsid w:val="00325879"/>
    <w:rsid w:val="00325BE1"/>
    <w:rsid w:val="0032687F"/>
    <w:rsid w:val="00326C18"/>
    <w:rsid w:val="0032747C"/>
    <w:rsid w:val="00327A16"/>
    <w:rsid w:val="00327DCE"/>
    <w:rsid w:val="00330037"/>
    <w:rsid w:val="003300FE"/>
    <w:rsid w:val="00331175"/>
    <w:rsid w:val="003311CC"/>
    <w:rsid w:val="003324DB"/>
    <w:rsid w:val="00332625"/>
    <w:rsid w:val="00332700"/>
    <w:rsid w:val="00332C3C"/>
    <w:rsid w:val="00333081"/>
    <w:rsid w:val="003330FA"/>
    <w:rsid w:val="00333517"/>
    <w:rsid w:val="0033353F"/>
    <w:rsid w:val="00333762"/>
    <w:rsid w:val="00333B86"/>
    <w:rsid w:val="00333F3E"/>
    <w:rsid w:val="00333FF4"/>
    <w:rsid w:val="00334651"/>
    <w:rsid w:val="00334731"/>
    <w:rsid w:val="003347AF"/>
    <w:rsid w:val="00334A0E"/>
    <w:rsid w:val="00334CCD"/>
    <w:rsid w:val="00334FCF"/>
    <w:rsid w:val="003351EC"/>
    <w:rsid w:val="0033523C"/>
    <w:rsid w:val="0033573E"/>
    <w:rsid w:val="00335775"/>
    <w:rsid w:val="00335969"/>
    <w:rsid w:val="00335B0E"/>
    <w:rsid w:val="00335DA4"/>
    <w:rsid w:val="00336297"/>
    <w:rsid w:val="00336330"/>
    <w:rsid w:val="00336521"/>
    <w:rsid w:val="0033653A"/>
    <w:rsid w:val="00336860"/>
    <w:rsid w:val="00336C63"/>
    <w:rsid w:val="00337959"/>
    <w:rsid w:val="00337B8E"/>
    <w:rsid w:val="0034064B"/>
    <w:rsid w:val="003406E8"/>
    <w:rsid w:val="003409DD"/>
    <w:rsid w:val="0034136B"/>
    <w:rsid w:val="003413D3"/>
    <w:rsid w:val="00341462"/>
    <w:rsid w:val="00341989"/>
    <w:rsid w:val="00341AEC"/>
    <w:rsid w:val="00341D4B"/>
    <w:rsid w:val="00341E00"/>
    <w:rsid w:val="00341E92"/>
    <w:rsid w:val="0034239A"/>
    <w:rsid w:val="0034244D"/>
    <w:rsid w:val="00342A6C"/>
    <w:rsid w:val="00342FB4"/>
    <w:rsid w:val="003430BC"/>
    <w:rsid w:val="003430E7"/>
    <w:rsid w:val="00343D16"/>
    <w:rsid w:val="00343E2E"/>
    <w:rsid w:val="003443C8"/>
    <w:rsid w:val="003448FD"/>
    <w:rsid w:val="00344904"/>
    <w:rsid w:val="00344969"/>
    <w:rsid w:val="00344BA2"/>
    <w:rsid w:val="00344E75"/>
    <w:rsid w:val="00345782"/>
    <w:rsid w:val="00345CC4"/>
    <w:rsid w:val="00345E8E"/>
    <w:rsid w:val="00346506"/>
    <w:rsid w:val="003467D2"/>
    <w:rsid w:val="00346FFD"/>
    <w:rsid w:val="003472B3"/>
    <w:rsid w:val="00347614"/>
    <w:rsid w:val="00347925"/>
    <w:rsid w:val="00347D75"/>
    <w:rsid w:val="00347D79"/>
    <w:rsid w:val="00347F43"/>
    <w:rsid w:val="003501BE"/>
    <w:rsid w:val="00350281"/>
    <w:rsid w:val="00350414"/>
    <w:rsid w:val="003507F0"/>
    <w:rsid w:val="0035093A"/>
    <w:rsid w:val="00350953"/>
    <w:rsid w:val="00350A52"/>
    <w:rsid w:val="00350A9D"/>
    <w:rsid w:val="00350E6F"/>
    <w:rsid w:val="00350F3E"/>
    <w:rsid w:val="003516CD"/>
    <w:rsid w:val="00351740"/>
    <w:rsid w:val="00351819"/>
    <w:rsid w:val="003525DC"/>
    <w:rsid w:val="00353065"/>
    <w:rsid w:val="00353189"/>
    <w:rsid w:val="003537AE"/>
    <w:rsid w:val="0035385D"/>
    <w:rsid w:val="00353882"/>
    <w:rsid w:val="003538B6"/>
    <w:rsid w:val="0035442B"/>
    <w:rsid w:val="0035442F"/>
    <w:rsid w:val="00354B74"/>
    <w:rsid w:val="00354E06"/>
    <w:rsid w:val="00354EFD"/>
    <w:rsid w:val="0035509C"/>
    <w:rsid w:val="0035539F"/>
    <w:rsid w:val="00355F9A"/>
    <w:rsid w:val="00356998"/>
    <w:rsid w:val="00356E60"/>
    <w:rsid w:val="00357068"/>
    <w:rsid w:val="00357172"/>
    <w:rsid w:val="00357BEA"/>
    <w:rsid w:val="0036010C"/>
    <w:rsid w:val="00360468"/>
    <w:rsid w:val="0036075E"/>
    <w:rsid w:val="003608B1"/>
    <w:rsid w:val="00360AB4"/>
    <w:rsid w:val="00360E90"/>
    <w:rsid w:val="003611E9"/>
    <w:rsid w:val="003613B9"/>
    <w:rsid w:val="00361466"/>
    <w:rsid w:val="003614FB"/>
    <w:rsid w:val="003616FE"/>
    <w:rsid w:val="00361E88"/>
    <w:rsid w:val="00361E94"/>
    <w:rsid w:val="00361EA6"/>
    <w:rsid w:val="003629F7"/>
    <w:rsid w:val="00363352"/>
    <w:rsid w:val="003634AD"/>
    <w:rsid w:val="00363A2D"/>
    <w:rsid w:val="00363D68"/>
    <w:rsid w:val="00364097"/>
    <w:rsid w:val="00364371"/>
    <w:rsid w:val="003645B9"/>
    <w:rsid w:val="003645E9"/>
    <w:rsid w:val="00364C3B"/>
    <w:rsid w:val="00364E26"/>
    <w:rsid w:val="00364EA3"/>
    <w:rsid w:val="0036516C"/>
    <w:rsid w:val="003652C1"/>
    <w:rsid w:val="00366018"/>
    <w:rsid w:val="003664E0"/>
    <w:rsid w:val="00366590"/>
    <w:rsid w:val="0036715E"/>
    <w:rsid w:val="003678FE"/>
    <w:rsid w:val="00367BAA"/>
    <w:rsid w:val="00367DA4"/>
    <w:rsid w:val="00370505"/>
    <w:rsid w:val="003709FA"/>
    <w:rsid w:val="00370AD2"/>
    <w:rsid w:val="00370F9C"/>
    <w:rsid w:val="00370FC6"/>
    <w:rsid w:val="00371187"/>
    <w:rsid w:val="003718BA"/>
    <w:rsid w:val="003718EC"/>
    <w:rsid w:val="00371915"/>
    <w:rsid w:val="0037194D"/>
    <w:rsid w:val="00371DA6"/>
    <w:rsid w:val="003721AB"/>
    <w:rsid w:val="003721CD"/>
    <w:rsid w:val="003725C4"/>
    <w:rsid w:val="00372CC5"/>
    <w:rsid w:val="00372CC7"/>
    <w:rsid w:val="00372D4E"/>
    <w:rsid w:val="003730AA"/>
    <w:rsid w:val="0037351E"/>
    <w:rsid w:val="00373DE1"/>
    <w:rsid w:val="00373FC6"/>
    <w:rsid w:val="003743EE"/>
    <w:rsid w:val="00374547"/>
    <w:rsid w:val="00374655"/>
    <w:rsid w:val="00374656"/>
    <w:rsid w:val="00374754"/>
    <w:rsid w:val="0037491D"/>
    <w:rsid w:val="003749B1"/>
    <w:rsid w:val="003751CF"/>
    <w:rsid w:val="003759C6"/>
    <w:rsid w:val="003762A7"/>
    <w:rsid w:val="003762CC"/>
    <w:rsid w:val="003765D3"/>
    <w:rsid w:val="00376B02"/>
    <w:rsid w:val="00376BAA"/>
    <w:rsid w:val="00376DA6"/>
    <w:rsid w:val="00377222"/>
    <w:rsid w:val="003772DC"/>
    <w:rsid w:val="00377741"/>
    <w:rsid w:val="00377866"/>
    <w:rsid w:val="00377971"/>
    <w:rsid w:val="00377C6D"/>
    <w:rsid w:val="00377FE8"/>
    <w:rsid w:val="003801F9"/>
    <w:rsid w:val="0038036A"/>
    <w:rsid w:val="00380CDF"/>
    <w:rsid w:val="00380DB0"/>
    <w:rsid w:val="00380F6A"/>
    <w:rsid w:val="0038181C"/>
    <w:rsid w:val="00381848"/>
    <w:rsid w:val="00381D72"/>
    <w:rsid w:val="00381DFE"/>
    <w:rsid w:val="00381F38"/>
    <w:rsid w:val="00381FD9"/>
    <w:rsid w:val="00382561"/>
    <w:rsid w:val="00383622"/>
    <w:rsid w:val="00383B42"/>
    <w:rsid w:val="00383C94"/>
    <w:rsid w:val="00384481"/>
    <w:rsid w:val="00385113"/>
    <w:rsid w:val="003855BF"/>
    <w:rsid w:val="0038565A"/>
    <w:rsid w:val="003856DD"/>
    <w:rsid w:val="00385976"/>
    <w:rsid w:val="00386007"/>
    <w:rsid w:val="00386394"/>
    <w:rsid w:val="003867A7"/>
    <w:rsid w:val="003868F7"/>
    <w:rsid w:val="00387701"/>
    <w:rsid w:val="00387733"/>
    <w:rsid w:val="00387DB3"/>
    <w:rsid w:val="00390465"/>
    <w:rsid w:val="00390648"/>
    <w:rsid w:val="003908E0"/>
    <w:rsid w:val="00390DA1"/>
    <w:rsid w:val="003910F5"/>
    <w:rsid w:val="0039170D"/>
    <w:rsid w:val="00391DEA"/>
    <w:rsid w:val="003925EA"/>
    <w:rsid w:val="00392B67"/>
    <w:rsid w:val="00393A2C"/>
    <w:rsid w:val="00393D26"/>
    <w:rsid w:val="0039451A"/>
    <w:rsid w:val="00394571"/>
    <w:rsid w:val="00394891"/>
    <w:rsid w:val="00394D78"/>
    <w:rsid w:val="00394DFD"/>
    <w:rsid w:val="00395068"/>
    <w:rsid w:val="00395F63"/>
    <w:rsid w:val="00396658"/>
    <w:rsid w:val="00396BD1"/>
    <w:rsid w:val="00396F74"/>
    <w:rsid w:val="003970E8"/>
    <w:rsid w:val="003971CF"/>
    <w:rsid w:val="003973CC"/>
    <w:rsid w:val="00397CB8"/>
    <w:rsid w:val="00397FF7"/>
    <w:rsid w:val="003A00DB"/>
    <w:rsid w:val="003A01EE"/>
    <w:rsid w:val="003A04F3"/>
    <w:rsid w:val="003A087A"/>
    <w:rsid w:val="003A08D0"/>
    <w:rsid w:val="003A0DBD"/>
    <w:rsid w:val="003A10E8"/>
    <w:rsid w:val="003A13E6"/>
    <w:rsid w:val="003A1913"/>
    <w:rsid w:val="003A23A7"/>
    <w:rsid w:val="003A28C7"/>
    <w:rsid w:val="003A36B2"/>
    <w:rsid w:val="003A3800"/>
    <w:rsid w:val="003A407B"/>
    <w:rsid w:val="003A442A"/>
    <w:rsid w:val="003A4634"/>
    <w:rsid w:val="003A4753"/>
    <w:rsid w:val="003A4ABD"/>
    <w:rsid w:val="003A4E19"/>
    <w:rsid w:val="003A4E52"/>
    <w:rsid w:val="003A4F46"/>
    <w:rsid w:val="003A54BF"/>
    <w:rsid w:val="003A5544"/>
    <w:rsid w:val="003A566D"/>
    <w:rsid w:val="003A5F56"/>
    <w:rsid w:val="003A6242"/>
    <w:rsid w:val="003A632E"/>
    <w:rsid w:val="003A644E"/>
    <w:rsid w:val="003A6866"/>
    <w:rsid w:val="003A6986"/>
    <w:rsid w:val="003A6FB9"/>
    <w:rsid w:val="003A70A0"/>
    <w:rsid w:val="003A7336"/>
    <w:rsid w:val="003A77E5"/>
    <w:rsid w:val="003A7D16"/>
    <w:rsid w:val="003A7D27"/>
    <w:rsid w:val="003B08BF"/>
    <w:rsid w:val="003B0AA3"/>
    <w:rsid w:val="003B0E62"/>
    <w:rsid w:val="003B0FD3"/>
    <w:rsid w:val="003B10DA"/>
    <w:rsid w:val="003B1638"/>
    <w:rsid w:val="003B1EC1"/>
    <w:rsid w:val="003B1FBD"/>
    <w:rsid w:val="003B22A4"/>
    <w:rsid w:val="003B2778"/>
    <w:rsid w:val="003B2F0B"/>
    <w:rsid w:val="003B36CC"/>
    <w:rsid w:val="003B36E8"/>
    <w:rsid w:val="003B3985"/>
    <w:rsid w:val="003B41CE"/>
    <w:rsid w:val="003B444D"/>
    <w:rsid w:val="003B484F"/>
    <w:rsid w:val="003B4AD4"/>
    <w:rsid w:val="003B4C5B"/>
    <w:rsid w:val="003B4FA4"/>
    <w:rsid w:val="003B51AF"/>
    <w:rsid w:val="003B51C9"/>
    <w:rsid w:val="003B5499"/>
    <w:rsid w:val="003B555C"/>
    <w:rsid w:val="003B564D"/>
    <w:rsid w:val="003B60E3"/>
    <w:rsid w:val="003B642E"/>
    <w:rsid w:val="003B65F8"/>
    <w:rsid w:val="003B665A"/>
    <w:rsid w:val="003B6A3E"/>
    <w:rsid w:val="003B6A95"/>
    <w:rsid w:val="003B6C42"/>
    <w:rsid w:val="003B6FC2"/>
    <w:rsid w:val="003B7112"/>
    <w:rsid w:val="003B769B"/>
    <w:rsid w:val="003B76BC"/>
    <w:rsid w:val="003B77F4"/>
    <w:rsid w:val="003C079F"/>
    <w:rsid w:val="003C0C62"/>
    <w:rsid w:val="003C0DDC"/>
    <w:rsid w:val="003C1745"/>
    <w:rsid w:val="003C1981"/>
    <w:rsid w:val="003C1A86"/>
    <w:rsid w:val="003C26C7"/>
    <w:rsid w:val="003C284F"/>
    <w:rsid w:val="003C2A1E"/>
    <w:rsid w:val="003C3165"/>
    <w:rsid w:val="003C3463"/>
    <w:rsid w:val="003C34D7"/>
    <w:rsid w:val="003C35D2"/>
    <w:rsid w:val="003C3653"/>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6A04"/>
    <w:rsid w:val="003C74E4"/>
    <w:rsid w:val="003C7C2B"/>
    <w:rsid w:val="003C7DD7"/>
    <w:rsid w:val="003D0175"/>
    <w:rsid w:val="003D064F"/>
    <w:rsid w:val="003D06C5"/>
    <w:rsid w:val="003D0AD6"/>
    <w:rsid w:val="003D0C00"/>
    <w:rsid w:val="003D0CEB"/>
    <w:rsid w:val="003D1214"/>
    <w:rsid w:val="003D1C67"/>
    <w:rsid w:val="003D1F1B"/>
    <w:rsid w:val="003D1FEA"/>
    <w:rsid w:val="003D2085"/>
    <w:rsid w:val="003D2238"/>
    <w:rsid w:val="003D2AD1"/>
    <w:rsid w:val="003D2AE9"/>
    <w:rsid w:val="003D2F3D"/>
    <w:rsid w:val="003D3088"/>
    <w:rsid w:val="003D30FC"/>
    <w:rsid w:val="003D33E4"/>
    <w:rsid w:val="003D369B"/>
    <w:rsid w:val="003D36A8"/>
    <w:rsid w:val="003D3D27"/>
    <w:rsid w:val="003D419D"/>
    <w:rsid w:val="003D43E4"/>
    <w:rsid w:val="003D4441"/>
    <w:rsid w:val="003D4649"/>
    <w:rsid w:val="003D4BEE"/>
    <w:rsid w:val="003D4C22"/>
    <w:rsid w:val="003D4F27"/>
    <w:rsid w:val="003D525F"/>
    <w:rsid w:val="003D5718"/>
    <w:rsid w:val="003D5781"/>
    <w:rsid w:val="003D590A"/>
    <w:rsid w:val="003D5D1B"/>
    <w:rsid w:val="003D6221"/>
    <w:rsid w:val="003D6573"/>
    <w:rsid w:val="003D6978"/>
    <w:rsid w:val="003D6B64"/>
    <w:rsid w:val="003D7091"/>
    <w:rsid w:val="003D72B5"/>
    <w:rsid w:val="003D74CF"/>
    <w:rsid w:val="003D7AF4"/>
    <w:rsid w:val="003E00C8"/>
    <w:rsid w:val="003E013F"/>
    <w:rsid w:val="003E0191"/>
    <w:rsid w:val="003E032D"/>
    <w:rsid w:val="003E03B6"/>
    <w:rsid w:val="003E04CB"/>
    <w:rsid w:val="003E0AB0"/>
    <w:rsid w:val="003E10F4"/>
    <w:rsid w:val="003E1120"/>
    <w:rsid w:val="003E16CF"/>
    <w:rsid w:val="003E1C5C"/>
    <w:rsid w:val="003E2031"/>
    <w:rsid w:val="003E2850"/>
    <w:rsid w:val="003E28E4"/>
    <w:rsid w:val="003E2B50"/>
    <w:rsid w:val="003E2D39"/>
    <w:rsid w:val="003E2F25"/>
    <w:rsid w:val="003E3035"/>
    <w:rsid w:val="003E3231"/>
    <w:rsid w:val="003E372B"/>
    <w:rsid w:val="003E3EF5"/>
    <w:rsid w:val="003E3F20"/>
    <w:rsid w:val="003E4039"/>
    <w:rsid w:val="003E4477"/>
    <w:rsid w:val="003E4482"/>
    <w:rsid w:val="003E4C96"/>
    <w:rsid w:val="003E4EAE"/>
    <w:rsid w:val="003E5412"/>
    <w:rsid w:val="003E5620"/>
    <w:rsid w:val="003E5C43"/>
    <w:rsid w:val="003E61E8"/>
    <w:rsid w:val="003E62EE"/>
    <w:rsid w:val="003E6413"/>
    <w:rsid w:val="003E694A"/>
    <w:rsid w:val="003E69B5"/>
    <w:rsid w:val="003E7063"/>
    <w:rsid w:val="003E7068"/>
    <w:rsid w:val="003E7539"/>
    <w:rsid w:val="003E7702"/>
    <w:rsid w:val="003E78B7"/>
    <w:rsid w:val="003E7CEC"/>
    <w:rsid w:val="003F026D"/>
    <w:rsid w:val="003F0EA0"/>
    <w:rsid w:val="003F1478"/>
    <w:rsid w:val="003F1AE8"/>
    <w:rsid w:val="003F1E84"/>
    <w:rsid w:val="003F27D4"/>
    <w:rsid w:val="003F2E12"/>
    <w:rsid w:val="003F2E4F"/>
    <w:rsid w:val="003F32D0"/>
    <w:rsid w:val="003F3BAD"/>
    <w:rsid w:val="003F3F12"/>
    <w:rsid w:val="003F417F"/>
    <w:rsid w:val="003F4328"/>
    <w:rsid w:val="003F47C5"/>
    <w:rsid w:val="003F481C"/>
    <w:rsid w:val="003F48FB"/>
    <w:rsid w:val="003F4A7A"/>
    <w:rsid w:val="003F4B76"/>
    <w:rsid w:val="003F515D"/>
    <w:rsid w:val="003F551C"/>
    <w:rsid w:val="003F57A8"/>
    <w:rsid w:val="003F57B5"/>
    <w:rsid w:val="003F5A86"/>
    <w:rsid w:val="003F6BFB"/>
    <w:rsid w:val="003F70A7"/>
    <w:rsid w:val="003F7446"/>
    <w:rsid w:val="003F745B"/>
    <w:rsid w:val="003F792D"/>
    <w:rsid w:val="003F7B51"/>
    <w:rsid w:val="003F7FB7"/>
    <w:rsid w:val="0040003D"/>
    <w:rsid w:val="0040086C"/>
    <w:rsid w:val="00400A88"/>
    <w:rsid w:val="00400D47"/>
    <w:rsid w:val="00400E8A"/>
    <w:rsid w:val="00401298"/>
    <w:rsid w:val="00401458"/>
    <w:rsid w:val="004015C2"/>
    <w:rsid w:val="004017B0"/>
    <w:rsid w:val="00401874"/>
    <w:rsid w:val="00401AF2"/>
    <w:rsid w:val="00401DB5"/>
    <w:rsid w:val="004021F6"/>
    <w:rsid w:val="00402241"/>
    <w:rsid w:val="00402316"/>
    <w:rsid w:val="00402674"/>
    <w:rsid w:val="00402ADB"/>
    <w:rsid w:val="00402ED8"/>
    <w:rsid w:val="004037BC"/>
    <w:rsid w:val="004038B3"/>
    <w:rsid w:val="004039DE"/>
    <w:rsid w:val="00403A90"/>
    <w:rsid w:val="00403B1C"/>
    <w:rsid w:val="00403E40"/>
    <w:rsid w:val="0040432D"/>
    <w:rsid w:val="0040478A"/>
    <w:rsid w:val="0040478E"/>
    <w:rsid w:val="004048D2"/>
    <w:rsid w:val="00404AE4"/>
    <w:rsid w:val="00404DB8"/>
    <w:rsid w:val="0040527E"/>
    <w:rsid w:val="004059F5"/>
    <w:rsid w:val="00405C96"/>
    <w:rsid w:val="00406200"/>
    <w:rsid w:val="00406C56"/>
    <w:rsid w:val="00407075"/>
    <w:rsid w:val="00407095"/>
    <w:rsid w:val="004071B0"/>
    <w:rsid w:val="0040755E"/>
    <w:rsid w:val="00407ABF"/>
    <w:rsid w:val="00410043"/>
    <w:rsid w:val="004102BB"/>
    <w:rsid w:val="0041061E"/>
    <w:rsid w:val="0041096D"/>
    <w:rsid w:val="00410AC0"/>
    <w:rsid w:val="00411204"/>
    <w:rsid w:val="00411309"/>
    <w:rsid w:val="0041149F"/>
    <w:rsid w:val="00411735"/>
    <w:rsid w:val="004119AA"/>
    <w:rsid w:val="00411BB1"/>
    <w:rsid w:val="00411BD9"/>
    <w:rsid w:val="004120E1"/>
    <w:rsid w:val="004126DB"/>
    <w:rsid w:val="00412B12"/>
    <w:rsid w:val="00412DC3"/>
    <w:rsid w:val="00413072"/>
    <w:rsid w:val="00413650"/>
    <w:rsid w:val="004138AA"/>
    <w:rsid w:val="00413F51"/>
    <w:rsid w:val="00414774"/>
    <w:rsid w:val="00414914"/>
    <w:rsid w:val="00414C39"/>
    <w:rsid w:val="004150F4"/>
    <w:rsid w:val="00415238"/>
    <w:rsid w:val="00415730"/>
    <w:rsid w:val="0041584E"/>
    <w:rsid w:val="00415CAD"/>
    <w:rsid w:val="00416262"/>
    <w:rsid w:val="004162E2"/>
    <w:rsid w:val="0041676D"/>
    <w:rsid w:val="00416AC0"/>
    <w:rsid w:val="00416AC9"/>
    <w:rsid w:val="00416F62"/>
    <w:rsid w:val="00417C1B"/>
    <w:rsid w:val="00417F01"/>
    <w:rsid w:val="00417FF9"/>
    <w:rsid w:val="00420020"/>
    <w:rsid w:val="0042013A"/>
    <w:rsid w:val="00420261"/>
    <w:rsid w:val="004210A2"/>
    <w:rsid w:val="0042168B"/>
    <w:rsid w:val="00421A60"/>
    <w:rsid w:val="00422203"/>
    <w:rsid w:val="004226DF"/>
    <w:rsid w:val="00422FB2"/>
    <w:rsid w:val="0042383D"/>
    <w:rsid w:val="00423D73"/>
    <w:rsid w:val="00423EF3"/>
    <w:rsid w:val="00423FCF"/>
    <w:rsid w:val="0042420B"/>
    <w:rsid w:val="004242F0"/>
    <w:rsid w:val="00424A10"/>
    <w:rsid w:val="00424FD7"/>
    <w:rsid w:val="00425538"/>
    <w:rsid w:val="004255AA"/>
    <w:rsid w:val="00425AE7"/>
    <w:rsid w:val="0042656B"/>
    <w:rsid w:val="0042659C"/>
    <w:rsid w:val="004267A1"/>
    <w:rsid w:val="00426EF9"/>
    <w:rsid w:val="00427A89"/>
    <w:rsid w:val="00427EBB"/>
    <w:rsid w:val="00427F7C"/>
    <w:rsid w:val="004301CE"/>
    <w:rsid w:val="00430202"/>
    <w:rsid w:val="0043046D"/>
    <w:rsid w:val="0043086A"/>
    <w:rsid w:val="00430E66"/>
    <w:rsid w:val="00431886"/>
    <w:rsid w:val="00431BB3"/>
    <w:rsid w:val="00432155"/>
    <w:rsid w:val="00432728"/>
    <w:rsid w:val="004327BE"/>
    <w:rsid w:val="00432ADF"/>
    <w:rsid w:val="00432C10"/>
    <w:rsid w:val="00432F64"/>
    <w:rsid w:val="00433570"/>
    <w:rsid w:val="00433A7B"/>
    <w:rsid w:val="00433E81"/>
    <w:rsid w:val="00434935"/>
    <w:rsid w:val="00435122"/>
    <w:rsid w:val="00435502"/>
    <w:rsid w:val="00435C6E"/>
    <w:rsid w:val="00435F2D"/>
    <w:rsid w:val="00435FF6"/>
    <w:rsid w:val="00436DE1"/>
    <w:rsid w:val="00436E78"/>
    <w:rsid w:val="0043715E"/>
    <w:rsid w:val="00437238"/>
    <w:rsid w:val="0043726A"/>
    <w:rsid w:val="0043743E"/>
    <w:rsid w:val="0043758C"/>
    <w:rsid w:val="004376C0"/>
    <w:rsid w:val="00437D76"/>
    <w:rsid w:val="00440931"/>
    <w:rsid w:val="00440BF3"/>
    <w:rsid w:val="0044166C"/>
    <w:rsid w:val="0044173A"/>
    <w:rsid w:val="00441755"/>
    <w:rsid w:val="004418E6"/>
    <w:rsid w:val="004419A7"/>
    <w:rsid w:val="00441E2C"/>
    <w:rsid w:val="00441E8E"/>
    <w:rsid w:val="004420AB"/>
    <w:rsid w:val="00442103"/>
    <w:rsid w:val="004421C5"/>
    <w:rsid w:val="004425D0"/>
    <w:rsid w:val="00442D3F"/>
    <w:rsid w:val="004430EE"/>
    <w:rsid w:val="0044350A"/>
    <w:rsid w:val="00443542"/>
    <w:rsid w:val="00443EA5"/>
    <w:rsid w:val="004440F4"/>
    <w:rsid w:val="00444299"/>
    <w:rsid w:val="0044429A"/>
    <w:rsid w:val="00444300"/>
    <w:rsid w:val="00444582"/>
    <w:rsid w:val="00444598"/>
    <w:rsid w:val="00444775"/>
    <w:rsid w:val="00444D5E"/>
    <w:rsid w:val="0044502B"/>
    <w:rsid w:val="00445135"/>
    <w:rsid w:val="0044550D"/>
    <w:rsid w:val="004455A6"/>
    <w:rsid w:val="004456A8"/>
    <w:rsid w:val="00445847"/>
    <w:rsid w:val="00445895"/>
    <w:rsid w:val="004459C2"/>
    <w:rsid w:val="00445D77"/>
    <w:rsid w:val="00445D8A"/>
    <w:rsid w:val="004464E5"/>
    <w:rsid w:val="00446AAD"/>
    <w:rsid w:val="00446DB0"/>
    <w:rsid w:val="00447423"/>
    <w:rsid w:val="0044754B"/>
    <w:rsid w:val="00447770"/>
    <w:rsid w:val="00447D43"/>
    <w:rsid w:val="00450286"/>
    <w:rsid w:val="00450810"/>
    <w:rsid w:val="00450B49"/>
    <w:rsid w:val="00450C9D"/>
    <w:rsid w:val="004513B8"/>
    <w:rsid w:val="004515A6"/>
    <w:rsid w:val="004517D9"/>
    <w:rsid w:val="00451DEA"/>
    <w:rsid w:val="004522F0"/>
    <w:rsid w:val="00452323"/>
    <w:rsid w:val="00452448"/>
    <w:rsid w:val="004529DF"/>
    <w:rsid w:val="00452BF1"/>
    <w:rsid w:val="00452F11"/>
    <w:rsid w:val="00452F80"/>
    <w:rsid w:val="004534D6"/>
    <w:rsid w:val="00453972"/>
    <w:rsid w:val="00453C2D"/>
    <w:rsid w:val="00453DA7"/>
    <w:rsid w:val="004541A7"/>
    <w:rsid w:val="00454360"/>
    <w:rsid w:val="004543AE"/>
    <w:rsid w:val="0045457B"/>
    <w:rsid w:val="00454868"/>
    <w:rsid w:val="00454A22"/>
    <w:rsid w:val="00454A4A"/>
    <w:rsid w:val="00454E12"/>
    <w:rsid w:val="00454EEA"/>
    <w:rsid w:val="0045538A"/>
    <w:rsid w:val="00455777"/>
    <w:rsid w:val="00455A8C"/>
    <w:rsid w:val="00455DBC"/>
    <w:rsid w:val="00455E67"/>
    <w:rsid w:val="004563A8"/>
    <w:rsid w:val="004566C3"/>
    <w:rsid w:val="00456917"/>
    <w:rsid w:val="00456A87"/>
    <w:rsid w:val="00457267"/>
    <w:rsid w:val="00457292"/>
    <w:rsid w:val="00457314"/>
    <w:rsid w:val="0045764A"/>
    <w:rsid w:val="004576B7"/>
    <w:rsid w:val="00457E97"/>
    <w:rsid w:val="00460A1E"/>
    <w:rsid w:val="00460C7D"/>
    <w:rsid w:val="00460D0C"/>
    <w:rsid w:val="00460E9C"/>
    <w:rsid w:val="00461232"/>
    <w:rsid w:val="00461671"/>
    <w:rsid w:val="00461C16"/>
    <w:rsid w:val="00461E5F"/>
    <w:rsid w:val="00461F31"/>
    <w:rsid w:val="00462258"/>
    <w:rsid w:val="00462A08"/>
    <w:rsid w:val="0046346B"/>
    <w:rsid w:val="0046399C"/>
    <w:rsid w:val="00463AF4"/>
    <w:rsid w:val="00463D32"/>
    <w:rsid w:val="00463F17"/>
    <w:rsid w:val="00463F45"/>
    <w:rsid w:val="00464586"/>
    <w:rsid w:val="0046493F"/>
    <w:rsid w:val="00464AA8"/>
    <w:rsid w:val="00465171"/>
    <w:rsid w:val="004653EC"/>
    <w:rsid w:val="00465D0C"/>
    <w:rsid w:val="0046629E"/>
    <w:rsid w:val="0046661A"/>
    <w:rsid w:val="00466635"/>
    <w:rsid w:val="004667EE"/>
    <w:rsid w:val="004671D9"/>
    <w:rsid w:val="0046787F"/>
    <w:rsid w:val="00467887"/>
    <w:rsid w:val="00467E1A"/>
    <w:rsid w:val="00470195"/>
    <w:rsid w:val="004701F7"/>
    <w:rsid w:val="00470A28"/>
    <w:rsid w:val="00471A21"/>
    <w:rsid w:val="00471CF8"/>
    <w:rsid w:val="004723F3"/>
    <w:rsid w:val="0047285E"/>
    <w:rsid w:val="00472F37"/>
    <w:rsid w:val="0047322B"/>
    <w:rsid w:val="004733B1"/>
    <w:rsid w:val="004749D9"/>
    <w:rsid w:val="00474ED8"/>
    <w:rsid w:val="0047546B"/>
    <w:rsid w:val="00475516"/>
    <w:rsid w:val="00475900"/>
    <w:rsid w:val="00475C8A"/>
    <w:rsid w:val="00475DC0"/>
    <w:rsid w:val="00476836"/>
    <w:rsid w:val="0047686D"/>
    <w:rsid w:val="00476EE1"/>
    <w:rsid w:val="00477806"/>
    <w:rsid w:val="004800AB"/>
    <w:rsid w:val="00480172"/>
    <w:rsid w:val="00480D63"/>
    <w:rsid w:val="00480DEE"/>
    <w:rsid w:val="00481555"/>
    <w:rsid w:val="00481AD0"/>
    <w:rsid w:val="00481B76"/>
    <w:rsid w:val="00481DAC"/>
    <w:rsid w:val="00481EDB"/>
    <w:rsid w:val="004821D0"/>
    <w:rsid w:val="00482704"/>
    <w:rsid w:val="00482F5C"/>
    <w:rsid w:val="00483A71"/>
    <w:rsid w:val="00484084"/>
    <w:rsid w:val="004846E8"/>
    <w:rsid w:val="00484717"/>
    <w:rsid w:val="00484BB9"/>
    <w:rsid w:val="0048506D"/>
    <w:rsid w:val="00485BF9"/>
    <w:rsid w:val="00485C08"/>
    <w:rsid w:val="00485C52"/>
    <w:rsid w:val="00485E16"/>
    <w:rsid w:val="00485EB5"/>
    <w:rsid w:val="004867D4"/>
    <w:rsid w:val="004869EF"/>
    <w:rsid w:val="00486B76"/>
    <w:rsid w:val="00486B9D"/>
    <w:rsid w:val="00486E16"/>
    <w:rsid w:val="00487352"/>
    <w:rsid w:val="00487387"/>
    <w:rsid w:val="00487852"/>
    <w:rsid w:val="00487C27"/>
    <w:rsid w:val="00487FA3"/>
    <w:rsid w:val="00490100"/>
    <w:rsid w:val="004901CC"/>
    <w:rsid w:val="004902B9"/>
    <w:rsid w:val="00490452"/>
    <w:rsid w:val="0049054A"/>
    <w:rsid w:val="00490C59"/>
    <w:rsid w:val="00490C99"/>
    <w:rsid w:val="00491646"/>
    <w:rsid w:val="00491793"/>
    <w:rsid w:val="00491DBA"/>
    <w:rsid w:val="00491DE4"/>
    <w:rsid w:val="00491E30"/>
    <w:rsid w:val="00491FA5"/>
    <w:rsid w:val="0049220A"/>
    <w:rsid w:val="004923F1"/>
    <w:rsid w:val="00492521"/>
    <w:rsid w:val="00492EE5"/>
    <w:rsid w:val="004934E8"/>
    <w:rsid w:val="00493A33"/>
    <w:rsid w:val="00493B3C"/>
    <w:rsid w:val="00493DE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34F"/>
    <w:rsid w:val="00496C58"/>
    <w:rsid w:val="00496FC6"/>
    <w:rsid w:val="00497399"/>
    <w:rsid w:val="00497C83"/>
    <w:rsid w:val="004A0771"/>
    <w:rsid w:val="004A1006"/>
    <w:rsid w:val="004A1172"/>
    <w:rsid w:val="004A1546"/>
    <w:rsid w:val="004A1594"/>
    <w:rsid w:val="004A2264"/>
    <w:rsid w:val="004A2C47"/>
    <w:rsid w:val="004A2C76"/>
    <w:rsid w:val="004A2DC4"/>
    <w:rsid w:val="004A3028"/>
    <w:rsid w:val="004A3212"/>
    <w:rsid w:val="004A336E"/>
    <w:rsid w:val="004A35D0"/>
    <w:rsid w:val="004A39F5"/>
    <w:rsid w:val="004A3A56"/>
    <w:rsid w:val="004A4584"/>
    <w:rsid w:val="004A4A7C"/>
    <w:rsid w:val="004A4EA2"/>
    <w:rsid w:val="004A546C"/>
    <w:rsid w:val="004A5A40"/>
    <w:rsid w:val="004A5F1B"/>
    <w:rsid w:val="004A672E"/>
    <w:rsid w:val="004A6BD6"/>
    <w:rsid w:val="004A719B"/>
    <w:rsid w:val="004A76B7"/>
    <w:rsid w:val="004A7CA6"/>
    <w:rsid w:val="004A7E52"/>
    <w:rsid w:val="004B0210"/>
    <w:rsid w:val="004B0976"/>
    <w:rsid w:val="004B0E17"/>
    <w:rsid w:val="004B12ED"/>
    <w:rsid w:val="004B1475"/>
    <w:rsid w:val="004B1831"/>
    <w:rsid w:val="004B1C33"/>
    <w:rsid w:val="004B2057"/>
    <w:rsid w:val="004B2378"/>
    <w:rsid w:val="004B2B11"/>
    <w:rsid w:val="004B2DD5"/>
    <w:rsid w:val="004B3293"/>
    <w:rsid w:val="004B3703"/>
    <w:rsid w:val="004B388B"/>
    <w:rsid w:val="004B3A1B"/>
    <w:rsid w:val="004B3C50"/>
    <w:rsid w:val="004B3EEE"/>
    <w:rsid w:val="004B43DA"/>
    <w:rsid w:val="004B44A5"/>
    <w:rsid w:val="004B456B"/>
    <w:rsid w:val="004B4BFE"/>
    <w:rsid w:val="004B4FFB"/>
    <w:rsid w:val="004B506B"/>
    <w:rsid w:val="004B53C0"/>
    <w:rsid w:val="004B55D2"/>
    <w:rsid w:val="004B5D23"/>
    <w:rsid w:val="004B5F8E"/>
    <w:rsid w:val="004B6182"/>
    <w:rsid w:val="004B61BD"/>
    <w:rsid w:val="004B6333"/>
    <w:rsid w:val="004B6392"/>
    <w:rsid w:val="004B6426"/>
    <w:rsid w:val="004B649F"/>
    <w:rsid w:val="004B6622"/>
    <w:rsid w:val="004B6801"/>
    <w:rsid w:val="004B69AE"/>
    <w:rsid w:val="004B6C27"/>
    <w:rsid w:val="004B6C36"/>
    <w:rsid w:val="004B71E3"/>
    <w:rsid w:val="004B7300"/>
    <w:rsid w:val="004B7362"/>
    <w:rsid w:val="004B73DD"/>
    <w:rsid w:val="004B7404"/>
    <w:rsid w:val="004B75CF"/>
    <w:rsid w:val="004B7B76"/>
    <w:rsid w:val="004C0202"/>
    <w:rsid w:val="004C05C7"/>
    <w:rsid w:val="004C06CE"/>
    <w:rsid w:val="004C0BDA"/>
    <w:rsid w:val="004C0FB4"/>
    <w:rsid w:val="004C121A"/>
    <w:rsid w:val="004C16E4"/>
    <w:rsid w:val="004C17A0"/>
    <w:rsid w:val="004C1F5E"/>
    <w:rsid w:val="004C2174"/>
    <w:rsid w:val="004C2302"/>
    <w:rsid w:val="004C2531"/>
    <w:rsid w:val="004C25BF"/>
    <w:rsid w:val="004C2A08"/>
    <w:rsid w:val="004C2A0E"/>
    <w:rsid w:val="004C2E15"/>
    <w:rsid w:val="004C2E23"/>
    <w:rsid w:val="004C2EDB"/>
    <w:rsid w:val="004C324C"/>
    <w:rsid w:val="004C38EB"/>
    <w:rsid w:val="004C390E"/>
    <w:rsid w:val="004C3BCE"/>
    <w:rsid w:val="004C40D1"/>
    <w:rsid w:val="004C45CE"/>
    <w:rsid w:val="004C4693"/>
    <w:rsid w:val="004C47C8"/>
    <w:rsid w:val="004C4D6D"/>
    <w:rsid w:val="004C4D8A"/>
    <w:rsid w:val="004C53B1"/>
    <w:rsid w:val="004C58CB"/>
    <w:rsid w:val="004C5AC9"/>
    <w:rsid w:val="004C5C7A"/>
    <w:rsid w:val="004C60FA"/>
    <w:rsid w:val="004C6BEC"/>
    <w:rsid w:val="004C71AC"/>
    <w:rsid w:val="004C7311"/>
    <w:rsid w:val="004C7D02"/>
    <w:rsid w:val="004D0070"/>
    <w:rsid w:val="004D026C"/>
    <w:rsid w:val="004D055C"/>
    <w:rsid w:val="004D1240"/>
    <w:rsid w:val="004D1294"/>
    <w:rsid w:val="004D17A9"/>
    <w:rsid w:val="004D18D3"/>
    <w:rsid w:val="004D1A74"/>
    <w:rsid w:val="004D1DE3"/>
    <w:rsid w:val="004D1FA0"/>
    <w:rsid w:val="004D2183"/>
    <w:rsid w:val="004D2385"/>
    <w:rsid w:val="004D2C9E"/>
    <w:rsid w:val="004D2CC3"/>
    <w:rsid w:val="004D3192"/>
    <w:rsid w:val="004D3347"/>
    <w:rsid w:val="004D4162"/>
    <w:rsid w:val="004D4168"/>
    <w:rsid w:val="004D432E"/>
    <w:rsid w:val="004D496A"/>
    <w:rsid w:val="004D4B85"/>
    <w:rsid w:val="004D54AF"/>
    <w:rsid w:val="004D572F"/>
    <w:rsid w:val="004D5990"/>
    <w:rsid w:val="004D5F2D"/>
    <w:rsid w:val="004D6D41"/>
    <w:rsid w:val="004D6F77"/>
    <w:rsid w:val="004D7162"/>
    <w:rsid w:val="004D7326"/>
    <w:rsid w:val="004D7D93"/>
    <w:rsid w:val="004D7EBE"/>
    <w:rsid w:val="004E0048"/>
    <w:rsid w:val="004E01B7"/>
    <w:rsid w:val="004E029D"/>
    <w:rsid w:val="004E0BFB"/>
    <w:rsid w:val="004E0C3D"/>
    <w:rsid w:val="004E0E42"/>
    <w:rsid w:val="004E0EF0"/>
    <w:rsid w:val="004E1702"/>
    <w:rsid w:val="004E19BA"/>
    <w:rsid w:val="004E1ABF"/>
    <w:rsid w:val="004E20EE"/>
    <w:rsid w:val="004E277F"/>
    <w:rsid w:val="004E2B1C"/>
    <w:rsid w:val="004E2EA8"/>
    <w:rsid w:val="004E3466"/>
    <w:rsid w:val="004E351B"/>
    <w:rsid w:val="004E3605"/>
    <w:rsid w:val="004E3970"/>
    <w:rsid w:val="004E3F66"/>
    <w:rsid w:val="004E3FB3"/>
    <w:rsid w:val="004E4134"/>
    <w:rsid w:val="004E4938"/>
    <w:rsid w:val="004E53BA"/>
    <w:rsid w:val="004E570C"/>
    <w:rsid w:val="004E5764"/>
    <w:rsid w:val="004E6291"/>
    <w:rsid w:val="004E71E8"/>
    <w:rsid w:val="004E7703"/>
    <w:rsid w:val="004E7B43"/>
    <w:rsid w:val="004E7D59"/>
    <w:rsid w:val="004F01CF"/>
    <w:rsid w:val="004F07FD"/>
    <w:rsid w:val="004F0887"/>
    <w:rsid w:val="004F0AC1"/>
    <w:rsid w:val="004F1130"/>
    <w:rsid w:val="004F12B6"/>
    <w:rsid w:val="004F1E6F"/>
    <w:rsid w:val="004F1FEE"/>
    <w:rsid w:val="004F207F"/>
    <w:rsid w:val="004F2927"/>
    <w:rsid w:val="004F2ED0"/>
    <w:rsid w:val="004F352B"/>
    <w:rsid w:val="004F3743"/>
    <w:rsid w:val="004F3ACE"/>
    <w:rsid w:val="004F3FCD"/>
    <w:rsid w:val="004F42E0"/>
    <w:rsid w:val="004F49E3"/>
    <w:rsid w:val="004F4AB5"/>
    <w:rsid w:val="004F4C46"/>
    <w:rsid w:val="004F4C4F"/>
    <w:rsid w:val="004F4E87"/>
    <w:rsid w:val="004F4FC9"/>
    <w:rsid w:val="004F5F1B"/>
    <w:rsid w:val="004F6590"/>
    <w:rsid w:val="004F65B0"/>
    <w:rsid w:val="004F65B6"/>
    <w:rsid w:val="004F69A8"/>
    <w:rsid w:val="004F6A07"/>
    <w:rsid w:val="004F703D"/>
    <w:rsid w:val="004F707D"/>
    <w:rsid w:val="004F72F2"/>
    <w:rsid w:val="004F7520"/>
    <w:rsid w:val="004F7584"/>
    <w:rsid w:val="004F7891"/>
    <w:rsid w:val="004F78C7"/>
    <w:rsid w:val="004F7BDF"/>
    <w:rsid w:val="004F7C69"/>
    <w:rsid w:val="00500474"/>
    <w:rsid w:val="00500738"/>
    <w:rsid w:val="005011B5"/>
    <w:rsid w:val="005014F6"/>
    <w:rsid w:val="0050160A"/>
    <w:rsid w:val="005016CA"/>
    <w:rsid w:val="00501849"/>
    <w:rsid w:val="00501A37"/>
    <w:rsid w:val="005020F3"/>
    <w:rsid w:val="0050247F"/>
    <w:rsid w:val="005025AD"/>
    <w:rsid w:val="00502774"/>
    <w:rsid w:val="00502AD3"/>
    <w:rsid w:val="00502BFF"/>
    <w:rsid w:val="00503402"/>
    <w:rsid w:val="00503652"/>
    <w:rsid w:val="00503994"/>
    <w:rsid w:val="00503A1A"/>
    <w:rsid w:val="00504017"/>
    <w:rsid w:val="005046D3"/>
    <w:rsid w:val="00504984"/>
    <w:rsid w:val="00504DB3"/>
    <w:rsid w:val="005053CD"/>
    <w:rsid w:val="005053EC"/>
    <w:rsid w:val="005055A4"/>
    <w:rsid w:val="005056EA"/>
    <w:rsid w:val="005057A8"/>
    <w:rsid w:val="00505D3A"/>
    <w:rsid w:val="00505F74"/>
    <w:rsid w:val="005060A0"/>
    <w:rsid w:val="0050621B"/>
    <w:rsid w:val="00506E74"/>
    <w:rsid w:val="00506EC6"/>
    <w:rsid w:val="00507802"/>
    <w:rsid w:val="0050793D"/>
    <w:rsid w:val="00507957"/>
    <w:rsid w:val="00507A2B"/>
    <w:rsid w:val="00507C63"/>
    <w:rsid w:val="0051036C"/>
    <w:rsid w:val="00510AFF"/>
    <w:rsid w:val="00511167"/>
    <w:rsid w:val="005116CA"/>
    <w:rsid w:val="0051177F"/>
    <w:rsid w:val="00511BA7"/>
    <w:rsid w:val="005120B6"/>
    <w:rsid w:val="005127A8"/>
    <w:rsid w:val="005127F2"/>
    <w:rsid w:val="00512827"/>
    <w:rsid w:val="00512C36"/>
    <w:rsid w:val="00512D21"/>
    <w:rsid w:val="00512D5E"/>
    <w:rsid w:val="00512FE3"/>
    <w:rsid w:val="005136BB"/>
    <w:rsid w:val="00513EFF"/>
    <w:rsid w:val="00513F32"/>
    <w:rsid w:val="005141B4"/>
    <w:rsid w:val="00514344"/>
    <w:rsid w:val="005144B7"/>
    <w:rsid w:val="00514CF2"/>
    <w:rsid w:val="00514E13"/>
    <w:rsid w:val="00514ED8"/>
    <w:rsid w:val="0051503F"/>
    <w:rsid w:val="0051531E"/>
    <w:rsid w:val="0051533D"/>
    <w:rsid w:val="00515507"/>
    <w:rsid w:val="0051575B"/>
    <w:rsid w:val="00515CAE"/>
    <w:rsid w:val="00516295"/>
    <w:rsid w:val="00516529"/>
    <w:rsid w:val="00516A6F"/>
    <w:rsid w:val="00516E43"/>
    <w:rsid w:val="005172AB"/>
    <w:rsid w:val="00517C81"/>
    <w:rsid w:val="00517D12"/>
    <w:rsid w:val="00517ED6"/>
    <w:rsid w:val="00517F6F"/>
    <w:rsid w:val="00520256"/>
    <w:rsid w:val="00520285"/>
    <w:rsid w:val="00520CD7"/>
    <w:rsid w:val="0052176A"/>
    <w:rsid w:val="00521B8C"/>
    <w:rsid w:val="00521FB4"/>
    <w:rsid w:val="00522065"/>
    <w:rsid w:val="005222D8"/>
    <w:rsid w:val="0052270F"/>
    <w:rsid w:val="00522A8E"/>
    <w:rsid w:val="00522C32"/>
    <w:rsid w:val="0052360D"/>
    <w:rsid w:val="00523704"/>
    <w:rsid w:val="00523A5D"/>
    <w:rsid w:val="00523DA2"/>
    <w:rsid w:val="0052428A"/>
    <w:rsid w:val="0052434E"/>
    <w:rsid w:val="00524610"/>
    <w:rsid w:val="0052495E"/>
    <w:rsid w:val="00524AD6"/>
    <w:rsid w:val="00524CC8"/>
    <w:rsid w:val="0052530C"/>
    <w:rsid w:val="00525CA5"/>
    <w:rsid w:val="005262A8"/>
    <w:rsid w:val="005268CD"/>
    <w:rsid w:val="00526BDC"/>
    <w:rsid w:val="00526E0A"/>
    <w:rsid w:val="0052701B"/>
    <w:rsid w:val="0052797D"/>
    <w:rsid w:val="005279CA"/>
    <w:rsid w:val="00527BCE"/>
    <w:rsid w:val="00527D6C"/>
    <w:rsid w:val="00530907"/>
    <w:rsid w:val="00531B59"/>
    <w:rsid w:val="00531CA2"/>
    <w:rsid w:val="0053205C"/>
    <w:rsid w:val="005321B5"/>
    <w:rsid w:val="00532724"/>
    <w:rsid w:val="0053287B"/>
    <w:rsid w:val="005334FB"/>
    <w:rsid w:val="0053374A"/>
    <w:rsid w:val="00533D1A"/>
    <w:rsid w:val="00534547"/>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847"/>
    <w:rsid w:val="00541B30"/>
    <w:rsid w:val="00541DBB"/>
    <w:rsid w:val="00541DE7"/>
    <w:rsid w:val="005420CE"/>
    <w:rsid w:val="00542915"/>
    <w:rsid w:val="005429D5"/>
    <w:rsid w:val="00542CBE"/>
    <w:rsid w:val="00542DE0"/>
    <w:rsid w:val="0054300E"/>
    <w:rsid w:val="00543214"/>
    <w:rsid w:val="00543450"/>
    <w:rsid w:val="00544524"/>
    <w:rsid w:val="005446A2"/>
    <w:rsid w:val="00544A8D"/>
    <w:rsid w:val="00544CE5"/>
    <w:rsid w:val="00545021"/>
    <w:rsid w:val="00545437"/>
    <w:rsid w:val="005456E8"/>
    <w:rsid w:val="0054589D"/>
    <w:rsid w:val="005458AC"/>
    <w:rsid w:val="005463E1"/>
    <w:rsid w:val="0054667D"/>
    <w:rsid w:val="00546B32"/>
    <w:rsid w:val="00546CC6"/>
    <w:rsid w:val="00547054"/>
    <w:rsid w:val="00547388"/>
    <w:rsid w:val="005477D9"/>
    <w:rsid w:val="005479E7"/>
    <w:rsid w:val="00547A38"/>
    <w:rsid w:val="00547CCD"/>
    <w:rsid w:val="00547EC3"/>
    <w:rsid w:val="00550145"/>
    <w:rsid w:val="00550702"/>
    <w:rsid w:val="00551469"/>
    <w:rsid w:val="005517F8"/>
    <w:rsid w:val="00551936"/>
    <w:rsid w:val="00551C8F"/>
    <w:rsid w:val="00551DC3"/>
    <w:rsid w:val="00551F93"/>
    <w:rsid w:val="005521C1"/>
    <w:rsid w:val="005528ED"/>
    <w:rsid w:val="0055292C"/>
    <w:rsid w:val="00552BF1"/>
    <w:rsid w:val="00552F00"/>
    <w:rsid w:val="005532CA"/>
    <w:rsid w:val="0055358F"/>
    <w:rsid w:val="00553711"/>
    <w:rsid w:val="005539F1"/>
    <w:rsid w:val="00553B81"/>
    <w:rsid w:val="00553BF9"/>
    <w:rsid w:val="00553DD6"/>
    <w:rsid w:val="005545C5"/>
    <w:rsid w:val="0055460B"/>
    <w:rsid w:val="0055484A"/>
    <w:rsid w:val="0055485B"/>
    <w:rsid w:val="00554A64"/>
    <w:rsid w:val="00554AD3"/>
    <w:rsid w:val="00555826"/>
    <w:rsid w:val="005558A1"/>
    <w:rsid w:val="0055612A"/>
    <w:rsid w:val="0055640B"/>
    <w:rsid w:val="0055684E"/>
    <w:rsid w:val="005568F6"/>
    <w:rsid w:val="00556C7E"/>
    <w:rsid w:val="00556E69"/>
    <w:rsid w:val="00557203"/>
    <w:rsid w:val="005579B4"/>
    <w:rsid w:val="00557D7C"/>
    <w:rsid w:val="00557DF3"/>
    <w:rsid w:val="00557E6C"/>
    <w:rsid w:val="00560754"/>
    <w:rsid w:val="005607BA"/>
    <w:rsid w:val="00560CB0"/>
    <w:rsid w:val="00560E1D"/>
    <w:rsid w:val="00560E72"/>
    <w:rsid w:val="00560F83"/>
    <w:rsid w:val="00560FE9"/>
    <w:rsid w:val="00561A71"/>
    <w:rsid w:val="00561C9E"/>
    <w:rsid w:val="00561E39"/>
    <w:rsid w:val="00561FC6"/>
    <w:rsid w:val="0056260B"/>
    <w:rsid w:val="00562852"/>
    <w:rsid w:val="00562931"/>
    <w:rsid w:val="00562E78"/>
    <w:rsid w:val="00563110"/>
    <w:rsid w:val="00563232"/>
    <w:rsid w:val="00563A37"/>
    <w:rsid w:val="005642DE"/>
    <w:rsid w:val="0056457F"/>
    <w:rsid w:val="005646B8"/>
    <w:rsid w:val="00564917"/>
    <w:rsid w:val="00564B29"/>
    <w:rsid w:val="00564C13"/>
    <w:rsid w:val="00564EE8"/>
    <w:rsid w:val="00564F0D"/>
    <w:rsid w:val="00564F33"/>
    <w:rsid w:val="00565378"/>
    <w:rsid w:val="005654AA"/>
    <w:rsid w:val="00565535"/>
    <w:rsid w:val="00565670"/>
    <w:rsid w:val="00565785"/>
    <w:rsid w:val="00565F88"/>
    <w:rsid w:val="0056610D"/>
    <w:rsid w:val="0056612C"/>
    <w:rsid w:val="005664FF"/>
    <w:rsid w:val="00566AAB"/>
    <w:rsid w:val="00566C59"/>
    <w:rsid w:val="0056703A"/>
    <w:rsid w:val="0056745C"/>
    <w:rsid w:val="00567678"/>
    <w:rsid w:val="00567698"/>
    <w:rsid w:val="005679AA"/>
    <w:rsid w:val="00567A3A"/>
    <w:rsid w:val="00567E5C"/>
    <w:rsid w:val="005707E1"/>
    <w:rsid w:val="00570B65"/>
    <w:rsid w:val="00570BED"/>
    <w:rsid w:val="00571060"/>
    <w:rsid w:val="005719CB"/>
    <w:rsid w:val="00571BFF"/>
    <w:rsid w:val="005725F5"/>
    <w:rsid w:val="00572BE4"/>
    <w:rsid w:val="00572C15"/>
    <w:rsid w:val="00572DFD"/>
    <w:rsid w:val="005731CA"/>
    <w:rsid w:val="00574B1F"/>
    <w:rsid w:val="005750B1"/>
    <w:rsid w:val="0057689B"/>
    <w:rsid w:val="005768B1"/>
    <w:rsid w:val="00576928"/>
    <w:rsid w:val="00576FE8"/>
    <w:rsid w:val="00577290"/>
    <w:rsid w:val="005778C2"/>
    <w:rsid w:val="00581776"/>
    <w:rsid w:val="005817F9"/>
    <w:rsid w:val="00581927"/>
    <w:rsid w:val="00581A8A"/>
    <w:rsid w:val="00581A92"/>
    <w:rsid w:val="00581B68"/>
    <w:rsid w:val="0058275A"/>
    <w:rsid w:val="00582AAC"/>
    <w:rsid w:val="00582B31"/>
    <w:rsid w:val="005832B0"/>
    <w:rsid w:val="00583385"/>
    <w:rsid w:val="00583780"/>
    <w:rsid w:val="00583DCE"/>
    <w:rsid w:val="00584009"/>
    <w:rsid w:val="00584C93"/>
    <w:rsid w:val="00585045"/>
    <w:rsid w:val="005856BD"/>
    <w:rsid w:val="00585710"/>
    <w:rsid w:val="005858FF"/>
    <w:rsid w:val="00585953"/>
    <w:rsid w:val="00585A2C"/>
    <w:rsid w:val="00585A8A"/>
    <w:rsid w:val="00585C0D"/>
    <w:rsid w:val="00585C80"/>
    <w:rsid w:val="00585DA1"/>
    <w:rsid w:val="00585EEF"/>
    <w:rsid w:val="005860FD"/>
    <w:rsid w:val="00586260"/>
    <w:rsid w:val="005864FB"/>
    <w:rsid w:val="0058668D"/>
    <w:rsid w:val="00586767"/>
    <w:rsid w:val="005873DE"/>
    <w:rsid w:val="00587639"/>
    <w:rsid w:val="005876E5"/>
    <w:rsid w:val="00587763"/>
    <w:rsid w:val="00587831"/>
    <w:rsid w:val="005879CD"/>
    <w:rsid w:val="005900B8"/>
    <w:rsid w:val="00590915"/>
    <w:rsid w:val="005917CB"/>
    <w:rsid w:val="00591A19"/>
    <w:rsid w:val="00592577"/>
    <w:rsid w:val="00593DF7"/>
    <w:rsid w:val="00594720"/>
    <w:rsid w:val="00594A7D"/>
    <w:rsid w:val="00594A9E"/>
    <w:rsid w:val="00594B72"/>
    <w:rsid w:val="005950C3"/>
    <w:rsid w:val="0059514D"/>
    <w:rsid w:val="00595817"/>
    <w:rsid w:val="005959F1"/>
    <w:rsid w:val="00595E04"/>
    <w:rsid w:val="00595EE3"/>
    <w:rsid w:val="00595F58"/>
    <w:rsid w:val="00595FDC"/>
    <w:rsid w:val="00596321"/>
    <w:rsid w:val="0059650A"/>
    <w:rsid w:val="00596534"/>
    <w:rsid w:val="00596658"/>
    <w:rsid w:val="00596760"/>
    <w:rsid w:val="00596BB0"/>
    <w:rsid w:val="00596BFD"/>
    <w:rsid w:val="00596C60"/>
    <w:rsid w:val="0059707A"/>
    <w:rsid w:val="005973D2"/>
    <w:rsid w:val="00597456"/>
    <w:rsid w:val="00597611"/>
    <w:rsid w:val="005976CA"/>
    <w:rsid w:val="0059797D"/>
    <w:rsid w:val="005979D7"/>
    <w:rsid w:val="00597AF4"/>
    <w:rsid w:val="00597C9A"/>
    <w:rsid w:val="005A0E50"/>
    <w:rsid w:val="005A1278"/>
    <w:rsid w:val="005A1362"/>
    <w:rsid w:val="005A1FDE"/>
    <w:rsid w:val="005A22B2"/>
    <w:rsid w:val="005A26AF"/>
    <w:rsid w:val="005A276A"/>
    <w:rsid w:val="005A2A17"/>
    <w:rsid w:val="005A2AEA"/>
    <w:rsid w:val="005A2B6E"/>
    <w:rsid w:val="005A2F57"/>
    <w:rsid w:val="005A303D"/>
    <w:rsid w:val="005A318F"/>
    <w:rsid w:val="005A344D"/>
    <w:rsid w:val="005A3C7E"/>
    <w:rsid w:val="005A3CB9"/>
    <w:rsid w:val="005A3FC4"/>
    <w:rsid w:val="005A441A"/>
    <w:rsid w:val="005A4463"/>
    <w:rsid w:val="005A4500"/>
    <w:rsid w:val="005A4DF7"/>
    <w:rsid w:val="005A508E"/>
    <w:rsid w:val="005A50A5"/>
    <w:rsid w:val="005A54DE"/>
    <w:rsid w:val="005A58E5"/>
    <w:rsid w:val="005A5D57"/>
    <w:rsid w:val="005A5FD3"/>
    <w:rsid w:val="005A614F"/>
    <w:rsid w:val="005A6248"/>
    <w:rsid w:val="005A697A"/>
    <w:rsid w:val="005A6BB6"/>
    <w:rsid w:val="005A73C5"/>
    <w:rsid w:val="005A79CB"/>
    <w:rsid w:val="005A7B03"/>
    <w:rsid w:val="005B067B"/>
    <w:rsid w:val="005B06DE"/>
    <w:rsid w:val="005B0946"/>
    <w:rsid w:val="005B0F01"/>
    <w:rsid w:val="005B1DAB"/>
    <w:rsid w:val="005B201B"/>
    <w:rsid w:val="005B2283"/>
    <w:rsid w:val="005B24D0"/>
    <w:rsid w:val="005B258E"/>
    <w:rsid w:val="005B2C5E"/>
    <w:rsid w:val="005B2E18"/>
    <w:rsid w:val="005B30A0"/>
    <w:rsid w:val="005B3322"/>
    <w:rsid w:val="005B3B2C"/>
    <w:rsid w:val="005B3BBD"/>
    <w:rsid w:val="005B51E8"/>
    <w:rsid w:val="005B532B"/>
    <w:rsid w:val="005B53A1"/>
    <w:rsid w:val="005B5D8A"/>
    <w:rsid w:val="005B5DD7"/>
    <w:rsid w:val="005B5E97"/>
    <w:rsid w:val="005B64CE"/>
    <w:rsid w:val="005B64D6"/>
    <w:rsid w:val="005B6D83"/>
    <w:rsid w:val="005B71D2"/>
    <w:rsid w:val="005B749F"/>
    <w:rsid w:val="005B7606"/>
    <w:rsid w:val="005B7733"/>
    <w:rsid w:val="005C0016"/>
    <w:rsid w:val="005C0614"/>
    <w:rsid w:val="005C08C7"/>
    <w:rsid w:val="005C0D0C"/>
    <w:rsid w:val="005C10B1"/>
    <w:rsid w:val="005C11D5"/>
    <w:rsid w:val="005C13EC"/>
    <w:rsid w:val="005C145D"/>
    <w:rsid w:val="005C1F82"/>
    <w:rsid w:val="005C2FD4"/>
    <w:rsid w:val="005C3053"/>
    <w:rsid w:val="005C3084"/>
    <w:rsid w:val="005C325A"/>
    <w:rsid w:val="005C3622"/>
    <w:rsid w:val="005C3E63"/>
    <w:rsid w:val="005C457F"/>
    <w:rsid w:val="005C468F"/>
    <w:rsid w:val="005C4A4B"/>
    <w:rsid w:val="005C4BB9"/>
    <w:rsid w:val="005C4E3D"/>
    <w:rsid w:val="005C5003"/>
    <w:rsid w:val="005C52C4"/>
    <w:rsid w:val="005C52E6"/>
    <w:rsid w:val="005C541C"/>
    <w:rsid w:val="005C58C1"/>
    <w:rsid w:val="005C5994"/>
    <w:rsid w:val="005C6273"/>
    <w:rsid w:val="005C6348"/>
    <w:rsid w:val="005C6677"/>
    <w:rsid w:val="005C6A45"/>
    <w:rsid w:val="005C71C0"/>
    <w:rsid w:val="005C7322"/>
    <w:rsid w:val="005C793E"/>
    <w:rsid w:val="005C7A22"/>
    <w:rsid w:val="005D006B"/>
    <w:rsid w:val="005D01FF"/>
    <w:rsid w:val="005D03F6"/>
    <w:rsid w:val="005D090A"/>
    <w:rsid w:val="005D0BE3"/>
    <w:rsid w:val="005D0C8E"/>
    <w:rsid w:val="005D16E9"/>
    <w:rsid w:val="005D18EB"/>
    <w:rsid w:val="005D1AE5"/>
    <w:rsid w:val="005D1B4D"/>
    <w:rsid w:val="005D1F61"/>
    <w:rsid w:val="005D1F7C"/>
    <w:rsid w:val="005D1FF1"/>
    <w:rsid w:val="005D20DD"/>
    <w:rsid w:val="005D223E"/>
    <w:rsid w:val="005D24D1"/>
    <w:rsid w:val="005D27A1"/>
    <w:rsid w:val="005D2874"/>
    <w:rsid w:val="005D2C1A"/>
    <w:rsid w:val="005D2C5A"/>
    <w:rsid w:val="005D2F2E"/>
    <w:rsid w:val="005D3956"/>
    <w:rsid w:val="005D3E39"/>
    <w:rsid w:val="005D3FE4"/>
    <w:rsid w:val="005D4182"/>
    <w:rsid w:val="005D4209"/>
    <w:rsid w:val="005D4AB4"/>
    <w:rsid w:val="005D4B4D"/>
    <w:rsid w:val="005D4DCE"/>
    <w:rsid w:val="005D5203"/>
    <w:rsid w:val="005D5467"/>
    <w:rsid w:val="005D5958"/>
    <w:rsid w:val="005D5AB7"/>
    <w:rsid w:val="005D60E4"/>
    <w:rsid w:val="005D632F"/>
    <w:rsid w:val="005D63A7"/>
    <w:rsid w:val="005D6562"/>
    <w:rsid w:val="005D674B"/>
    <w:rsid w:val="005D6885"/>
    <w:rsid w:val="005D6984"/>
    <w:rsid w:val="005D6E13"/>
    <w:rsid w:val="005D7A01"/>
    <w:rsid w:val="005E00CF"/>
    <w:rsid w:val="005E00E3"/>
    <w:rsid w:val="005E0B21"/>
    <w:rsid w:val="005E0D07"/>
    <w:rsid w:val="005E0DE9"/>
    <w:rsid w:val="005E0F9C"/>
    <w:rsid w:val="005E136A"/>
    <w:rsid w:val="005E1CE2"/>
    <w:rsid w:val="005E1F41"/>
    <w:rsid w:val="005E2968"/>
    <w:rsid w:val="005E2BC6"/>
    <w:rsid w:val="005E2C1B"/>
    <w:rsid w:val="005E2C3F"/>
    <w:rsid w:val="005E2E2F"/>
    <w:rsid w:val="005E2EF3"/>
    <w:rsid w:val="005E30C5"/>
    <w:rsid w:val="005E30DD"/>
    <w:rsid w:val="005E373D"/>
    <w:rsid w:val="005E3795"/>
    <w:rsid w:val="005E3C67"/>
    <w:rsid w:val="005E3C76"/>
    <w:rsid w:val="005E3FEF"/>
    <w:rsid w:val="005E413A"/>
    <w:rsid w:val="005E44A7"/>
    <w:rsid w:val="005E4949"/>
    <w:rsid w:val="005E55EC"/>
    <w:rsid w:val="005E57A5"/>
    <w:rsid w:val="005E615E"/>
    <w:rsid w:val="005E643E"/>
    <w:rsid w:val="005E651A"/>
    <w:rsid w:val="005E6670"/>
    <w:rsid w:val="005E6992"/>
    <w:rsid w:val="005E6C42"/>
    <w:rsid w:val="005E6ECA"/>
    <w:rsid w:val="005E6F07"/>
    <w:rsid w:val="005E6FA9"/>
    <w:rsid w:val="005E779B"/>
    <w:rsid w:val="005E78B0"/>
    <w:rsid w:val="005E7AAF"/>
    <w:rsid w:val="005F0005"/>
    <w:rsid w:val="005F02D6"/>
    <w:rsid w:val="005F06A2"/>
    <w:rsid w:val="005F08B5"/>
    <w:rsid w:val="005F1261"/>
    <w:rsid w:val="005F1840"/>
    <w:rsid w:val="005F1BBD"/>
    <w:rsid w:val="005F1C1A"/>
    <w:rsid w:val="005F1CDC"/>
    <w:rsid w:val="005F23B1"/>
    <w:rsid w:val="005F23BA"/>
    <w:rsid w:val="005F2C90"/>
    <w:rsid w:val="005F2CBB"/>
    <w:rsid w:val="005F2EA8"/>
    <w:rsid w:val="005F3168"/>
    <w:rsid w:val="005F31CA"/>
    <w:rsid w:val="005F322E"/>
    <w:rsid w:val="005F346B"/>
    <w:rsid w:val="005F39B5"/>
    <w:rsid w:val="005F3BCA"/>
    <w:rsid w:val="005F3BDE"/>
    <w:rsid w:val="005F3F9F"/>
    <w:rsid w:val="005F41FF"/>
    <w:rsid w:val="005F43A3"/>
    <w:rsid w:val="005F49BC"/>
    <w:rsid w:val="005F6585"/>
    <w:rsid w:val="005F6586"/>
    <w:rsid w:val="005F6D2D"/>
    <w:rsid w:val="005F6EAB"/>
    <w:rsid w:val="005F7006"/>
    <w:rsid w:val="005F70CB"/>
    <w:rsid w:val="005F7139"/>
    <w:rsid w:val="005F7152"/>
    <w:rsid w:val="005F7638"/>
    <w:rsid w:val="005F7A1C"/>
    <w:rsid w:val="005F7D5E"/>
    <w:rsid w:val="00600070"/>
    <w:rsid w:val="0060025C"/>
    <w:rsid w:val="0060034C"/>
    <w:rsid w:val="0060037D"/>
    <w:rsid w:val="00600993"/>
    <w:rsid w:val="00600B36"/>
    <w:rsid w:val="00600E0B"/>
    <w:rsid w:val="00600E2F"/>
    <w:rsid w:val="00600F0D"/>
    <w:rsid w:val="00601CEA"/>
    <w:rsid w:val="00602C54"/>
    <w:rsid w:val="00603021"/>
    <w:rsid w:val="0060307B"/>
    <w:rsid w:val="006037EB"/>
    <w:rsid w:val="00603EEC"/>
    <w:rsid w:val="006048F3"/>
    <w:rsid w:val="00604B4D"/>
    <w:rsid w:val="00604BE9"/>
    <w:rsid w:val="006052A6"/>
    <w:rsid w:val="00605B22"/>
    <w:rsid w:val="0060697C"/>
    <w:rsid w:val="00606FBF"/>
    <w:rsid w:val="0060702E"/>
    <w:rsid w:val="00607094"/>
    <w:rsid w:val="006072A4"/>
    <w:rsid w:val="00610146"/>
    <w:rsid w:val="0061016F"/>
    <w:rsid w:val="00610277"/>
    <w:rsid w:val="006109F1"/>
    <w:rsid w:val="00610BD8"/>
    <w:rsid w:val="00610EA7"/>
    <w:rsid w:val="00610F53"/>
    <w:rsid w:val="00611050"/>
    <w:rsid w:val="0061107B"/>
    <w:rsid w:val="006111AB"/>
    <w:rsid w:val="00611443"/>
    <w:rsid w:val="00612153"/>
    <w:rsid w:val="00612F06"/>
    <w:rsid w:val="006130CA"/>
    <w:rsid w:val="00613347"/>
    <w:rsid w:val="00613899"/>
    <w:rsid w:val="00613D3A"/>
    <w:rsid w:val="00614630"/>
    <w:rsid w:val="00614B93"/>
    <w:rsid w:val="006156A7"/>
    <w:rsid w:val="006156C9"/>
    <w:rsid w:val="00615B6E"/>
    <w:rsid w:val="00615F31"/>
    <w:rsid w:val="006161FE"/>
    <w:rsid w:val="00616510"/>
    <w:rsid w:val="00616742"/>
    <w:rsid w:val="00616B0D"/>
    <w:rsid w:val="00617186"/>
    <w:rsid w:val="0061725B"/>
    <w:rsid w:val="0061728D"/>
    <w:rsid w:val="006172A4"/>
    <w:rsid w:val="0061742D"/>
    <w:rsid w:val="0061791B"/>
    <w:rsid w:val="00617D6B"/>
    <w:rsid w:val="00620539"/>
    <w:rsid w:val="00620B2E"/>
    <w:rsid w:val="00621003"/>
    <w:rsid w:val="00621048"/>
    <w:rsid w:val="006219CA"/>
    <w:rsid w:val="00621E03"/>
    <w:rsid w:val="00621F79"/>
    <w:rsid w:val="006223B1"/>
    <w:rsid w:val="00622589"/>
    <w:rsid w:val="006227DB"/>
    <w:rsid w:val="006248A1"/>
    <w:rsid w:val="00624923"/>
    <w:rsid w:val="00624FD5"/>
    <w:rsid w:val="0062558F"/>
    <w:rsid w:val="006258F5"/>
    <w:rsid w:val="00625C4E"/>
    <w:rsid w:val="00625F40"/>
    <w:rsid w:val="00625F46"/>
    <w:rsid w:val="00626227"/>
    <w:rsid w:val="006268B2"/>
    <w:rsid w:val="006276A2"/>
    <w:rsid w:val="006279C7"/>
    <w:rsid w:val="00627FCC"/>
    <w:rsid w:val="0063006D"/>
    <w:rsid w:val="006304E8"/>
    <w:rsid w:val="00630581"/>
    <w:rsid w:val="00630CBF"/>
    <w:rsid w:val="00630E42"/>
    <w:rsid w:val="006314EE"/>
    <w:rsid w:val="00631680"/>
    <w:rsid w:val="00631701"/>
    <w:rsid w:val="006319BB"/>
    <w:rsid w:val="00631AE8"/>
    <w:rsid w:val="00631F9A"/>
    <w:rsid w:val="006323E8"/>
    <w:rsid w:val="00632666"/>
    <w:rsid w:val="00632987"/>
    <w:rsid w:val="00632E67"/>
    <w:rsid w:val="00633376"/>
    <w:rsid w:val="0063364B"/>
    <w:rsid w:val="006338D6"/>
    <w:rsid w:val="006338E7"/>
    <w:rsid w:val="00634090"/>
    <w:rsid w:val="006340D9"/>
    <w:rsid w:val="0063429B"/>
    <w:rsid w:val="00634362"/>
    <w:rsid w:val="00634C99"/>
    <w:rsid w:val="00634FD8"/>
    <w:rsid w:val="00635553"/>
    <w:rsid w:val="00635672"/>
    <w:rsid w:val="006359B0"/>
    <w:rsid w:val="00635A19"/>
    <w:rsid w:val="00635A43"/>
    <w:rsid w:val="00635BF0"/>
    <w:rsid w:val="00635F55"/>
    <w:rsid w:val="00636123"/>
    <w:rsid w:val="006362CA"/>
    <w:rsid w:val="0063642C"/>
    <w:rsid w:val="0063665B"/>
    <w:rsid w:val="006366CC"/>
    <w:rsid w:val="0063690D"/>
    <w:rsid w:val="0063693D"/>
    <w:rsid w:val="00636945"/>
    <w:rsid w:val="00637182"/>
    <w:rsid w:val="00637484"/>
    <w:rsid w:val="0063799F"/>
    <w:rsid w:val="00637AAE"/>
    <w:rsid w:val="006405AA"/>
    <w:rsid w:val="00640CEA"/>
    <w:rsid w:val="00640DC5"/>
    <w:rsid w:val="00640F34"/>
    <w:rsid w:val="00640FE0"/>
    <w:rsid w:val="00641482"/>
    <w:rsid w:val="00641DC1"/>
    <w:rsid w:val="006424A9"/>
    <w:rsid w:val="006425E0"/>
    <w:rsid w:val="00642632"/>
    <w:rsid w:val="0064283C"/>
    <w:rsid w:val="00642893"/>
    <w:rsid w:val="00642C06"/>
    <w:rsid w:val="00642C42"/>
    <w:rsid w:val="00642E62"/>
    <w:rsid w:val="0064332B"/>
    <w:rsid w:val="0064352A"/>
    <w:rsid w:val="00643C8A"/>
    <w:rsid w:val="00643E24"/>
    <w:rsid w:val="00644F27"/>
    <w:rsid w:val="0064509B"/>
    <w:rsid w:val="006452BC"/>
    <w:rsid w:val="006455D7"/>
    <w:rsid w:val="00645BA9"/>
    <w:rsid w:val="00645C7B"/>
    <w:rsid w:val="00645F35"/>
    <w:rsid w:val="006464AC"/>
    <w:rsid w:val="006465D0"/>
    <w:rsid w:val="006468AD"/>
    <w:rsid w:val="00646BBB"/>
    <w:rsid w:val="00646E88"/>
    <w:rsid w:val="00646F8E"/>
    <w:rsid w:val="00646FC2"/>
    <w:rsid w:val="006472C1"/>
    <w:rsid w:val="0064754D"/>
    <w:rsid w:val="0064759D"/>
    <w:rsid w:val="006479F9"/>
    <w:rsid w:val="00650061"/>
    <w:rsid w:val="00650CDA"/>
    <w:rsid w:val="00650D05"/>
    <w:rsid w:val="00650D19"/>
    <w:rsid w:val="00650FFA"/>
    <w:rsid w:val="00651229"/>
    <w:rsid w:val="0065124A"/>
    <w:rsid w:val="006514B5"/>
    <w:rsid w:val="006515BD"/>
    <w:rsid w:val="0065171F"/>
    <w:rsid w:val="00651E0B"/>
    <w:rsid w:val="00652DFE"/>
    <w:rsid w:val="0065357F"/>
    <w:rsid w:val="00654687"/>
    <w:rsid w:val="006549DC"/>
    <w:rsid w:val="00654D00"/>
    <w:rsid w:val="00654DB7"/>
    <w:rsid w:val="0065525C"/>
    <w:rsid w:val="0065533D"/>
    <w:rsid w:val="00655A99"/>
    <w:rsid w:val="00655F09"/>
    <w:rsid w:val="00656033"/>
    <w:rsid w:val="00656164"/>
    <w:rsid w:val="00656211"/>
    <w:rsid w:val="006566B0"/>
    <w:rsid w:val="00656BF1"/>
    <w:rsid w:val="00656FAE"/>
    <w:rsid w:val="00657031"/>
    <w:rsid w:val="0065720A"/>
    <w:rsid w:val="00657562"/>
    <w:rsid w:val="006577CC"/>
    <w:rsid w:val="006578B4"/>
    <w:rsid w:val="00657A1C"/>
    <w:rsid w:val="00657CBA"/>
    <w:rsid w:val="00657E06"/>
    <w:rsid w:val="00661A44"/>
    <w:rsid w:val="00661F48"/>
    <w:rsid w:val="00662054"/>
    <w:rsid w:val="006621B9"/>
    <w:rsid w:val="00662AC7"/>
    <w:rsid w:val="00662C01"/>
    <w:rsid w:val="00663371"/>
    <w:rsid w:val="006636E0"/>
    <w:rsid w:val="00664133"/>
    <w:rsid w:val="00664210"/>
    <w:rsid w:val="0066456F"/>
    <w:rsid w:val="006647EC"/>
    <w:rsid w:val="00664914"/>
    <w:rsid w:val="006649E4"/>
    <w:rsid w:val="00664C6E"/>
    <w:rsid w:val="0066546B"/>
    <w:rsid w:val="00665882"/>
    <w:rsid w:val="00665D10"/>
    <w:rsid w:val="00665DB9"/>
    <w:rsid w:val="00665FA1"/>
    <w:rsid w:val="00665FA5"/>
    <w:rsid w:val="006673E1"/>
    <w:rsid w:val="00667F21"/>
    <w:rsid w:val="00667F5B"/>
    <w:rsid w:val="00670669"/>
    <w:rsid w:val="00670722"/>
    <w:rsid w:val="00670A35"/>
    <w:rsid w:val="006716D3"/>
    <w:rsid w:val="00671797"/>
    <w:rsid w:val="00671896"/>
    <w:rsid w:val="006718D9"/>
    <w:rsid w:val="00671B7A"/>
    <w:rsid w:val="00672477"/>
    <w:rsid w:val="006724CC"/>
    <w:rsid w:val="00672658"/>
    <w:rsid w:val="00673249"/>
    <w:rsid w:val="0067332B"/>
    <w:rsid w:val="00673979"/>
    <w:rsid w:val="00673B76"/>
    <w:rsid w:val="00673CE7"/>
    <w:rsid w:val="00673FA2"/>
    <w:rsid w:val="00674774"/>
    <w:rsid w:val="0067479D"/>
    <w:rsid w:val="006747AB"/>
    <w:rsid w:val="006752FB"/>
    <w:rsid w:val="006764AD"/>
    <w:rsid w:val="00676844"/>
    <w:rsid w:val="00676972"/>
    <w:rsid w:val="00676A95"/>
    <w:rsid w:val="00676B26"/>
    <w:rsid w:val="00676D58"/>
    <w:rsid w:val="00676DA5"/>
    <w:rsid w:val="00676F2D"/>
    <w:rsid w:val="006770DB"/>
    <w:rsid w:val="00677239"/>
    <w:rsid w:val="0067782F"/>
    <w:rsid w:val="00677CA2"/>
    <w:rsid w:val="00677CBF"/>
    <w:rsid w:val="00677E79"/>
    <w:rsid w:val="00677EF4"/>
    <w:rsid w:val="00680449"/>
    <w:rsid w:val="00680EE8"/>
    <w:rsid w:val="00680F73"/>
    <w:rsid w:val="00681334"/>
    <w:rsid w:val="0068168B"/>
    <w:rsid w:val="0068175A"/>
    <w:rsid w:val="00681914"/>
    <w:rsid w:val="00681BE5"/>
    <w:rsid w:val="00681EED"/>
    <w:rsid w:val="0068213D"/>
    <w:rsid w:val="0068235A"/>
    <w:rsid w:val="006825C8"/>
    <w:rsid w:val="00682E05"/>
    <w:rsid w:val="006831A7"/>
    <w:rsid w:val="00683262"/>
    <w:rsid w:val="0068344B"/>
    <w:rsid w:val="00684092"/>
    <w:rsid w:val="0068544F"/>
    <w:rsid w:val="00685B06"/>
    <w:rsid w:val="00685F83"/>
    <w:rsid w:val="006860EE"/>
    <w:rsid w:val="006860FD"/>
    <w:rsid w:val="0068687E"/>
    <w:rsid w:val="00686FA6"/>
    <w:rsid w:val="0068704B"/>
    <w:rsid w:val="0068752B"/>
    <w:rsid w:val="0068798E"/>
    <w:rsid w:val="006900ED"/>
    <w:rsid w:val="00690667"/>
    <w:rsid w:val="00690A91"/>
    <w:rsid w:val="006914C0"/>
    <w:rsid w:val="00691879"/>
    <w:rsid w:val="006918DB"/>
    <w:rsid w:val="00691AE4"/>
    <w:rsid w:val="0069266C"/>
    <w:rsid w:val="0069288E"/>
    <w:rsid w:val="00693CC6"/>
    <w:rsid w:val="00693EAA"/>
    <w:rsid w:val="00693FA5"/>
    <w:rsid w:val="0069448F"/>
    <w:rsid w:val="00694D91"/>
    <w:rsid w:val="00694EBA"/>
    <w:rsid w:val="0069519F"/>
    <w:rsid w:val="006951B9"/>
    <w:rsid w:val="00695243"/>
    <w:rsid w:val="00695277"/>
    <w:rsid w:val="006953B3"/>
    <w:rsid w:val="0069609D"/>
    <w:rsid w:val="00696413"/>
    <w:rsid w:val="00696491"/>
    <w:rsid w:val="006965E3"/>
    <w:rsid w:val="0069673E"/>
    <w:rsid w:val="00696777"/>
    <w:rsid w:val="00696F52"/>
    <w:rsid w:val="00697145"/>
    <w:rsid w:val="006971A0"/>
    <w:rsid w:val="00697F52"/>
    <w:rsid w:val="00697F7E"/>
    <w:rsid w:val="006A03A7"/>
    <w:rsid w:val="006A062A"/>
    <w:rsid w:val="006A09C7"/>
    <w:rsid w:val="006A0AE3"/>
    <w:rsid w:val="006A1147"/>
    <w:rsid w:val="006A1290"/>
    <w:rsid w:val="006A140C"/>
    <w:rsid w:val="006A1720"/>
    <w:rsid w:val="006A1FB6"/>
    <w:rsid w:val="006A2310"/>
    <w:rsid w:val="006A2340"/>
    <w:rsid w:val="006A2550"/>
    <w:rsid w:val="006A294B"/>
    <w:rsid w:val="006A2992"/>
    <w:rsid w:val="006A2D10"/>
    <w:rsid w:val="006A3146"/>
    <w:rsid w:val="006A3167"/>
    <w:rsid w:val="006A354D"/>
    <w:rsid w:val="006A3696"/>
    <w:rsid w:val="006A3B84"/>
    <w:rsid w:val="006A3C87"/>
    <w:rsid w:val="006A3D92"/>
    <w:rsid w:val="006A417D"/>
    <w:rsid w:val="006A42B1"/>
    <w:rsid w:val="006A458B"/>
    <w:rsid w:val="006A4654"/>
    <w:rsid w:val="006A4D10"/>
    <w:rsid w:val="006A5221"/>
    <w:rsid w:val="006A557B"/>
    <w:rsid w:val="006A5A73"/>
    <w:rsid w:val="006A5BF0"/>
    <w:rsid w:val="006A6455"/>
    <w:rsid w:val="006A66BC"/>
    <w:rsid w:val="006A6889"/>
    <w:rsid w:val="006A6E05"/>
    <w:rsid w:val="006A7193"/>
    <w:rsid w:val="006B02B0"/>
    <w:rsid w:val="006B0563"/>
    <w:rsid w:val="006B0769"/>
    <w:rsid w:val="006B1655"/>
    <w:rsid w:val="006B22EC"/>
    <w:rsid w:val="006B2347"/>
    <w:rsid w:val="006B2589"/>
    <w:rsid w:val="006B281C"/>
    <w:rsid w:val="006B2B53"/>
    <w:rsid w:val="006B30CA"/>
    <w:rsid w:val="006B335C"/>
    <w:rsid w:val="006B34D5"/>
    <w:rsid w:val="006B3870"/>
    <w:rsid w:val="006B3C24"/>
    <w:rsid w:val="006B3E82"/>
    <w:rsid w:val="006B43D0"/>
    <w:rsid w:val="006B4529"/>
    <w:rsid w:val="006B462F"/>
    <w:rsid w:val="006B4777"/>
    <w:rsid w:val="006B49AD"/>
    <w:rsid w:val="006B4ABB"/>
    <w:rsid w:val="006B4DEB"/>
    <w:rsid w:val="006B54BF"/>
    <w:rsid w:val="006B5540"/>
    <w:rsid w:val="006B5938"/>
    <w:rsid w:val="006B5F98"/>
    <w:rsid w:val="006B6005"/>
    <w:rsid w:val="006B6495"/>
    <w:rsid w:val="006B6697"/>
    <w:rsid w:val="006B6BA5"/>
    <w:rsid w:val="006B711C"/>
    <w:rsid w:val="006B76D0"/>
    <w:rsid w:val="006B7A3D"/>
    <w:rsid w:val="006B7BC1"/>
    <w:rsid w:val="006B7C8E"/>
    <w:rsid w:val="006C00BF"/>
    <w:rsid w:val="006C0715"/>
    <w:rsid w:val="006C07D6"/>
    <w:rsid w:val="006C0809"/>
    <w:rsid w:val="006C0C4A"/>
    <w:rsid w:val="006C0FEF"/>
    <w:rsid w:val="006C1137"/>
    <w:rsid w:val="006C1184"/>
    <w:rsid w:val="006C1AE3"/>
    <w:rsid w:val="006C1F41"/>
    <w:rsid w:val="006C22E9"/>
    <w:rsid w:val="006C23ED"/>
    <w:rsid w:val="006C2658"/>
    <w:rsid w:val="006C26F9"/>
    <w:rsid w:val="006C2F27"/>
    <w:rsid w:val="006C305D"/>
    <w:rsid w:val="006C3765"/>
    <w:rsid w:val="006C397A"/>
    <w:rsid w:val="006C3A22"/>
    <w:rsid w:val="006C3CE4"/>
    <w:rsid w:val="006C3FB5"/>
    <w:rsid w:val="006C3FD1"/>
    <w:rsid w:val="006C4168"/>
    <w:rsid w:val="006C42A8"/>
    <w:rsid w:val="006C4433"/>
    <w:rsid w:val="006C58BE"/>
    <w:rsid w:val="006C5D01"/>
    <w:rsid w:val="006C5D5F"/>
    <w:rsid w:val="006C6029"/>
    <w:rsid w:val="006C60C4"/>
    <w:rsid w:val="006C66FB"/>
    <w:rsid w:val="006C69A7"/>
    <w:rsid w:val="006C6FE7"/>
    <w:rsid w:val="006C7B13"/>
    <w:rsid w:val="006C7B65"/>
    <w:rsid w:val="006C7E99"/>
    <w:rsid w:val="006D0019"/>
    <w:rsid w:val="006D025B"/>
    <w:rsid w:val="006D0DF3"/>
    <w:rsid w:val="006D0F6B"/>
    <w:rsid w:val="006D182F"/>
    <w:rsid w:val="006D18FE"/>
    <w:rsid w:val="006D1CC4"/>
    <w:rsid w:val="006D279B"/>
    <w:rsid w:val="006D2EA4"/>
    <w:rsid w:val="006D2FBF"/>
    <w:rsid w:val="006D2FFA"/>
    <w:rsid w:val="006D3197"/>
    <w:rsid w:val="006D37FF"/>
    <w:rsid w:val="006D43D4"/>
    <w:rsid w:val="006D4E9E"/>
    <w:rsid w:val="006D54E2"/>
    <w:rsid w:val="006D55F9"/>
    <w:rsid w:val="006D595B"/>
    <w:rsid w:val="006D5B02"/>
    <w:rsid w:val="006D5C83"/>
    <w:rsid w:val="006D6B84"/>
    <w:rsid w:val="006D6C77"/>
    <w:rsid w:val="006D6FC5"/>
    <w:rsid w:val="006D71DA"/>
    <w:rsid w:val="006D750C"/>
    <w:rsid w:val="006D7743"/>
    <w:rsid w:val="006D7C23"/>
    <w:rsid w:val="006D7D5D"/>
    <w:rsid w:val="006D7D73"/>
    <w:rsid w:val="006E04A7"/>
    <w:rsid w:val="006E082A"/>
    <w:rsid w:val="006E146A"/>
    <w:rsid w:val="006E14AF"/>
    <w:rsid w:val="006E1626"/>
    <w:rsid w:val="006E1886"/>
    <w:rsid w:val="006E193F"/>
    <w:rsid w:val="006E21C9"/>
    <w:rsid w:val="006E26A0"/>
    <w:rsid w:val="006E2860"/>
    <w:rsid w:val="006E2A41"/>
    <w:rsid w:val="006E2A5B"/>
    <w:rsid w:val="006E318F"/>
    <w:rsid w:val="006E31A5"/>
    <w:rsid w:val="006E3276"/>
    <w:rsid w:val="006E3496"/>
    <w:rsid w:val="006E360E"/>
    <w:rsid w:val="006E372B"/>
    <w:rsid w:val="006E38A4"/>
    <w:rsid w:val="006E3B8F"/>
    <w:rsid w:val="006E467D"/>
    <w:rsid w:val="006E4A47"/>
    <w:rsid w:val="006E4A5E"/>
    <w:rsid w:val="006E4F40"/>
    <w:rsid w:val="006E5029"/>
    <w:rsid w:val="006E57D5"/>
    <w:rsid w:val="006E59BD"/>
    <w:rsid w:val="006E5B7D"/>
    <w:rsid w:val="006E5CD6"/>
    <w:rsid w:val="006E62CF"/>
    <w:rsid w:val="006E63CC"/>
    <w:rsid w:val="006E648D"/>
    <w:rsid w:val="006E69F2"/>
    <w:rsid w:val="006E6EC2"/>
    <w:rsid w:val="006E71C6"/>
    <w:rsid w:val="006E7BE6"/>
    <w:rsid w:val="006F028E"/>
    <w:rsid w:val="006F08A1"/>
    <w:rsid w:val="006F0D09"/>
    <w:rsid w:val="006F0EBE"/>
    <w:rsid w:val="006F0F37"/>
    <w:rsid w:val="006F1177"/>
    <w:rsid w:val="006F1257"/>
    <w:rsid w:val="006F176F"/>
    <w:rsid w:val="006F1CFF"/>
    <w:rsid w:val="006F2727"/>
    <w:rsid w:val="006F2956"/>
    <w:rsid w:val="006F2989"/>
    <w:rsid w:val="006F2F10"/>
    <w:rsid w:val="006F30A0"/>
    <w:rsid w:val="006F30B1"/>
    <w:rsid w:val="006F320F"/>
    <w:rsid w:val="006F373E"/>
    <w:rsid w:val="006F37AC"/>
    <w:rsid w:val="006F39CB"/>
    <w:rsid w:val="006F3AAC"/>
    <w:rsid w:val="006F3E3F"/>
    <w:rsid w:val="006F4C1A"/>
    <w:rsid w:val="006F55BA"/>
    <w:rsid w:val="006F585D"/>
    <w:rsid w:val="006F5AAA"/>
    <w:rsid w:val="006F5B40"/>
    <w:rsid w:val="006F5D16"/>
    <w:rsid w:val="006F5FBC"/>
    <w:rsid w:val="006F5FD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090"/>
    <w:rsid w:val="00702313"/>
    <w:rsid w:val="0070253C"/>
    <w:rsid w:val="00702D79"/>
    <w:rsid w:val="00702D87"/>
    <w:rsid w:val="00702DA1"/>
    <w:rsid w:val="00702F83"/>
    <w:rsid w:val="00702F8A"/>
    <w:rsid w:val="007035A7"/>
    <w:rsid w:val="007037ED"/>
    <w:rsid w:val="00703858"/>
    <w:rsid w:val="00703AE7"/>
    <w:rsid w:val="00703D00"/>
    <w:rsid w:val="0070403F"/>
    <w:rsid w:val="007041FB"/>
    <w:rsid w:val="007042D6"/>
    <w:rsid w:val="00704343"/>
    <w:rsid w:val="007045FF"/>
    <w:rsid w:val="00704F9A"/>
    <w:rsid w:val="00705048"/>
    <w:rsid w:val="0070585B"/>
    <w:rsid w:val="00705F38"/>
    <w:rsid w:val="007064AD"/>
    <w:rsid w:val="00706941"/>
    <w:rsid w:val="00706A32"/>
    <w:rsid w:val="007073DB"/>
    <w:rsid w:val="007101FF"/>
    <w:rsid w:val="00710828"/>
    <w:rsid w:val="00710D30"/>
    <w:rsid w:val="007110D5"/>
    <w:rsid w:val="00711539"/>
    <w:rsid w:val="00711601"/>
    <w:rsid w:val="00711648"/>
    <w:rsid w:val="007116C6"/>
    <w:rsid w:val="0071188B"/>
    <w:rsid w:val="00711F7A"/>
    <w:rsid w:val="007120D8"/>
    <w:rsid w:val="007124D3"/>
    <w:rsid w:val="00712590"/>
    <w:rsid w:val="007127C4"/>
    <w:rsid w:val="00712890"/>
    <w:rsid w:val="007128AE"/>
    <w:rsid w:val="00712911"/>
    <w:rsid w:val="00712C58"/>
    <w:rsid w:val="00712D98"/>
    <w:rsid w:val="0071306C"/>
    <w:rsid w:val="007137E9"/>
    <w:rsid w:val="0071381F"/>
    <w:rsid w:val="00713B36"/>
    <w:rsid w:val="00713CB1"/>
    <w:rsid w:val="007140D8"/>
    <w:rsid w:val="00714333"/>
    <w:rsid w:val="00714BB2"/>
    <w:rsid w:val="00714DCC"/>
    <w:rsid w:val="00715112"/>
    <w:rsid w:val="00715420"/>
    <w:rsid w:val="0071549A"/>
    <w:rsid w:val="007155AE"/>
    <w:rsid w:val="0071591E"/>
    <w:rsid w:val="007160CD"/>
    <w:rsid w:val="0071671D"/>
    <w:rsid w:val="007167C1"/>
    <w:rsid w:val="00716AA5"/>
    <w:rsid w:val="00716AB2"/>
    <w:rsid w:val="00716B5E"/>
    <w:rsid w:val="00716BAC"/>
    <w:rsid w:val="00717368"/>
    <w:rsid w:val="007179B6"/>
    <w:rsid w:val="00717BD7"/>
    <w:rsid w:val="00720123"/>
    <w:rsid w:val="00720FBB"/>
    <w:rsid w:val="007217D1"/>
    <w:rsid w:val="00721AC7"/>
    <w:rsid w:val="00721FA2"/>
    <w:rsid w:val="007221A4"/>
    <w:rsid w:val="00722494"/>
    <w:rsid w:val="007224F7"/>
    <w:rsid w:val="007224FE"/>
    <w:rsid w:val="0072267F"/>
    <w:rsid w:val="0072320A"/>
    <w:rsid w:val="00723447"/>
    <w:rsid w:val="0072350B"/>
    <w:rsid w:val="00723D7C"/>
    <w:rsid w:val="00724190"/>
    <w:rsid w:val="00724374"/>
    <w:rsid w:val="007244E4"/>
    <w:rsid w:val="00724A35"/>
    <w:rsid w:val="00725004"/>
    <w:rsid w:val="007251A2"/>
    <w:rsid w:val="0072574E"/>
    <w:rsid w:val="00725885"/>
    <w:rsid w:val="007259BE"/>
    <w:rsid w:val="00725A77"/>
    <w:rsid w:val="00725CB6"/>
    <w:rsid w:val="00725EB5"/>
    <w:rsid w:val="007265DA"/>
    <w:rsid w:val="00726F08"/>
    <w:rsid w:val="0072780C"/>
    <w:rsid w:val="00727ACC"/>
    <w:rsid w:val="00727BDF"/>
    <w:rsid w:val="00727CD4"/>
    <w:rsid w:val="0073004F"/>
    <w:rsid w:val="007300AA"/>
    <w:rsid w:val="00730116"/>
    <w:rsid w:val="0073058A"/>
    <w:rsid w:val="0073068E"/>
    <w:rsid w:val="007307E3"/>
    <w:rsid w:val="00730880"/>
    <w:rsid w:val="00730ADD"/>
    <w:rsid w:val="007312E2"/>
    <w:rsid w:val="0073167B"/>
    <w:rsid w:val="0073191B"/>
    <w:rsid w:val="00731C55"/>
    <w:rsid w:val="00731C7C"/>
    <w:rsid w:val="00731D76"/>
    <w:rsid w:val="007323D6"/>
    <w:rsid w:val="0073255E"/>
    <w:rsid w:val="007329E1"/>
    <w:rsid w:val="00732ACC"/>
    <w:rsid w:val="00732E79"/>
    <w:rsid w:val="00732F0E"/>
    <w:rsid w:val="00733065"/>
    <w:rsid w:val="00733337"/>
    <w:rsid w:val="00733412"/>
    <w:rsid w:val="007334ED"/>
    <w:rsid w:val="00733DF5"/>
    <w:rsid w:val="00733EF6"/>
    <w:rsid w:val="0073454B"/>
    <w:rsid w:val="007349EE"/>
    <w:rsid w:val="00734BD5"/>
    <w:rsid w:val="00734CD9"/>
    <w:rsid w:val="00734DAD"/>
    <w:rsid w:val="00735597"/>
    <w:rsid w:val="00735951"/>
    <w:rsid w:val="00735CBD"/>
    <w:rsid w:val="00735D52"/>
    <w:rsid w:val="0073618A"/>
    <w:rsid w:val="007367A3"/>
    <w:rsid w:val="00736953"/>
    <w:rsid w:val="00736BFF"/>
    <w:rsid w:val="00736C17"/>
    <w:rsid w:val="00737B88"/>
    <w:rsid w:val="00737C67"/>
    <w:rsid w:val="00737D82"/>
    <w:rsid w:val="007403E7"/>
    <w:rsid w:val="00740866"/>
    <w:rsid w:val="007409D1"/>
    <w:rsid w:val="00740EF5"/>
    <w:rsid w:val="00740FAC"/>
    <w:rsid w:val="007413D0"/>
    <w:rsid w:val="007413F4"/>
    <w:rsid w:val="00741831"/>
    <w:rsid w:val="007420B6"/>
    <w:rsid w:val="00742221"/>
    <w:rsid w:val="0074223C"/>
    <w:rsid w:val="007424C6"/>
    <w:rsid w:val="00742B20"/>
    <w:rsid w:val="00742E56"/>
    <w:rsid w:val="00742F35"/>
    <w:rsid w:val="00743400"/>
    <w:rsid w:val="00743A60"/>
    <w:rsid w:val="00743C6C"/>
    <w:rsid w:val="007442D1"/>
    <w:rsid w:val="007445F3"/>
    <w:rsid w:val="00744B6E"/>
    <w:rsid w:val="00744C94"/>
    <w:rsid w:val="00744F25"/>
    <w:rsid w:val="007452C2"/>
    <w:rsid w:val="007452E6"/>
    <w:rsid w:val="00745339"/>
    <w:rsid w:val="00745419"/>
    <w:rsid w:val="00745DBE"/>
    <w:rsid w:val="00745E27"/>
    <w:rsid w:val="00746144"/>
    <w:rsid w:val="007467E3"/>
    <w:rsid w:val="00746972"/>
    <w:rsid w:val="00746BD9"/>
    <w:rsid w:val="007471DD"/>
    <w:rsid w:val="007476D8"/>
    <w:rsid w:val="007476F8"/>
    <w:rsid w:val="00747720"/>
    <w:rsid w:val="0074772E"/>
    <w:rsid w:val="00747901"/>
    <w:rsid w:val="00747B71"/>
    <w:rsid w:val="00747CD9"/>
    <w:rsid w:val="0075042A"/>
    <w:rsid w:val="007504DF"/>
    <w:rsid w:val="00750645"/>
    <w:rsid w:val="00750AF7"/>
    <w:rsid w:val="00750BA4"/>
    <w:rsid w:val="00751103"/>
    <w:rsid w:val="007511EF"/>
    <w:rsid w:val="00751E5D"/>
    <w:rsid w:val="00752416"/>
    <w:rsid w:val="00752619"/>
    <w:rsid w:val="00752924"/>
    <w:rsid w:val="00752F25"/>
    <w:rsid w:val="00753000"/>
    <w:rsid w:val="007535EE"/>
    <w:rsid w:val="00753965"/>
    <w:rsid w:val="00753973"/>
    <w:rsid w:val="00753F48"/>
    <w:rsid w:val="00753F66"/>
    <w:rsid w:val="00754FE7"/>
    <w:rsid w:val="00755170"/>
    <w:rsid w:val="0075531D"/>
    <w:rsid w:val="00755980"/>
    <w:rsid w:val="00755D92"/>
    <w:rsid w:val="00755DAD"/>
    <w:rsid w:val="0075667E"/>
    <w:rsid w:val="00756936"/>
    <w:rsid w:val="00756AA4"/>
    <w:rsid w:val="00756B76"/>
    <w:rsid w:val="00756C63"/>
    <w:rsid w:val="007570BF"/>
    <w:rsid w:val="007571D1"/>
    <w:rsid w:val="00757297"/>
    <w:rsid w:val="0075750D"/>
    <w:rsid w:val="00757B3A"/>
    <w:rsid w:val="00757E47"/>
    <w:rsid w:val="00757F4F"/>
    <w:rsid w:val="00757FCD"/>
    <w:rsid w:val="007606DC"/>
    <w:rsid w:val="00760856"/>
    <w:rsid w:val="00760A7C"/>
    <w:rsid w:val="00760EB8"/>
    <w:rsid w:val="00761682"/>
    <w:rsid w:val="00761DFB"/>
    <w:rsid w:val="00762A39"/>
    <w:rsid w:val="00763310"/>
    <w:rsid w:val="007637DF"/>
    <w:rsid w:val="0076430A"/>
    <w:rsid w:val="007644A8"/>
    <w:rsid w:val="00764676"/>
    <w:rsid w:val="00764AC4"/>
    <w:rsid w:val="00764DAB"/>
    <w:rsid w:val="00764E6D"/>
    <w:rsid w:val="00764F6C"/>
    <w:rsid w:val="007650B3"/>
    <w:rsid w:val="00765885"/>
    <w:rsid w:val="00765C12"/>
    <w:rsid w:val="00765FF8"/>
    <w:rsid w:val="007660DF"/>
    <w:rsid w:val="00766BC1"/>
    <w:rsid w:val="00766DDF"/>
    <w:rsid w:val="007672A9"/>
    <w:rsid w:val="007672D4"/>
    <w:rsid w:val="00767D33"/>
    <w:rsid w:val="0077042F"/>
    <w:rsid w:val="007705B0"/>
    <w:rsid w:val="00770A65"/>
    <w:rsid w:val="00770FE5"/>
    <w:rsid w:val="00771179"/>
    <w:rsid w:val="00771FD8"/>
    <w:rsid w:val="00772300"/>
    <w:rsid w:val="007726F9"/>
    <w:rsid w:val="00772E53"/>
    <w:rsid w:val="00772F9F"/>
    <w:rsid w:val="007734C2"/>
    <w:rsid w:val="00773B5C"/>
    <w:rsid w:val="00773CD6"/>
    <w:rsid w:val="00773E94"/>
    <w:rsid w:val="00774460"/>
    <w:rsid w:val="00774977"/>
    <w:rsid w:val="00774AF0"/>
    <w:rsid w:val="00774D31"/>
    <w:rsid w:val="00774FB2"/>
    <w:rsid w:val="007751B9"/>
    <w:rsid w:val="007755BD"/>
    <w:rsid w:val="0077584E"/>
    <w:rsid w:val="00775A0F"/>
    <w:rsid w:val="00775DDC"/>
    <w:rsid w:val="00775EB9"/>
    <w:rsid w:val="0077616D"/>
    <w:rsid w:val="00776BD7"/>
    <w:rsid w:val="00776D36"/>
    <w:rsid w:val="00776F1E"/>
    <w:rsid w:val="0077743F"/>
    <w:rsid w:val="0077767B"/>
    <w:rsid w:val="00777AA2"/>
    <w:rsid w:val="00777E38"/>
    <w:rsid w:val="007800A0"/>
    <w:rsid w:val="00780430"/>
    <w:rsid w:val="00780995"/>
    <w:rsid w:val="00782205"/>
    <w:rsid w:val="00782622"/>
    <w:rsid w:val="0078275A"/>
    <w:rsid w:val="0078290A"/>
    <w:rsid w:val="00783040"/>
    <w:rsid w:val="007830CC"/>
    <w:rsid w:val="00783510"/>
    <w:rsid w:val="007836E5"/>
    <w:rsid w:val="00783B59"/>
    <w:rsid w:val="00783FBA"/>
    <w:rsid w:val="007842EE"/>
    <w:rsid w:val="00784CAA"/>
    <w:rsid w:val="00784F75"/>
    <w:rsid w:val="00785B4B"/>
    <w:rsid w:val="00786098"/>
    <w:rsid w:val="007867B0"/>
    <w:rsid w:val="007875AC"/>
    <w:rsid w:val="007877A4"/>
    <w:rsid w:val="00787BD0"/>
    <w:rsid w:val="00787C19"/>
    <w:rsid w:val="00787DBD"/>
    <w:rsid w:val="0079019E"/>
    <w:rsid w:val="007901DB"/>
    <w:rsid w:val="007902C6"/>
    <w:rsid w:val="00790430"/>
    <w:rsid w:val="00790436"/>
    <w:rsid w:val="00790541"/>
    <w:rsid w:val="0079074E"/>
    <w:rsid w:val="007908EF"/>
    <w:rsid w:val="00790909"/>
    <w:rsid w:val="00790D5D"/>
    <w:rsid w:val="00791335"/>
    <w:rsid w:val="00791431"/>
    <w:rsid w:val="00791C73"/>
    <w:rsid w:val="00792091"/>
    <w:rsid w:val="007921FF"/>
    <w:rsid w:val="00792A14"/>
    <w:rsid w:val="00792D9D"/>
    <w:rsid w:val="00792E65"/>
    <w:rsid w:val="00794031"/>
    <w:rsid w:val="007941C8"/>
    <w:rsid w:val="00794561"/>
    <w:rsid w:val="00794943"/>
    <w:rsid w:val="00794BEC"/>
    <w:rsid w:val="00794D7C"/>
    <w:rsid w:val="0079562D"/>
    <w:rsid w:val="00795E63"/>
    <w:rsid w:val="00795F91"/>
    <w:rsid w:val="007965FC"/>
    <w:rsid w:val="00796635"/>
    <w:rsid w:val="00796905"/>
    <w:rsid w:val="00797018"/>
    <w:rsid w:val="00797354"/>
    <w:rsid w:val="00797442"/>
    <w:rsid w:val="007974D3"/>
    <w:rsid w:val="00797537"/>
    <w:rsid w:val="0079786E"/>
    <w:rsid w:val="00797885"/>
    <w:rsid w:val="007A068C"/>
    <w:rsid w:val="007A0A0D"/>
    <w:rsid w:val="007A0BA4"/>
    <w:rsid w:val="007A104F"/>
    <w:rsid w:val="007A1171"/>
    <w:rsid w:val="007A19B1"/>
    <w:rsid w:val="007A1C81"/>
    <w:rsid w:val="007A20B8"/>
    <w:rsid w:val="007A21A8"/>
    <w:rsid w:val="007A21F9"/>
    <w:rsid w:val="007A234A"/>
    <w:rsid w:val="007A2F93"/>
    <w:rsid w:val="007A32B7"/>
    <w:rsid w:val="007A3E82"/>
    <w:rsid w:val="007A4017"/>
    <w:rsid w:val="007A4A4C"/>
    <w:rsid w:val="007A4A62"/>
    <w:rsid w:val="007A4D70"/>
    <w:rsid w:val="007A513E"/>
    <w:rsid w:val="007A53CB"/>
    <w:rsid w:val="007A5B6C"/>
    <w:rsid w:val="007A66A1"/>
    <w:rsid w:val="007A6828"/>
    <w:rsid w:val="007A6E2A"/>
    <w:rsid w:val="007A6FA9"/>
    <w:rsid w:val="007A7176"/>
    <w:rsid w:val="007A71EC"/>
    <w:rsid w:val="007A7660"/>
    <w:rsid w:val="007A76A8"/>
    <w:rsid w:val="007A77C8"/>
    <w:rsid w:val="007A7964"/>
    <w:rsid w:val="007A7B15"/>
    <w:rsid w:val="007A7CBF"/>
    <w:rsid w:val="007A7FB2"/>
    <w:rsid w:val="007B00E2"/>
    <w:rsid w:val="007B019F"/>
    <w:rsid w:val="007B04BD"/>
    <w:rsid w:val="007B04D3"/>
    <w:rsid w:val="007B0575"/>
    <w:rsid w:val="007B07B4"/>
    <w:rsid w:val="007B0A26"/>
    <w:rsid w:val="007B0E05"/>
    <w:rsid w:val="007B0EFF"/>
    <w:rsid w:val="007B177C"/>
    <w:rsid w:val="007B1826"/>
    <w:rsid w:val="007B1D0A"/>
    <w:rsid w:val="007B1E89"/>
    <w:rsid w:val="007B245F"/>
    <w:rsid w:val="007B28DD"/>
    <w:rsid w:val="007B2980"/>
    <w:rsid w:val="007B2BBC"/>
    <w:rsid w:val="007B31BC"/>
    <w:rsid w:val="007B325E"/>
    <w:rsid w:val="007B33A3"/>
    <w:rsid w:val="007B3423"/>
    <w:rsid w:val="007B368D"/>
    <w:rsid w:val="007B424B"/>
    <w:rsid w:val="007B44CC"/>
    <w:rsid w:val="007B4BA4"/>
    <w:rsid w:val="007B4D34"/>
    <w:rsid w:val="007B4EA3"/>
    <w:rsid w:val="007B4FCD"/>
    <w:rsid w:val="007B530D"/>
    <w:rsid w:val="007B5C2A"/>
    <w:rsid w:val="007B5E20"/>
    <w:rsid w:val="007B6191"/>
    <w:rsid w:val="007B630E"/>
    <w:rsid w:val="007B64F9"/>
    <w:rsid w:val="007B663F"/>
    <w:rsid w:val="007B7AA6"/>
    <w:rsid w:val="007B7DBA"/>
    <w:rsid w:val="007C000D"/>
    <w:rsid w:val="007C0397"/>
    <w:rsid w:val="007C0399"/>
    <w:rsid w:val="007C0418"/>
    <w:rsid w:val="007C085C"/>
    <w:rsid w:val="007C0B47"/>
    <w:rsid w:val="007C0BD3"/>
    <w:rsid w:val="007C0BF3"/>
    <w:rsid w:val="007C0C06"/>
    <w:rsid w:val="007C16DB"/>
    <w:rsid w:val="007C19AF"/>
    <w:rsid w:val="007C1B47"/>
    <w:rsid w:val="007C1E63"/>
    <w:rsid w:val="007C2001"/>
    <w:rsid w:val="007C23D2"/>
    <w:rsid w:val="007C24B0"/>
    <w:rsid w:val="007C2750"/>
    <w:rsid w:val="007C2C38"/>
    <w:rsid w:val="007C2E2F"/>
    <w:rsid w:val="007C2E5D"/>
    <w:rsid w:val="007C2EE1"/>
    <w:rsid w:val="007C3588"/>
    <w:rsid w:val="007C377F"/>
    <w:rsid w:val="007C3A18"/>
    <w:rsid w:val="007C3ECA"/>
    <w:rsid w:val="007C4426"/>
    <w:rsid w:val="007C4726"/>
    <w:rsid w:val="007C4C34"/>
    <w:rsid w:val="007C5668"/>
    <w:rsid w:val="007C57F3"/>
    <w:rsid w:val="007C58F6"/>
    <w:rsid w:val="007C641D"/>
    <w:rsid w:val="007C68AA"/>
    <w:rsid w:val="007C6962"/>
    <w:rsid w:val="007C69F5"/>
    <w:rsid w:val="007C6D2A"/>
    <w:rsid w:val="007C715B"/>
    <w:rsid w:val="007C7339"/>
    <w:rsid w:val="007C76F9"/>
    <w:rsid w:val="007C7DF6"/>
    <w:rsid w:val="007C7E0D"/>
    <w:rsid w:val="007C7FC4"/>
    <w:rsid w:val="007D0401"/>
    <w:rsid w:val="007D078D"/>
    <w:rsid w:val="007D082F"/>
    <w:rsid w:val="007D0835"/>
    <w:rsid w:val="007D1088"/>
    <w:rsid w:val="007D110F"/>
    <w:rsid w:val="007D136E"/>
    <w:rsid w:val="007D1516"/>
    <w:rsid w:val="007D1952"/>
    <w:rsid w:val="007D1BA5"/>
    <w:rsid w:val="007D2326"/>
    <w:rsid w:val="007D263B"/>
    <w:rsid w:val="007D3170"/>
    <w:rsid w:val="007D33AB"/>
    <w:rsid w:val="007D3646"/>
    <w:rsid w:val="007D391A"/>
    <w:rsid w:val="007D3A71"/>
    <w:rsid w:val="007D3F57"/>
    <w:rsid w:val="007D404C"/>
    <w:rsid w:val="007D48E1"/>
    <w:rsid w:val="007D4B0A"/>
    <w:rsid w:val="007D4F80"/>
    <w:rsid w:val="007D52C8"/>
    <w:rsid w:val="007D5799"/>
    <w:rsid w:val="007D57DD"/>
    <w:rsid w:val="007D5CA4"/>
    <w:rsid w:val="007D5D3B"/>
    <w:rsid w:val="007D5D96"/>
    <w:rsid w:val="007D61F6"/>
    <w:rsid w:val="007D6453"/>
    <w:rsid w:val="007D6572"/>
    <w:rsid w:val="007D66D8"/>
    <w:rsid w:val="007D6EF2"/>
    <w:rsid w:val="007D70D9"/>
    <w:rsid w:val="007D73E7"/>
    <w:rsid w:val="007D7EB8"/>
    <w:rsid w:val="007D7F56"/>
    <w:rsid w:val="007E0259"/>
    <w:rsid w:val="007E067B"/>
    <w:rsid w:val="007E0683"/>
    <w:rsid w:val="007E082C"/>
    <w:rsid w:val="007E27BF"/>
    <w:rsid w:val="007E2ACD"/>
    <w:rsid w:val="007E2C13"/>
    <w:rsid w:val="007E3A24"/>
    <w:rsid w:val="007E3AC1"/>
    <w:rsid w:val="007E3C15"/>
    <w:rsid w:val="007E40F0"/>
    <w:rsid w:val="007E4A86"/>
    <w:rsid w:val="007E4BCE"/>
    <w:rsid w:val="007E5C23"/>
    <w:rsid w:val="007E65F3"/>
    <w:rsid w:val="007E6643"/>
    <w:rsid w:val="007E6A57"/>
    <w:rsid w:val="007E75DC"/>
    <w:rsid w:val="007E7A42"/>
    <w:rsid w:val="007E7B5E"/>
    <w:rsid w:val="007E7D50"/>
    <w:rsid w:val="007E7D77"/>
    <w:rsid w:val="007E7D85"/>
    <w:rsid w:val="007E7DE8"/>
    <w:rsid w:val="007F0777"/>
    <w:rsid w:val="007F0B74"/>
    <w:rsid w:val="007F0F14"/>
    <w:rsid w:val="007F0FEC"/>
    <w:rsid w:val="007F13E7"/>
    <w:rsid w:val="007F1782"/>
    <w:rsid w:val="007F1D27"/>
    <w:rsid w:val="007F1DFD"/>
    <w:rsid w:val="007F1ECE"/>
    <w:rsid w:val="007F241A"/>
    <w:rsid w:val="007F2667"/>
    <w:rsid w:val="007F270E"/>
    <w:rsid w:val="007F27AC"/>
    <w:rsid w:val="007F2BBF"/>
    <w:rsid w:val="007F2BFC"/>
    <w:rsid w:val="007F311C"/>
    <w:rsid w:val="007F326E"/>
    <w:rsid w:val="007F3447"/>
    <w:rsid w:val="007F37A7"/>
    <w:rsid w:val="007F38B3"/>
    <w:rsid w:val="007F3D54"/>
    <w:rsid w:val="007F41AB"/>
    <w:rsid w:val="007F41E6"/>
    <w:rsid w:val="007F4211"/>
    <w:rsid w:val="007F438E"/>
    <w:rsid w:val="007F48EB"/>
    <w:rsid w:val="007F4F75"/>
    <w:rsid w:val="007F50BD"/>
    <w:rsid w:val="007F5115"/>
    <w:rsid w:val="007F5204"/>
    <w:rsid w:val="007F5A5E"/>
    <w:rsid w:val="007F6095"/>
    <w:rsid w:val="007F617B"/>
    <w:rsid w:val="007F6512"/>
    <w:rsid w:val="007F6656"/>
    <w:rsid w:val="007F678F"/>
    <w:rsid w:val="007F7347"/>
    <w:rsid w:val="007F73D5"/>
    <w:rsid w:val="007F75AF"/>
    <w:rsid w:val="007F79B0"/>
    <w:rsid w:val="007F7BD7"/>
    <w:rsid w:val="00800029"/>
    <w:rsid w:val="008001A3"/>
    <w:rsid w:val="008001FA"/>
    <w:rsid w:val="00800DBF"/>
    <w:rsid w:val="0080105A"/>
    <w:rsid w:val="00802124"/>
    <w:rsid w:val="0080219B"/>
    <w:rsid w:val="00802524"/>
    <w:rsid w:val="008026A6"/>
    <w:rsid w:val="008027FF"/>
    <w:rsid w:val="00802E65"/>
    <w:rsid w:val="008039D6"/>
    <w:rsid w:val="0080403B"/>
    <w:rsid w:val="00804115"/>
    <w:rsid w:val="00804349"/>
    <w:rsid w:val="00804357"/>
    <w:rsid w:val="0080435C"/>
    <w:rsid w:val="00804798"/>
    <w:rsid w:val="00804E9D"/>
    <w:rsid w:val="00804F32"/>
    <w:rsid w:val="00805173"/>
    <w:rsid w:val="00805770"/>
    <w:rsid w:val="00805C43"/>
    <w:rsid w:val="00805F2F"/>
    <w:rsid w:val="00806432"/>
    <w:rsid w:val="00807601"/>
    <w:rsid w:val="00807612"/>
    <w:rsid w:val="00807DAB"/>
    <w:rsid w:val="00807ECE"/>
    <w:rsid w:val="00810333"/>
    <w:rsid w:val="0081064D"/>
    <w:rsid w:val="00810B28"/>
    <w:rsid w:val="00810D4C"/>
    <w:rsid w:val="008110BE"/>
    <w:rsid w:val="00811188"/>
    <w:rsid w:val="00811B05"/>
    <w:rsid w:val="00811B25"/>
    <w:rsid w:val="00811B5C"/>
    <w:rsid w:val="00811F56"/>
    <w:rsid w:val="00812868"/>
    <w:rsid w:val="00812D2B"/>
    <w:rsid w:val="008134EF"/>
    <w:rsid w:val="00813662"/>
    <w:rsid w:val="0081401C"/>
    <w:rsid w:val="0081414C"/>
    <w:rsid w:val="008141C2"/>
    <w:rsid w:val="00814699"/>
    <w:rsid w:val="00814703"/>
    <w:rsid w:val="00814AEB"/>
    <w:rsid w:val="00814C41"/>
    <w:rsid w:val="008156BF"/>
    <w:rsid w:val="00815C1B"/>
    <w:rsid w:val="00816107"/>
    <w:rsid w:val="00816333"/>
    <w:rsid w:val="00817265"/>
    <w:rsid w:val="00817286"/>
    <w:rsid w:val="008178C2"/>
    <w:rsid w:val="00817DAC"/>
    <w:rsid w:val="0082007F"/>
    <w:rsid w:val="00820256"/>
    <w:rsid w:val="0082031A"/>
    <w:rsid w:val="008208F5"/>
    <w:rsid w:val="00820A81"/>
    <w:rsid w:val="008213EA"/>
    <w:rsid w:val="008218D0"/>
    <w:rsid w:val="00821B53"/>
    <w:rsid w:val="00821D12"/>
    <w:rsid w:val="00821EC7"/>
    <w:rsid w:val="008220D3"/>
    <w:rsid w:val="008222C7"/>
    <w:rsid w:val="00822620"/>
    <w:rsid w:val="0082272C"/>
    <w:rsid w:val="00822793"/>
    <w:rsid w:val="00822E2C"/>
    <w:rsid w:val="00822EAA"/>
    <w:rsid w:val="00823FBA"/>
    <w:rsid w:val="0082400A"/>
    <w:rsid w:val="0082407D"/>
    <w:rsid w:val="008243F5"/>
    <w:rsid w:val="00824594"/>
    <w:rsid w:val="00824642"/>
    <w:rsid w:val="008246F5"/>
    <w:rsid w:val="00824BE2"/>
    <w:rsid w:val="00824D38"/>
    <w:rsid w:val="00825645"/>
    <w:rsid w:val="00825B0E"/>
    <w:rsid w:val="008261D8"/>
    <w:rsid w:val="0082641A"/>
    <w:rsid w:val="008269B1"/>
    <w:rsid w:val="008269CC"/>
    <w:rsid w:val="00826BB3"/>
    <w:rsid w:val="00827086"/>
    <w:rsid w:val="00827609"/>
    <w:rsid w:val="008277DC"/>
    <w:rsid w:val="00827C88"/>
    <w:rsid w:val="00827E60"/>
    <w:rsid w:val="008300B2"/>
    <w:rsid w:val="00830260"/>
    <w:rsid w:val="008302DD"/>
    <w:rsid w:val="008305C2"/>
    <w:rsid w:val="008306F5"/>
    <w:rsid w:val="00830C03"/>
    <w:rsid w:val="00830E22"/>
    <w:rsid w:val="00830ECA"/>
    <w:rsid w:val="008313B8"/>
    <w:rsid w:val="0083188E"/>
    <w:rsid w:val="00831AF8"/>
    <w:rsid w:val="00831F59"/>
    <w:rsid w:val="00832020"/>
    <w:rsid w:val="008324C1"/>
    <w:rsid w:val="008325BC"/>
    <w:rsid w:val="008326B6"/>
    <w:rsid w:val="008327AA"/>
    <w:rsid w:val="00832856"/>
    <w:rsid w:val="0083297B"/>
    <w:rsid w:val="00832EE2"/>
    <w:rsid w:val="008337D9"/>
    <w:rsid w:val="00833820"/>
    <w:rsid w:val="008341F2"/>
    <w:rsid w:val="008343BB"/>
    <w:rsid w:val="008348FE"/>
    <w:rsid w:val="008349F5"/>
    <w:rsid w:val="00834DC8"/>
    <w:rsid w:val="00835481"/>
    <w:rsid w:val="0083587A"/>
    <w:rsid w:val="00835C80"/>
    <w:rsid w:val="00835D47"/>
    <w:rsid w:val="008369D6"/>
    <w:rsid w:val="00840335"/>
    <w:rsid w:val="0084083D"/>
    <w:rsid w:val="00840AEA"/>
    <w:rsid w:val="008415A8"/>
    <w:rsid w:val="00841C13"/>
    <w:rsid w:val="0084204E"/>
    <w:rsid w:val="00842269"/>
    <w:rsid w:val="00842E95"/>
    <w:rsid w:val="00842F0F"/>
    <w:rsid w:val="00843087"/>
    <w:rsid w:val="00843151"/>
    <w:rsid w:val="0084324F"/>
    <w:rsid w:val="008437AB"/>
    <w:rsid w:val="0084387D"/>
    <w:rsid w:val="00843ECB"/>
    <w:rsid w:val="008445A9"/>
    <w:rsid w:val="0084471B"/>
    <w:rsid w:val="00844E3B"/>
    <w:rsid w:val="00845085"/>
    <w:rsid w:val="008450FF"/>
    <w:rsid w:val="0084517B"/>
    <w:rsid w:val="00845B9E"/>
    <w:rsid w:val="00846090"/>
    <w:rsid w:val="00846108"/>
    <w:rsid w:val="00846697"/>
    <w:rsid w:val="00846B9C"/>
    <w:rsid w:val="00846D36"/>
    <w:rsid w:val="0084729E"/>
    <w:rsid w:val="00847604"/>
    <w:rsid w:val="0084762B"/>
    <w:rsid w:val="008477F6"/>
    <w:rsid w:val="00847CCA"/>
    <w:rsid w:val="00847DFD"/>
    <w:rsid w:val="00847EF2"/>
    <w:rsid w:val="00847FD3"/>
    <w:rsid w:val="008503E5"/>
    <w:rsid w:val="0085062E"/>
    <w:rsid w:val="00850A07"/>
    <w:rsid w:val="00850AEA"/>
    <w:rsid w:val="00850D69"/>
    <w:rsid w:val="008511F5"/>
    <w:rsid w:val="008513E1"/>
    <w:rsid w:val="00851891"/>
    <w:rsid w:val="00851A3C"/>
    <w:rsid w:val="00851AFB"/>
    <w:rsid w:val="00851D14"/>
    <w:rsid w:val="00852315"/>
    <w:rsid w:val="00852450"/>
    <w:rsid w:val="008525AF"/>
    <w:rsid w:val="00852657"/>
    <w:rsid w:val="00852915"/>
    <w:rsid w:val="008536FF"/>
    <w:rsid w:val="00854590"/>
    <w:rsid w:val="00854B7E"/>
    <w:rsid w:val="00855036"/>
    <w:rsid w:val="00855137"/>
    <w:rsid w:val="00855277"/>
    <w:rsid w:val="00855504"/>
    <w:rsid w:val="00855ADB"/>
    <w:rsid w:val="00855E37"/>
    <w:rsid w:val="00855FC1"/>
    <w:rsid w:val="008567C5"/>
    <w:rsid w:val="00856A1E"/>
    <w:rsid w:val="00856A78"/>
    <w:rsid w:val="00856ED9"/>
    <w:rsid w:val="008573E5"/>
    <w:rsid w:val="00857E15"/>
    <w:rsid w:val="00860175"/>
    <w:rsid w:val="00860514"/>
    <w:rsid w:val="00861074"/>
    <w:rsid w:val="0086115C"/>
    <w:rsid w:val="00861291"/>
    <w:rsid w:val="0086170E"/>
    <w:rsid w:val="00861770"/>
    <w:rsid w:val="00861836"/>
    <w:rsid w:val="00861843"/>
    <w:rsid w:val="00861C8B"/>
    <w:rsid w:val="00861DE1"/>
    <w:rsid w:val="008621D3"/>
    <w:rsid w:val="008622BD"/>
    <w:rsid w:val="008622C6"/>
    <w:rsid w:val="00862482"/>
    <w:rsid w:val="008628CE"/>
    <w:rsid w:val="00862979"/>
    <w:rsid w:val="00863114"/>
    <w:rsid w:val="008631B4"/>
    <w:rsid w:val="008634AB"/>
    <w:rsid w:val="008639AB"/>
    <w:rsid w:val="00863CD4"/>
    <w:rsid w:val="00864100"/>
    <w:rsid w:val="00864427"/>
    <w:rsid w:val="00864A36"/>
    <w:rsid w:val="00865078"/>
    <w:rsid w:val="008652B7"/>
    <w:rsid w:val="0086541B"/>
    <w:rsid w:val="008654D9"/>
    <w:rsid w:val="00865D08"/>
    <w:rsid w:val="008660B2"/>
    <w:rsid w:val="0086611D"/>
    <w:rsid w:val="00866263"/>
    <w:rsid w:val="00866615"/>
    <w:rsid w:val="00866E0A"/>
    <w:rsid w:val="00866E35"/>
    <w:rsid w:val="00866E6B"/>
    <w:rsid w:val="008671FF"/>
    <w:rsid w:val="00867AB8"/>
    <w:rsid w:val="00867B97"/>
    <w:rsid w:val="00870086"/>
    <w:rsid w:val="00870C03"/>
    <w:rsid w:val="0087132D"/>
    <w:rsid w:val="00871695"/>
    <w:rsid w:val="00871803"/>
    <w:rsid w:val="0087185D"/>
    <w:rsid w:val="00871C02"/>
    <w:rsid w:val="008723F7"/>
    <w:rsid w:val="008724CE"/>
    <w:rsid w:val="00872527"/>
    <w:rsid w:val="0087263B"/>
    <w:rsid w:val="008727D9"/>
    <w:rsid w:val="00872B15"/>
    <w:rsid w:val="00872C5C"/>
    <w:rsid w:val="0087329C"/>
    <w:rsid w:val="008735D6"/>
    <w:rsid w:val="00873DCE"/>
    <w:rsid w:val="00874082"/>
    <w:rsid w:val="008740C2"/>
    <w:rsid w:val="008741F0"/>
    <w:rsid w:val="00874498"/>
    <w:rsid w:val="00874966"/>
    <w:rsid w:val="00875174"/>
    <w:rsid w:val="00875570"/>
    <w:rsid w:val="0087569A"/>
    <w:rsid w:val="00875863"/>
    <w:rsid w:val="00875960"/>
    <w:rsid w:val="00875B45"/>
    <w:rsid w:val="00875E54"/>
    <w:rsid w:val="00875F3D"/>
    <w:rsid w:val="00876B61"/>
    <w:rsid w:val="00876E0F"/>
    <w:rsid w:val="0087713B"/>
    <w:rsid w:val="008773ED"/>
    <w:rsid w:val="008777FE"/>
    <w:rsid w:val="008779F6"/>
    <w:rsid w:val="00877C5C"/>
    <w:rsid w:val="00877D4E"/>
    <w:rsid w:val="0088082E"/>
    <w:rsid w:val="0088087C"/>
    <w:rsid w:val="008809AA"/>
    <w:rsid w:val="008809AF"/>
    <w:rsid w:val="00880B8E"/>
    <w:rsid w:val="00881B9E"/>
    <w:rsid w:val="00881C43"/>
    <w:rsid w:val="00881CD7"/>
    <w:rsid w:val="008825CF"/>
    <w:rsid w:val="008827DA"/>
    <w:rsid w:val="00882DE0"/>
    <w:rsid w:val="0088338E"/>
    <w:rsid w:val="00883645"/>
    <w:rsid w:val="00883723"/>
    <w:rsid w:val="008837B5"/>
    <w:rsid w:val="00883A08"/>
    <w:rsid w:val="00883BBA"/>
    <w:rsid w:val="00883CF5"/>
    <w:rsid w:val="00884542"/>
    <w:rsid w:val="0088539D"/>
    <w:rsid w:val="008854C2"/>
    <w:rsid w:val="00885B3E"/>
    <w:rsid w:val="00885D17"/>
    <w:rsid w:val="00885D60"/>
    <w:rsid w:val="00886126"/>
    <w:rsid w:val="00886B18"/>
    <w:rsid w:val="00886F99"/>
    <w:rsid w:val="00887025"/>
    <w:rsid w:val="00887146"/>
    <w:rsid w:val="0088717C"/>
    <w:rsid w:val="0088775B"/>
    <w:rsid w:val="00887C3F"/>
    <w:rsid w:val="00887E15"/>
    <w:rsid w:val="008903DB"/>
    <w:rsid w:val="00890929"/>
    <w:rsid w:val="00890B52"/>
    <w:rsid w:val="0089127E"/>
    <w:rsid w:val="00891315"/>
    <w:rsid w:val="008917B5"/>
    <w:rsid w:val="00891D74"/>
    <w:rsid w:val="00891E08"/>
    <w:rsid w:val="00891E13"/>
    <w:rsid w:val="00891ECF"/>
    <w:rsid w:val="00892058"/>
    <w:rsid w:val="008920A0"/>
    <w:rsid w:val="00892338"/>
    <w:rsid w:val="00892465"/>
    <w:rsid w:val="00892478"/>
    <w:rsid w:val="008933C4"/>
    <w:rsid w:val="0089346B"/>
    <w:rsid w:val="008935E4"/>
    <w:rsid w:val="008938D2"/>
    <w:rsid w:val="00893F03"/>
    <w:rsid w:val="0089416C"/>
    <w:rsid w:val="008947F1"/>
    <w:rsid w:val="0089498D"/>
    <w:rsid w:val="00894D78"/>
    <w:rsid w:val="00894F00"/>
    <w:rsid w:val="008954D2"/>
    <w:rsid w:val="008961D5"/>
    <w:rsid w:val="0089646C"/>
    <w:rsid w:val="008966CC"/>
    <w:rsid w:val="008969EB"/>
    <w:rsid w:val="00896B57"/>
    <w:rsid w:val="00896C46"/>
    <w:rsid w:val="00896C67"/>
    <w:rsid w:val="00896DB9"/>
    <w:rsid w:val="00896F87"/>
    <w:rsid w:val="008A006F"/>
    <w:rsid w:val="008A0275"/>
    <w:rsid w:val="008A12B9"/>
    <w:rsid w:val="008A1808"/>
    <w:rsid w:val="008A1A33"/>
    <w:rsid w:val="008A1D24"/>
    <w:rsid w:val="008A2D70"/>
    <w:rsid w:val="008A2F2D"/>
    <w:rsid w:val="008A3313"/>
    <w:rsid w:val="008A34DC"/>
    <w:rsid w:val="008A39E0"/>
    <w:rsid w:val="008A420B"/>
    <w:rsid w:val="008A4283"/>
    <w:rsid w:val="008A44FF"/>
    <w:rsid w:val="008A4CC3"/>
    <w:rsid w:val="008A4E7A"/>
    <w:rsid w:val="008A4FB7"/>
    <w:rsid w:val="008A5948"/>
    <w:rsid w:val="008A5EB9"/>
    <w:rsid w:val="008A5FA2"/>
    <w:rsid w:val="008A608F"/>
    <w:rsid w:val="008A6488"/>
    <w:rsid w:val="008A6D29"/>
    <w:rsid w:val="008A6E09"/>
    <w:rsid w:val="008A6E0E"/>
    <w:rsid w:val="008A6E6C"/>
    <w:rsid w:val="008A72C5"/>
    <w:rsid w:val="008A75AF"/>
    <w:rsid w:val="008A78E2"/>
    <w:rsid w:val="008A7A3C"/>
    <w:rsid w:val="008A7B5D"/>
    <w:rsid w:val="008A7BD3"/>
    <w:rsid w:val="008A7BE1"/>
    <w:rsid w:val="008A7D53"/>
    <w:rsid w:val="008B096C"/>
    <w:rsid w:val="008B1796"/>
    <w:rsid w:val="008B17CD"/>
    <w:rsid w:val="008B1C26"/>
    <w:rsid w:val="008B1F38"/>
    <w:rsid w:val="008B21E7"/>
    <w:rsid w:val="008B2597"/>
    <w:rsid w:val="008B27E2"/>
    <w:rsid w:val="008B2929"/>
    <w:rsid w:val="008B331E"/>
    <w:rsid w:val="008B3748"/>
    <w:rsid w:val="008B395A"/>
    <w:rsid w:val="008B3CAD"/>
    <w:rsid w:val="008B538D"/>
    <w:rsid w:val="008B5556"/>
    <w:rsid w:val="008B582B"/>
    <w:rsid w:val="008B592D"/>
    <w:rsid w:val="008B5B45"/>
    <w:rsid w:val="008B5B84"/>
    <w:rsid w:val="008B5D13"/>
    <w:rsid w:val="008B625D"/>
    <w:rsid w:val="008B62B5"/>
    <w:rsid w:val="008B67DD"/>
    <w:rsid w:val="008B6EAB"/>
    <w:rsid w:val="008B71E0"/>
    <w:rsid w:val="008B7419"/>
    <w:rsid w:val="008B78EC"/>
    <w:rsid w:val="008B7A80"/>
    <w:rsid w:val="008B7DEB"/>
    <w:rsid w:val="008B7E4B"/>
    <w:rsid w:val="008B7F55"/>
    <w:rsid w:val="008C0A88"/>
    <w:rsid w:val="008C0CB5"/>
    <w:rsid w:val="008C0D7B"/>
    <w:rsid w:val="008C0E43"/>
    <w:rsid w:val="008C18E8"/>
    <w:rsid w:val="008C2381"/>
    <w:rsid w:val="008C23CA"/>
    <w:rsid w:val="008C2456"/>
    <w:rsid w:val="008C2529"/>
    <w:rsid w:val="008C298D"/>
    <w:rsid w:val="008C2A20"/>
    <w:rsid w:val="008C2BAD"/>
    <w:rsid w:val="008C2D92"/>
    <w:rsid w:val="008C2DBC"/>
    <w:rsid w:val="008C2F95"/>
    <w:rsid w:val="008C2FD6"/>
    <w:rsid w:val="008C30F9"/>
    <w:rsid w:val="008C3169"/>
    <w:rsid w:val="008C32C5"/>
    <w:rsid w:val="008C3418"/>
    <w:rsid w:val="008C3687"/>
    <w:rsid w:val="008C36AB"/>
    <w:rsid w:val="008C3DF5"/>
    <w:rsid w:val="008C3EBF"/>
    <w:rsid w:val="008C48A0"/>
    <w:rsid w:val="008C48EC"/>
    <w:rsid w:val="008C4CEF"/>
    <w:rsid w:val="008C4F3A"/>
    <w:rsid w:val="008C4F67"/>
    <w:rsid w:val="008C554B"/>
    <w:rsid w:val="008C5745"/>
    <w:rsid w:val="008C5CA1"/>
    <w:rsid w:val="008C5EE3"/>
    <w:rsid w:val="008C5F4E"/>
    <w:rsid w:val="008C5FB2"/>
    <w:rsid w:val="008C60B4"/>
    <w:rsid w:val="008C6157"/>
    <w:rsid w:val="008C637B"/>
    <w:rsid w:val="008C6727"/>
    <w:rsid w:val="008C680B"/>
    <w:rsid w:val="008C686E"/>
    <w:rsid w:val="008C6E61"/>
    <w:rsid w:val="008C6EBC"/>
    <w:rsid w:val="008C71AF"/>
    <w:rsid w:val="008C7945"/>
    <w:rsid w:val="008D0290"/>
    <w:rsid w:val="008D0590"/>
    <w:rsid w:val="008D0882"/>
    <w:rsid w:val="008D08F0"/>
    <w:rsid w:val="008D0B07"/>
    <w:rsid w:val="008D0FAB"/>
    <w:rsid w:val="008D14B8"/>
    <w:rsid w:val="008D161E"/>
    <w:rsid w:val="008D1A45"/>
    <w:rsid w:val="008D2171"/>
    <w:rsid w:val="008D256A"/>
    <w:rsid w:val="008D28C0"/>
    <w:rsid w:val="008D293B"/>
    <w:rsid w:val="008D3340"/>
    <w:rsid w:val="008D3617"/>
    <w:rsid w:val="008D3844"/>
    <w:rsid w:val="008D39CD"/>
    <w:rsid w:val="008D4385"/>
    <w:rsid w:val="008D47B6"/>
    <w:rsid w:val="008D4E3D"/>
    <w:rsid w:val="008D4E65"/>
    <w:rsid w:val="008D5632"/>
    <w:rsid w:val="008D5822"/>
    <w:rsid w:val="008D5A53"/>
    <w:rsid w:val="008D5B58"/>
    <w:rsid w:val="008D5D5E"/>
    <w:rsid w:val="008D60DF"/>
    <w:rsid w:val="008D6641"/>
    <w:rsid w:val="008D68BD"/>
    <w:rsid w:val="008D6989"/>
    <w:rsid w:val="008D6D92"/>
    <w:rsid w:val="008D7334"/>
    <w:rsid w:val="008D735C"/>
    <w:rsid w:val="008D743F"/>
    <w:rsid w:val="008D74F1"/>
    <w:rsid w:val="008D7A90"/>
    <w:rsid w:val="008D7ECB"/>
    <w:rsid w:val="008D7F04"/>
    <w:rsid w:val="008E0190"/>
    <w:rsid w:val="008E0D79"/>
    <w:rsid w:val="008E0EA8"/>
    <w:rsid w:val="008E1066"/>
    <w:rsid w:val="008E118C"/>
    <w:rsid w:val="008E1300"/>
    <w:rsid w:val="008E140F"/>
    <w:rsid w:val="008E18D5"/>
    <w:rsid w:val="008E21DF"/>
    <w:rsid w:val="008E2269"/>
    <w:rsid w:val="008E2935"/>
    <w:rsid w:val="008E2ACC"/>
    <w:rsid w:val="008E317E"/>
    <w:rsid w:val="008E33FD"/>
    <w:rsid w:val="008E3794"/>
    <w:rsid w:val="008E37E1"/>
    <w:rsid w:val="008E4023"/>
    <w:rsid w:val="008E4147"/>
    <w:rsid w:val="008E43B4"/>
    <w:rsid w:val="008E4AF1"/>
    <w:rsid w:val="008E4E73"/>
    <w:rsid w:val="008E51B8"/>
    <w:rsid w:val="008E5320"/>
    <w:rsid w:val="008E556C"/>
    <w:rsid w:val="008E577F"/>
    <w:rsid w:val="008E5A0F"/>
    <w:rsid w:val="008E5A6F"/>
    <w:rsid w:val="008E5F0D"/>
    <w:rsid w:val="008E61EE"/>
    <w:rsid w:val="008E6213"/>
    <w:rsid w:val="008E648C"/>
    <w:rsid w:val="008E64EB"/>
    <w:rsid w:val="008E66EB"/>
    <w:rsid w:val="008E6749"/>
    <w:rsid w:val="008E6A6E"/>
    <w:rsid w:val="008E6BC3"/>
    <w:rsid w:val="008E707A"/>
    <w:rsid w:val="008E7129"/>
    <w:rsid w:val="008E7327"/>
    <w:rsid w:val="008E7336"/>
    <w:rsid w:val="008E7372"/>
    <w:rsid w:val="008E75E8"/>
    <w:rsid w:val="008E7B20"/>
    <w:rsid w:val="008E7B61"/>
    <w:rsid w:val="008E7CB7"/>
    <w:rsid w:val="008F010A"/>
    <w:rsid w:val="008F0145"/>
    <w:rsid w:val="008F048E"/>
    <w:rsid w:val="008F05FE"/>
    <w:rsid w:val="008F06E7"/>
    <w:rsid w:val="008F0C1E"/>
    <w:rsid w:val="008F0CF9"/>
    <w:rsid w:val="008F0D40"/>
    <w:rsid w:val="008F194B"/>
    <w:rsid w:val="008F2193"/>
    <w:rsid w:val="008F29FF"/>
    <w:rsid w:val="008F2A3C"/>
    <w:rsid w:val="008F2D83"/>
    <w:rsid w:val="008F2DB2"/>
    <w:rsid w:val="008F2F5B"/>
    <w:rsid w:val="008F3D77"/>
    <w:rsid w:val="008F438C"/>
    <w:rsid w:val="008F4A29"/>
    <w:rsid w:val="008F4BDE"/>
    <w:rsid w:val="008F4E92"/>
    <w:rsid w:val="008F5523"/>
    <w:rsid w:val="008F55C5"/>
    <w:rsid w:val="008F5D03"/>
    <w:rsid w:val="008F5D05"/>
    <w:rsid w:val="008F5D76"/>
    <w:rsid w:val="008F618C"/>
    <w:rsid w:val="008F6492"/>
    <w:rsid w:val="008F6BE8"/>
    <w:rsid w:val="008F6DC3"/>
    <w:rsid w:val="008F7374"/>
    <w:rsid w:val="008F75A5"/>
    <w:rsid w:val="008F792B"/>
    <w:rsid w:val="008F7D94"/>
    <w:rsid w:val="008F7E62"/>
    <w:rsid w:val="00900056"/>
    <w:rsid w:val="009005AC"/>
    <w:rsid w:val="009006DE"/>
    <w:rsid w:val="009012BD"/>
    <w:rsid w:val="009014DE"/>
    <w:rsid w:val="009016EC"/>
    <w:rsid w:val="00901854"/>
    <w:rsid w:val="0090190B"/>
    <w:rsid w:val="00901A3E"/>
    <w:rsid w:val="00901BE7"/>
    <w:rsid w:val="00902C90"/>
    <w:rsid w:val="00902DD5"/>
    <w:rsid w:val="0090346D"/>
    <w:rsid w:val="00903856"/>
    <w:rsid w:val="0090393B"/>
    <w:rsid w:val="00903A77"/>
    <w:rsid w:val="00903CAF"/>
    <w:rsid w:val="00903FD2"/>
    <w:rsid w:val="009042A2"/>
    <w:rsid w:val="0090431F"/>
    <w:rsid w:val="009049E2"/>
    <w:rsid w:val="009050A6"/>
    <w:rsid w:val="00905132"/>
    <w:rsid w:val="0090559D"/>
    <w:rsid w:val="00905E4C"/>
    <w:rsid w:val="009064FB"/>
    <w:rsid w:val="009074A2"/>
    <w:rsid w:val="00907E86"/>
    <w:rsid w:val="00910332"/>
    <w:rsid w:val="00910ACF"/>
    <w:rsid w:val="00910F91"/>
    <w:rsid w:val="0091123C"/>
    <w:rsid w:val="0091149F"/>
    <w:rsid w:val="009116D4"/>
    <w:rsid w:val="0091175C"/>
    <w:rsid w:val="00911823"/>
    <w:rsid w:val="00911F24"/>
    <w:rsid w:val="00912BAE"/>
    <w:rsid w:val="00912F04"/>
    <w:rsid w:val="009133FE"/>
    <w:rsid w:val="00913A26"/>
    <w:rsid w:val="00913BB0"/>
    <w:rsid w:val="00913F8F"/>
    <w:rsid w:val="00914111"/>
    <w:rsid w:val="00914850"/>
    <w:rsid w:val="009150A8"/>
    <w:rsid w:val="0091548B"/>
    <w:rsid w:val="00915510"/>
    <w:rsid w:val="009157FB"/>
    <w:rsid w:val="00915BC6"/>
    <w:rsid w:val="00915F1A"/>
    <w:rsid w:val="0091607D"/>
    <w:rsid w:val="009163D7"/>
    <w:rsid w:val="00916EF3"/>
    <w:rsid w:val="009171C6"/>
    <w:rsid w:val="00917263"/>
    <w:rsid w:val="009176C3"/>
    <w:rsid w:val="00917825"/>
    <w:rsid w:val="00917986"/>
    <w:rsid w:val="00917E39"/>
    <w:rsid w:val="00917E83"/>
    <w:rsid w:val="009209B7"/>
    <w:rsid w:val="009209FC"/>
    <w:rsid w:val="00920A73"/>
    <w:rsid w:val="00920B46"/>
    <w:rsid w:val="00920E7E"/>
    <w:rsid w:val="009211ED"/>
    <w:rsid w:val="00921644"/>
    <w:rsid w:val="0092176D"/>
    <w:rsid w:val="00921F00"/>
    <w:rsid w:val="00921F59"/>
    <w:rsid w:val="00921F85"/>
    <w:rsid w:val="00921F9A"/>
    <w:rsid w:val="0092206B"/>
    <w:rsid w:val="0092264B"/>
    <w:rsid w:val="00922A5C"/>
    <w:rsid w:val="0092312C"/>
    <w:rsid w:val="009233C6"/>
    <w:rsid w:val="0092366C"/>
    <w:rsid w:val="009239E9"/>
    <w:rsid w:val="00923DF3"/>
    <w:rsid w:val="00923F63"/>
    <w:rsid w:val="00924013"/>
    <w:rsid w:val="009241D2"/>
    <w:rsid w:val="00924380"/>
    <w:rsid w:val="009243FB"/>
    <w:rsid w:val="0092453E"/>
    <w:rsid w:val="00924948"/>
    <w:rsid w:val="00924F4B"/>
    <w:rsid w:val="00925168"/>
    <w:rsid w:val="00925575"/>
    <w:rsid w:val="00925785"/>
    <w:rsid w:val="00925B8E"/>
    <w:rsid w:val="00926B6C"/>
    <w:rsid w:val="00926E00"/>
    <w:rsid w:val="00927797"/>
    <w:rsid w:val="0092780C"/>
    <w:rsid w:val="00927D04"/>
    <w:rsid w:val="00927F2E"/>
    <w:rsid w:val="00930345"/>
    <w:rsid w:val="00930396"/>
    <w:rsid w:val="009304B1"/>
    <w:rsid w:val="0093051A"/>
    <w:rsid w:val="00930651"/>
    <w:rsid w:val="0093089D"/>
    <w:rsid w:val="009312EC"/>
    <w:rsid w:val="00931349"/>
    <w:rsid w:val="009313D1"/>
    <w:rsid w:val="00931D9C"/>
    <w:rsid w:val="00931DD9"/>
    <w:rsid w:val="00931E0C"/>
    <w:rsid w:val="00931E2A"/>
    <w:rsid w:val="00931FD4"/>
    <w:rsid w:val="00932005"/>
    <w:rsid w:val="0093213A"/>
    <w:rsid w:val="0093228C"/>
    <w:rsid w:val="00932467"/>
    <w:rsid w:val="0093262F"/>
    <w:rsid w:val="00932CD7"/>
    <w:rsid w:val="00932FD9"/>
    <w:rsid w:val="009330B8"/>
    <w:rsid w:val="009331E5"/>
    <w:rsid w:val="009332E4"/>
    <w:rsid w:val="00933940"/>
    <w:rsid w:val="009339F3"/>
    <w:rsid w:val="00934D5B"/>
    <w:rsid w:val="00935163"/>
    <w:rsid w:val="00935511"/>
    <w:rsid w:val="00935553"/>
    <w:rsid w:val="00935A2C"/>
    <w:rsid w:val="0093632B"/>
    <w:rsid w:val="009363EE"/>
    <w:rsid w:val="00936418"/>
    <w:rsid w:val="00936E87"/>
    <w:rsid w:val="00937CB2"/>
    <w:rsid w:val="00937EA1"/>
    <w:rsid w:val="00940088"/>
    <w:rsid w:val="009407B5"/>
    <w:rsid w:val="009417EB"/>
    <w:rsid w:val="00941960"/>
    <w:rsid w:val="009427D0"/>
    <w:rsid w:val="0094292B"/>
    <w:rsid w:val="00942BF0"/>
    <w:rsid w:val="0094378B"/>
    <w:rsid w:val="0094384D"/>
    <w:rsid w:val="0094390F"/>
    <w:rsid w:val="00943B0C"/>
    <w:rsid w:val="00943BE3"/>
    <w:rsid w:val="00943CA5"/>
    <w:rsid w:val="00944066"/>
    <w:rsid w:val="0094458A"/>
    <w:rsid w:val="009446F1"/>
    <w:rsid w:val="00944D83"/>
    <w:rsid w:val="009450FE"/>
    <w:rsid w:val="009451A6"/>
    <w:rsid w:val="009452AC"/>
    <w:rsid w:val="009454AE"/>
    <w:rsid w:val="00945A5E"/>
    <w:rsid w:val="00945AAA"/>
    <w:rsid w:val="00945B92"/>
    <w:rsid w:val="00946909"/>
    <w:rsid w:val="00946938"/>
    <w:rsid w:val="00946A9E"/>
    <w:rsid w:val="009471F9"/>
    <w:rsid w:val="009477E3"/>
    <w:rsid w:val="0094792B"/>
    <w:rsid w:val="00947992"/>
    <w:rsid w:val="00947FF3"/>
    <w:rsid w:val="00950392"/>
    <w:rsid w:val="00950608"/>
    <w:rsid w:val="009507CE"/>
    <w:rsid w:val="00950E37"/>
    <w:rsid w:val="00951050"/>
    <w:rsid w:val="00951980"/>
    <w:rsid w:val="009519FC"/>
    <w:rsid w:val="00952338"/>
    <w:rsid w:val="00952A9E"/>
    <w:rsid w:val="00952B07"/>
    <w:rsid w:val="00952D06"/>
    <w:rsid w:val="00952D5B"/>
    <w:rsid w:val="00953339"/>
    <w:rsid w:val="0095341B"/>
    <w:rsid w:val="009534B8"/>
    <w:rsid w:val="009534C9"/>
    <w:rsid w:val="00953639"/>
    <w:rsid w:val="00953AEA"/>
    <w:rsid w:val="0095476A"/>
    <w:rsid w:val="00954928"/>
    <w:rsid w:val="00954BF6"/>
    <w:rsid w:val="0095517B"/>
    <w:rsid w:val="0095523F"/>
    <w:rsid w:val="0095527B"/>
    <w:rsid w:val="009554C6"/>
    <w:rsid w:val="00955969"/>
    <w:rsid w:val="00955FD9"/>
    <w:rsid w:val="00956185"/>
    <w:rsid w:val="00956647"/>
    <w:rsid w:val="00956C72"/>
    <w:rsid w:val="00956C8C"/>
    <w:rsid w:val="00956DDC"/>
    <w:rsid w:val="009574EA"/>
    <w:rsid w:val="009574F2"/>
    <w:rsid w:val="00957C98"/>
    <w:rsid w:val="009603E5"/>
    <w:rsid w:val="00960D66"/>
    <w:rsid w:val="00961296"/>
    <w:rsid w:val="00961EAF"/>
    <w:rsid w:val="00962325"/>
    <w:rsid w:val="009623D5"/>
    <w:rsid w:val="0096255B"/>
    <w:rsid w:val="00962718"/>
    <w:rsid w:val="009627DE"/>
    <w:rsid w:val="00962A70"/>
    <w:rsid w:val="00962FC7"/>
    <w:rsid w:val="009631BB"/>
    <w:rsid w:val="009636FC"/>
    <w:rsid w:val="00963D64"/>
    <w:rsid w:val="00964079"/>
    <w:rsid w:val="009657C9"/>
    <w:rsid w:val="00965CE5"/>
    <w:rsid w:val="009663F6"/>
    <w:rsid w:val="0096645D"/>
    <w:rsid w:val="009665E5"/>
    <w:rsid w:val="00966925"/>
    <w:rsid w:val="00966D9D"/>
    <w:rsid w:val="00966F1C"/>
    <w:rsid w:val="00967466"/>
    <w:rsid w:val="009675DA"/>
    <w:rsid w:val="00967FDC"/>
    <w:rsid w:val="00970176"/>
    <w:rsid w:val="00970291"/>
    <w:rsid w:val="00970392"/>
    <w:rsid w:val="00970702"/>
    <w:rsid w:val="009709A1"/>
    <w:rsid w:val="009710A0"/>
    <w:rsid w:val="00971486"/>
    <w:rsid w:val="009714C4"/>
    <w:rsid w:val="0097174D"/>
    <w:rsid w:val="00971D42"/>
    <w:rsid w:val="00971F52"/>
    <w:rsid w:val="009729A4"/>
    <w:rsid w:val="00972A74"/>
    <w:rsid w:val="00972ABC"/>
    <w:rsid w:val="00972CC3"/>
    <w:rsid w:val="009737BB"/>
    <w:rsid w:val="00973B1D"/>
    <w:rsid w:val="00973FC7"/>
    <w:rsid w:val="00974001"/>
    <w:rsid w:val="00974691"/>
    <w:rsid w:val="0097474A"/>
    <w:rsid w:val="00974EC4"/>
    <w:rsid w:val="00974F9E"/>
    <w:rsid w:val="00975235"/>
    <w:rsid w:val="00975D96"/>
    <w:rsid w:val="0097644E"/>
    <w:rsid w:val="00976A5B"/>
    <w:rsid w:val="0097703B"/>
    <w:rsid w:val="0097738F"/>
    <w:rsid w:val="00977B78"/>
    <w:rsid w:val="00977D1F"/>
    <w:rsid w:val="009800DA"/>
    <w:rsid w:val="00980D74"/>
    <w:rsid w:val="00981551"/>
    <w:rsid w:val="0098189F"/>
    <w:rsid w:val="00982726"/>
    <w:rsid w:val="0098286C"/>
    <w:rsid w:val="009828B3"/>
    <w:rsid w:val="00982F59"/>
    <w:rsid w:val="00982F63"/>
    <w:rsid w:val="009831F6"/>
    <w:rsid w:val="00983B8B"/>
    <w:rsid w:val="00983DF5"/>
    <w:rsid w:val="00983EEA"/>
    <w:rsid w:val="0098416A"/>
    <w:rsid w:val="0098447C"/>
    <w:rsid w:val="00984D43"/>
    <w:rsid w:val="0098508E"/>
    <w:rsid w:val="009856E2"/>
    <w:rsid w:val="00985773"/>
    <w:rsid w:val="009858BE"/>
    <w:rsid w:val="00985AFC"/>
    <w:rsid w:val="00986243"/>
    <w:rsid w:val="009862AE"/>
    <w:rsid w:val="009863FE"/>
    <w:rsid w:val="0098640A"/>
    <w:rsid w:val="0098653E"/>
    <w:rsid w:val="0098664F"/>
    <w:rsid w:val="00986964"/>
    <w:rsid w:val="009869B4"/>
    <w:rsid w:val="00986D46"/>
    <w:rsid w:val="00986E2C"/>
    <w:rsid w:val="00987983"/>
    <w:rsid w:val="00987D24"/>
    <w:rsid w:val="00987DAC"/>
    <w:rsid w:val="0099057C"/>
    <w:rsid w:val="00990693"/>
    <w:rsid w:val="009907A4"/>
    <w:rsid w:val="009907DD"/>
    <w:rsid w:val="0099098E"/>
    <w:rsid w:val="00991DC1"/>
    <w:rsid w:val="00991F33"/>
    <w:rsid w:val="009920F8"/>
    <w:rsid w:val="0099249C"/>
    <w:rsid w:val="00992688"/>
    <w:rsid w:val="00992BDB"/>
    <w:rsid w:val="00992C6D"/>
    <w:rsid w:val="00992D55"/>
    <w:rsid w:val="009931D4"/>
    <w:rsid w:val="0099327C"/>
    <w:rsid w:val="0099346E"/>
    <w:rsid w:val="009934C0"/>
    <w:rsid w:val="009935C0"/>
    <w:rsid w:val="00993DE5"/>
    <w:rsid w:val="00994D6A"/>
    <w:rsid w:val="0099581A"/>
    <w:rsid w:val="00995CFA"/>
    <w:rsid w:val="00995FD9"/>
    <w:rsid w:val="00996945"/>
    <w:rsid w:val="00996C18"/>
    <w:rsid w:val="00996FE8"/>
    <w:rsid w:val="00997088"/>
    <w:rsid w:val="00997274"/>
    <w:rsid w:val="009979F0"/>
    <w:rsid w:val="00997D18"/>
    <w:rsid w:val="009A03A0"/>
    <w:rsid w:val="009A0543"/>
    <w:rsid w:val="009A05B8"/>
    <w:rsid w:val="009A0846"/>
    <w:rsid w:val="009A0956"/>
    <w:rsid w:val="009A0EC5"/>
    <w:rsid w:val="009A0F65"/>
    <w:rsid w:val="009A1C98"/>
    <w:rsid w:val="009A27BB"/>
    <w:rsid w:val="009A2F99"/>
    <w:rsid w:val="009A3456"/>
    <w:rsid w:val="009A34C4"/>
    <w:rsid w:val="009A3C56"/>
    <w:rsid w:val="009A3C72"/>
    <w:rsid w:val="009A3F05"/>
    <w:rsid w:val="009A412F"/>
    <w:rsid w:val="009A467B"/>
    <w:rsid w:val="009A4C5B"/>
    <w:rsid w:val="009A5BFB"/>
    <w:rsid w:val="009A6899"/>
    <w:rsid w:val="009A6FAF"/>
    <w:rsid w:val="009A757C"/>
    <w:rsid w:val="009A7EE6"/>
    <w:rsid w:val="009A7FF1"/>
    <w:rsid w:val="009B007C"/>
    <w:rsid w:val="009B068A"/>
    <w:rsid w:val="009B0A03"/>
    <w:rsid w:val="009B106C"/>
    <w:rsid w:val="009B11F0"/>
    <w:rsid w:val="009B1755"/>
    <w:rsid w:val="009B1761"/>
    <w:rsid w:val="009B189E"/>
    <w:rsid w:val="009B190C"/>
    <w:rsid w:val="009B1C4C"/>
    <w:rsid w:val="009B1D1A"/>
    <w:rsid w:val="009B1DC6"/>
    <w:rsid w:val="009B204F"/>
    <w:rsid w:val="009B25EF"/>
    <w:rsid w:val="009B2A7F"/>
    <w:rsid w:val="009B2ACD"/>
    <w:rsid w:val="009B2B5D"/>
    <w:rsid w:val="009B2B9E"/>
    <w:rsid w:val="009B2BCC"/>
    <w:rsid w:val="009B2C89"/>
    <w:rsid w:val="009B33D3"/>
    <w:rsid w:val="009B3468"/>
    <w:rsid w:val="009B348B"/>
    <w:rsid w:val="009B3D29"/>
    <w:rsid w:val="009B3F4C"/>
    <w:rsid w:val="009B44EE"/>
    <w:rsid w:val="009B58B6"/>
    <w:rsid w:val="009B5D88"/>
    <w:rsid w:val="009B5E5C"/>
    <w:rsid w:val="009B5F3B"/>
    <w:rsid w:val="009B6481"/>
    <w:rsid w:val="009B6661"/>
    <w:rsid w:val="009B66D9"/>
    <w:rsid w:val="009B682F"/>
    <w:rsid w:val="009B6E7F"/>
    <w:rsid w:val="009B73D7"/>
    <w:rsid w:val="009C051A"/>
    <w:rsid w:val="009C063A"/>
    <w:rsid w:val="009C0B76"/>
    <w:rsid w:val="009C13FC"/>
    <w:rsid w:val="009C1502"/>
    <w:rsid w:val="009C172E"/>
    <w:rsid w:val="009C1852"/>
    <w:rsid w:val="009C228B"/>
    <w:rsid w:val="009C22A1"/>
    <w:rsid w:val="009C232F"/>
    <w:rsid w:val="009C238F"/>
    <w:rsid w:val="009C23A3"/>
    <w:rsid w:val="009C25F7"/>
    <w:rsid w:val="009C2CB3"/>
    <w:rsid w:val="009C2F67"/>
    <w:rsid w:val="009C2F88"/>
    <w:rsid w:val="009C3079"/>
    <w:rsid w:val="009C316C"/>
    <w:rsid w:val="009C3641"/>
    <w:rsid w:val="009C49B1"/>
    <w:rsid w:val="009C4E0E"/>
    <w:rsid w:val="009C548E"/>
    <w:rsid w:val="009C5A8B"/>
    <w:rsid w:val="009C5BB0"/>
    <w:rsid w:val="009C62CE"/>
    <w:rsid w:val="009C67FC"/>
    <w:rsid w:val="009C6A05"/>
    <w:rsid w:val="009C6A2D"/>
    <w:rsid w:val="009C6B26"/>
    <w:rsid w:val="009C6F7C"/>
    <w:rsid w:val="009C79BB"/>
    <w:rsid w:val="009C7AA5"/>
    <w:rsid w:val="009C7C62"/>
    <w:rsid w:val="009C7DB1"/>
    <w:rsid w:val="009C7DE2"/>
    <w:rsid w:val="009C7F97"/>
    <w:rsid w:val="009D0332"/>
    <w:rsid w:val="009D04C5"/>
    <w:rsid w:val="009D0829"/>
    <w:rsid w:val="009D0A33"/>
    <w:rsid w:val="009D16CD"/>
    <w:rsid w:val="009D1D12"/>
    <w:rsid w:val="009D2641"/>
    <w:rsid w:val="009D27EA"/>
    <w:rsid w:val="009D2A2E"/>
    <w:rsid w:val="009D2FE9"/>
    <w:rsid w:val="009D326F"/>
    <w:rsid w:val="009D3589"/>
    <w:rsid w:val="009D36CC"/>
    <w:rsid w:val="009D388A"/>
    <w:rsid w:val="009D3C22"/>
    <w:rsid w:val="009D3C39"/>
    <w:rsid w:val="009D3D6D"/>
    <w:rsid w:val="009D3DFF"/>
    <w:rsid w:val="009D5346"/>
    <w:rsid w:val="009D55F0"/>
    <w:rsid w:val="009D56E0"/>
    <w:rsid w:val="009D5A6B"/>
    <w:rsid w:val="009D5BEA"/>
    <w:rsid w:val="009D5C97"/>
    <w:rsid w:val="009D60BA"/>
    <w:rsid w:val="009D669C"/>
    <w:rsid w:val="009D6CD6"/>
    <w:rsid w:val="009D6DE9"/>
    <w:rsid w:val="009D75AA"/>
    <w:rsid w:val="009D77C0"/>
    <w:rsid w:val="009D7F12"/>
    <w:rsid w:val="009E023D"/>
    <w:rsid w:val="009E03F1"/>
    <w:rsid w:val="009E0676"/>
    <w:rsid w:val="009E0804"/>
    <w:rsid w:val="009E094C"/>
    <w:rsid w:val="009E0FCF"/>
    <w:rsid w:val="009E1035"/>
    <w:rsid w:val="009E187A"/>
    <w:rsid w:val="009E1C1C"/>
    <w:rsid w:val="009E1CB2"/>
    <w:rsid w:val="009E211C"/>
    <w:rsid w:val="009E22E0"/>
    <w:rsid w:val="009E22E7"/>
    <w:rsid w:val="009E257B"/>
    <w:rsid w:val="009E2786"/>
    <w:rsid w:val="009E2972"/>
    <w:rsid w:val="009E2C48"/>
    <w:rsid w:val="009E302A"/>
    <w:rsid w:val="009E31F7"/>
    <w:rsid w:val="009E3AA6"/>
    <w:rsid w:val="009E433D"/>
    <w:rsid w:val="009E453C"/>
    <w:rsid w:val="009E497D"/>
    <w:rsid w:val="009E49E2"/>
    <w:rsid w:val="009E5324"/>
    <w:rsid w:val="009E535E"/>
    <w:rsid w:val="009E59A6"/>
    <w:rsid w:val="009E605B"/>
    <w:rsid w:val="009E624E"/>
    <w:rsid w:val="009E636D"/>
    <w:rsid w:val="009E63E6"/>
    <w:rsid w:val="009E7339"/>
    <w:rsid w:val="009E7AD6"/>
    <w:rsid w:val="009E7D0B"/>
    <w:rsid w:val="009E7DDF"/>
    <w:rsid w:val="009F01D4"/>
    <w:rsid w:val="009F04FE"/>
    <w:rsid w:val="009F07DF"/>
    <w:rsid w:val="009F0A97"/>
    <w:rsid w:val="009F14B4"/>
    <w:rsid w:val="009F16BC"/>
    <w:rsid w:val="009F1B1A"/>
    <w:rsid w:val="009F2104"/>
    <w:rsid w:val="009F258C"/>
    <w:rsid w:val="009F270A"/>
    <w:rsid w:val="009F28AF"/>
    <w:rsid w:val="009F31A6"/>
    <w:rsid w:val="009F3253"/>
    <w:rsid w:val="009F374C"/>
    <w:rsid w:val="009F3FC3"/>
    <w:rsid w:val="009F43B0"/>
    <w:rsid w:val="009F46FD"/>
    <w:rsid w:val="009F491E"/>
    <w:rsid w:val="009F4A7A"/>
    <w:rsid w:val="009F4E2F"/>
    <w:rsid w:val="009F50A6"/>
    <w:rsid w:val="009F5550"/>
    <w:rsid w:val="009F5EC6"/>
    <w:rsid w:val="009F6123"/>
    <w:rsid w:val="009F6624"/>
    <w:rsid w:val="009F6746"/>
    <w:rsid w:val="009F6940"/>
    <w:rsid w:val="009F70CE"/>
    <w:rsid w:val="009F70F5"/>
    <w:rsid w:val="009F779D"/>
    <w:rsid w:val="009F7A99"/>
    <w:rsid w:val="009F7E41"/>
    <w:rsid w:val="009F7F69"/>
    <w:rsid w:val="00A00430"/>
    <w:rsid w:val="00A0060C"/>
    <w:rsid w:val="00A013C4"/>
    <w:rsid w:val="00A01709"/>
    <w:rsid w:val="00A01C8B"/>
    <w:rsid w:val="00A01EC2"/>
    <w:rsid w:val="00A01F7A"/>
    <w:rsid w:val="00A021EC"/>
    <w:rsid w:val="00A02388"/>
    <w:rsid w:val="00A02495"/>
    <w:rsid w:val="00A02644"/>
    <w:rsid w:val="00A0272C"/>
    <w:rsid w:val="00A02985"/>
    <w:rsid w:val="00A02BF6"/>
    <w:rsid w:val="00A02FC6"/>
    <w:rsid w:val="00A03135"/>
    <w:rsid w:val="00A031B4"/>
    <w:rsid w:val="00A03577"/>
    <w:rsid w:val="00A03AEE"/>
    <w:rsid w:val="00A04BF1"/>
    <w:rsid w:val="00A04CE7"/>
    <w:rsid w:val="00A05992"/>
    <w:rsid w:val="00A05C47"/>
    <w:rsid w:val="00A061C9"/>
    <w:rsid w:val="00A0624C"/>
    <w:rsid w:val="00A0634B"/>
    <w:rsid w:val="00A06404"/>
    <w:rsid w:val="00A06476"/>
    <w:rsid w:val="00A06AB7"/>
    <w:rsid w:val="00A06AFF"/>
    <w:rsid w:val="00A06B4E"/>
    <w:rsid w:val="00A06D65"/>
    <w:rsid w:val="00A072B0"/>
    <w:rsid w:val="00A073CC"/>
    <w:rsid w:val="00A0764C"/>
    <w:rsid w:val="00A07838"/>
    <w:rsid w:val="00A07B48"/>
    <w:rsid w:val="00A07CA8"/>
    <w:rsid w:val="00A07D70"/>
    <w:rsid w:val="00A07E2E"/>
    <w:rsid w:val="00A07F6C"/>
    <w:rsid w:val="00A1063E"/>
    <w:rsid w:val="00A10869"/>
    <w:rsid w:val="00A10C81"/>
    <w:rsid w:val="00A10FF1"/>
    <w:rsid w:val="00A1129F"/>
    <w:rsid w:val="00A11394"/>
    <w:rsid w:val="00A1176C"/>
    <w:rsid w:val="00A11A52"/>
    <w:rsid w:val="00A1221F"/>
    <w:rsid w:val="00A12769"/>
    <w:rsid w:val="00A12D02"/>
    <w:rsid w:val="00A12E0A"/>
    <w:rsid w:val="00A12E2B"/>
    <w:rsid w:val="00A13543"/>
    <w:rsid w:val="00A13869"/>
    <w:rsid w:val="00A13C87"/>
    <w:rsid w:val="00A13F33"/>
    <w:rsid w:val="00A141ED"/>
    <w:rsid w:val="00A14626"/>
    <w:rsid w:val="00A14863"/>
    <w:rsid w:val="00A14BE6"/>
    <w:rsid w:val="00A15340"/>
    <w:rsid w:val="00A1549F"/>
    <w:rsid w:val="00A15A36"/>
    <w:rsid w:val="00A15CA2"/>
    <w:rsid w:val="00A15D1E"/>
    <w:rsid w:val="00A16277"/>
    <w:rsid w:val="00A16353"/>
    <w:rsid w:val="00A168FC"/>
    <w:rsid w:val="00A16D48"/>
    <w:rsid w:val="00A16D52"/>
    <w:rsid w:val="00A16DEF"/>
    <w:rsid w:val="00A17050"/>
    <w:rsid w:val="00A17630"/>
    <w:rsid w:val="00A17740"/>
    <w:rsid w:val="00A20150"/>
    <w:rsid w:val="00A20153"/>
    <w:rsid w:val="00A20922"/>
    <w:rsid w:val="00A20D84"/>
    <w:rsid w:val="00A21114"/>
    <w:rsid w:val="00A21306"/>
    <w:rsid w:val="00A21AD9"/>
    <w:rsid w:val="00A2244F"/>
    <w:rsid w:val="00A22BD8"/>
    <w:rsid w:val="00A22EFE"/>
    <w:rsid w:val="00A22F70"/>
    <w:rsid w:val="00A23822"/>
    <w:rsid w:val="00A243F5"/>
    <w:rsid w:val="00A24513"/>
    <w:rsid w:val="00A24A28"/>
    <w:rsid w:val="00A24CB7"/>
    <w:rsid w:val="00A24FE1"/>
    <w:rsid w:val="00A25AF8"/>
    <w:rsid w:val="00A25F22"/>
    <w:rsid w:val="00A2668E"/>
    <w:rsid w:val="00A26E36"/>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545"/>
    <w:rsid w:val="00A3297D"/>
    <w:rsid w:val="00A32D19"/>
    <w:rsid w:val="00A3356C"/>
    <w:rsid w:val="00A33994"/>
    <w:rsid w:val="00A33A13"/>
    <w:rsid w:val="00A33EF0"/>
    <w:rsid w:val="00A33FC2"/>
    <w:rsid w:val="00A34EFF"/>
    <w:rsid w:val="00A3548C"/>
    <w:rsid w:val="00A35A97"/>
    <w:rsid w:val="00A35B6A"/>
    <w:rsid w:val="00A364BA"/>
    <w:rsid w:val="00A36823"/>
    <w:rsid w:val="00A36B42"/>
    <w:rsid w:val="00A37762"/>
    <w:rsid w:val="00A37B82"/>
    <w:rsid w:val="00A37E04"/>
    <w:rsid w:val="00A40B12"/>
    <w:rsid w:val="00A41B59"/>
    <w:rsid w:val="00A41B65"/>
    <w:rsid w:val="00A41C15"/>
    <w:rsid w:val="00A41C25"/>
    <w:rsid w:val="00A41D44"/>
    <w:rsid w:val="00A41F4B"/>
    <w:rsid w:val="00A4285D"/>
    <w:rsid w:val="00A42AF7"/>
    <w:rsid w:val="00A42B8C"/>
    <w:rsid w:val="00A42E63"/>
    <w:rsid w:val="00A430B8"/>
    <w:rsid w:val="00A4310A"/>
    <w:rsid w:val="00A43556"/>
    <w:rsid w:val="00A43837"/>
    <w:rsid w:val="00A438F8"/>
    <w:rsid w:val="00A43BE7"/>
    <w:rsid w:val="00A44324"/>
    <w:rsid w:val="00A4454A"/>
    <w:rsid w:val="00A44554"/>
    <w:rsid w:val="00A44877"/>
    <w:rsid w:val="00A44AB2"/>
    <w:rsid w:val="00A44FE3"/>
    <w:rsid w:val="00A451EE"/>
    <w:rsid w:val="00A456EA"/>
    <w:rsid w:val="00A464D6"/>
    <w:rsid w:val="00A464EA"/>
    <w:rsid w:val="00A46E97"/>
    <w:rsid w:val="00A47276"/>
    <w:rsid w:val="00A47535"/>
    <w:rsid w:val="00A47828"/>
    <w:rsid w:val="00A4791A"/>
    <w:rsid w:val="00A5005A"/>
    <w:rsid w:val="00A50AC0"/>
    <w:rsid w:val="00A50B78"/>
    <w:rsid w:val="00A50D9B"/>
    <w:rsid w:val="00A50E4F"/>
    <w:rsid w:val="00A51437"/>
    <w:rsid w:val="00A51632"/>
    <w:rsid w:val="00A51912"/>
    <w:rsid w:val="00A51A31"/>
    <w:rsid w:val="00A52A64"/>
    <w:rsid w:val="00A5368C"/>
    <w:rsid w:val="00A53B05"/>
    <w:rsid w:val="00A544EF"/>
    <w:rsid w:val="00A54641"/>
    <w:rsid w:val="00A54647"/>
    <w:rsid w:val="00A54911"/>
    <w:rsid w:val="00A54949"/>
    <w:rsid w:val="00A54CE9"/>
    <w:rsid w:val="00A54DBF"/>
    <w:rsid w:val="00A54F1A"/>
    <w:rsid w:val="00A55217"/>
    <w:rsid w:val="00A5575A"/>
    <w:rsid w:val="00A559D1"/>
    <w:rsid w:val="00A55A98"/>
    <w:rsid w:val="00A55C37"/>
    <w:rsid w:val="00A55CC7"/>
    <w:rsid w:val="00A55D13"/>
    <w:rsid w:val="00A5607A"/>
    <w:rsid w:val="00A560A1"/>
    <w:rsid w:val="00A560B3"/>
    <w:rsid w:val="00A560F6"/>
    <w:rsid w:val="00A5674D"/>
    <w:rsid w:val="00A569F9"/>
    <w:rsid w:val="00A56C5C"/>
    <w:rsid w:val="00A56F1D"/>
    <w:rsid w:val="00A57150"/>
    <w:rsid w:val="00A57429"/>
    <w:rsid w:val="00A57B9C"/>
    <w:rsid w:val="00A57CAB"/>
    <w:rsid w:val="00A57F98"/>
    <w:rsid w:val="00A60001"/>
    <w:rsid w:val="00A60128"/>
    <w:rsid w:val="00A60C26"/>
    <w:rsid w:val="00A60DE2"/>
    <w:rsid w:val="00A61089"/>
    <w:rsid w:val="00A61717"/>
    <w:rsid w:val="00A61766"/>
    <w:rsid w:val="00A61846"/>
    <w:rsid w:val="00A61D35"/>
    <w:rsid w:val="00A61D9C"/>
    <w:rsid w:val="00A623E3"/>
    <w:rsid w:val="00A627FA"/>
    <w:rsid w:val="00A62A09"/>
    <w:rsid w:val="00A6340A"/>
    <w:rsid w:val="00A6385D"/>
    <w:rsid w:val="00A63E51"/>
    <w:rsid w:val="00A6426D"/>
    <w:rsid w:val="00A64966"/>
    <w:rsid w:val="00A64C2B"/>
    <w:rsid w:val="00A64CD7"/>
    <w:rsid w:val="00A64E97"/>
    <w:rsid w:val="00A65028"/>
    <w:rsid w:val="00A652EC"/>
    <w:rsid w:val="00A65DBE"/>
    <w:rsid w:val="00A661E2"/>
    <w:rsid w:val="00A6687C"/>
    <w:rsid w:val="00A669C1"/>
    <w:rsid w:val="00A66A42"/>
    <w:rsid w:val="00A66E5F"/>
    <w:rsid w:val="00A66ECE"/>
    <w:rsid w:val="00A67058"/>
    <w:rsid w:val="00A67178"/>
    <w:rsid w:val="00A6737A"/>
    <w:rsid w:val="00A67847"/>
    <w:rsid w:val="00A6798C"/>
    <w:rsid w:val="00A679A7"/>
    <w:rsid w:val="00A67AC4"/>
    <w:rsid w:val="00A67B5E"/>
    <w:rsid w:val="00A67F31"/>
    <w:rsid w:val="00A67FE1"/>
    <w:rsid w:val="00A71136"/>
    <w:rsid w:val="00A714E6"/>
    <w:rsid w:val="00A71637"/>
    <w:rsid w:val="00A71A4C"/>
    <w:rsid w:val="00A71CF0"/>
    <w:rsid w:val="00A71E29"/>
    <w:rsid w:val="00A721FB"/>
    <w:rsid w:val="00A72467"/>
    <w:rsid w:val="00A726B2"/>
    <w:rsid w:val="00A7294B"/>
    <w:rsid w:val="00A72C4A"/>
    <w:rsid w:val="00A72F94"/>
    <w:rsid w:val="00A73103"/>
    <w:rsid w:val="00A73178"/>
    <w:rsid w:val="00A733D7"/>
    <w:rsid w:val="00A734BB"/>
    <w:rsid w:val="00A73B0B"/>
    <w:rsid w:val="00A73C12"/>
    <w:rsid w:val="00A74118"/>
    <w:rsid w:val="00A74443"/>
    <w:rsid w:val="00A747CD"/>
    <w:rsid w:val="00A74F79"/>
    <w:rsid w:val="00A7583F"/>
    <w:rsid w:val="00A76240"/>
    <w:rsid w:val="00A763F7"/>
    <w:rsid w:val="00A7655E"/>
    <w:rsid w:val="00A76722"/>
    <w:rsid w:val="00A773F7"/>
    <w:rsid w:val="00A77711"/>
    <w:rsid w:val="00A777F6"/>
    <w:rsid w:val="00A77859"/>
    <w:rsid w:val="00A778B1"/>
    <w:rsid w:val="00A77FF6"/>
    <w:rsid w:val="00A800CC"/>
    <w:rsid w:val="00A80856"/>
    <w:rsid w:val="00A80A29"/>
    <w:rsid w:val="00A80EEB"/>
    <w:rsid w:val="00A80F51"/>
    <w:rsid w:val="00A812A0"/>
    <w:rsid w:val="00A81E16"/>
    <w:rsid w:val="00A81F23"/>
    <w:rsid w:val="00A820BE"/>
    <w:rsid w:val="00A820FD"/>
    <w:rsid w:val="00A824FA"/>
    <w:rsid w:val="00A829FE"/>
    <w:rsid w:val="00A82A98"/>
    <w:rsid w:val="00A82CB0"/>
    <w:rsid w:val="00A832A6"/>
    <w:rsid w:val="00A833F1"/>
    <w:rsid w:val="00A83990"/>
    <w:rsid w:val="00A83D3C"/>
    <w:rsid w:val="00A83D82"/>
    <w:rsid w:val="00A83DD1"/>
    <w:rsid w:val="00A841E5"/>
    <w:rsid w:val="00A84203"/>
    <w:rsid w:val="00A8455C"/>
    <w:rsid w:val="00A84648"/>
    <w:rsid w:val="00A84651"/>
    <w:rsid w:val="00A8478A"/>
    <w:rsid w:val="00A84A88"/>
    <w:rsid w:val="00A84DCB"/>
    <w:rsid w:val="00A84E87"/>
    <w:rsid w:val="00A8513F"/>
    <w:rsid w:val="00A8557F"/>
    <w:rsid w:val="00A8580E"/>
    <w:rsid w:val="00A85907"/>
    <w:rsid w:val="00A867CF"/>
    <w:rsid w:val="00A868EB"/>
    <w:rsid w:val="00A86E53"/>
    <w:rsid w:val="00A87454"/>
    <w:rsid w:val="00A87563"/>
    <w:rsid w:val="00A878A9"/>
    <w:rsid w:val="00A87E28"/>
    <w:rsid w:val="00A87ED8"/>
    <w:rsid w:val="00A87F97"/>
    <w:rsid w:val="00A90050"/>
    <w:rsid w:val="00A90107"/>
    <w:rsid w:val="00A9038F"/>
    <w:rsid w:val="00A907A1"/>
    <w:rsid w:val="00A90D3C"/>
    <w:rsid w:val="00A90E1C"/>
    <w:rsid w:val="00A912AD"/>
    <w:rsid w:val="00A91E7A"/>
    <w:rsid w:val="00A9242F"/>
    <w:rsid w:val="00A924A9"/>
    <w:rsid w:val="00A92688"/>
    <w:rsid w:val="00A937EE"/>
    <w:rsid w:val="00A93D4B"/>
    <w:rsid w:val="00A9425F"/>
    <w:rsid w:val="00A942D9"/>
    <w:rsid w:val="00A94355"/>
    <w:rsid w:val="00A94369"/>
    <w:rsid w:val="00A94574"/>
    <w:rsid w:val="00A947EC"/>
    <w:rsid w:val="00A9495F"/>
    <w:rsid w:val="00A94A94"/>
    <w:rsid w:val="00A94ACE"/>
    <w:rsid w:val="00A94C7D"/>
    <w:rsid w:val="00A94FCB"/>
    <w:rsid w:val="00A950CF"/>
    <w:rsid w:val="00A95117"/>
    <w:rsid w:val="00A95818"/>
    <w:rsid w:val="00A958D2"/>
    <w:rsid w:val="00A95A93"/>
    <w:rsid w:val="00A95CA9"/>
    <w:rsid w:val="00A96130"/>
    <w:rsid w:val="00A96C03"/>
    <w:rsid w:val="00A97258"/>
    <w:rsid w:val="00A978AC"/>
    <w:rsid w:val="00A9798C"/>
    <w:rsid w:val="00AA09C5"/>
    <w:rsid w:val="00AA0D26"/>
    <w:rsid w:val="00AA0D95"/>
    <w:rsid w:val="00AA0E72"/>
    <w:rsid w:val="00AA1FD6"/>
    <w:rsid w:val="00AA253A"/>
    <w:rsid w:val="00AA2A9A"/>
    <w:rsid w:val="00AA2AFA"/>
    <w:rsid w:val="00AA2BD4"/>
    <w:rsid w:val="00AA2DED"/>
    <w:rsid w:val="00AA32B2"/>
    <w:rsid w:val="00AA4503"/>
    <w:rsid w:val="00AA4986"/>
    <w:rsid w:val="00AA504C"/>
    <w:rsid w:val="00AA526D"/>
    <w:rsid w:val="00AA55C2"/>
    <w:rsid w:val="00AA55C8"/>
    <w:rsid w:val="00AA567B"/>
    <w:rsid w:val="00AA5B91"/>
    <w:rsid w:val="00AA5FD9"/>
    <w:rsid w:val="00AA607C"/>
    <w:rsid w:val="00AA66A2"/>
    <w:rsid w:val="00AA67C8"/>
    <w:rsid w:val="00AA6A11"/>
    <w:rsid w:val="00AA6C71"/>
    <w:rsid w:val="00AA74A9"/>
    <w:rsid w:val="00AA7E84"/>
    <w:rsid w:val="00AA7FD7"/>
    <w:rsid w:val="00AB0038"/>
    <w:rsid w:val="00AB0DA2"/>
    <w:rsid w:val="00AB0F5B"/>
    <w:rsid w:val="00AB0FEB"/>
    <w:rsid w:val="00AB1405"/>
    <w:rsid w:val="00AB150C"/>
    <w:rsid w:val="00AB18D7"/>
    <w:rsid w:val="00AB216C"/>
    <w:rsid w:val="00AB2678"/>
    <w:rsid w:val="00AB2718"/>
    <w:rsid w:val="00AB2B0A"/>
    <w:rsid w:val="00AB2E91"/>
    <w:rsid w:val="00AB2ECA"/>
    <w:rsid w:val="00AB3511"/>
    <w:rsid w:val="00AB3FCA"/>
    <w:rsid w:val="00AB4415"/>
    <w:rsid w:val="00AB4462"/>
    <w:rsid w:val="00AB4532"/>
    <w:rsid w:val="00AB4A08"/>
    <w:rsid w:val="00AB4CA5"/>
    <w:rsid w:val="00AB50AF"/>
    <w:rsid w:val="00AB5163"/>
    <w:rsid w:val="00AB5207"/>
    <w:rsid w:val="00AB537B"/>
    <w:rsid w:val="00AB552F"/>
    <w:rsid w:val="00AB5605"/>
    <w:rsid w:val="00AB5A1A"/>
    <w:rsid w:val="00AB5F22"/>
    <w:rsid w:val="00AB6252"/>
    <w:rsid w:val="00AB6ABD"/>
    <w:rsid w:val="00AB6E9A"/>
    <w:rsid w:val="00AB71D7"/>
    <w:rsid w:val="00AB7A64"/>
    <w:rsid w:val="00AB7A90"/>
    <w:rsid w:val="00AB7E10"/>
    <w:rsid w:val="00AC07BF"/>
    <w:rsid w:val="00AC0AFA"/>
    <w:rsid w:val="00AC0C13"/>
    <w:rsid w:val="00AC0C9E"/>
    <w:rsid w:val="00AC0EF1"/>
    <w:rsid w:val="00AC1585"/>
    <w:rsid w:val="00AC158C"/>
    <w:rsid w:val="00AC15AA"/>
    <w:rsid w:val="00AC1864"/>
    <w:rsid w:val="00AC1F20"/>
    <w:rsid w:val="00AC23E6"/>
    <w:rsid w:val="00AC272B"/>
    <w:rsid w:val="00AC2C3C"/>
    <w:rsid w:val="00AC2D18"/>
    <w:rsid w:val="00AC2D1A"/>
    <w:rsid w:val="00AC36C7"/>
    <w:rsid w:val="00AC37E5"/>
    <w:rsid w:val="00AC3ED4"/>
    <w:rsid w:val="00AC3F35"/>
    <w:rsid w:val="00AC3FA1"/>
    <w:rsid w:val="00AC4102"/>
    <w:rsid w:val="00AC4582"/>
    <w:rsid w:val="00AC459B"/>
    <w:rsid w:val="00AC4865"/>
    <w:rsid w:val="00AC4A09"/>
    <w:rsid w:val="00AC4B18"/>
    <w:rsid w:val="00AC4CBF"/>
    <w:rsid w:val="00AC560E"/>
    <w:rsid w:val="00AC56BC"/>
    <w:rsid w:val="00AC5799"/>
    <w:rsid w:val="00AC58B3"/>
    <w:rsid w:val="00AC5C53"/>
    <w:rsid w:val="00AC5FFD"/>
    <w:rsid w:val="00AC6399"/>
    <w:rsid w:val="00AC6C8F"/>
    <w:rsid w:val="00AC7356"/>
    <w:rsid w:val="00AC7906"/>
    <w:rsid w:val="00AC7974"/>
    <w:rsid w:val="00AC7A90"/>
    <w:rsid w:val="00AC7AAD"/>
    <w:rsid w:val="00AC7B0D"/>
    <w:rsid w:val="00AC7D33"/>
    <w:rsid w:val="00AC7D74"/>
    <w:rsid w:val="00AD0116"/>
    <w:rsid w:val="00AD01EA"/>
    <w:rsid w:val="00AD0297"/>
    <w:rsid w:val="00AD0660"/>
    <w:rsid w:val="00AD0787"/>
    <w:rsid w:val="00AD0A11"/>
    <w:rsid w:val="00AD0B06"/>
    <w:rsid w:val="00AD0CDB"/>
    <w:rsid w:val="00AD1D5B"/>
    <w:rsid w:val="00AD1DEB"/>
    <w:rsid w:val="00AD1FC6"/>
    <w:rsid w:val="00AD2656"/>
    <w:rsid w:val="00AD2707"/>
    <w:rsid w:val="00AD2E50"/>
    <w:rsid w:val="00AD2E54"/>
    <w:rsid w:val="00AD2F88"/>
    <w:rsid w:val="00AD331B"/>
    <w:rsid w:val="00AD3920"/>
    <w:rsid w:val="00AD3A26"/>
    <w:rsid w:val="00AD3B04"/>
    <w:rsid w:val="00AD3EE5"/>
    <w:rsid w:val="00AD44C0"/>
    <w:rsid w:val="00AD48F4"/>
    <w:rsid w:val="00AD4916"/>
    <w:rsid w:val="00AD49EB"/>
    <w:rsid w:val="00AD4B4A"/>
    <w:rsid w:val="00AD4C31"/>
    <w:rsid w:val="00AD4F74"/>
    <w:rsid w:val="00AD553B"/>
    <w:rsid w:val="00AD6B95"/>
    <w:rsid w:val="00AD7076"/>
    <w:rsid w:val="00AD72EA"/>
    <w:rsid w:val="00AD75A6"/>
    <w:rsid w:val="00AD763F"/>
    <w:rsid w:val="00AD764A"/>
    <w:rsid w:val="00AD7A5E"/>
    <w:rsid w:val="00AE091F"/>
    <w:rsid w:val="00AE0BD6"/>
    <w:rsid w:val="00AE0E24"/>
    <w:rsid w:val="00AE1020"/>
    <w:rsid w:val="00AE103F"/>
    <w:rsid w:val="00AE133F"/>
    <w:rsid w:val="00AE1591"/>
    <w:rsid w:val="00AE1D1D"/>
    <w:rsid w:val="00AE228D"/>
    <w:rsid w:val="00AE276A"/>
    <w:rsid w:val="00AE295B"/>
    <w:rsid w:val="00AE298F"/>
    <w:rsid w:val="00AE2CE2"/>
    <w:rsid w:val="00AE2F05"/>
    <w:rsid w:val="00AE3692"/>
    <w:rsid w:val="00AE36F0"/>
    <w:rsid w:val="00AE39AA"/>
    <w:rsid w:val="00AE3BC6"/>
    <w:rsid w:val="00AE4083"/>
    <w:rsid w:val="00AE4181"/>
    <w:rsid w:val="00AE451A"/>
    <w:rsid w:val="00AE48DF"/>
    <w:rsid w:val="00AE499C"/>
    <w:rsid w:val="00AE5137"/>
    <w:rsid w:val="00AE5515"/>
    <w:rsid w:val="00AE5A13"/>
    <w:rsid w:val="00AE5D0E"/>
    <w:rsid w:val="00AE65FD"/>
    <w:rsid w:val="00AE6935"/>
    <w:rsid w:val="00AE6A9C"/>
    <w:rsid w:val="00AE6D1A"/>
    <w:rsid w:val="00AE6DD0"/>
    <w:rsid w:val="00AE7148"/>
    <w:rsid w:val="00AE7193"/>
    <w:rsid w:val="00AE78C3"/>
    <w:rsid w:val="00AE7A4C"/>
    <w:rsid w:val="00AE7AEA"/>
    <w:rsid w:val="00AF017D"/>
    <w:rsid w:val="00AF024D"/>
    <w:rsid w:val="00AF02E6"/>
    <w:rsid w:val="00AF0B92"/>
    <w:rsid w:val="00AF0D7F"/>
    <w:rsid w:val="00AF1241"/>
    <w:rsid w:val="00AF1466"/>
    <w:rsid w:val="00AF14B4"/>
    <w:rsid w:val="00AF1657"/>
    <w:rsid w:val="00AF1A22"/>
    <w:rsid w:val="00AF1BBE"/>
    <w:rsid w:val="00AF214D"/>
    <w:rsid w:val="00AF245E"/>
    <w:rsid w:val="00AF247A"/>
    <w:rsid w:val="00AF2619"/>
    <w:rsid w:val="00AF27EA"/>
    <w:rsid w:val="00AF2853"/>
    <w:rsid w:val="00AF2EC5"/>
    <w:rsid w:val="00AF310D"/>
    <w:rsid w:val="00AF32CA"/>
    <w:rsid w:val="00AF364E"/>
    <w:rsid w:val="00AF36BD"/>
    <w:rsid w:val="00AF39EB"/>
    <w:rsid w:val="00AF3AB0"/>
    <w:rsid w:val="00AF4327"/>
    <w:rsid w:val="00AF4BFC"/>
    <w:rsid w:val="00AF50A6"/>
    <w:rsid w:val="00AF5559"/>
    <w:rsid w:val="00AF5585"/>
    <w:rsid w:val="00AF55FE"/>
    <w:rsid w:val="00AF57F5"/>
    <w:rsid w:val="00AF5C4E"/>
    <w:rsid w:val="00AF6276"/>
    <w:rsid w:val="00AF66E8"/>
    <w:rsid w:val="00AF6C7D"/>
    <w:rsid w:val="00AF6CBB"/>
    <w:rsid w:val="00AF7B2D"/>
    <w:rsid w:val="00AF7C7C"/>
    <w:rsid w:val="00B000FD"/>
    <w:rsid w:val="00B00163"/>
    <w:rsid w:val="00B0049F"/>
    <w:rsid w:val="00B008F1"/>
    <w:rsid w:val="00B01118"/>
    <w:rsid w:val="00B014CE"/>
    <w:rsid w:val="00B018A4"/>
    <w:rsid w:val="00B019A8"/>
    <w:rsid w:val="00B020AE"/>
    <w:rsid w:val="00B02265"/>
    <w:rsid w:val="00B024E9"/>
    <w:rsid w:val="00B03047"/>
    <w:rsid w:val="00B03067"/>
    <w:rsid w:val="00B031CB"/>
    <w:rsid w:val="00B03302"/>
    <w:rsid w:val="00B04123"/>
    <w:rsid w:val="00B04577"/>
    <w:rsid w:val="00B045D0"/>
    <w:rsid w:val="00B04B7B"/>
    <w:rsid w:val="00B051E6"/>
    <w:rsid w:val="00B05690"/>
    <w:rsid w:val="00B05AC2"/>
    <w:rsid w:val="00B05BEC"/>
    <w:rsid w:val="00B05CF1"/>
    <w:rsid w:val="00B05FD5"/>
    <w:rsid w:val="00B0639E"/>
    <w:rsid w:val="00B068E0"/>
    <w:rsid w:val="00B06CB8"/>
    <w:rsid w:val="00B06F23"/>
    <w:rsid w:val="00B073AF"/>
    <w:rsid w:val="00B07625"/>
    <w:rsid w:val="00B0778B"/>
    <w:rsid w:val="00B078D4"/>
    <w:rsid w:val="00B07D45"/>
    <w:rsid w:val="00B07DD2"/>
    <w:rsid w:val="00B1025C"/>
    <w:rsid w:val="00B103C9"/>
    <w:rsid w:val="00B1054A"/>
    <w:rsid w:val="00B10998"/>
    <w:rsid w:val="00B10A04"/>
    <w:rsid w:val="00B10B2F"/>
    <w:rsid w:val="00B10F40"/>
    <w:rsid w:val="00B10FC1"/>
    <w:rsid w:val="00B11262"/>
    <w:rsid w:val="00B11BB5"/>
    <w:rsid w:val="00B11C89"/>
    <w:rsid w:val="00B11E6D"/>
    <w:rsid w:val="00B11F07"/>
    <w:rsid w:val="00B12A94"/>
    <w:rsid w:val="00B12E05"/>
    <w:rsid w:val="00B13292"/>
    <w:rsid w:val="00B13555"/>
    <w:rsid w:val="00B1410A"/>
    <w:rsid w:val="00B14279"/>
    <w:rsid w:val="00B14925"/>
    <w:rsid w:val="00B14CDC"/>
    <w:rsid w:val="00B1519C"/>
    <w:rsid w:val="00B1530C"/>
    <w:rsid w:val="00B15887"/>
    <w:rsid w:val="00B158FF"/>
    <w:rsid w:val="00B15CB1"/>
    <w:rsid w:val="00B1611C"/>
    <w:rsid w:val="00B16726"/>
    <w:rsid w:val="00B1695A"/>
    <w:rsid w:val="00B17589"/>
    <w:rsid w:val="00B17C24"/>
    <w:rsid w:val="00B2005E"/>
    <w:rsid w:val="00B20598"/>
    <w:rsid w:val="00B2069C"/>
    <w:rsid w:val="00B20D1F"/>
    <w:rsid w:val="00B210BF"/>
    <w:rsid w:val="00B211EE"/>
    <w:rsid w:val="00B213C8"/>
    <w:rsid w:val="00B213E4"/>
    <w:rsid w:val="00B21D00"/>
    <w:rsid w:val="00B21EE0"/>
    <w:rsid w:val="00B21FC5"/>
    <w:rsid w:val="00B224DD"/>
    <w:rsid w:val="00B226AF"/>
    <w:rsid w:val="00B22717"/>
    <w:rsid w:val="00B22A3F"/>
    <w:rsid w:val="00B22D9E"/>
    <w:rsid w:val="00B238AF"/>
    <w:rsid w:val="00B23B16"/>
    <w:rsid w:val="00B23B3B"/>
    <w:rsid w:val="00B23B63"/>
    <w:rsid w:val="00B23CB1"/>
    <w:rsid w:val="00B23CC5"/>
    <w:rsid w:val="00B23D0E"/>
    <w:rsid w:val="00B23FAC"/>
    <w:rsid w:val="00B241B4"/>
    <w:rsid w:val="00B24445"/>
    <w:rsid w:val="00B24501"/>
    <w:rsid w:val="00B246EB"/>
    <w:rsid w:val="00B24939"/>
    <w:rsid w:val="00B24E2E"/>
    <w:rsid w:val="00B2550E"/>
    <w:rsid w:val="00B25573"/>
    <w:rsid w:val="00B25893"/>
    <w:rsid w:val="00B25B3F"/>
    <w:rsid w:val="00B25C55"/>
    <w:rsid w:val="00B25F08"/>
    <w:rsid w:val="00B26409"/>
    <w:rsid w:val="00B26513"/>
    <w:rsid w:val="00B26608"/>
    <w:rsid w:val="00B2681E"/>
    <w:rsid w:val="00B2687F"/>
    <w:rsid w:val="00B26B4C"/>
    <w:rsid w:val="00B26D89"/>
    <w:rsid w:val="00B26D9B"/>
    <w:rsid w:val="00B27278"/>
    <w:rsid w:val="00B273FA"/>
    <w:rsid w:val="00B2750B"/>
    <w:rsid w:val="00B27552"/>
    <w:rsid w:val="00B27BAF"/>
    <w:rsid w:val="00B27F07"/>
    <w:rsid w:val="00B30087"/>
    <w:rsid w:val="00B3040B"/>
    <w:rsid w:val="00B3074B"/>
    <w:rsid w:val="00B3125A"/>
    <w:rsid w:val="00B31BFD"/>
    <w:rsid w:val="00B31C67"/>
    <w:rsid w:val="00B31CD6"/>
    <w:rsid w:val="00B31DC1"/>
    <w:rsid w:val="00B31FD1"/>
    <w:rsid w:val="00B32086"/>
    <w:rsid w:val="00B323B7"/>
    <w:rsid w:val="00B323D5"/>
    <w:rsid w:val="00B32506"/>
    <w:rsid w:val="00B32A73"/>
    <w:rsid w:val="00B32A7C"/>
    <w:rsid w:val="00B32C3A"/>
    <w:rsid w:val="00B32CD8"/>
    <w:rsid w:val="00B32EE3"/>
    <w:rsid w:val="00B3374E"/>
    <w:rsid w:val="00B34292"/>
    <w:rsid w:val="00B34461"/>
    <w:rsid w:val="00B346E5"/>
    <w:rsid w:val="00B34876"/>
    <w:rsid w:val="00B34B29"/>
    <w:rsid w:val="00B34E01"/>
    <w:rsid w:val="00B36195"/>
    <w:rsid w:val="00B363D5"/>
    <w:rsid w:val="00B3647B"/>
    <w:rsid w:val="00B369EA"/>
    <w:rsid w:val="00B36A8E"/>
    <w:rsid w:val="00B378F5"/>
    <w:rsid w:val="00B3799E"/>
    <w:rsid w:val="00B37EF4"/>
    <w:rsid w:val="00B37F8C"/>
    <w:rsid w:val="00B4002D"/>
    <w:rsid w:val="00B40410"/>
    <w:rsid w:val="00B4044D"/>
    <w:rsid w:val="00B40C04"/>
    <w:rsid w:val="00B41387"/>
    <w:rsid w:val="00B414D1"/>
    <w:rsid w:val="00B41E07"/>
    <w:rsid w:val="00B41E23"/>
    <w:rsid w:val="00B420D3"/>
    <w:rsid w:val="00B424D7"/>
    <w:rsid w:val="00B425F9"/>
    <w:rsid w:val="00B42747"/>
    <w:rsid w:val="00B429AE"/>
    <w:rsid w:val="00B43202"/>
    <w:rsid w:val="00B4346E"/>
    <w:rsid w:val="00B435C0"/>
    <w:rsid w:val="00B43BF7"/>
    <w:rsid w:val="00B43D6D"/>
    <w:rsid w:val="00B44200"/>
    <w:rsid w:val="00B44310"/>
    <w:rsid w:val="00B44A28"/>
    <w:rsid w:val="00B44A84"/>
    <w:rsid w:val="00B44D33"/>
    <w:rsid w:val="00B45187"/>
    <w:rsid w:val="00B4617F"/>
    <w:rsid w:val="00B46657"/>
    <w:rsid w:val="00B46ECF"/>
    <w:rsid w:val="00B47153"/>
    <w:rsid w:val="00B47394"/>
    <w:rsid w:val="00B4748E"/>
    <w:rsid w:val="00B4783A"/>
    <w:rsid w:val="00B47B89"/>
    <w:rsid w:val="00B47C94"/>
    <w:rsid w:val="00B50562"/>
    <w:rsid w:val="00B50853"/>
    <w:rsid w:val="00B50BA0"/>
    <w:rsid w:val="00B50CD2"/>
    <w:rsid w:val="00B511BE"/>
    <w:rsid w:val="00B51359"/>
    <w:rsid w:val="00B51924"/>
    <w:rsid w:val="00B51B0E"/>
    <w:rsid w:val="00B51BD5"/>
    <w:rsid w:val="00B521A5"/>
    <w:rsid w:val="00B527D1"/>
    <w:rsid w:val="00B528D2"/>
    <w:rsid w:val="00B52A7F"/>
    <w:rsid w:val="00B534D4"/>
    <w:rsid w:val="00B536CD"/>
    <w:rsid w:val="00B53774"/>
    <w:rsid w:val="00B5399F"/>
    <w:rsid w:val="00B54476"/>
    <w:rsid w:val="00B54DAA"/>
    <w:rsid w:val="00B5578B"/>
    <w:rsid w:val="00B55A76"/>
    <w:rsid w:val="00B55DA7"/>
    <w:rsid w:val="00B560A7"/>
    <w:rsid w:val="00B56B81"/>
    <w:rsid w:val="00B56EF4"/>
    <w:rsid w:val="00B57518"/>
    <w:rsid w:val="00B578F8"/>
    <w:rsid w:val="00B57EC1"/>
    <w:rsid w:val="00B57ED3"/>
    <w:rsid w:val="00B60642"/>
    <w:rsid w:val="00B607C8"/>
    <w:rsid w:val="00B61167"/>
    <w:rsid w:val="00B61658"/>
    <w:rsid w:val="00B61A7B"/>
    <w:rsid w:val="00B61ACB"/>
    <w:rsid w:val="00B61CD8"/>
    <w:rsid w:val="00B61D81"/>
    <w:rsid w:val="00B621AA"/>
    <w:rsid w:val="00B6243F"/>
    <w:rsid w:val="00B625B2"/>
    <w:rsid w:val="00B62C33"/>
    <w:rsid w:val="00B62CA3"/>
    <w:rsid w:val="00B641C8"/>
    <w:rsid w:val="00B645A0"/>
    <w:rsid w:val="00B64C14"/>
    <w:rsid w:val="00B64D89"/>
    <w:rsid w:val="00B655E5"/>
    <w:rsid w:val="00B6565C"/>
    <w:rsid w:val="00B656A6"/>
    <w:rsid w:val="00B6580B"/>
    <w:rsid w:val="00B65DA0"/>
    <w:rsid w:val="00B6625F"/>
    <w:rsid w:val="00B66391"/>
    <w:rsid w:val="00B665F9"/>
    <w:rsid w:val="00B66AB3"/>
    <w:rsid w:val="00B67084"/>
    <w:rsid w:val="00B673D6"/>
    <w:rsid w:val="00B6753A"/>
    <w:rsid w:val="00B6769B"/>
    <w:rsid w:val="00B67E49"/>
    <w:rsid w:val="00B67FD6"/>
    <w:rsid w:val="00B70514"/>
    <w:rsid w:val="00B705C0"/>
    <w:rsid w:val="00B70B7E"/>
    <w:rsid w:val="00B70DB8"/>
    <w:rsid w:val="00B70EA1"/>
    <w:rsid w:val="00B710E3"/>
    <w:rsid w:val="00B7187B"/>
    <w:rsid w:val="00B718D4"/>
    <w:rsid w:val="00B71B6F"/>
    <w:rsid w:val="00B72764"/>
    <w:rsid w:val="00B728F1"/>
    <w:rsid w:val="00B735E3"/>
    <w:rsid w:val="00B73813"/>
    <w:rsid w:val="00B73909"/>
    <w:rsid w:val="00B73A92"/>
    <w:rsid w:val="00B73A95"/>
    <w:rsid w:val="00B73F54"/>
    <w:rsid w:val="00B74BB7"/>
    <w:rsid w:val="00B757BC"/>
    <w:rsid w:val="00B75D31"/>
    <w:rsid w:val="00B75F73"/>
    <w:rsid w:val="00B760E1"/>
    <w:rsid w:val="00B765B6"/>
    <w:rsid w:val="00B76D2C"/>
    <w:rsid w:val="00B76FA0"/>
    <w:rsid w:val="00B77568"/>
    <w:rsid w:val="00B7799D"/>
    <w:rsid w:val="00B77A1D"/>
    <w:rsid w:val="00B77AA0"/>
    <w:rsid w:val="00B77FB1"/>
    <w:rsid w:val="00B800AE"/>
    <w:rsid w:val="00B805EA"/>
    <w:rsid w:val="00B8079C"/>
    <w:rsid w:val="00B80A0B"/>
    <w:rsid w:val="00B80E01"/>
    <w:rsid w:val="00B80E3E"/>
    <w:rsid w:val="00B80E71"/>
    <w:rsid w:val="00B81084"/>
    <w:rsid w:val="00B818D5"/>
    <w:rsid w:val="00B81BCB"/>
    <w:rsid w:val="00B81C7A"/>
    <w:rsid w:val="00B820B9"/>
    <w:rsid w:val="00B820C0"/>
    <w:rsid w:val="00B82222"/>
    <w:rsid w:val="00B824B3"/>
    <w:rsid w:val="00B82659"/>
    <w:rsid w:val="00B82929"/>
    <w:rsid w:val="00B831DB"/>
    <w:rsid w:val="00B8351B"/>
    <w:rsid w:val="00B838BD"/>
    <w:rsid w:val="00B84164"/>
    <w:rsid w:val="00B841B9"/>
    <w:rsid w:val="00B842C9"/>
    <w:rsid w:val="00B843B7"/>
    <w:rsid w:val="00B84587"/>
    <w:rsid w:val="00B8485D"/>
    <w:rsid w:val="00B84F90"/>
    <w:rsid w:val="00B854D4"/>
    <w:rsid w:val="00B85F34"/>
    <w:rsid w:val="00B86055"/>
    <w:rsid w:val="00B8638A"/>
    <w:rsid w:val="00B86543"/>
    <w:rsid w:val="00B86C71"/>
    <w:rsid w:val="00B871AA"/>
    <w:rsid w:val="00B87A20"/>
    <w:rsid w:val="00B87D24"/>
    <w:rsid w:val="00B87DCD"/>
    <w:rsid w:val="00B87FB9"/>
    <w:rsid w:val="00B901C0"/>
    <w:rsid w:val="00B9068B"/>
    <w:rsid w:val="00B90955"/>
    <w:rsid w:val="00B90A92"/>
    <w:rsid w:val="00B90B03"/>
    <w:rsid w:val="00B90E37"/>
    <w:rsid w:val="00B91B3C"/>
    <w:rsid w:val="00B91DE8"/>
    <w:rsid w:val="00B91DFA"/>
    <w:rsid w:val="00B91EA3"/>
    <w:rsid w:val="00B92170"/>
    <w:rsid w:val="00B9228B"/>
    <w:rsid w:val="00B9271A"/>
    <w:rsid w:val="00B92880"/>
    <w:rsid w:val="00B929E6"/>
    <w:rsid w:val="00B92DF2"/>
    <w:rsid w:val="00B931DA"/>
    <w:rsid w:val="00B934DA"/>
    <w:rsid w:val="00B935AF"/>
    <w:rsid w:val="00B940F8"/>
    <w:rsid w:val="00B9475D"/>
    <w:rsid w:val="00B94A93"/>
    <w:rsid w:val="00B94D11"/>
    <w:rsid w:val="00B94FB8"/>
    <w:rsid w:val="00B958C7"/>
    <w:rsid w:val="00B959EF"/>
    <w:rsid w:val="00B95EC8"/>
    <w:rsid w:val="00B95F1E"/>
    <w:rsid w:val="00B964DD"/>
    <w:rsid w:val="00B9668D"/>
    <w:rsid w:val="00B9675F"/>
    <w:rsid w:val="00B967A0"/>
    <w:rsid w:val="00B96F1A"/>
    <w:rsid w:val="00B972E4"/>
    <w:rsid w:val="00B975D8"/>
    <w:rsid w:val="00B979B8"/>
    <w:rsid w:val="00B97AFF"/>
    <w:rsid w:val="00BA0BE2"/>
    <w:rsid w:val="00BA0E45"/>
    <w:rsid w:val="00BA171E"/>
    <w:rsid w:val="00BA1994"/>
    <w:rsid w:val="00BA19E5"/>
    <w:rsid w:val="00BA1AB4"/>
    <w:rsid w:val="00BA2695"/>
    <w:rsid w:val="00BA27E6"/>
    <w:rsid w:val="00BA2A16"/>
    <w:rsid w:val="00BA307F"/>
    <w:rsid w:val="00BA3210"/>
    <w:rsid w:val="00BA3BE6"/>
    <w:rsid w:val="00BA44D0"/>
    <w:rsid w:val="00BA4614"/>
    <w:rsid w:val="00BA4D15"/>
    <w:rsid w:val="00BA4D91"/>
    <w:rsid w:val="00BA516A"/>
    <w:rsid w:val="00BA5247"/>
    <w:rsid w:val="00BA52BD"/>
    <w:rsid w:val="00BA539D"/>
    <w:rsid w:val="00BA57CD"/>
    <w:rsid w:val="00BA595E"/>
    <w:rsid w:val="00BA5D49"/>
    <w:rsid w:val="00BA620A"/>
    <w:rsid w:val="00BA6323"/>
    <w:rsid w:val="00BA64AB"/>
    <w:rsid w:val="00BA64BF"/>
    <w:rsid w:val="00BA6812"/>
    <w:rsid w:val="00BA6BEB"/>
    <w:rsid w:val="00BA6C45"/>
    <w:rsid w:val="00BA6EB1"/>
    <w:rsid w:val="00BA6EFD"/>
    <w:rsid w:val="00BA6F23"/>
    <w:rsid w:val="00BA74CC"/>
    <w:rsid w:val="00BA75F1"/>
    <w:rsid w:val="00BA7604"/>
    <w:rsid w:val="00BA7826"/>
    <w:rsid w:val="00BA7A0F"/>
    <w:rsid w:val="00BA7BA8"/>
    <w:rsid w:val="00BB00D0"/>
    <w:rsid w:val="00BB0218"/>
    <w:rsid w:val="00BB0247"/>
    <w:rsid w:val="00BB025D"/>
    <w:rsid w:val="00BB0FC5"/>
    <w:rsid w:val="00BB1205"/>
    <w:rsid w:val="00BB24A2"/>
    <w:rsid w:val="00BB27B8"/>
    <w:rsid w:val="00BB28AF"/>
    <w:rsid w:val="00BB2A2E"/>
    <w:rsid w:val="00BB3127"/>
    <w:rsid w:val="00BB3359"/>
    <w:rsid w:val="00BB33C0"/>
    <w:rsid w:val="00BB33F9"/>
    <w:rsid w:val="00BB36DB"/>
    <w:rsid w:val="00BB377C"/>
    <w:rsid w:val="00BB3ACD"/>
    <w:rsid w:val="00BB3ECB"/>
    <w:rsid w:val="00BB3EF6"/>
    <w:rsid w:val="00BB4FB2"/>
    <w:rsid w:val="00BB551F"/>
    <w:rsid w:val="00BB566D"/>
    <w:rsid w:val="00BB5978"/>
    <w:rsid w:val="00BB5FBE"/>
    <w:rsid w:val="00BB6848"/>
    <w:rsid w:val="00BB6A33"/>
    <w:rsid w:val="00BB7012"/>
    <w:rsid w:val="00BB7280"/>
    <w:rsid w:val="00BB77C3"/>
    <w:rsid w:val="00BB7CCD"/>
    <w:rsid w:val="00BB7D11"/>
    <w:rsid w:val="00BB7E30"/>
    <w:rsid w:val="00BB7EC5"/>
    <w:rsid w:val="00BC01F1"/>
    <w:rsid w:val="00BC0F2C"/>
    <w:rsid w:val="00BC13B9"/>
    <w:rsid w:val="00BC1763"/>
    <w:rsid w:val="00BC1AAC"/>
    <w:rsid w:val="00BC1C6D"/>
    <w:rsid w:val="00BC2847"/>
    <w:rsid w:val="00BC2C15"/>
    <w:rsid w:val="00BC2D1F"/>
    <w:rsid w:val="00BC2E22"/>
    <w:rsid w:val="00BC3135"/>
    <w:rsid w:val="00BC32DB"/>
    <w:rsid w:val="00BC3590"/>
    <w:rsid w:val="00BC3AED"/>
    <w:rsid w:val="00BC404B"/>
    <w:rsid w:val="00BC4853"/>
    <w:rsid w:val="00BC4BDC"/>
    <w:rsid w:val="00BC4F73"/>
    <w:rsid w:val="00BC5395"/>
    <w:rsid w:val="00BC5AF7"/>
    <w:rsid w:val="00BC5D57"/>
    <w:rsid w:val="00BC6708"/>
    <w:rsid w:val="00BC67A1"/>
    <w:rsid w:val="00BC67D2"/>
    <w:rsid w:val="00BC684A"/>
    <w:rsid w:val="00BC6950"/>
    <w:rsid w:val="00BC744D"/>
    <w:rsid w:val="00BC74C9"/>
    <w:rsid w:val="00BC7654"/>
    <w:rsid w:val="00BC7966"/>
    <w:rsid w:val="00BC79C6"/>
    <w:rsid w:val="00BD0486"/>
    <w:rsid w:val="00BD04C4"/>
    <w:rsid w:val="00BD0CCD"/>
    <w:rsid w:val="00BD1200"/>
    <w:rsid w:val="00BD154C"/>
    <w:rsid w:val="00BD1599"/>
    <w:rsid w:val="00BD17F7"/>
    <w:rsid w:val="00BD1D4B"/>
    <w:rsid w:val="00BD1F71"/>
    <w:rsid w:val="00BD2758"/>
    <w:rsid w:val="00BD2944"/>
    <w:rsid w:val="00BD358E"/>
    <w:rsid w:val="00BD385A"/>
    <w:rsid w:val="00BD4121"/>
    <w:rsid w:val="00BD43D7"/>
    <w:rsid w:val="00BD482A"/>
    <w:rsid w:val="00BD484D"/>
    <w:rsid w:val="00BD4DB5"/>
    <w:rsid w:val="00BD52DF"/>
    <w:rsid w:val="00BD56C8"/>
    <w:rsid w:val="00BD57AC"/>
    <w:rsid w:val="00BD5947"/>
    <w:rsid w:val="00BD5AA4"/>
    <w:rsid w:val="00BD5BC6"/>
    <w:rsid w:val="00BD6156"/>
    <w:rsid w:val="00BD64DB"/>
    <w:rsid w:val="00BD65D7"/>
    <w:rsid w:val="00BD6715"/>
    <w:rsid w:val="00BD68E6"/>
    <w:rsid w:val="00BD6CF0"/>
    <w:rsid w:val="00BD6D60"/>
    <w:rsid w:val="00BD6FFE"/>
    <w:rsid w:val="00BD7037"/>
    <w:rsid w:val="00BD7217"/>
    <w:rsid w:val="00BD72B3"/>
    <w:rsid w:val="00BD76D2"/>
    <w:rsid w:val="00BD78BE"/>
    <w:rsid w:val="00BD7CF6"/>
    <w:rsid w:val="00BD7D41"/>
    <w:rsid w:val="00BD7FDF"/>
    <w:rsid w:val="00BE0329"/>
    <w:rsid w:val="00BE0D3A"/>
    <w:rsid w:val="00BE0DA4"/>
    <w:rsid w:val="00BE0F09"/>
    <w:rsid w:val="00BE1096"/>
    <w:rsid w:val="00BE11B8"/>
    <w:rsid w:val="00BE11EE"/>
    <w:rsid w:val="00BE1245"/>
    <w:rsid w:val="00BE152D"/>
    <w:rsid w:val="00BE15BA"/>
    <w:rsid w:val="00BE1662"/>
    <w:rsid w:val="00BE17EC"/>
    <w:rsid w:val="00BE192C"/>
    <w:rsid w:val="00BE19F1"/>
    <w:rsid w:val="00BE1A08"/>
    <w:rsid w:val="00BE1EDC"/>
    <w:rsid w:val="00BE2087"/>
    <w:rsid w:val="00BE21CA"/>
    <w:rsid w:val="00BE2270"/>
    <w:rsid w:val="00BE250A"/>
    <w:rsid w:val="00BE2689"/>
    <w:rsid w:val="00BE27A5"/>
    <w:rsid w:val="00BE2F74"/>
    <w:rsid w:val="00BE2F76"/>
    <w:rsid w:val="00BE2FCC"/>
    <w:rsid w:val="00BE3063"/>
    <w:rsid w:val="00BE3117"/>
    <w:rsid w:val="00BE349D"/>
    <w:rsid w:val="00BE37E2"/>
    <w:rsid w:val="00BE398E"/>
    <w:rsid w:val="00BE399A"/>
    <w:rsid w:val="00BE3D41"/>
    <w:rsid w:val="00BE3EDA"/>
    <w:rsid w:val="00BE469F"/>
    <w:rsid w:val="00BE4943"/>
    <w:rsid w:val="00BE4CB2"/>
    <w:rsid w:val="00BE5330"/>
    <w:rsid w:val="00BE5511"/>
    <w:rsid w:val="00BE56B1"/>
    <w:rsid w:val="00BE5D0E"/>
    <w:rsid w:val="00BE621B"/>
    <w:rsid w:val="00BE6D07"/>
    <w:rsid w:val="00BE7140"/>
    <w:rsid w:val="00BE7731"/>
    <w:rsid w:val="00BE7906"/>
    <w:rsid w:val="00BE7A1D"/>
    <w:rsid w:val="00BF05CC"/>
    <w:rsid w:val="00BF0BEF"/>
    <w:rsid w:val="00BF0D15"/>
    <w:rsid w:val="00BF0E68"/>
    <w:rsid w:val="00BF0ECF"/>
    <w:rsid w:val="00BF0F18"/>
    <w:rsid w:val="00BF108C"/>
    <w:rsid w:val="00BF115D"/>
    <w:rsid w:val="00BF16B1"/>
    <w:rsid w:val="00BF18BB"/>
    <w:rsid w:val="00BF1AAE"/>
    <w:rsid w:val="00BF1F5A"/>
    <w:rsid w:val="00BF2102"/>
    <w:rsid w:val="00BF25D1"/>
    <w:rsid w:val="00BF3697"/>
    <w:rsid w:val="00BF36FE"/>
    <w:rsid w:val="00BF3C76"/>
    <w:rsid w:val="00BF3DFC"/>
    <w:rsid w:val="00BF3F58"/>
    <w:rsid w:val="00BF4011"/>
    <w:rsid w:val="00BF4617"/>
    <w:rsid w:val="00BF4879"/>
    <w:rsid w:val="00BF49DB"/>
    <w:rsid w:val="00BF4F25"/>
    <w:rsid w:val="00BF4F3C"/>
    <w:rsid w:val="00BF56E0"/>
    <w:rsid w:val="00BF5956"/>
    <w:rsid w:val="00BF5D8B"/>
    <w:rsid w:val="00BF5EE3"/>
    <w:rsid w:val="00BF5F25"/>
    <w:rsid w:val="00BF612F"/>
    <w:rsid w:val="00BF6179"/>
    <w:rsid w:val="00BF63C9"/>
    <w:rsid w:val="00BF6804"/>
    <w:rsid w:val="00BF6BD0"/>
    <w:rsid w:val="00BF6FB9"/>
    <w:rsid w:val="00BF7B06"/>
    <w:rsid w:val="00BF7C1E"/>
    <w:rsid w:val="00BF7D4D"/>
    <w:rsid w:val="00BF7DDC"/>
    <w:rsid w:val="00C003C8"/>
    <w:rsid w:val="00C00B59"/>
    <w:rsid w:val="00C01022"/>
    <w:rsid w:val="00C01841"/>
    <w:rsid w:val="00C01AE6"/>
    <w:rsid w:val="00C0251E"/>
    <w:rsid w:val="00C033DC"/>
    <w:rsid w:val="00C0357E"/>
    <w:rsid w:val="00C0364D"/>
    <w:rsid w:val="00C03ED9"/>
    <w:rsid w:val="00C03FD0"/>
    <w:rsid w:val="00C05297"/>
    <w:rsid w:val="00C05763"/>
    <w:rsid w:val="00C05956"/>
    <w:rsid w:val="00C05FFF"/>
    <w:rsid w:val="00C06399"/>
    <w:rsid w:val="00C0655A"/>
    <w:rsid w:val="00C06605"/>
    <w:rsid w:val="00C06839"/>
    <w:rsid w:val="00C06C84"/>
    <w:rsid w:val="00C06DD0"/>
    <w:rsid w:val="00C06E1F"/>
    <w:rsid w:val="00C0700A"/>
    <w:rsid w:val="00C071B0"/>
    <w:rsid w:val="00C0749A"/>
    <w:rsid w:val="00C07A4A"/>
    <w:rsid w:val="00C07B6D"/>
    <w:rsid w:val="00C1028B"/>
    <w:rsid w:val="00C106E2"/>
    <w:rsid w:val="00C1082F"/>
    <w:rsid w:val="00C10DA4"/>
    <w:rsid w:val="00C10E0B"/>
    <w:rsid w:val="00C10F72"/>
    <w:rsid w:val="00C1110D"/>
    <w:rsid w:val="00C1126E"/>
    <w:rsid w:val="00C115B9"/>
    <w:rsid w:val="00C11982"/>
    <w:rsid w:val="00C11E3C"/>
    <w:rsid w:val="00C12571"/>
    <w:rsid w:val="00C1294C"/>
    <w:rsid w:val="00C12F13"/>
    <w:rsid w:val="00C13006"/>
    <w:rsid w:val="00C135C9"/>
    <w:rsid w:val="00C139CF"/>
    <w:rsid w:val="00C13B03"/>
    <w:rsid w:val="00C140A5"/>
    <w:rsid w:val="00C14AD6"/>
    <w:rsid w:val="00C14B40"/>
    <w:rsid w:val="00C14D5A"/>
    <w:rsid w:val="00C153F6"/>
    <w:rsid w:val="00C15591"/>
    <w:rsid w:val="00C155C2"/>
    <w:rsid w:val="00C155CF"/>
    <w:rsid w:val="00C157D4"/>
    <w:rsid w:val="00C1592E"/>
    <w:rsid w:val="00C15A9D"/>
    <w:rsid w:val="00C15CBC"/>
    <w:rsid w:val="00C15CEA"/>
    <w:rsid w:val="00C164AC"/>
    <w:rsid w:val="00C16635"/>
    <w:rsid w:val="00C16819"/>
    <w:rsid w:val="00C16B24"/>
    <w:rsid w:val="00C16E92"/>
    <w:rsid w:val="00C170F8"/>
    <w:rsid w:val="00C17BB8"/>
    <w:rsid w:val="00C17D03"/>
    <w:rsid w:val="00C17D49"/>
    <w:rsid w:val="00C17F0A"/>
    <w:rsid w:val="00C20A4C"/>
    <w:rsid w:val="00C20FA8"/>
    <w:rsid w:val="00C21108"/>
    <w:rsid w:val="00C211E8"/>
    <w:rsid w:val="00C213BE"/>
    <w:rsid w:val="00C2141E"/>
    <w:rsid w:val="00C218F9"/>
    <w:rsid w:val="00C21CB1"/>
    <w:rsid w:val="00C2263E"/>
    <w:rsid w:val="00C22A2C"/>
    <w:rsid w:val="00C22A8D"/>
    <w:rsid w:val="00C22EC5"/>
    <w:rsid w:val="00C22F5C"/>
    <w:rsid w:val="00C2314B"/>
    <w:rsid w:val="00C23578"/>
    <w:rsid w:val="00C2358A"/>
    <w:rsid w:val="00C23891"/>
    <w:rsid w:val="00C23942"/>
    <w:rsid w:val="00C2447E"/>
    <w:rsid w:val="00C24EE1"/>
    <w:rsid w:val="00C24EE2"/>
    <w:rsid w:val="00C2532D"/>
    <w:rsid w:val="00C257A0"/>
    <w:rsid w:val="00C25D2A"/>
    <w:rsid w:val="00C26082"/>
    <w:rsid w:val="00C26659"/>
    <w:rsid w:val="00C26AB9"/>
    <w:rsid w:val="00C26ECB"/>
    <w:rsid w:val="00C2723E"/>
    <w:rsid w:val="00C27607"/>
    <w:rsid w:val="00C27A59"/>
    <w:rsid w:val="00C31148"/>
    <w:rsid w:val="00C31172"/>
    <w:rsid w:val="00C31484"/>
    <w:rsid w:val="00C314ED"/>
    <w:rsid w:val="00C31B42"/>
    <w:rsid w:val="00C31D95"/>
    <w:rsid w:val="00C31DA9"/>
    <w:rsid w:val="00C32292"/>
    <w:rsid w:val="00C32336"/>
    <w:rsid w:val="00C3264B"/>
    <w:rsid w:val="00C32A48"/>
    <w:rsid w:val="00C32BC2"/>
    <w:rsid w:val="00C32C80"/>
    <w:rsid w:val="00C32F53"/>
    <w:rsid w:val="00C33032"/>
    <w:rsid w:val="00C33E23"/>
    <w:rsid w:val="00C35134"/>
    <w:rsid w:val="00C35371"/>
    <w:rsid w:val="00C35482"/>
    <w:rsid w:val="00C35D7F"/>
    <w:rsid w:val="00C364F4"/>
    <w:rsid w:val="00C36654"/>
    <w:rsid w:val="00C36B8E"/>
    <w:rsid w:val="00C36F52"/>
    <w:rsid w:val="00C37409"/>
    <w:rsid w:val="00C37707"/>
    <w:rsid w:val="00C37ADC"/>
    <w:rsid w:val="00C40084"/>
    <w:rsid w:val="00C400C5"/>
    <w:rsid w:val="00C4073E"/>
    <w:rsid w:val="00C4095B"/>
    <w:rsid w:val="00C40AA7"/>
    <w:rsid w:val="00C40C45"/>
    <w:rsid w:val="00C40D88"/>
    <w:rsid w:val="00C4115E"/>
    <w:rsid w:val="00C41295"/>
    <w:rsid w:val="00C41960"/>
    <w:rsid w:val="00C4296F"/>
    <w:rsid w:val="00C42D10"/>
    <w:rsid w:val="00C42E6E"/>
    <w:rsid w:val="00C42EB4"/>
    <w:rsid w:val="00C42ED4"/>
    <w:rsid w:val="00C43778"/>
    <w:rsid w:val="00C4389C"/>
    <w:rsid w:val="00C43E74"/>
    <w:rsid w:val="00C442E8"/>
    <w:rsid w:val="00C444C2"/>
    <w:rsid w:val="00C44513"/>
    <w:rsid w:val="00C445F2"/>
    <w:rsid w:val="00C449FE"/>
    <w:rsid w:val="00C44AC9"/>
    <w:rsid w:val="00C44DA7"/>
    <w:rsid w:val="00C45143"/>
    <w:rsid w:val="00C45577"/>
    <w:rsid w:val="00C45831"/>
    <w:rsid w:val="00C4594D"/>
    <w:rsid w:val="00C45D6A"/>
    <w:rsid w:val="00C466FD"/>
    <w:rsid w:val="00C47249"/>
    <w:rsid w:val="00C47676"/>
    <w:rsid w:val="00C47828"/>
    <w:rsid w:val="00C47D17"/>
    <w:rsid w:val="00C47E0A"/>
    <w:rsid w:val="00C50407"/>
    <w:rsid w:val="00C50BA0"/>
    <w:rsid w:val="00C50DCF"/>
    <w:rsid w:val="00C50F23"/>
    <w:rsid w:val="00C510D6"/>
    <w:rsid w:val="00C51101"/>
    <w:rsid w:val="00C511E4"/>
    <w:rsid w:val="00C51978"/>
    <w:rsid w:val="00C51E48"/>
    <w:rsid w:val="00C524CB"/>
    <w:rsid w:val="00C524F4"/>
    <w:rsid w:val="00C528C6"/>
    <w:rsid w:val="00C52AA2"/>
    <w:rsid w:val="00C52B8D"/>
    <w:rsid w:val="00C53118"/>
    <w:rsid w:val="00C531C4"/>
    <w:rsid w:val="00C533E4"/>
    <w:rsid w:val="00C537F5"/>
    <w:rsid w:val="00C538BC"/>
    <w:rsid w:val="00C53AAF"/>
    <w:rsid w:val="00C53D1E"/>
    <w:rsid w:val="00C53FDE"/>
    <w:rsid w:val="00C54160"/>
    <w:rsid w:val="00C54266"/>
    <w:rsid w:val="00C54720"/>
    <w:rsid w:val="00C5472C"/>
    <w:rsid w:val="00C54760"/>
    <w:rsid w:val="00C55513"/>
    <w:rsid w:val="00C55714"/>
    <w:rsid w:val="00C5586A"/>
    <w:rsid w:val="00C55A5D"/>
    <w:rsid w:val="00C55BCA"/>
    <w:rsid w:val="00C55F72"/>
    <w:rsid w:val="00C56E95"/>
    <w:rsid w:val="00C56E9B"/>
    <w:rsid w:val="00C574DE"/>
    <w:rsid w:val="00C5753D"/>
    <w:rsid w:val="00C57726"/>
    <w:rsid w:val="00C577F0"/>
    <w:rsid w:val="00C57A40"/>
    <w:rsid w:val="00C60090"/>
    <w:rsid w:val="00C602D0"/>
    <w:rsid w:val="00C604E8"/>
    <w:rsid w:val="00C6085B"/>
    <w:rsid w:val="00C61106"/>
    <w:rsid w:val="00C616FE"/>
    <w:rsid w:val="00C61D86"/>
    <w:rsid w:val="00C61EA8"/>
    <w:rsid w:val="00C61F03"/>
    <w:rsid w:val="00C62569"/>
    <w:rsid w:val="00C62B5F"/>
    <w:rsid w:val="00C62D17"/>
    <w:rsid w:val="00C63081"/>
    <w:rsid w:val="00C6341E"/>
    <w:rsid w:val="00C63628"/>
    <w:rsid w:val="00C637AD"/>
    <w:rsid w:val="00C638A0"/>
    <w:rsid w:val="00C6395E"/>
    <w:rsid w:val="00C63AC9"/>
    <w:rsid w:val="00C63F21"/>
    <w:rsid w:val="00C64017"/>
    <w:rsid w:val="00C64286"/>
    <w:rsid w:val="00C64565"/>
    <w:rsid w:val="00C64C2D"/>
    <w:rsid w:val="00C65E38"/>
    <w:rsid w:val="00C662E8"/>
    <w:rsid w:val="00C66618"/>
    <w:rsid w:val="00C66924"/>
    <w:rsid w:val="00C66A52"/>
    <w:rsid w:val="00C67638"/>
    <w:rsid w:val="00C6763A"/>
    <w:rsid w:val="00C7021E"/>
    <w:rsid w:val="00C707E3"/>
    <w:rsid w:val="00C70C0D"/>
    <w:rsid w:val="00C7106B"/>
    <w:rsid w:val="00C711D1"/>
    <w:rsid w:val="00C7167C"/>
    <w:rsid w:val="00C71D66"/>
    <w:rsid w:val="00C71F7A"/>
    <w:rsid w:val="00C72339"/>
    <w:rsid w:val="00C727CF"/>
    <w:rsid w:val="00C72851"/>
    <w:rsid w:val="00C72D8F"/>
    <w:rsid w:val="00C7333D"/>
    <w:rsid w:val="00C74F86"/>
    <w:rsid w:val="00C7506E"/>
    <w:rsid w:val="00C75630"/>
    <w:rsid w:val="00C75DCF"/>
    <w:rsid w:val="00C75F59"/>
    <w:rsid w:val="00C75FC8"/>
    <w:rsid w:val="00C76368"/>
    <w:rsid w:val="00C76467"/>
    <w:rsid w:val="00C7720B"/>
    <w:rsid w:val="00C77308"/>
    <w:rsid w:val="00C774C0"/>
    <w:rsid w:val="00C80D8F"/>
    <w:rsid w:val="00C80EAD"/>
    <w:rsid w:val="00C8108D"/>
    <w:rsid w:val="00C8190E"/>
    <w:rsid w:val="00C81BDA"/>
    <w:rsid w:val="00C81C70"/>
    <w:rsid w:val="00C81E38"/>
    <w:rsid w:val="00C8294F"/>
    <w:rsid w:val="00C82B92"/>
    <w:rsid w:val="00C82C51"/>
    <w:rsid w:val="00C82C80"/>
    <w:rsid w:val="00C8315C"/>
    <w:rsid w:val="00C832FB"/>
    <w:rsid w:val="00C833AB"/>
    <w:rsid w:val="00C83617"/>
    <w:rsid w:val="00C83BB6"/>
    <w:rsid w:val="00C83DF1"/>
    <w:rsid w:val="00C83EC5"/>
    <w:rsid w:val="00C83F45"/>
    <w:rsid w:val="00C84397"/>
    <w:rsid w:val="00C847F6"/>
    <w:rsid w:val="00C84B75"/>
    <w:rsid w:val="00C84BC1"/>
    <w:rsid w:val="00C84D7D"/>
    <w:rsid w:val="00C84FF3"/>
    <w:rsid w:val="00C8523E"/>
    <w:rsid w:val="00C85862"/>
    <w:rsid w:val="00C85BF8"/>
    <w:rsid w:val="00C86189"/>
    <w:rsid w:val="00C864DD"/>
    <w:rsid w:val="00C86DEB"/>
    <w:rsid w:val="00C87EBD"/>
    <w:rsid w:val="00C900BE"/>
    <w:rsid w:val="00C90233"/>
    <w:rsid w:val="00C90279"/>
    <w:rsid w:val="00C904E9"/>
    <w:rsid w:val="00C90A74"/>
    <w:rsid w:val="00C90A87"/>
    <w:rsid w:val="00C90BB5"/>
    <w:rsid w:val="00C90D6C"/>
    <w:rsid w:val="00C92158"/>
    <w:rsid w:val="00C92335"/>
    <w:rsid w:val="00C927FD"/>
    <w:rsid w:val="00C92C65"/>
    <w:rsid w:val="00C92CA5"/>
    <w:rsid w:val="00C92F4E"/>
    <w:rsid w:val="00C93253"/>
    <w:rsid w:val="00C93855"/>
    <w:rsid w:val="00C93A3F"/>
    <w:rsid w:val="00C93FE3"/>
    <w:rsid w:val="00C941EB"/>
    <w:rsid w:val="00C9439F"/>
    <w:rsid w:val="00C9477A"/>
    <w:rsid w:val="00C95223"/>
    <w:rsid w:val="00C95589"/>
    <w:rsid w:val="00C9565D"/>
    <w:rsid w:val="00C957B5"/>
    <w:rsid w:val="00C958CC"/>
    <w:rsid w:val="00C95BCF"/>
    <w:rsid w:val="00C961B3"/>
    <w:rsid w:val="00C96438"/>
    <w:rsid w:val="00C96571"/>
    <w:rsid w:val="00C966AC"/>
    <w:rsid w:val="00C9695E"/>
    <w:rsid w:val="00C9755D"/>
    <w:rsid w:val="00C97731"/>
    <w:rsid w:val="00C97739"/>
    <w:rsid w:val="00C97B88"/>
    <w:rsid w:val="00C97F62"/>
    <w:rsid w:val="00CA00A3"/>
    <w:rsid w:val="00CA0588"/>
    <w:rsid w:val="00CA0687"/>
    <w:rsid w:val="00CA0A2A"/>
    <w:rsid w:val="00CA0A38"/>
    <w:rsid w:val="00CA1054"/>
    <w:rsid w:val="00CA12D2"/>
    <w:rsid w:val="00CA1988"/>
    <w:rsid w:val="00CA1A51"/>
    <w:rsid w:val="00CA22A7"/>
    <w:rsid w:val="00CA23D4"/>
    <w:rsid w:val="00CA24E7"/>
    <w:rsid w:val="00CA25E2"/>
    <w:rsid w:val="00CA2ABC"/>
    <w:rsid w:val="00CA3591"/>
    <w:rsid w:val="00CA35AC"/>
    <w:rsid w:val="00CA4402"/>
    <w:rsid w:val="00CA44F0"/>
    <w:rsid w:val="00CA509A"/>
    <w:rsid w:val="00CA5587"/>
    <w:rsid w:val="00CA559C"/>
    <w:rsid w:val="00CA5941"/>
    <w:rsid w:val="00CA5961"/>
    <w:rsid w:val="00CA6381"/>
    <w:rsid w:val="00CA640F"/>
    <w:rsid w:val="00CA6463"/>
    <w:rsid w:val="00CA65BD"/>
    <w:rsid w:val="00CA664C"/>
    <w:rsid w:val="00CA7876"/>
    <w:rsid w:val="00CA78EB"/>
    <w:rsid w:val="00CA7959"/>
    <w:rsid w:val="00CA7968"/>
    <w:rsid w:val="00CA7BAB"/>
    <w:rsid w:val="00CB02E3"/>
    <w:rsid w:val="00CB073A"/>
    <w:rsid w:val="00CB0766"/>
    <w:rsid w:val="00CB0BFE"/>
    <w:rsid w:val="00CB11A7"/>
    <w:rsid w:val="00CB120E"/>
    <w:rsid w:val="00CB1FAC"/>
    <w:rsid w:val="00CB2545"/>
    <w:rsid w:val="00CB297A"/>
    <w:rsid w:val="00CB2ECC"/>
    <w:rsid w:val="00CB3963"/>
    <w:rsid w:val="00CB3CD3"/>
    <w:rsid w:val="00CB403D"/>
    <w:rsid w:val="00CB4192"/>
    <w:rsid w:val="00CB4AF5"/>
    <w:rsid w:val="00CB53C7"/>
    <w:rsid w:val="00CB5A3F"/>
    <w:rsid w:val="00CB5CDA"/>
    <w:rsid w:val="00CB62A3"/>
    <w:rsid w:val="00CB66D3"/>
    <w:rsid w:val="00CB6879"/>
    <w:rsid w:val="00CB6A07"/>
    <w:rsid w:val="00CB6DD6"/>
    <w:rsid w:val="00CB76AE"/>
    <w:rsid w:val="00CB7E5B"/>
    <w:rsid w:val="00CC030F"/>
    <w:rsid w:val="00CC055A"/>
    <w:rsid w:val="00CC0622"/>
    <w:rsid w:val="00CC0B29"/>
    <w:rsid w:val="00CC0BA6"/>
    <w:rsid w:val="00CC0EBC"/>
    <w:rsid w:val="00CC1662"/>
    <w:rsid w:val="00CC176E"/>
    <w:rsid w:val="00CC1B29"/>
    <w:rsid w:val="00CC1CA0"/>
    <w:rsid w:val="00CC214E"/>
    <w:rsid w:val="00CC227C"/>
    <w:rsid w:val="00CC2465"/>
    <w:rsid w:val="00CC2738"/>
    <w:rsid w:val="00CC2778"/>
    <w:rsid w:val="00CC2AAA"/>
    <w:rsid w:val="00CC2E9A"/>
    <w:rsid w:val="00CC38A2"/>
    <w:rsid w:val="00CC3B7B"/>
    <w:rsid w:val="00CC3F0A"/>
    <w:rsid w:val="00CC40E4"/>
    <w:rsid w:val="00CC4A9D"/>
    <w:rsid w:val="00CC4ABC"/>
    <w:rsid w:val="00CC4D70"/>
    <w:rsid w:val="00CC4E28"/>
    <w:rsid w:val="00CC51E7"/>
    <w:rsid w:val="00CC5832"/>
    <w:rsid w:val="00CC5B4F"/>
    <w:rsid w:val="00CC5D3C"/>
    <w:rsid w:val="00CC66C6"/>
    <w:rsid w:val="00CC6CA8"/>
    <w:rsid w:val="00CC720D"/>
    <w:rsid w:val="00CC72FE"/>
    <w:rsid w:val="00CC7308"/>
    <w:rsid w:val="00CC73DF"/>
    <w:rsid w:val="00CC74A7"/>
    <w:rsid w:val="00CC7F27"/>
    <w:rsid w:val="00CD0672"/>
    <w:rsid w:val="00CD0697"/>
    <w:rsid w:val="00CD0A18"/>
    <w:rsid w:val="00CD145A"/>
    <w:rsid w:val="00CD148F"/>
    <w:rsid w:val="00CD18DF"/>
    <w:rsid w:val="00CD1927"/>
    <w:rsid w:val="00CD19DD"/>
    <w:rsid w:val="00CD19E3"/>
    <w:rsid w:val="00CD1EF6"/>
    <w:rsid w:val="00CD25F4"/>
    <w:rsid w:val="00CD2F1C"/>
    <w:rsid w:val="00CD311B"/>
    <w:rsid w:val="00CD34D3"/>
    <w:rsid w:val="00CD35B5"/>
    <w:rsid w:val="00CD3A8C"/>
    <w:rsid w:val="00CD3BEB"/>
    <w:rsid w:val="00CD4103"/>
    <w:rsid w:val="00CD4110"/>
    <w:rsid w:val="00CD42ED"/>
    <w:rsid w:val="00CD47E2"/>
    <w:rsid w:val="00CD4A35"/>
    <w:rsid w:val="00CD4F0C"/>
    <w:rsid w:val="00CD50FA"/>
    <w:rsid w:val="00CD515F"/>
    <w:rsid w:val="00CD51FA"/>
    <w:rsid w:val="00CD52BC"/>
    <w:rsid w:val="00CD5820"/>
    <w:rsid w:val="00CD597C"/>
    <w:rsid w:val="00CD5F83"/>
    <w:rsid w:val="00CD68DF"/>
    <w:rsid w:val="00CD6913"/>
    <w:rsid w:val="00CD6B01"/>
    <w:rsid w:val="00CD6CC6"/>
    <w:rsid w:val="00CD6E7B"/>
    <w:rsid w:val="00CD6EC0"/>
    <w:rsid w:val="00CD767B"/>
    <w:rsid w:val="00CD7A42"/>
    <w:rsid w:val="00CD7DC4"/>
    <w:rsid w:val="00CD7FF6"/>
    <w:rsid w:val="00CE0038"/>
    <w:rsid w:val="00CE0262"/>
    <w:rsid w:val="00CE035B"/>
    <w:rsid w:val="00CE0427"/>
    <w:rsid w:val="00CE0A4C"/>
    <w:rsid w:val="00CE0C9B"/>
    <w:rsid w:val="00CE1AB0"/>
    <w:rsid w:val="00CE1DD6"/>
    <w:rsid w:val="00CE20D6"/>
    <w:rsid w:val="00CE25CD"/>
    <w:rsid w:val="00CE264B"/>
    <w:rsid w:val="00CE2894"/>
    <w:rsid w:val="00CE28EF"/>
    <w:rsid w:val="00CE2B53"/>
    <w:rsid w:val="00CE2C60"/>
    <w:rsid w:val="00CE3131"/>
    <w:rsid w:val="00CE3A57"/>
    <w:rsid w:val="00CE3B21"/>
    <w:rsid w:val="00CE3F4E"/>
    <w:rsid w:val="00CE402F"/>
    <w:rsid w:val="00CE41EA"/>
    <w:rsid w:val="00CE42F0"/>
    <w:rsid w:val="00CE449C"/>
    <w:rsid w:val="00CE4984"/>
    <w:rsid w:val="00CE4E7D"/>
    <w:rsid w:val="00CE510A"/>
    <w:rsid w:val="00CE536A"/>
    <w:rsid w:val="00CE5618"/>
    <w:rsid w:val="00CE587D"/>
    <w:rsid w:val="00CE5ED7"/>
    <w:rsid w:val="00CE6682"/>
    <w:rsid w:val="00CE6CF2"/>
    <w:rsid w:val="00CE6F46"/>
    <w:rsid w:val="00CE72C3"/>
    <w:rsid w:val="00CE7623"/>
    <w:rsid w:val="00CE7693"/>
    <w:rsid w:val="00CE78AB"/>
    <w:rsid w:val="00CE7905"/>
    <w:rsid w:val="00CE79EB"/>
    <w:rsid w:val="00CE7B1D"/>
    <w:rsid w:val="00CE7C86"/>
    <w:rsid w:val="00CF0EF7"/>
    <w:rsid w:val="00CF13E6"/>
    <w:rsid w:val="00CF1C81"/>
    <w:rsid w:val="00CF1DA4"/>
    <w:rsid w:val="00CF2065"/>
    <w:rsid w:val="00CF2351"/>
    <w:rsid w:val="00CF2668"/>
    <w:rsid w:val="00CF2905"/>
    <w:rsid w:val="00CF2AD7"/>
    <w:rsid w:val="00CF32D7"/>
    <w:rsid w:val="00CF339C"/>
    <w:rsid w:val="00CF3643"/>
    <w:rsid w:val="00CF3E1E"/>
    <w:rsid w:val="00CF42E1"/>
    <w:rsid w:val="00CF43C2"/>
    <w:rsid w:val="00CF479B"/>
    <w:rsid w:val="00CF4A47"/>
    <w:rsid w:val="00CF4A8B"/>
    <w:rsid w:val="00CF4B3D"/>
    <w:rsid w:val="00CF4BC3"/>
    <w:rsid w:val="00CF5178"/>
    <w:rsid w:val="00CF5584"/>
    <w:rsid w:val="00CF55E8"/>
    <w:rsid w:val="00CF5B2F"/>
    <w:rsid w:val="00CF6692"/>
    <w:rsid w:val="00CF6DBC"/>
    <w:rsid w:val="00CF6DCF"/>
    <w:rsid w:val="00CF7573"/>
    <w:rsid w:val="00CF7660"/>
    <w:rsid w:val="00CF781E"/>
    <w:rsid w:val="00CF7D75"/>
    <w:rsid w:val="00D0078C"/>
    <w:rsid w:val="00D00855"/>
    <w:rsid w:val="00D009E8"/>
    <w:rsid w:val="00D00CC9"/>
    <w:rsid w:val="00D00F77"/>
    <w:rsid w:val="00D010D2"/>
    <w:rsid w:val="00D01156"/>
    <w:rsid w:val="00D01D02"/>
    <w:rsid w:val="00D02422"/>
    <w:rsid w:val="00D02461"/>
    <w:rsid w:val="00D0257F"/>
    <w:rsid w:val="00D026EC"/>
    <w:rsid w:val="00D02D18"/>
    <w:rsid w:val="00D03076"/>
    <w:rsid w:val="00D033DA"/>
    <w:rsid w:val="00D03520"/>
    <w:rsid w:val="00D03801"/>
    <w:rsid w:val="00D03E3F"/>
    <w:rsid w:val="00D04718"/>
    <w:rsid w:val="00D04B4D"/>
    <w:rsid w:val="00D04C2C"/>
    <w:rsid w:val="00D04CF2"/>
    <w:rsid w:val="00D052B4"/>
    <w:rsid w:val="00D053F7"/>
    <w:rsid w:val="00D0542A"/>
    <w:rsid w:val="00D0567C"/>
    <w:rsid w:val="00D0629C"/>
    <w:rsid w:val="00D06495"/>
    <w:rsid w:val="00D069D2"/>
    <w:rsid w:val="00D06E5C"/>
    <w:rsid w:val="00D073F9"/>
    <w:rsid w:val="00D075CD"/>
    <w:rsid w:val="00D077D8"/>
    <w:rsid w:val="00D078E4"/>
    <w:rsid w:val="00D10022"/>
    <w:rsid w:val="00D10684"/>
    <w:rsid w:val="00D10794"/>
    <w:rsid w:val="00D107A1"/>
    <w:rsid w:val="00D10A51"/>
    <w:rsid w:val="00D11078"/>
    <w:rsid w:val="00D116BA"/>
    <w:rsid w:val="00D11CE3"/>
    <w:rsid w:val="00D1231C"/>
    <w:rsid w:val="00D12353"/>
    <w:rsid w:val="00D1248F"/>
    <w:rsid w:val="00D1250F"/>
    <w:rsid w:val="00D125D6"/>
    <w:rsid w:val="00D12857"/>
    <w:rsid w:val="00D13052"/>
    <w:rsid w:val="00D13067"/>
    <w:rsid w:val="00D1336F"/>
    <w:rsid w:val="00D133C9"/>
    <w:rsid w:val="00D1346A"/>
    <w:rsid w:val="00D1358D"/>
    <w:rsid w:val="00D13686"/>
    <w:rsid w:val="00D139EF"/>
    <w:rsid w:val="00D13B2D"/>
    <w:rsid w:val="00D13CA7"/>
    <w:rsid w:val="00D14517"/>
    <w:rsid w:val="00D14715"/>
    <w:rsid w:val="00D14AB9"/>
    <w:rsid w:val="00D14D60"/>
    <w:rsid w:val="00D14DE1"/>
    <w:rsid w:val="00D151D2"/>
    <w:rsid w:val="00D15E8D"/>
    <w:rsid w:val="00D168FF"/>
    <w:rsid w:val="00D16B7C"/>
    <w:rsid w:val="00D16F66"/>
    <w:rsid w:val="00D16FD7"/>
    <w:rsid w:val="00D1712C"/>
    <w:rsid w:val="00D17137"/>
    <w:rsid w:val="00D174A4"/>
    <w:rsid w:val="00D17A7A"/>
    <w:rsid w:val="00D17C6C"/>
    <w:rsid w:val="00D2012F"/>
    <w:rsid w:val="00D20526"/>
    <w:rsid w:val="00D205A9"/>
    <w:rsid w:val="00D2085E"/>
    <w:rsid w:val="00D20E00"/>
    <w:rsid w:val="00D20FBB"/>
    <w:rsid w:val="00D2168B"/>
    <w:rsid w:val="00D21A59"/>
    <w:rsid w:val="00D21B1F"/>
    <w:rsid w:val="00D21C4E"/>
    <w:rsid w:val="00D21FF5"/>
    <w:rsid w:val="00D22CE3"/>
    <w:rsid w:val="00D22EE7"/>
    <w:rsid w:val="00D23028"/>
    <w:rsid w:val="00D23315"/>
    <w:rsid w:val="00D23450"/>
    <w:rsid w:val="00D2399A"/>
    <w:rsid w:val="00D24127"/>
    <w:rsid w:val="00D2459D"/>
    <w:rsid w:val="00D24DD0"/>
    <w:rsid w:val="00D252C5"/>
    <w:rsid w:val="00D253D6"/>
    <w:rsid w:val="00D25AC2"/>
    <w:rsid w:val="00D261B0"/>
    <w:rsid w:val="00D262F4"/>
    <w:rsid w:val="00D263CA"/>
    <w:rsid w:val="00D26F52"/>
    <w:rsid w:val="00D2720B"/>
    <w:rsid w:val="00D27D19"/>
    <w:rsid w:val="00D27DA3"/>
    <w:rsid w:val="00D27DB3"/>
    <w:rsid w:val="00D27EC7"/>
    <w:rsid w:val="00D30063"/>
    <w:rsid w:val="00D3051A"/>
    <w:rsid w:val="00D306E1"/>
    <w:rsid w:val="00D30DCA"/>
    <w:rsid w:val="00D30FF2"/>
    <w:rsid w:val="00D3136E"/>
    <w:rsid w:val="00D31A90"/>
    <w:rsid w:val="00D31B29"/>
    <w:rsid w:val="00D323B8"/>
    <w:rsid w:val="00D3274F"/>
    <w:rsid w:val="00D327FD"/>
    <w:rsid w:val="00D32C3A"/>
    <w:rsid w:val="00D330DA"/>
    <w:rsid w:val="00D331AF"/>
    <w:rsid w:val="00D331C6"/>
    <w:rsid w:val="00D337DB"/>
    <w:rsid w:val="00D33FCF"/>
    <w:rsid w:val="00D34055"/>
    <w:rsid w:val="00D341A2"/>
    <w:rsid w:val="00D343F7"/>
    <w:rsid w:val="00D34BDF"/>
    <w:rsid w:val="00D34E1F"/>
    <w:rsid w:val="00D34F2F"/>
    <w:rsid w:val="00D35118"/>
    <w:rsid w:val="00D3514E"/>
    <w:rsid w:val="00D35731"/>
    <w:rsid w:val="00D359FA"/>
    <w:rsid w:val="00D35D2B"/>
    <w:rsid w:val="00D35EBD"/>
    <w:rsid w:val="00D35EE4"/>
    <w:rsid w:val="00D35FBC"/>
    <w:rsid w:val="00D365D1"/>
    <w:rsid w:val="00D36651"/>
    <w:rsid w:val="00D36836"/>
    <w:rsid w:val="00D36878"/>
    <w:rsid w:val="00D36A64"/>
    <w:rsid w:val="00D36BFD"/>
    <w:rsid w:val="00D371B8"/>
    <w:rsid w:val="00D37642"/>
    <w:rsid w:val="00D37860"/>
    <w:rsid w:val="00D37BF7"/>
    <w:rsid w:val="00D40223"/>
    <w:rsid w:val="00D403A2"/>
    <w:rsid w:val="00D40AAD"/>
    <w:rsid w:val="00D40BD3"/>
    <w:rsid w:val="00D416A9"/>
    <w:rsid w:val="00D41A78"/>
    <w:rsid w:val="00D41CDD"/>
    <w:rsid w:val="00D4212D"/>
    <w:rsid w:val="00D42AC3"/>
    <w:rsid w:val="00D42EB3"/>
    <w:rsid w:val="00D4305A"/>
    <w:rsid w:val="00D4320D"/>
    <w:rsid w:val="00D4366A"/>
    <w:rsid w:val="00D436B8"/>
    <w:rsid w:val="00D43722"/>
    <w:rsid w:val="00D43737"/>
    <w:rsid w:val="00D43B35"/>
    <w:rsid w:val="00D44067"/>
    <w:rsid w:val="00D4410A"/>
    <w:rsid w:val="00D4456C"/>
    <w:rsid w:val="00D4462D"/>
    <w:rsid w:val="00D44C5B"/>
    <w:rsid w:val="00D45037"/>
    <w:rsid w:val="00D45596"/>
    <w:rsid w:val="00D456E1"/>
    <w:rsid w:val="00D458DA"/>
    <w:rsid w:val="00D46190"/>
    <w:rsid w:val="00D4625E"/>
    <w:rsid w:val="00D46691"/>
    <w:rsid w:val="00D46996"/>
    <w:rsid w:val="00D469ED"/>
    <w:rsid w:val="00D46A03"/>
    <w:rsid w:val="00D46BAF"/>
    <w:rsid w:val="00D47484"/>
    <w:rsid w:val="00D5015C"/>
    <w:rsid w:val="00D512F5"/>
    <w:rsid w:val="00D51322"/>
    <w:rsid w:val="00D5154A"/>
    <w:rsid w:val="00D52055"/>
    <w:rsid w:val="00D521C0"/>
    <w:rsid w:val="00D5275B"/>
    <w:rsid w:val="00D529B4"/>
    <w:rsid w:val="00D52AF2"/>
    <w:rsid w:val="00D52BA1"/>
    <w:rsid w:val="00D52BAB"/>
    <w:rsid w:val="00D52D19"/>
    <w:rsid w:val="00D52EA4"/>
    <w:rsid w:val="00D53B15"/>
    <w:rsid w:val="00D53F0D"/>
    <w:rsid w:val="00D54198"/>
    <w:rsid w:val="00D545E5"/>
    <w:rsid w:val="00D547B0"/>
    <w:rsid w:val="00D548D1"/>
    <w:rsid w:val="00D5542A"/>
    <w:rsid w:val="00D55619"/>
    <w:rsid w:val="00D5561D"/>
    <w:rsid w:val="00D557FB"/>
    <w:rsid w:val="00D55937"/>
    <w:rsid w:val="00D5656E"/>
    <w:rsid w:val="00D56E34"/>
    <w:rsid w:val="00D57218"/>
    <w:rsid w:val="00D57493"/>
    <w:rsid w:val="00D579A9"/>
    <w:rsid w:val="00D57B65"/>
    <w:rsid w:val="00D57BF4"/>
    <w:rsid w:val="00D57CC8"/>
    <w:rsid w:val="00D600C5"/>
    <w:rsid w:val="00D6055D"/>
    <w:rsid w:val="00D606EF"/>
    <w:rsid w:val="00D60A00"/>
    <w:rsid w:val="00D60C9B"/>
    <w:rsid w:val="00D611C0"/>
    <w:rsid w:val="00D6179F"/>
    <w:rsid w:val="00D61970"/>
    <w:rsid w:val="00D61C2A"/>
    <w:rsid w:val="00D61E89"/>
    <w:rsid w:val="00D620C9"/>
    <w:rsid w:val="00D620F8"/>
    <w:rsid w:val="00D62A9D"/>
    <w:rsid w:val="00D62E25"/>
    <w:rsid w:val="00D63560"/>
    <w:rsid w:val="00D639DE"/>
    <w:rsid w:val="00D641D6"/>
    <w:rsid w:val="00D646C0"/>
    <w:rsid w:val="00D6490C"/>
    <w:rsid w:val="00D64946"/>
    <w:rsid w:val="00D64A11"/>
    <w:rsid w:val="00D64BC6"/>
    <w:rsid w:val="00D64EA3"/>
    <w:rsid w:val="00D65324"/>
    <w:rsid w:val="00D6540F"/>
    <w:rsid w:val="00D6588A"/>
    <w:rsid w:val="00D65A4E"/>
    <w:rsid w:val="00D65AF7"/>
    <w:rsid w:val="00D65D90"/>
    <w:rsid w:val="00D66276"/>
    <w:rsid w:val="00D667C9"/>
    <w:rsid w:val="00D668A7"/>
    <w:rsid w:val="00D66BBC"/>
    <w:rsid w:val="00D6702A"/>
    <w:rsid w:val="00D6786F"/>
    <w:rsid w:val="00D67C17"/>
    <w:rsid w:val="00D702A1"/>
    <w:rsid w:val="00D703B3"/>
    <w:rsid w:val="00D703B7"/>
    <w:rsid w:val="00D705B4"/>
    <w:rsid w:val="00D712C6"/>
    <w:rsid w:val="00D713EA"/>
    <w:rsid w:val="00D71671"/>
    <w:rsid w:val="00D71D1A"/>
    <w:rsid w:val="00D71EC8"/>
    <w:rsid w:val="00D72038"/>
    <w:rsid w:val="00D7204F"/>
    <w:rsid w:val="00D7257F"/>
    <w:rsid w:val="00D736A1"/>
    <w:rsid w:val="00D736F7"/>
    <w:rsid w:val="00D73BB4"/>
    <w:rsid w:val="00D73F7D"/>
    <w:rsid w:val="00D741F8"/>
    <w:rsid w:val="00D74294"/>
    <w:rsid w:val="00D742A8"/>
    <w:rsid w:val="00D75205"/>
    <w:rsid w:val="00D75393"/>
    <w:rsid w:val="00D758A2"/>
    <w:rsid w:val="00D75B75"/>
    <w:rsid w:val="00D76449"/>
    <w:rsid w:val="00D76785"/>
    <w:rsid w:val="00D76ACC"/>
    <w:rsid w:val="00D7798F"/>
    <w:rsid w:val="00D77BE0"/>
    <w:rsid w:val="00D77D86"/>
    <w:rsid w:val="00D77EBA"/>
    <w:rsid w:val="00D8004F"/>
    <w:rsid w:val="00D80267"/>
    <w:rsid w:val="00D803ED"/>
    <w:rsid w:val="00D80B77"/>
    <w:rsid w:val="00D80C58"/>
    <w:rsid w:val="00D81791"/>
    <w:rsid w:val="00D8187F"/>
    <w:rsid w:val="00D81AF6"/>
    <w:rsid w:val="00D81F94"/>
    <w:rsid w:val="00D81FB3"/>
    <w:rsid w:val="00D823C0"/>
    <w:rsid w:val="00D827F4"/>
    <w:rsid w:val="00D82A02"/>
    <w:rsid w:val="00D82A4A"/>
    <w:rsid w:val="00D83B2F"/>
    <w:rsid w:val="00D843E7"/>
    <w:rsid w:val="00D84870"/>
    <w:rsid w:val="00D84DDA"/>
    <w:rsid w:val="00D84F69"/>
    <w:rsid w:val="00D85187"/>
    <w:rsid w:val="00D85596"/>
    <w:rsid w:val="00D855BD"/>
    <w:rsid w:val="00D856DC"/>
    <w:rsid w:val="00D85869"/>
    <w:rsid w:val="00D85DE2"/>
    <w:rsid w:val="00D86028"/>
    <w:rsid w:val="00D86183"/>
    <w:rsid w:val="00D86478"/>
    <w:rsid w:val="00D86531"/>
    <w:rsid w:val="00D86702"/>
    <w:rsid w:val="00D86866"/>
    <w:rsid w:val="00D86D10"/>
    <w:rsid w:val="00D8787A"/>
    <w:rsid w:val="00D87AF0"/>
    <w:rsid w:val="00D87C80"/>
    <w:rsid w:val="00D87CD2"/>
    <w:rsid w:val="00D90122"/>
    <w:rsid w:val="00D902A2"/>
    <w:rsid w:val="00D90554"/>
    <w:rsid w:val="00D90BA4"/>
    <w:rsid w:val="00D91041"/>
    <w:rsid w:val="00D9111B"/>
    <w:rsid w:val="00D917C2"/>
    <w:rsid w:val="00D91A74"/>
    <w:rsid w:val="00D92031"/>
    <w:rsid w:val="00D9238D"/>
    <w:rsid w:val="00D92501"/>
    <w:rsid w:val="00D9250C"/>
    <w:rsid w:val="00D925E0"/>
    <w:rsid w:val="00D928E5"/>
    <w:rsid w:val="00D929DF"/>
    <w:rsid w:val="00D92A98"/>
    <w:rsid w:val="00D92BDD"/>
    <w:rsid w:val="00D93121"/>
    <w:rsid w:val="00D932F0"/>
    <w:rsid w:val="00D9350A"/>
    <w:rsid w:val="00D9379A"/>
    <w:rsid w:val="00D93F27"/>
    <w:rsid w:val="00D94167"/>
    <w:rsid w:val="00D941A4"/>
    <w:rsid w:val="00D94449"/>
    <w:rsid w:val="00D944C7"/>
    <w:rsid w:val="00D947F0"/>
    <w:rsid w:val="00D94A3C"/>
    <w:rsid w:val="00D94C22"/>
    <w:rsid w:val="00D94F16"/>
    <w:rsid w:val="00D94FBF"/>
    <w:rsid w:val="00D95371"/>
    <w:rsid w:val="00D954A5"/>
    <w:rsid w:val="00D95E97"/>
    <w:rsid w:val="00D96986"/>
    <w:rsid w:val="00D969CA"/>
    <w:rsid w:val="00D96CFA"/>
    <w:rsid w:val="00D96ED4"/>
    <w:rsid w:val="00D97340"/>
    <w:rsid w:val="00D97ACF"/>
    <w:rsid w:val="00D97AD6"/>
    <w:rsid w:val="00DA0420"/>
    <w:rsid w:val="00DA0603"/>
    <w:rsid w:val="00DA0637"/>
    <w:rsid w:val="00DA06EC"/>
    <w:rsid w:val="00DA0946"/>
    <w:rsid w:val="00DA0AE5"/>
    <w:rsid w:val="00DA10A0"/>
    <w:rsid w:val="00DA16AF"/>
    <w:rsid w:val="00DA1E01"/>
    <w:rsid w:val="00DA205B"/>
    <w:rsid w:val="00DA228E"/>
    <w:rsid w:val="00DA22B5"/>
    <w:rsid w:val="00DA28EC"/>
    <w:rsid w:val="00DA2C6C"/>
    <w:rsid w:val="00DA31F2"/>
    <w:rsid w:val="00DA3493"/>
    <w:rsid w:val="00DA352E"/>
    <w:rsid w:val="00DA3AEC"/>
    <w:rsid w:val="00DA43D5"/>
    <w:rsid w:val="00DA43EA"/>
    <w:rsid w:val="00DA4BBB"/>
    <w:rsid w:val="00DA4E15"/>
    <w:rsid w:val="00DA4EBD"/>
    <w:rsid w:val="00DA51C7"/>
    <w:rsid w:val="00DA53B1"/>
    <w:rsid w:val="00DA5645"/>
    <w:rsid w:val="00DA5D5D"/>
    <w:rsid w:val="00DA70D3"/>
    <w:rsid w:val="00DA7259"/>
    <w:rsid w:val="00DA751C"/>
    <w:rsid w:val="00DA7735"/>
    <w:rsid w:val="00DA77C3"/>
    <w:rsid w:val="00DA7896"/>
    <w:rsid w:val="00DA79FE"/>
    <w:rsid w:val="00DA7CB0"/>
    <w:rsid w:val="00DB005E"/>
    <w:rsid w:val="00DB00BA"/>
    <w:rsid w:val="00DB08DA"/>
    <w:rsid w:val="00DB0C53"/>
    <w:rsid w:val="00DB0F39"/>
    <w:rsid w:val="00DB0FA7"/>
    <w:rsid w:val="00DB1362"/>
    <w:rsid w:val="00DB13E0"/>
    <w:rsid w:val="00DB14CB"/>
    <w:rsid w:val="00DB1AEB"/>
    <w:rsid w:val="00DB1B9D"/>
    <w:rsid w:val="00DB1F5A"/>
    <w:rsid w:val="00DB1FAB"/>
    <w:rsid w:val="00DB2409"/>
    <w:rsid w:val="00DB26D4"/>
    <w:rsid w:val="00DB27F8"/>
    <w:rsid w:val="00DB28F0"/>
    <w:rsid w:val="00DB2932"/>
    <w:rsid w:val="00DB296F"/>
    <w:rsid w:val="00DB2DEC"/>
    <w:rsid w:val="00DB3645"/>
    <w:rsid w:val="00DB365E"/>
    <w:rsid w:val="00DB3F1E"/>
    <w:rsid w:val="00DB4822"/>
    <w:rsid w:val="00DB4B8D"/>
    <w:rsid w:val="00DB4C68"/>
    <w:rsid w:val="00DB4E0A"/>
    <w:rsid w:val="00DB5640"/>
    <w:rsid w:val="00DB57E9"/>
    <w:rsid w:val="00DB5935"/>
    <w:rsid w:val="00DB5F94"/>
    <w:rsid w:val="00DB639A"/>
    <w:rsid w:val="00DB6911"/>
    <w:rsid w:val="00DB6E27"/>
    <w:rsid w:val="00DB7844"/>
    <w:rsid w:val="00DB78B2"/>
    <w:rsid w:val="00DB7941"/>
    <w:rsid w:val="00DB7B52"/>
    <w:rsid w:val="00DC00A7"/>
    <w:rsid w:val="00DC0923"/>
    <w:rsid w:val="00DC0B3B"/>
    <w:rsid w:val="00DC0BED"/>
    <w:rsid w:val="00DC0C92"/>
    <w:rsid w:val="00DC0CF0"/>
    <w:rsid w:val="00DC102F"/>
    <w:rsid w:val="00DC1364"/>
    <w:rsid w:val="00DC14C3"/>
    <w:rsid w:val="00DC1AD4"/>
    <w:rsid w:val="00DC1E57"/>
    <w:rsid w:val="00DC20E6"/>
    <w:rsid w:val="00DC211F"/>
    <w:rsid w:val="00DC28BD"/>
    <w:rsid w:val="00DC291F"/>
    <w:rsid w:val="00DC2968"/>
    <w:rsid w:val="00DC29E8"/>
    <w:rsid w:val="00DC2F79"/>
    <w:rsid w:val="00DC3C5F"/>
    <w:rsid w:val="00DC3C7F"/>
    <w:rsid w:val="00DC4131"/>
    <w:rsid w:val="00DC49E8"/>
    <w:rsid w:val="00DC4A17"/>
    <w:rsid w:val="00DC5A1A"/>
    <w:rsid w:val="00DC5DC3"/>
    <w:rsid w:val="00DC60B0"/>
    <w:rsid w:val="00DC6912"/>
    <w:rsid w:val="00DC6AEC"/>
    <w:rsid w:val="00DC7167"/>
    <w:rsid w:val="00DC72EE"/>
    <w:rsid w:val="00DC75A4"/>
    <w:rsid w:val="00DC7B29"/>
    <w:rsid w:val="00DD0082"/>
    <w:rsid w:val="00DD01F0"/>
    <w:rsid w:val="00DD022E"/>
    <w:rsid w:val="00DD030A"/>
    <w:rsid w:val="00DD0D4A"/>
    <w:rsid w:val="00DD1470"/>
    <w:rsid w:val="00DD16F7"/>
    <w:rsid w:val="00DD1912"/>
    <w:rsid w:val="00DD227F"/>
    <w:rsid w:val="00DD27F5"/>
    <w:rsid w:val="00DD2A2C"/>
    <w:rsid w:val="00DD2A60"/>
    <w:rsid w:val="00DD323D"/>
    <w:rsid w:val="00DD3A7F"/>
    <w:rsid w:val="00DD3AD6"/>
    <w:rsid w:val="00DD3DB1"/>
    <w:rsid w:val="00DD4243"/>
    <w:rsid w:val="00DD43C2"/>
    <w:rsid w:val="00DD43E5"/>
    <w:rsid w:val="00DD49C7"/>
    <w:rsid w:val="00DD4AE9"/>
    <w:rsid w:val="00DD4E3B"/>
    <w:rsid w:val="00DD4E55"/>
    <w:rsid w:val="00DD53E7"/>
    <w:rsid w:val="00DD5474"/>
    <w:rsid w:val="00DD54A3"/>
    <w:rsid w:val="00DD54DD"/>
    <w:rsid w:val="00DD5814"/>
    <w:rsid w:val="00DD593E"/>
    <w:rsid w:val="00DD5C8E"/>
    <w:rsid w:val="00DD5F78"/>
    <w:rsid w:val="00DD64D9"/>
    <w:rsid w:val="00DD68BA"/>
    <w:rsid w:val="00DD68C9"/>
    <w:rsid w:val="00DD6C0C"/>
    <w:rsid w:val="00DD6C19"/>
    <w:rsid w:val="00DD7E61"/>
    <w:rsid w:val="00DE006A"/>
    <w:rsid w:val="00DE00C3"/>
    <w:rsid w:val="00DE03D8"/>
    <w:rsid w:val="00DE06E3"/>
    <w:rsid w:val="00DE0989"/>
    <w:rsid w:val="00DE118F"/>
    <w:rsid w:val="00DE119E"/>
    <w:rsid w:val="00DE26DD"/>
    <w:rsid w:val="00DE3201"/>
    <w:rsid w:val="00DE36CC"/>
    <w:rsid w:val="00DE3826"/>
    <w:rsid w:val="00DE3957"/>
    <w:rsid w:val="00DE3D88"/>
    <w:rsid w:val="00DE4647"/>
    <w:rsid w:val="00DE4AC7"/>
    <w:rsid w:val="00DE5AA7"/>
    <w:rsid w:val="00DE5D30"/>
    <w:rsid w:val="00DE5E43"/>
    <w:rsid w:val="00DE617B"/>
    <w:rsid w:val="00DE62D9"/>
    <w:rsid w:val="00DE65E4"/>
    <w:rsid w:val="00DE6900"/>
    <w:rsid w:val="00DE70B4"/>
    <w:rsid w:val="00DE73ED"/>
    <w:rsid w:val="00DE7D1B"/>
    <w:rsid w:val="00DF0D2F"/>
    <w:rsid w:val="00DF102F"/>
    <w:rsid w:val="00DF1440"/>
    <w:rsid w:val="00DF1535"/>
    <w:rsid w:val="00DF155B"/>
    <w:rsid w:val="00DF16AD"/>
    <w:rsid w:val="00DF1761"/>
    <w:rsid w:val="00DF1874"/>
    <w:rsid w:val="00DF1BD9"/>
    <w:rsid w:val="00DF2519"/>
    <w:rsid w:val="00DF2608"/>
    <w:rsid w:val="00DF2B81"/>
    <w:rsid w:val="00DF2FAE"/>
    <w:rsid w:val="00DF319F"/>
    <w:rsid w:val="00DF321A"/>
    <w:rsid w:val="00DF35E0"/>
    <w:rsid w:val="00DF37EB"/>
    <w:rsid w:val="00DF3DE7"/>
    <w:rsid w:val="00DF408D"/>
    <w:rsid w:val="00DF41F1"/>
    <w:rsid w:val="00DF4A2B"/>
    <w:rsid w:val="00DF4A67"/>
    <w:rsid w:val="00DF4D42"/>
    <w:rsid w:val="00DF4EB2"/>
    <w:rsid w:val="00DF54FE"/>
    <w:rsid w:val="00DF5557"/>
    <w:rsid w:val="00DF5A35"/>
    <w:rsid w:val="00DF5C67"/>
    <w:rsid w:val="00DF6604"/>
    <w:rsid w:val="00DF6A5F"/>
    <w:rsid w:val="00DF702A"/>
    <w:rsid w:val="00DF727C"/>
    <w:rsid w:val="00DF7358"/>
    <w:rsid w:val="00DF7932"/>
    <w:rsid w:val="00DF7B93"/>
    <w:rsid w:val="00DF7BAC"/>
    <w:rsid w:val="00DF7D49"/>
    <w:rsid w:val="00E0019A"/>
    <w:rsid w:val="00E001E5"/>
    <w:rsid w:val="00E00830"/>
    <w:rsid w:val="00E00F46"/>
    <w:rsid w:val="00E018E3"/>
    <w:rsid w:val="00E01A09"/>
    <w:rsid w:val="00E01D90"/>
    <w:rsid w:val="00E01ECD"/>
    <w:rsid w:val="00E021D9"/>
    <w:rsid w:val="00E02542"/>
    <w:rsid w:val="00E027FE"/>
    <w:rsid w:val="00E02900"/>
    <w:rsid w:val="00E02B04"/>
    <w:rsid w:val="00E02D1E"/>
    <w:rsid w:val="00E02F1C"/>
    <w:rsid w:val="00E02FAE"/>
    <w:rsid w:val="00E033C7"/>
    <w:rsid w:val="00E03486"/>
    <w:rsid w:val="00E03BAE"/>
    <w:rsid w:val="00E03E64"/>
    <w:rsid w:val="00E04222"/>
    <w:rsid w:val="00E049B1"/>
    <w:rsid w:val="00E04C45"/>
    <w:rsid w:val="00E04C7B"/>
    <w:rsid w:val="00E050A3"/>
    <w:rsid w:val="00E05129"/>
    <w:rsid w:val="00E054B5"/>
    <w:rsid w:val="00E0557A"/>
    <w:rsid w:val="00E057B9"/>
    <w:rsid w:val="00E05AF4"/>
    <w:rsid w:val="00E05E52"/>
    <w:rsid w:val="00E05F9E"/>
    <w:rsid w:val="00E06028"/>
    <w:rsid w:val="00E06385"/>
    <w:rsid w:val="00E0641E"/>
    <w:rsid w:val="00E06A6E"/>
    <w:rsid w:val="00E06B48"/>
    <w:rsid w:val="00E06C00"/>
    <w:rsid w:val="00E06E76"/>
    <w:rsid w:val="00E07D59"/>
    <w:rsid w:val="00E1069A"/>
    <w:rsid w:val="00E10ADC"/>
    <w:rsid w:val="00E11225"/>
    <w:rsid w:val="00E11608"/>
    <w:rsid w:val="00E11658"/>
    <w:rsid w:val="00E118C0"/>
    <w:rsid w:val="00E11A31"/>
    <w:rsid w:val="00E11B38"/>
    <w:rsid w:val="00E11BBB"/>
    <w:rsid w:val="00E11D6E"/>
    <w:rsid w:val="00E12266"/>
    <w:rsid w:val="00E12546"/>
    <w:rsid w:val="00E1268F"/>
    <w:rsid w:val="00E126B5"/>
    <w:rsid w:val="00E12C80"/>
    <w:rsid w:val="00E12E4C"/>
    <w:rsid w:val="00E12E7B"/>
    <w:rsid w:val="00E12F7A"/>
    <w:rsid w:val="00E133BF"/>
    <w:rsid w:val="00E13C4A"/>
    <w:rsid w:val="00E13D0A"/>
    <w:rsid w:val="00E14014"/>
    <w:rsid w:val="00E14053"/>
    <w:rsid w:val="00E145CB"/>
    <w:rsid w:val="00E1473F"/>
    <w:rsid w:val="00E14934"/>
    <w:rsid w:val="00E14D79"/>
    <w:rsid w:val="00E15516"/>
    <w:rsid w:val="00E15D1F"/>
    <w:rsid w:val="00E1609D"/>
    <w:rsid w:val="00E169DE"/>
    <w:rsid w:val="00E16A28"/>
    <w:rsid w:val="00E17174"/>
    <w:rsid w:val="00E1724E"/>
    <w:rsid w:val="00E17429"/>
    <w:rsid w:val="00E17A2F"/>
    <w:rsid w:val="00E17D87"/>
    <w:rsid w:val="00E20420"/>
    <w:rsid w:val="00E207F6"/>
    <w:rsid w:val="00E210F5"/>
    <w:rsid w:val="00E212D4"/>
    <w:rsid w:val="00E21B53"/>
    <w:rsid w:val="00E21FD9"/>
    <w:rsid w:val="00E223CF"/>
    <w:rsid w:val="00E22742"/>
    <w:rsid w:val="00E228AC"/>
    <w:rsid w:val="00E229C2"/>
    <w:rsid w:val="00E22B08"/>
    <w:rsid w:val="00E22C02"/>
    <w:rsid w:val="00E236C5"/>
    <w:rsid w:val="00E2383C"/>
    <w:rsid w:val="00E2418F"/>
    <w:rsid w:val="00E242A9"/>
    <w:rsid w:val="00E2434F"/>
    <w:rsid w:val="00E256A1"/>
    <w:rsid w:val="00E25799"/>
    <w:rsid w:val="00E259F0"/>
    <w:rsid w:val="00E25BBA"/>
    <w:rsid w:val="00E25C8A"/>
    <w:rsid w:val="00E25E67"/>
    <w:rsid w:val="00E25F17"/>
    <w:rsid w:val="00E25F9D"/>
    <w:rsid w:val="00E2610F"/>
    <w:rsid w:val="00E26562"/>
    <w:rsid w:val="00E265A0"/>
    <w:rsid w:val="00E2663E"/>
    <w:rsid w:val="00E26A8B"/>
    <w:rsid w:val="00E26AA2"/>
    <w:rsid w:val="00E27027"/>
    <w:rsid w:val="00E271CC"/>
    <w:rsid w:val="00E271D4"/>
    <w:rsid w:val="00E2732A"/>
    <w:rsid w:val="00E278BA"/>
    <w:rsid w:val="00E27B4C"/>
    <w:rsid w:val="00E27DB6"/>
    <w:rsid w:val="00E27FD4"/>
    <w:rsid w:val="00E3007E"/>
    <w:rsid w:val="00E30748"/>
    <w:rsid w:val="00E3089A"/>
    <w:rsid w:val="00E313B9"/>
    <w:rsid w:val="00E313C2"/>
    <w:rsid w:val="00E313EB"/>
    <w:rsid w:val="00E31A70"/>
    <w:rsid w:val="00E31CF1"/>
    <w:rsid w:val="00E322E3"/>
    <w:rsid w:val="00E3255A"/>
    <w:rsid w:val="00E327E4"/>
    <w:rsid w:val="00E32959"/>
    <w:rsid w:val="00E32A23"/>
    <w:rsid w:val="00E32D5A"/>
    <w:rsid w:val="00E32DA1"/>
    <w:rsid w:val="00E32FE0"/>
    <w:rsid w:val="00E3384B"/>
    <w:rsid w:val="00E33B62"/>
    <w:rsid w:val="00E33CC2"/>
    <w:rsid w:val="00E34138"/>
    <w:rsid w:val="00E34475"/>
    <w:rsid w:val="00E3451B"/>
    <w:rsid w:val="00E34FC1"/>
    <w:rsid w:val="00E351BE"/>
    <w:rsid w:val="00E3522C"/>
    <w:rsid w:val="00E35A1A"/>
    <w:rsid w:val="00E36100"/>
    <w:rsid w:val="00E3646D"/>
    <w:rsid w:val="00E368C5"/>
    <w:rsid w:val="00E36ECB"/>
    <w:rsid w:val="00E37120"/>
    <w:rsid w:val="00E3740B"/>
    <w:rsid w:val="00E37D12"/>
    <w:rsid w:val="00E401CC"/>
    <w:rsid w:val="00E401E8"/>
    <w:rsid w:val="00E40475"/>
    <w:rsid w:val="00E40BD1"/>
    <w:rsid w:val="00E40C33"/>
    <w:rsid w:val="00E41087"/>
    <w:rsid w:val="00E42032"/>
    <w:rsid w:val="00E422E5"/>
    <w:rsid w:val="00E4233E"/>
    <w:rsid w:val="00E4237B"/>
    <w:rsid w:val="00E426DA"/>
    <w:rsid w:val="00E42AAC"/>
    <w:rsid w:val="00E42CD1"/>
    <w:rsid w:val="00E42E29"/>
    <w:rsid w:val="00E432F4"/>
    <w:rsid w:val="00E432FB"/>
    <w:rsid w:val="00E43305"/>
    <w:rsid w:val="00E434C1"/>
    <w:rsid w:val="00E437C1"/>
    <w:rsid w:val="00E444B3"/>
    <w:rsid w:val="00E449DA"/>
    <w:rsid w:val="00E44E8E"/>
    <w:rsid w:val="00E45184"/>
    <w:rsid w:val="00E453A3"/>
    <w:rsid w:val="00E456B3"/>
    <w:rsid w:val="00E45B6E"/>
    <w:rsid w:val="00E45DAB"/>
    <w:rsid w:val="00E45FE0"/>
    <w:rsid w:val="00E46326"/>
    <w:rsid w:val="00E4639C"/>
    <w:rsid w:val="00E467F6"/>
    <w:rsid w:val="00E46DA4"/>
    <w:rsid w:val="00E47372"/>
    <w:rsid w:val="00E475A6"/>
    <w:rsid w:val="00E47B89"/>
    <w:rsid w:val="00E47BC6"/>
    <w:rsid w:val="00E47C00"/>
    <w:rsid w:val="00E50520"/>
    <w:rsid w:val="00E5066A"/>
    <w:rsid w:val="00E51142"/>
    <w:rsid w:val="00E5127A"/>
    <w:rsid w:val="00E51873"/>
    <w:rsid w:val="00E51A0D"/>
    <w:rsid w:val="00E51A77"/>
    <w:rsid w:val="00E51C1A"/>
    <w:rsid w:val="00E51CC0"/>
    <w:rsid w:val="00E51D0A"/>
    <w:rsid w:val="00E51DBC"/>
    <w:rsid w:val="00E5235E"/>
    <w:rsid w:val="00E52608"/>
    <w:rsid w:val="00E52C36"/>
    <w:rsid w:val="00E52E9A"/>
    <w:rsid w:val="00E531E7"/>
    <w:rsid w:val="00E533AA"/>
    <w:rsid w:val="00E536DB"/>
    <w:rsid w:val="00E53773"/>
    <w:rsid w:val="00E53825"/>
    <w:rsid w:val="00E53846"/>
    <w:rsid w:val="00E53C27"/>
    <w:rsid w:val="00E53D83"/>
    <w:rsid w:val="00E5429A"/>
    <w:rsid w:val="00E54694"/>
    <w:rsid w:val="00E54888"/>
    <w:rsid w:val="00E54D55"/>
    <w:rsid w:val="00E54E0A"/>
    <w:rsid w:val="00E54E3B"/>
    <w:rsid w:val="00E54F4E"/>
    <w:rsid w:val="00E54FC2"/>
    <w:rsid w:val="00E554E2"/>
    <w:rsid w:val="00E55B77"/>
    <w:rsid w:val="00E55BA4"/>
    <w:rsid w:val="00E55D31"/>
    <w:rsid w:val="00E5606A"/>
    <w:rsid w:val="00E56520"/>
    <w:rsid w:val="00E56C72"/>
    <w:rsid w:val="00E57154"/>
    <w:rsid w:val="00E57967"/>
    <w:rsid w:val="00E579D9"/>
    <w:rsid w:val="00E57B61"/>
    <w:rsid w:val="00E57F7B"/>
    <w:rsid w:val="00E61058"/>
    <w:rsid w:val="00E612A4"/>
    <w:rsid w:val="00E6131F"/>
    <w:rsid w:val="00E613C6"/>
    <w:rsid w:val="00E61533"/>
    <w:rsid w:val="00E61AE4"/>
    <w:rsid w:val="00E6228C"/>
    <w:rsid w:val="00E628B0"/>
    <w:rsid w:val="00E62CBA"/>
    <w:rsid w:val="00E63088"/>
    <w:rsid w:val="00E634AF"/>
    <w:rsid w:val="00E639F8"/>
    <w:rsid w:val="00E6426B"/>
    <w:rsid w:val="00E64595"/>
    <w:rsid w:val="00E64D42"/>
    <w:rsid w:val="00E650FB"/>
    <w:rsid w:val="00E65138"/>
    <w:rsid w:val="00E65400"/>
    <w:rsid w:val="00E65437"/>
    <w:rsid w:val="00E6578B"/>
    <w:rsid w:val="00E65949"/>
    <w:rsid w:val="00E65D1B"/>
    <w:rsid w:val="00E65EFA"/>
    <w:rsid w:val="00E65F23"/>
    <w:rsid w:val="00E65F6B"/>
    <w:rsid w:val="00E663FB"/>
    <w:rsid w:val="00E66A1E"/>
    <w:rsid w:val="00E66BF9"/>
    <w:rsid w:val="00E671C8"/>
    <w:rsid w:val="00E676F4"/>
    <w:rsid w:val="00E70167"/>
    <w:rsid w:val="00E701F2"/>
    <w:rsid w:val="00E70524"/>
    <w:rsid w:val="00E705EB"/>
    <w:rsid w:val="00E70ACB"/>
    <w:rsid w:val="00E70CB9"/>
    <w:rsid w:val="00E70F8E"/>
    <w:rsid w:val="00E71020"/>
    <w:rsid w:val="00E7162C"/>
    <w:rsid w:val="00E71D55"/>
    <w:rsid w:val="00E723F7"/>
    <w:rsid w:val="00E724B2"/>
    <w:rsid w:val="00E72511"/>
    <w:rsid w:val="00E727AE"/>
    <w:rsid w:val="00E727CC"/>
    <w:rsid w:val="00E72981"/>
    <w:rsid w:val="00E72B54"/>
    <w:rsid w:val="00E72D08"/>
    <w:rsid w:val="00E72E83"/>
    <w:rsid w:val="00E734F6"/>
    <w:rsid w:val="00E73F33"/>
    <w:rsid w:val="00E73F90"/>
    <w:rsid w:val="00E7412B"/>
    <w:rsid w:val="00E74162"/>
    <w:rsid w:val="00E749D1"/>
    <w:rsid w:val="00E74DCA"/>
    <w:rsid w:val="00E74FE6"/>
    <w:rsid w:val="00E7510F"/>
    <w:rsid w:val="00E756CF"/>
    <w:rsid w:val="00E75ACC"/>
    <w:rsid w:val="00E75CBF"/>
    <w:rsid w:val="00E75FC5"/>
    <w:rsid w:val="00E75FFD"/>
    <w:rsid w:val="00E76306"/>
    <w:rsid w:val="00E76574"/>
    <w:rsid w:val="00E7662C"/>
    <w:rsid w:val="00E766BA"/>
    <w:rsid w:val="00E76721"/>
    <w:rsid w:val="00E76A95"/>
    <w:rsid w:val="00E773DC"/>
    <w:rsid w:val="00E777A8"/>
    <w:rsid w:val="00E779AF"/>
    <w:rsid w:val="00E77E7C"/>
    <w:rsid w:val="00E80719"/>
    <w:rsid w:val="00E8112D"/>
    <w:rsid w:val="00E8188D"/>
    <w:rsid w:val="00E81B09"/>
    <w:rsid w:val="00E81B5C"/>
    <w:rsid w:val="00E81D26"/>
    <w:rsid w:val="00E8223F"/>
    <w:rsid w:val="00E82C9B"/>
    <w:rsid w:val="00E83751"/>
    <w:rsid w:val="00E8388D"/>
    <w:rsid w:val="00E838BB"/>
    <w:rsid w:val="00E838F3"/>
    <w:rsid w:val="00E8446D"/>
    <w:rsid w:val="00E84717"/>
    <w:rsid w:val="00E8487B"/>
    <w:rsid w:val="00E84A2B"/>
    <w:rsid w:val="00E84B60"/>
    <w:rsid w:val="00E84B6F"/>
    <w:rsid w:val="00E85037"/>
    <w:rsid w:val="00E858BE"/>
    <w:rsid w:val="00E8598E"/>
    <w:rsid w:val="00E85B53"/>
    <w:rsid w:val="00E866F5"/>
    <w:rsid w:val="00E867D5"/>
    <w:rsid w:val="00E877FF"/>
    <w:rsid w:val="00E87B18"/>
    <w:rsid w:val="00E87C5E"/>
    <w:rsid w:val="00E87CFE"/>
    <w:rsid w:val="00E87FFC"/>
    <w:rsid w:val="00E903D3"/>
    <w:rsid w:val="00E90F7F"/>
    <w:rsid w:val="00E910D4"/>
    <w:rsid w:val="00E910E8"/>
    <w:rsid w:val="00E91532"/>
    <w:rsid w:val="00E9194C"/>
    <w:rsid w:val="00E9273F"/>
    <w:rsid w:val="00E92A0A"/>
    <w:rsid w:val="00E92B1A"/>
    <w:rsid w:val="00E92D11"/>
    <w:rsid w:val="00E92E23"/>
    <w:rsid w:val="00E942DD"/>
    <w:rsid w:val="00E94903"/>
    <w:rsid w:val="00E95529"/>
    <w:rsid w:val="00E959C0"/>
    <w:rsid w:val="00E9634C"/>
    <w:rsid w:val="00E9641D"/>
    <w:rsid w:val="00E97055"/>
    <w:rsid w:val="00E973F5"/>
    <w:rsid w:val="00E97575"/>
    <w:rsid w:val="00E9774C"/>
    <w:rsid w:val="00E97963"/>
    <w:rsid w:val="00E97A4D"/>
    <w:rsid w:val="00E97F29"/>
    <w:rsid w:val="00EA0845"/>
    <w:rsid w:val="00EA0D91"/>
    <w:rsid w:val="00EA0DC4"/>
    <w:rsid w:val="00EA1008"/>
    <w:rsid w:val="00EA1425"/>
    <w:rsid w:val="00EA1432"/>
    <w:rsid w:val="00EA1AF6"/>
    <w:rsid w:val="00EA1D59"/>
    <w:rsid w:val="00EA1D7C"/>
    <w:rsid w:val="00EA1F88"/>
    <w:rsid w:val="00EA25BA"/>
    <w:rsid w:val="00EA288A"/>
    <w:rsid w:val="00EA2CC0"/>
    <w:rsid w:val="00EA2F0F"/>
    <w:rsid w:val="00EA3122"/>
    <w:rsid w:val="00EA31B3"/>
    <w:rsid w:val="00EA38BA"/>
    <w:rsid w:val="00EA3907"/>
    <w:rsid w:val="00EA3908"/>
    <w:rsid w:val="00EA3EA0"/>
    <w:rsid w:val="00EA472A"/>
    <w:rsid w:val="00EA4B2C"/>
    <w:rsid w:val="00EA51AC"/>
    <w:rsid w:val="00EA5519"/>
    <w:rsid w:val="00EA5691"/>
    <w:rsid w:val="00EA5DF5"/>
    <w:rsid w:val="00EA6585"/>
    <w:rsid w:val="00EA6739"/>
    <w:rsid w:val="00EA68CB"/>
    <w:rsid w:val="00EA69EA"/>
    <w:rsid w:val="00EA6E44"/>
    <w:rsid w:val="00EA70C7"/>
    <w:rsid w:val="00EA70CC"/>
    <w:rsid w:val="00EA7222"/>
    <w:rsid w:val="00EA7613"/>
    <w:rsid w:val="00EA7C31"/>
    <w:rsid w:val="00EA7DBA"/>
    <w:rsid w:val="00EB1123"/>
    <w:rsid w:val="00EB11E0"/>
    <w:rsid w:val="00EB1DD8"/>
    <w:rsid w:val="00EB222D"/>
    <w:rsid w:val="00EB2277"/>
    <w:rsid w:val="00EB2789"/>
    <w:rsid w:val="00EB2838"/>
    <w:rsid w:val="00EB2AA7"/>
    <w:rsid w:val="00EB2DCA"/>
    <w:rsid w:val="00EB3EAE"/>
    <w:rsid w:val="00EB42A0"/>
    <w:rsid w:val="00EB44D2"/>
    <w:rsid w:val="00EB44EE"/>
    <w:rsid w:val="00EB48AF"/>
    <w:rsid w:val="00EB4D5F"/>
    <w:rsid w:val="00EB5221"/>
    <w:rsid w:val="00EB581A"/>
    <w:rsid w:val="00EB5926"/>
    <w:rsid w:val="00EB59C3"/>
    <w:rsid w:val="00EB5C23"/>
    <w:rsid w:val="00EB6337"/>
    <w:rsid w:val="00EB69A1"/>
    <w:rsid w:val="00EB6BEF"/>
    <w:rsid w:val="00EB7320"/>
    <w:rsid w:val="00EB79E2"/>
    <w:rsid w:val="00EB7A12"/>
    <w:rsid w:val="00EB7A39"/>
    <w:rsid w:val="00EB7C86"/>
    <w:rsid w:val="00EB7D6F"/>
    <w:rsid w:val="00EC06BA"/>
    <w:rsid w:val="00EC0C11"/>
    <w:rsid w:val="00EC12BC"/>
    <w:rsid w:val="00EC150F"/>
    <w:rsid w:val="00EC1607"/>
    <w:rsid w:val="00EC1763"/>
    <w:rsid w:val="00EC1B59"/>
    <w:rsid w:val="00EC1E13"/>
    <w:rsid w:val="00EC1E1E"/>
    <w:rsid w:val="00EC2014"/>
    <w:rsid w:val="00EC2C50"/>
    <w:rsid w:val="00EC2CEF"/>
    <w:rsid w:val="00EC2EF6"/>
    <w:rsid w:val="00EC3101"/>
    <w:rsid w:val="00EC31C9"/>
    <w:rsid w:val="00EC3477"/>
    <w:rsid w:val="00EC365B"/>
    <w:rsid w:val="00EC3790"/>
    <w:rsid w:val="00EC3E12"/>
    <w:rsid w:val="00EC40C2"/>
    <w:rsid w:val="00EC41A8"/>
    <w:rsid w:val="00EC4656"/>
    <w:rsid w:val="00EC474A"/>
    <w:rsid w:val="00EC4759"/>
    <w:rsid w:val="00EC4C8C"/>
    <w:rsid w:val="00EC5008"/>
    <w:rsid w:val="00EC5053"/>
    <w:rsid w:val="00EC54F8"/>
    <w:rsid w:val="00EC5C51"/>
    <w:rsid w:val="00EC5F6E"/>
    <w:rsid w:val="00EC6026"/>
    <w:rsid w:val="00EC607D"/>
    <w:rsid w:val="00EC6462"/>
    <w:rsid w:val="00EC64E5"/>
    <w:rsid w:val="00EC677F"/>
    <w:rsid w:val="00EC68BD"/>
    <w:rsid w:val="00EC71D8"/>
    <w:rsid w:val="00EC7290"/>
    <w:rsid w:val="00EC7433"/>
    <w:rsid w:val="00EC7476"/>
    <w:rsid w:val="00ED034F"/>
    <w:rsid w:val="00ED0420"/>
    <w:rsid w:val="00ED0C22"/>
    <w:rsid w:val="00ED0F8E"/>
    <w:rsid w:val="00ED1272"/>
    <w:rsid w:val="00ED1CC1"/>
    <w:rsid w:val="00ED2975"/>
    <w:rsid w:val="00ED2B8C"/>
    <w:rsid w:val="00ED2B99"/>
    <w:rsid w:val="00ED2F6E"/>
    <w:rsid w:val="00ED30B1"/>
    <w:rsid w:val="00ED326B"/>
    <w:rsid w:val="00ED3706"/>
    <w:rsid w:val="00ED383B"/>
    <w:rsid w:val="00ED3BD7"/>
    <w:rsid w:val="00ED3E9B"/>
    <w:rsid w:val="00ED4722"/>
    <w:rsid w:val="00ED4CA9"/>
    <w:rsid w:val="00ED4DDE"/>
    <w:rsid w:val="00ED50AB"/>
    <w:rsid w:val="00ED5116"/>
    <w:rsid w:val="00ED545D"/>
    <w:rsid w:val="00ED5A8D"/>
    <w:rsid w:val="00ED5BF5"/>
    <w:rsid w:val="00ED5C27"/>
    <w:rsid w:val="00ED5CB4"/>
    <w:rsid w:val="00ED5DB1"/>
    <w:rsid w:val="00ED5E0F"/>
    <w:rsid w:val="00ED5FCB"/>
    <w:rsid w:val="00ED64EA"/>
    <w:rsid w:val="00ED66CC"/>
    <w:rsid w:val="00ED7045"/>
    <w:rsid w:val="00ED70C4"/>
    <w:rsid w:val="00ED72B7"/>
    <w:rsid w:val="00ED7302"/>
    <w:rsid w:val="00ED7BEF"/>
    <w:rsid w:val="00ED7F6F"/>
    <w:rsid w:val="00EE006B"/>
    <w:rsid w:val="00EE0A5D"/>
    <w:rsid w:val="00EE0F6C"/>
    <w:rsid w:val="00EE0F7B"/>
    <w:rsid w:val="00EE11CC"/>
    <w:rsid w:val="00EE13ED"/>
    <w:rsid w:val="00EE1454"/>
    <w:rsid w:val="00EE15C8"/>
    <w:rsid w:val="00EE162A"/>
    <w:rsid w:val="00EE176F"/>
    <w:rsid w:val="00EE19BF"/>
    <w:rsid w:val="00EE19D7"/>
    <w:rsid w:val="00EE1CC0"/>
    <w:rsid w:val="00EE1CE3"/>
    <w:rsid w:val="00EE1F5D"/>
    <w:rsid w:val="00EE24EE"/>
    <w:rsid w:val="00EE3215"/>
    <w:rsid w:val="00EE3969"/>
    <w:rsid w:val="00EE4059"/>
    <w:rsid w:val="00EE455F"/>
    <w:rsid w:val="00EE49F9"/>
    <w:rsid w:val="00EE500A"/>
    <w:rsid w:val="00EE5B62"/>
    <w:rsid w:val="00EE5B9D"/>
    <w:rsid w:val="00EE5D99"/>
    <w:rsid w:val="00EE5FE7"/>
    <w:rsid w:val="00EE679B"/>
    <w:rsid w:val="00EE6FFB"/>
    <w:rsid w:val="00EE7095"/>
    <w:rsid w:val="00EE7483"/>
    <w:rsid w:val="00EE79AC"/>
    <w:rsid w:val="00EE7C94"/>
    <w:rsid w:val="00EF042D"/>
    <w:rsid w:val="00EF0AE5"/>
    <w:rsid w:val="00EF0DEB"/>
    <w:rsid w:val="00EF202F"/>
    <w:rsid w:val="00EF2153"/>
    <w:rsid w:val="00EF263E"/>
    <w:rsid w:val="00EF274D"/>
    <w:rsid w:val="00EF3426"/>
    <w:rsid w:val="00EF3D1F"/>
    <w:rsid w:val="00EF3F1E"/>
    <w:rsid w:val="00EF4110"/>
    <w:rsid w:val="00EF4139"/>
    <w:rsid w:val="00EF41BD"/>
    <w:rsid w:val="00EF441D"/>
    <w:rsid w:val="00EF4E04"/>
    <w:rsid w:val="00EF50DF"/>
    <w:rsid w:val="00EF5272"/>
    <w:rsid w:val="00EF5293"/>
    <w:rsid w:val="00EF5ECD"/>
    <w:rsid w:val="00EF67D2"/>
    <w:rsid w:val="00EF6BDD"/>
    <w:rsid w:val="00EF7863"/>
    <w:rsid w:val="00EF79EE"/>
    <w:rsid w:val="00EF79F9"/>
    <w:rsid w:val="00EF7BBA"/>
    <w:rsid w:val="00EF7CAB"/>
    <w:rsid w:val="00F002CA"/>
    <w:rsid w:val="00F00401"/>
    <w:rsid w:val="00F005AD"/>
    <w:rsid w:val="00F005E4"/>
    <w:rsid w:val="00F00C39"/>
    <w:rsid w:val="00F010C1"/>
    <w:rsid w:val="00F0166B"/>
    <w:rsid w:val="00F01F10"/>
    <w:rsid w:val="00F02599"/>
    <w:rsid w:val="00F02B15"/>
    <w:rsid w:val="00F02D3F"/>
    <w:rsid w:val="00F02EB0"/>
    <w:rsid w:val="00F02F9D"/>
    <w:rsid w:val="00F032AB"/>
    <w:rsid w:val="00F032E7"/>
    <w:rsid w:val="00F0402C"/>
    <w:rsid w:val="00F0412B"/>
    <w:rsid w:val="00F0439B"/>
    <w:rsid w:val="00F0471B"/>
    <w:rsid w:val="00F0473C"/>
    <w:rsid w:val="00F04E6D"/>
    <w:rsid w:val="00F05992"/>
    <w:rsid w:val="00F05D53"/>
    <w:rsid w:val="00F05DEC"/>
    <w:rsid w:val="00F05EB1"/>
    <w:rsid w:val="00F05EB4"/>
    <w:rsid w:val="00F05F3A"/>
    <w:rsid w:val="00F061D0"/>
    <w:rsid w:val="00F06578"/>
    <w:rsid w:val="00F06DEB"/>
    <w:rsid w:val="00F06FFF"/>
    <w:rsid w:val="00F07FC8"/>
    <w:rsid w:val="00F1031E"/>
    <w:rsid w:val="00F10668"/>
    <w:rsid w:val="00F106FD"/>
    <w:rsid w:val="00F10A1B"/>
    <w:rsid w:val="00F11639"/>
    <w:rsid w:val="00F11911"/>
    <w:rsid w:val="00F119EB"/>
    <w:rsid w:val="00F119ED"/>
    <w:rsid w:val="00F11A85"/>
    <w:rsid w:val="00F12AFC"/>
    <w:rsid w:val="00F13AC2"/>
    <w:rsid w:val="00F13DF3"/>
    <w:rsid w:val="00F14522"/>
    <w:rsid w:val="00F1453A"/>
    <w:rsid w:val="00F148FD"/>
    <w:rsid w:val="00F14919"/>
    <w:rsid w:val="00F14936"/>
    <w:rsid w:val="00F14EE0"/>
    <w:rsid w:val="00F15435"/>
    <w:rsid w:val="00F15A38"/>
    <w:rsid w:val="00F163C6"/>
    <w:rsid w:val="00F166BF"/>
    <w:rsid w:val="00F167CF"/>
    <w:rsid w:val="00F16C6C"/>
    <w:rsid w:val="00F16D4A"/>
    <w:rsid w:val="00F16FC3"/>
    <w:rsid w:val="00F17C58"/>
    <w:rsid w:val="00F203F1"/>
    <w:rsid w:val="00F20575"/>
    <w:rsid w:val="00F2058A"/>
    <w:rsid w:val="00F207DA"/>
    <w:rsid w:val="00F20A21"/>
    <w:rsid w:val="00F20CD4"/>
    <w:rsid w:val="00F20F2F"/>
    <w:rsid w:val="00F21327"/>
    <w:rsid w:val="00F2135D"/>
    <w:rsid w:val="00F223BB"/>
    <w:rsid w:val="00F22880"/>
    <w:rsid w:val="00F22D9D"/>
    <w:rsid w:val="00F22DAC"/>
    <w:rsid w:val="00F2322E"/>
    <w:rsid w:val="00F232F6"/>
    <w:rsid w:val="00F238D1"/>
    <w:rsid w:val="00F23982"/>
    <w:rsid w:val="00F23A6F"/>
    <w:rsid w:val="00F243BA"/>
    <w:rsid w:val="00F247DC"/>
    <w:rsid w:val="00F24CC1"/>
    <w:rsid w:val="00F252AA"/>
    <w:rsid w:val="00F252F5"/>
    <w:rsid w:val="00F25543"/>
    <w:rsid w:val="00F26623"/>
    <w:rsid w:val="00F26738"/>
    <w:rsid w:val="00F26ADD"/>
    <w:rsid w:val="00F26BF3"/>
    <w:rsid w:val="00F270A1"/>
    <w:rsid w:val="00F27745"/>
    <w:rsid w:val="00F277FD"/>
    <w:rsid w:val="00F2799E"/>
    <w:rsid w:val="00F27BE8"/>
    <w:rsid w:val="00F27D7F"/>
    <w:rsid w:val="00F302D7"/>
    <w:rsid w:val="00F30F93"/>
    <w:rsid w:val="00F31020"/>
    <w:rsid w:val="00F31110"/>
    <w:rsid w:val="00F31126"/>
    <w:rsid w:val="00F3167D"/>
    <w:rsid w:val="00F31E47"/>
    <w:rsid w:val="00F32518"/>
    <w:rsid w:val="00F32608"/>
    <w:rsid w:val="00F32821"/>
    <w:rsid w:val="00F32C00"/>
    <w:rsid w:val="00F32FEA"/>
    <w:rsid w:val="00F33282"/>
    <w:rsid w:val="00F3329C"/>
    <w:rsid w:val="00F3332F"/>
    <w:rsid w:val="00F33761"/>
    <w:rsid w:val="00F33A7F"/>
    <w:rsid w:val="00F33D6A"/>
    <w:rsid w:val="00F3458B"/>
    <w:rsid w:val="00F3469C"/>
    <w:rsid w:val="00F346DB"/>
    <w:rsid w:val="00F348E5"/>
    <w:rsid w:val="00F34D34"/>
    <w:rsid w:val="00F35D00"/>
    <w:rsid w:val="00F36190"/>
    <w:rsid w:val="00F364E8"/>
    <w:rsid w:val="00F366C1"/>
    <w:rsid w:val="00F3686B"/>
    <w:rsid w:val="00F36A1C"/>
    <w:rsid w:val="00F36A68"/>
    <w:rsid w:val="00F36F7E"/>
    <w:rsid w:val="00F3710F"/>
    <w:rsid w:val="00F37D43"/>
    <w:rsid w:val="00F37DAD"/>
    <w:rsid w:val="00F40150"/>
    <w:rsid w:val="00F405CC"/>
    <w:rsid w:val="00F40712"/>
    <w:rsid w:val="00F4079D"/>
    <w:rsid w:val="00F41834"/>
    <w:rsid w:val="00F41DBB"/>
    <w:rsid w:val="00F42673"/>
    <w:rsid w:val="00F4283E"/>
    <w:rsid w:val="00F42D9E"/>
    <w:rsid w:val="00F42F56"/>
    <w:rsid w:val="00F4330D"/>
    <w:rsid w:val="00F4358E"/>
    <w:rsid w:val="00F43663"/>
    <w:rsid w:val="00F43817"/>
    <w:rsid w:val="00F43AAB"/>
    <w:rsid w:val="00F44357"/>
    <w:rsid w:val="00F44894"/>
    <w:rsid w:val="00F44AF6"/>
    <w:rsid w:val="00F44F36"/>
    <w:rsid w:val="00F44FAA"/>
    <w:rsid w:val="00F4629E"/>
    <w:rsid w:val="00F46679"/>
    <w:rsid w:val="00F4684D"/>
    <w:rsid w:val="00F46A7B"/>
    <w:rsid w:val="00F46B44"/>
    <w:rsid w:val="00F47525"/>
    <w:rsid w:val="00F47D44"/>
    <w:rsid w:val="00F47EA6"/>
    <w:rsid w:val="00F5055F"/>
    <w:rsid w:val="00F50924"/>
    <w:rsid w:val="00F510FE"/>
    <w:rsid w:val="00F51791"/>
    <w:rsid w:val="00F51BB4"/>
    <w:rsid w:val="00F51E30"/>
    <w:rsid w:val="00F51FA4"/>
    <w:rsid w:val="00F51FB0"/>
    <w:rsid w:val="00F52079"/>
    <w:rsid w:val="00F520EC"/>
    <w:rsid w:val="00F5222D"/>
    <w:rsid w:val="00F524CB"/>
    <w:rsid w:val="00F528CC"/>
    <w:rsid w:val="00F52D22"/>
    <w:rsid w:val="00F52E5F"/>
    <w:rsid w:val="00F52E60"/>
    <w:rsid w:val="00F532D9"/>
    <w:rsid w:val="00F536BF"/>
    <w:rsid w:val="00F53854"/>
    <w:rsid w:val="00F53862"/>
    <w:rsid w:val="00F5388C"/>
    <w:rsid w:val="00F53AF4"/>
    <w:rsid w:val="00F53DA1"/>
    <w:rsid w:val="00F5405E"/>
    <w:rsid w:val="00F54078"/>
    <w:rsid w:val="00F542A0"/>
    <w:rsid w:val="00F546A9"/>
    <w:rsid w:val="00F54796"/>
    <w:rsid w:val="00F54C13"/>
    <w:rsid w:val="00F54E5E"/>
    <w:rsid w:val="00F54EE4"/>
    <w:rsid w:val="00F55AA7"/>
    <w:rsid w:val="00F55B7B"/>
    <w:rsid w:val="00F55CB0"/>
    <w:rsid w:val="00F5651F"/>
    <w:rsid w:val="00F566E6"/>
    <w:rsid w:val="00F56C54"/>
    <w:rsid w:val="00F56E52"/>
    <w:rsid w:val="00F56FDD"/>
    <w:rsid w:val="00F5715C"/>
    <w:rsid w:val="00F571BF"/>
    <w:rsid w:val="00F572CB"/>
    <w:rsid w:val="00F57D47"/>
    <w:rsid w:val="00F57E4C"/>
    <w:rsid w:val="00F57F26"/>
    <w:rsid w:val="00F57F50"/>
    <w:rsid w:val="00F6006A"/>
    <w:rsid w:val="00F603FD"/>
    <w:rsid w:val="00F60940"/>
    <w:rsid w:val="00F609E1"/>
    <w:rsid w:val="00F60C89"/>
    <w:rsid w:val="00F60E65"/>
    <w:rsid w:val="00F60F63"/>
    <w:rsid w:val="00F61956"/>
    <w:rsid w:val="00F61F53"/>
    <w:rsid w:val="00F625CA"/>
    <w:rsid w:val="00F62BF6"/>
    <w:rsid w:val="00F62D9F"/>
    <w:rsid w:val="00F6364E"/>
    <w:rsid w:val="00F63B1D"/>
    <w:rsid w:val="00F6439A"/>
    <w:rsid w:val="00F64894"/>
    <w:rsid w:val="00F64BCE"/>
    <w:rsid w:val="00F64C52"/>
    <w:rsid w:val="00F6507D"/>
    <w:rsid w:val="00F650AF"/>
    <w:rsid w:val="00F65486"/>
    <w:rsid w:val="00F65517"/>
    <w:rsid w:val="00F66032"/>
    <w:rsid w:val="00F66448"/>
    <w:rsid w:val="00F66F70"/>
    <w:rsid w:val="00F66FDF"/>
    <w:rsid w:val="00F67424"/>
    <w:rsid w:val="00F674BB"/>
    <w:rsid w:val="00F678AA"/>
    <w:rsid w:val="00F679AF"/>
    <w:rsid w:val="00F67B34"/>
    <w:rsid w:val="00F702AB"/>
    <w:rsid w:val="00F7053D"/>
    <w:rsid w:val="00F70806"/>
    <w:rsid w:val="00F7131E"/>
    <w:rsid w:val="00F71456"/>
    <w:rsid w:val="00F7175D"/>
    <w:rsid w:val="00F71E7D"/>
    <w:rsid w:val="00F72AC5"/>
    <w:rsid w:val="00F72E69"/>
    <w:rsid w:val="00F73146"/>
    <w:rsid w:val="00F7428F"/>
    <w:rsid w:val="00F74514"/>
    <w:rsid w:val="00F7462B"/>
    <w:rsid w:val="00F74980"/>
    <w:rsid w:val="00F75062"/>
    <w:rsid w:val="00F752F5"/>
    <w:rsid w:val="00F7538F"/>
    <w:rsid w:val="00F7545F"/>
    <w:rsid w:val="00F75720"/>
    <w:rsid w:val="00F75BDE"/>
    <w:rsid w:val="00F7607F"/>
    <w:rsid w:val="00F76B92"/>
    <w:rsid w:val="00F771BF"/>
    <w:rsid w:val="00F77565"/>
    <w:rsid w:val="00F7760C"/>
    <w:rsid w:val="00F80195"/>
    <w:rsid w:val="00F801AF"/>
    <w:rsid w:val="00F807B2"/>
    <w:rsid w:val="00F81072"/>
    <w:rsid w:val="00F815C5"/>
    <w:rsid w:val="00F81751"/>
    <w:rsid w:val="00F81C9C"/>
    <w:rsid w:val="00F81F6B"/>
    <w:rsid w:val="00F81FA9"/>
    <w:rsid w:val="00F82407"/>
    <w:rsid w:val="00F826A3"/>
    <w:rsid w:val="00F829FC"/>
    <w:rsid w:val="00F82AB5"/>
    <w:rsid w:val="00F83076"/>
    <w:rsid w:val="00F83390"/>
    <w:rsid w:val="00F83DFA"/>
    <w:rsid w:val="00F83E98"/>
    <w:rsid w:val="00F8464A"/>
    <w:rsid w:val="00F84A91"/>
    <w:rsid w:val="00F84E94"/>
    <w:rsid w:val="00F855C2"/>
    <w:rsid w:val="00F856FE"/>
    <w:rsid w:val="00F857D0"/>
    <w:rsid w:val="00F85F55"/>
    <w:rsid w:val="00F8633C"/>
    <w:rsid w:val="00F864A6"/>
    <w:rsid w:val="00F865A8"/>
    <w:rsid w:val="00F8688F"/>
    <w:rsid w:val="00F86C9C"/>
    <w:rsid w:val="00F87458"/>
    <w:rsid w:val="00F87949"/>
    <w:rsid w:val="00F900A5"/>
    <w:rsid w:val="00F901CB"/>
    <w:rsid w:val="00F90434"/>
    <w:rsid w:val="00F90552"/>
    <w:rsid w:val="00F90A9A"/>
    <w:rsid w:val="00F90BBA"/>
    <w:rsid w:val="00F90BFB"/>
    <w:rsid w:val="00F90BFD"/>
    <w:rsid w:val="00F90C90"/>
    <w:rsid w:val="00F91430"/>
    <w:rsid w:val="00F91496"/>
    <w:rsid w:val="00F916C5"/>
    <w:rsid w:val="00F9184A"/>
    <w:rsid w:val="00F91FC8"/>
    <w:rsid w:val="00F92290"/>
    <w:rsid w:val="00F929FD"/>
    <w:rsid w:val="00F93559"/>
    <w:rsid w:val="00F9359F"/>
    <w:rsid w:val="00F935DA"/>
    <w:rsid w:val="00F938B6"/>
    <w:rsid w:val="00F9394F"/>
    <w:rsid w:val="00F93D79"/>
    <w:rsid w:val="00F93F20"/>
    <w:rsid w:val="00F94154"/>
    <w:rsid w:val="00F94955"/>
    <w:rsid w:val="00F949F2"/>
    <w:rsid w:val="00F94B83"/>
    <w:rsid w:val="00F94C0E"/>
    <w:rsid w:val="00F95011"/>
    <w:rsid w:val="00F95545"/>
    <w:rsid w:val="00F9561E"/>
    <w:rsid w:val="00F95FE5"/>
    <w:rsid w:val="00F96082"/>
    <w:rsid w:val="00F96865"/>
    <w:rsid w:val="00F968F7"/>
    <w:rsid w:val="00F96969"/>
    <w:rsid w:val="00F96B32"/>
    <w:rsid w:val="00F971BF"/>
    <w:rsid w:val="00F9768B"/>
    <w:rsid w:val="00F97CAC"/>
    <w:rsid w:val="00F97CCF"/>
    <w:rsid w:val="00F97F01"/>
    <w:rsid w:val="00FA00FA"/>
    <w:rsid w:val="00FA06D5"/>
    <w:rsid w:val="00FA0E9C"/>
    <w:rsid w:val="00FA1051"/>
    <w:rsid w:val="00FA13D4"/>
    <w:rsid w:val="00FA17FC"/>
    <w:rsid w:val="00FA1F64"/>
    <w:rsid w:val="00FA1FF5"/>
    <w:rsid w:val="00FA203A"/>
    <w:rsid w:val="00FA22BD"/>
    <w:rsid w:val="00FA2325"/>
    <w:rsid w:val="00FA2B7D"/>
    <w:rsid w:val="00FA2FE9"/>
    <w:rsid w:val="00FA33CE"/>
    <w:rsid w:val="00FA3580"/>
    <w:rsid w:val="00FA3D9B"/>
    <w:rsid w:val="00FA434C"/>
    <w:rsid w:val="00FA4530"/>
    <w:rsid w:val="00FA4751"/>
    <w:rsid w:val="00FA4D6E"/>
    <w:rsid w:val="00FA52F5"/>
    <w:rsid w:val="00FA59CC"/>
    <w:rsid w:val="00FA5C21"/>
    <w:rsid w:val="00FA609D"/>
    <w:rsid w:val="00FA61C5"/>
    <w:rsid w:val="00FA6C0E"/>
    <w:rsid w:val="00FA6E00"/>
    <w:rsid w:val="00FA6E6F"/>
    <w:rsid w:val="00FA72C1"/>
    <w:rsid w:val="00FA7771"/>
    <w:rsid w:val="00FA7815"/>
    <w:rsid w:val="00FA7D22"/>
    <w:rsid w:val="00FB01C6"/>
    <w:rsid w:val="00FB0783"/>
    <w:rsid w:val="00FB0911"/>
    <w:rsid w:val="00FB0A6F"/>
    <w:rsid w:val="00FB1194"/>
    <w:rsid w:val="00FB141A"/>
    <w:rsid w:val="00FB2337"/>
    <w:rsid w:val="00FB2424"/>
    <w:rsid w:val="00FB24A6"/>
    <w:rsid w:val="00FB2628"/>
    <w:rsid w:val="00FB26CD"/>
    <w:rsid w:val="00FB2780"/>
    <w:rsid w:val="00FB2B2F"/>
    <w:rsid w:val="00FB2B84"/>
    <w:rsid w:val="00FB2F6D"/>
    <w:rsid w:val="00FB3463"/>
    <w:rsid w:val="00FB38F5"/>
    <w:rsid w:val="00FB3BB6"/>
    <w:rsid w:val="00FB3C0B"/>
    <w:rsid w:val="00FB40D6"/>
    <w:rsid w:val="00FB47DB"/>
    <w:rsid w:val="00FB506B"/>
    <w:rsid w:val="00FB5620"/>
    <w:rsid w:val="00FB5805"/>
    <w:rsid w:val="00FB5A9C"/>
    <w:rsid w:val="00FB5AD5"/>
    <w:rsid w:val="00FB5D3E"/>
    <w:rsid w:val="00FB5E6B"/>
    <w:rsid w:val="00FB63A0"/>
    <w:rsid w:val="00FB63C0"/>
    <w:rsid w:val="00FB6855"/>
    <w:rsid w:val="00FB76FF"/>
    <w:rsid w:val="00FB77F4"/>
    <w:rsid w:val="00FB7C2D"/>
    <w:rsid w:val="00FC06CC"/>
    <w:rsid w:val="00FC0AE9"/>
    <w:rsid w:val="00FC0B52"/>
    <w:rsid w:val="00FC0E28"/>
    <w:rsid w:val="00FC0E4E"/>
    <w:rsid w:val="00FC159B"/>
    <w:rsid w:val="00FC2282"/>
    <w:rsid w:val="00FC2951"/>
    <w:rsid w:val="00FC29BE"/>
    <w:rsid w:val="00FC2A23"/>
    <w:rsid w:val="00FC2EF0"/>
    <w:rsid w:val="00FC3095"/>
    <w:rsid w:val="00FC30EE"/>
    <w:rsid w:val="00FC3474"/>
    <w:rsid w:val="00FC34D5"/>
    <w:rsid w:val="00FC3E8A"/>
    <w:rsid w:val="00FC3E95"/>
    <w:rsid w:val="00FC4219"/>
    <w:rsid w:val="00FC42D2"/>
    <w:rsid w:val="00FC4320"/>
    <w:rsid w:val="00FC497D"/>
    <w:rsid w:val="00FC4A93"/>
    <w:rsid w:val="00FC4B2F"/>
    <w:rsid w:val="00FC4BEC"/>
    <w:rsid w:val="00FC4C80"/>
    <w:rsid w:val="00FC4E00"/>
    <w:rsid w:val="00FC5386"/>
    <w:rsid w:val="00FC5707"/>
    <w:rsid w:val="00FC571F"/>
    <w:rsid w:val="00FC58CD"/>
    <w:rsid w:val="00FC5B18"/>
    <w:rsid w:val="00FC638F"/>
    <w:rsid w:val="00FC63CB"/>
    <w:rsid w:val="00FC6894"/>
    <w:rsid w:val="00FC6A69"/>
    <w:rsid w:val="00FC6AD2"/>
    <w:rsid w:val="00FC7005"/>
    <w:rsid w:val="00FC7585"/>
    <w:rsid w:val="00FC7676"/>
    <w:rsid w:val="00FC781A"/>
    <w:rsid w:val="00FC7D2D"/>
    <w:rsid w:val="00FC7D46"/>
    <w:rsid w:val="00FC7F23"/>
    <w:rsid w:val="00FD014E"/>
    <w:rsid w:val="00FD0536"/>
    <w:rsid w:val="00FD090C"/>
    <w:rsid w:val="00FD0DF9"/>
    <w:rsid w:val="00FD113D"/>
    <w:rsid w:val="00FD14F6"/>
    <w:rsid w:val="00FD155B"/>
    <w:rsid w:val="00FD1F40"/>
    <w:rsid w:val="00FD2036"/>
    <w:rsid w:val="00FD2060"/>
    <w:rsid w:val="00FD2263"/>
    <w:rsid w:val="00FD2454"/>
    <w:rsid w:val="00FD2912"/>
    <w:rsid w:val="00FD291F"/>
    <w:rsid w:val="00FD2D3A"/>
    <w:rsid w:val="00FD385E"/>
    <w:rsid w:val="00FD3964"/>
    <w:rsid w:val="00FD3FCA"/>
    <w:rsid w:val="00FD3FE0"/>
    <w:rsid w:val="00FD408B"/>
    <w:rsid w:val="00FD40D9"/>
    <w:rsid w:val="00FD437D"/>
    <w:rsid w:val="00FD46C6"/>
    <w:rsid w:val="00FD4B9B"/>
    <w:rsid w:val="00FD4BB3"/>
    <w:rsid w:val="00FD52AB"/>
    <w:rsid w:val="00FD5666"/>
    <w:rsid w:val="00FD5851"/>
    <w:rsid w:val="00FD5989"/>
    <w:rsid w:val="00FD5A00"/>
    <w:rsid w:val="00FD5C56"/>
    <w:rsid w:val="00FD5CD4"/>
    <w:rsid w:val="00FD6208"/>
    <w:rsid w:val="00FD62E5"/>
    <w:rsid w:val="00FD660A"/>
    <w:rsid w:val="00FD665B"/>
    <w:rsid w:val="00FD66C1"/>
    <w:rsid w:val="00FD74E1"/>
    <w:rsid w:val="00FD74F8"/>
    <w:rsid w:val="00FD79BA"/>
    <w:rsid w:val="00FD7C95"/>
    <w:rsid w:val="00FE019A"/>
    <w:rsid w:val="00FE0804"/>
    <w:rsid w:val="00FE09B4"/>
    <w:rsid w:val="00FE0A9E"/>
    <w:rsid w:val="00FE0E6C"/>
    <w:rsid w:val="00FE0F6D"/>
    <w:rsid w:val="00FE0FF9"/>
    <w:rsid w:val="00FE149E"/>
    <w:rsid w:val="00FE1751"/>
    <w:rsid w:val="00FE17C5"/>
    <w:rsid w:val="00FE190A"/>
    <w:rsid w:val="00FE1912"/>
    <w:rsid w:val="00FE1983"/>
    <w:rsid w:val="00FE19B7"/>
    <w:rsid w:val="00FE1C82"/>
    <w:rsid w:val="00FE1D24"/>
    <w:rsid w:val="00FE1E65"/>
    <w:rsid w:val="00FE241F"/>
    <w:rsid w:val="00FE2468"/>
    <w:rsid w:val="00FE28BE"/>
    <w:rsid w:val="00FE2E48"/>
    <w:rsid w:val="00FE35BB"/>
    <w:rsid w:val="00FE37A5"/>
    <w:rsid w:val="00FE495C"/>
    <w:rsid w:val="00FE4DAD"/>
    <w:rsid w:val="00FE509B"/>
    <w:rsid w:val="00FE5354"/>
    <w:rsid w:val="00FE544E"/>
    <w:rsid w:val="00FE57B9"/>
    <w:rsid w:val="00FE6020"/>
    <w:rsid w:val="00FE6B2F"/>
    <w:rsid w:val="00FE6F33"/>
    <w:rsid w:val="00FE765C"/>
    <w:rsid w:val="00FE7B3A"/>
    <w:rsid w:val="00FE7BB2"/>
    <w:rsid w:val="00FE7BF0"/>
    <w:rsid w:val="00FF0139"/>
    <w:rsid w:val="00FF0353"/>
    <w:rsid w:val="00FF0AC3"/>
    <w:rsid w:val="00FF0C31"/>
    <w:rsid w:val="00FF0E00"/>
    <w:rsid w:val="00FF0EAC"/>
    <w:rsid w:val="00FF198A"/>
    <w:rsid w:val="00FF20F3"/>
    <w:rsid w:val="00FF22CC"/>
    <w:rsid w:val="00FF27A5"/>
    <w:rsid w:val="00FF301F"/>
    <w:rsid w:val="00FF354C"/>
    <w:rsid w:val="00FF3560"/>
    <w:rsid w:val="00FF35CB"/>
    <w:rsid w:val="00FF36A6"/>
    <w:rsid w:val="00FF38E7"/>
    <w:rsid w:val="00FF3917"/>
    <w:rsid w:val="00FF3A44"/>
    <w:rsid w:val="00FF3BAA"/>
    <w:rsid w:val="00FF40EA"/>
    <w:rsid w:val="00FF45BF"/>
    <w:rsid w:val="00FF49C5"/>
    <w:rsid w:val="00FF517D"/>
    <w:rsid w:val="00FF5C83"/>
    <w:rsid w:val="00FF5D31"/>
    <w:rsid w:val="00FF6027"/>
    <w:rsid w:val="00FF6046"/>
    <w:rsid w:val="00FF61B2"/>
    <w:rsid w:val="00FF6EE2"/>
    <w:rsid w:val="00FF70BA"/>
    <w:rsid w:val="00FF7198"/>
    <w:rsid w:val="00FF71F7"/>
    <w:rsid w:val="00FF728C"/>
    <w:rsid w:val="00FF737D"/>
    <w:rsid w:val="00FF7654"/>
    <w:rsid w:val="00FF78F9"/>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B430"/>
  <w15:docId w15:val="{EC974843-FF20-4076-93ED-3D811C58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 w:type="character" w:styleId="Mencinsinresolver">
    <w:name w:val="Unresolved Mention"/>
    <w:uiPriority w:val="99"/>
    <w:semiHidden/>
    <w:unhideWhenUsed/>
    <w:rsid w:val="00087356"/>
    <w:rPr>
      <w:color w:val="605E5C"/>
      <w:shd w:val="clear" w:color="auto" w:fill="E1DFDD"/>
    </w:rPr>
  </w:style>
  <w:style w:type="paragraph" w:customStyle="1" w:styleId="Cuadrculamedia21">
    <w:name w:val="Cuadrícula media 21"/>
    <w:uiPriority w:val="1"/>
    <w:qFormat/>
    <w:rsid w:val="00475516"/>
    <w:rPr>
      <w:rFonts w:eastAsia="SimSun"/>
      <w:sz w:val="22"/>
      <w:szCs w:val="22"/>
      <w:lang w:eastAsia="en-US"/>
    </w:rPr>
  </w:style>
  <w:style w:type="paragraph" w:customStyle="1" w:styleId="Cuadrculaclara-nfasis31">
    <w:name w:val="Cuadrícula clara - Énfasis 31"/>
    <w:basedOn w:val="Normal"/>
    <w:link w:val="Cuadrculaclara-nfasis3Car"/>
    <w:uiPriority w:val="34"/>
    <w:qFormat/>
    <w:rsid w:val="00FA434C"/>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A434C"/>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552">
      <w:bodyDiv w:val="1"/>
      <w:marLeft w:val="0"/>
      <w:marRight w:val="0"/>
      <w:marTop w:val="0"/>
      <w:marBottom w:val="0"/>
      <w:divBdr>
        <w:top w:val="none" w:sz="0" w:space="0" w:color="auto"/>
        <w:left w:val="none" w:sz="0" w:space="0" w:color="auto"/>
        <w:bottom w:val="none" w:sz="0" w:space="0" w:color="auto"/>
        <w:right w:val="none" w:sz="0" w:space="0" w:color="auto"/>
      </w:divBdr>
    </w:div>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84616929">
      <w:bodyDiv w:val="1"/>
      <w:marLeft w:val="0"/>
      <w:marRight w:val="0"/>
      <w:marTop w:val="0"/>
      <w:marBottom w:val="0"/>
      <w:divBdr>
        <w:top w:val="none" w:sz="0" w:space="0" w:color="auto"/>
        <w:left w:val="none" w:sz="0" w:space="0" w:color="auto"/>
        <w:bottom w:val="none" w:sz="0" w:space="0" w:color="auto"/>
        <w:right w:val="none" w:sz="0" w:space="0" w:color="auto"/>
      </w:divBdr>
    </w:div>
    <w:div w:id="85425214">
      <w:bodyDiv w:val="1"/>
      <w:marLeft w:val="0"/>
      <w:marRight w:val="0"/>
      <w:marTop w:val="0"/>
      <w:marBottom w:val="0"/>
      <w:divBdr>
        <w:top w:val="none" w:sz="0" w:space="0" w:color="auto"/>
        <w:left w:val="none" w:sz="0" w:space="0" w:color="auto"/>
        <w:bottom w:val="none" w:sz="0" w:space="0" w:color="auto"/>
        <w:right w:val="none" w:sz="0" w:space="0" w:color="auto"/>
      </w:divBdr>
    </w:div>
    <w:div w:id="111872992">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86795403">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261187059">
      <w:bodyDiv w:val="1"/>
      <w:marLeft w:val="0"/>
      <w:marRight w:val="0"/>
      <w:marTop w:val="0"/>
      <w:marBottom w:val="0"/>
      <w:divBdr>
        <w:top w:val="none" w:sz="0" w:space="0" w:color="auto"/>
        <w:left w:val="none" w:sz="0" w:space="0" w:color="auto"/>
        <w:bottom w:val="none" w:sz="0" w:space="0" w:color="auto"/>
        <w:right w:val="none" w:sz="0" w:space="0" w:color="auto"/>
      </w:divBdr>
    </w:div>
    <w:div w:id="353652440">
      <w:bodyDiv w:val="1"/>
      <w:marLeft w:val="0"/>
      <w:marRight w:val="0"/>
      <w:marTop w:val="0"/>
      <w:marBottom w:val="0"/>
      <w:divBdr>
        <w:top w:val="none" w:sz="0" w:space="0" w:color="auto"/>
        <w:left w:val="none" w:sz="0" w:space="0" w:color="auto"/>
        <w:bottom w:val="none" w:sz="0" w:space="0" w:color="auto"/>
        <w:right w:val="none" w:sz="0" w:space="0" w:color="auto"/>
      </w:divBdr>
    </w:div>
    <w:div w:id="356466721">
      <w:bodyDiv w:val="1"/>
      <w:marLeft w:val="0"/>
      <w:marRight w:val="0"/>
      <w:marTop w:val="0"/>
      <w:marBottom w:val="0"/>
      <w:divBdr>
        <w:top w:val="none" w:sz="0" w:space="0" w:color="auto"/>
        <w:left w:val="none" w:sz="0" w:space="0" w:color="auto"/>
        <w:bottom w:val="none" w:sz="0" w:space="0" w:color="auto"/>
        <w:right w:val="none" w:sz="0" w:space="0" w:color="auto"/>
      </w:divBdr>
    </w:div>
    <w:div w:id="394669343">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7892651">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43571940">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1021933">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62259545">
      <w:bodyDiv w:val="1"/>
      <w:marLeft w:val="0"/>
      <w:marRight w:val="0"/>
      <w:marTop w:val="0"/>
      <w:marBottom w:val="0"/>
      <w:divBdr>
        <w:top w:val="none" w:sz="0" w:space="0" w:color="auto"/>
        <w:left w:val="none" w:sz="0" w:space="0" w:color="auto"/>
        <w:bottom w:val="none" w:sz="0" w:space="0" w:color="auto"/>
        <w:right w:val="none" w:sz="0" w:space="0" w:color="auto"/>
      </w:divBdr>
    </w:div>
    <w:div w:id="58989884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24506114">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8891829">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58986703">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7406176">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784691888">
      <w:bodyDiv w:val="1"/>
      <w:marLeft w:val="0"/>
      <w:marRight w:val="0"/>
      <w:marTop w:val="0"/>
      <w:marBottom w:val="0"/>
      <w:divBdr>
        <w:top w:val="none" w:sz="0" w:space="0" w:color="auto"/>
        <w:left w:val="none" w:sz="0" w:space="0" w:color="auto"/>
        <w:bottom w:val="none" w:sz="0" w:space="0" w:color="auto"/>
        <w:right w:val="none" w:sz="0" w:space="0" w:color="auto"/>
      </w:divBdr>
    </w:div>
    <w:div w:id="788470149">
      <w:bodyDiv w:val="1"/>
      <w:marLeft w:val="0"/>
      <w:marRight w:val="0"/>
      <w:marTop w:val="0"/>
      <w:marBottom w:val="0"/>
      <w:divBdr>
        <w:top w:val="none" w:sz="0" w:space="0" w:color="auto"/>
        <w:left w:val="none" w:sz="0" w:space="0" w:color="auto"/>
        <w:bottom w:val="none" w:sz="0" w:space="0" w:color="auto"/>
        <w:right w:val="none" w:sz="0" w:space="0" w:color="auto"/>
      </w:divBdr>
    </w:div>
    <w:div w:id="797064273">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820657171">
      <w:bodyDiv w:val="1"/>
      <w:marLeft w:val="0"/>
      <w:marRight w:val="0"/>
      <w:marTop w:val="0"/>
      <w:marBottom w:val="0"/>
      <w:divBdr>
        <w:top w:val="none" w:sz="0" w:space="0" w:color="auto"/>
        <w:left w:val="none" w:sz="0" w:space="0" w:color="auto"/>
        <w:bottom w:val="none" w:sz="0" w:space="0" w:color="auto"/>
        <w:right w:val="none" w:sz="0" w:space="0" w:color="auto"/>
      </w:divBdr>
    </w:div>
    <w:div w:id="878014482">
      <w:bodyDiv w:val="1"/>
      <w:marLeft w:val="0"/>
      <w:marRight w:val="0"/>
      <w:marTop w:val="0"/>
      <w:marBottom w:val="0"/>
      <w:divBdr>
        <w:top w:val="none" w:sz="0" w:space="0" w:color="auto"/>
        <w:left w:val="none" w:sz="0" w:space="0" w:color="auto"/>
        <w:bottom w:val="none" w:sz="0" w:space="0" w:color="auto"/>
        <w:right w:val="none" w:sz="0" w:space="0" w:color="auto"/>
      </w:divBdr>
    </w:div>
    <w:div w:id="915699756">
      <w:bodyDiv w:val="1"/>
      <w:marLeft w:val="0"/>
      <w:marRight w:val="0"/>
      <w:marTop w:val="0"/>
      <w:marBottom w:val="0"/>
      <w:divBdr>
        <w:top w:val="none" w:sz="0" w:space="0" w:color="auto"/>
        <w:left w:val="none" w:sz="0" w:space="0" w:color="auto"/>
        <w:bottom w:val="none" w:sz="0" w:space="0" w:color="auto"/>
        <w:right w:val="none" w:sz="0" w:space="0" w:color="auto"/>
      </w:divBdr>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937787213">
      <w:bodyDiv w:val="1"/>
      <w:marLeft w:val="0"/>
      <w:marRight w:val="0"/>
      <w:marTop w:val="0"/>
      <w:marBottom w:val="0"/>
      <w:divBdr>
        <w:top w:val="none" w:sz="0" w:space="0" w:color="auto"/>
        <w:left w:val="none" w:sz="0" w:space="0" w:color="auto"/>
        <w:bottom w:val="none" w:sz="0" w:space="0" w:color="auto"/>
        <w:right w:val="none" w:sz="0" w:space="0" w:color="auto"/>
      </w:divBdr>
    </w:div>
    <w:div w:id="944189425">
      <w:bodyDiv w:val="1"/>
      <w:marLeft w:val="0"/>
      <w:marRight w:val="0"/>
      <w:marTop w:val="0"/>
      <w:marBottom w:val="0"/>
      <w:divBdr>
        <w:top w:val="none" w:sz="0" w:space="0" w:color="auto"/>
        <w:left w:val="none" w:sz="0" w:space="0" w:color="auto"/>
        <w:bottom w:val="none" w:sz="0" w:space="0" w:color="auto"/>
        <w:right w:val="none" w:sz="0" w:space="0" w:color="auto"/>
      </w:divBdr>
    </w:div>
    <w:div w:id="968049482">
      <w:bodyDiv w:val="1"/>
      <w:marLeft w:val="0"/>
      <w:marRight w:val="0"/>
      <w:marTop w:val="0"/>
      <w:marBottom w:val="0"/>
      <w:divBdr>
        <w:top w:val="none" w:sz="0" w:space="0" w:color="auto"/>
        <w:left w:val="none" w:sz="0" w:space="0" w:color="auto"/>
        <w:bottom w:val="none" w:sz="0" w:space="0" w:color="auto"/>
        <w:right w:val="none" w:sz="0" w:space="0" w:color="auto"/>
      </w:divBdr>
    </w:div>
    <w:div w:id="982584953">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27969815">
      <w:bodyDiv w:val="1"/>
      <w:marLeft w:val="0"/>
      <w:marRight w:val="0"/>
      <w:marTop w:val="0"/>
      <w:marBottom w:val="0"/>
      <w:divBdr>
        <w:top w:val="none" w:sz="0" w:space="0" w:color="auto"/>
        <w:left w:val="none" w:sz="0" w:space="0" w:color="auto"/>
        <w:bottom w:val="none" w:sz="0" w:space="0" w:color="auto"/>
        <w:right w:val="none" w:sz="0" w:space="0" w:color="auto"/>
      </w:divBdr>
    </w:div>
    <w:div w:id="1165317426">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1144228">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3207697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391467142">
      <w:bodyDiv w:val="1"/>
      <w:marLeft w:val="0"/>
      <w:marRight w:val="0"/>
      <w:marTop w:val="0"/>
      <w:marBottom w:val="0"/>
      <w:divBdr>
        <w:top w:val="none" w:sz="0" w:space="0" w:color="auto"/>
        <w:left w:val="none" w:sz="0" w:space="0" w:color="auto"/>
        <w:bottom w:val="none" w:sz="0" w:space="0" w:color="auto"/>
        <w:right w:val="none" w:sz="0" w:space="0" w:color="auto"/>
      </w:divBdr>
    </w:div>
    <w:div w:id="1406802479">
      <w:bodyDiv w:val="1"/>
      <w:marLeft w:val="0"/>
      <w:marRight w:val="0"/>
      <w:marTop w:val="0"/>
      <w:marBottom w:val="0"/>
      <w:divBdr>
        <w:top w:val="none" w:sz="0" w:space="0" w:color="auto"/>
        <w:left w:val="none" w:sz="0" w:space="0" w:color="auto"/>
        <w:bottom w:val="none" w:sz="0" w:space="0" w:color="auto"/>
        <w:right w:val="none" w:sz="0" w:space="0" w:color="auto"/>
      </w:divBdr>
    </w:div>
    <w:div w:id="1416513438">
      <w:bodyDiv w:val="1"/>
      <w:marLeft w:val="0"/>
      <w:marRight w:val="0"/>
      <w:marTop w:val="0"/>
      <w:marBottom w:val="0"/>
      <w:divBdr>
        <w:top w:val="none" w:sz="0" w:space="0" w:color="auto"/>
        <w:left w:val="none" w:sz="0" w:space="0" w:color="auto"/>
        <w:bottom w:val="none" w:sz="0" w:space="0" w:color="auto"/>
        <w:right w:val="none" w:sz="0" w:space="0" w:color="auto"/>
      </w:divBdr>
    </w:div>
    <w:div w:id="1433088921">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494297243">
      <w:bodyDiv w:val="1"/>
      <w:marLeft w:val="0"/>
      <w:marRight w:val="0"/>
      <w:marTop w:val="0"/>
      <w:marBottom w:val="0"/>
      <w:divBdr>
        <w:top w:val="none" w:sz="0" w:space="0" w:color="auto"/>
        <w:left w:val="none" w:sz="0" w:space="0" w:color="auto"/>
        <w:bottom w:val="none" w:sz="0" w:space="0" w:color="auto"/>
        <w:right w:val="none" w:sz="0" w:space="0" w:color="auto"/>
      </w:divBdr>
    </w:div>
    <w:div w:id="1535926065">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03950048">
      <w:bodyDiv w:val="1"/>
      <w:marLeft w:val="0"/>
      <w:marRight w:val="0"/>
      <w:marTop w:val="0"/>
      <w:marBottom w:val="0"/>
      <w:divBdr>
        <w:top w:val="none" w:sz="0" w:space="0" w:color="auto"/>
        <w:left w:val="none" w:sz="0" w:space="0" w:color="auto"/>
        <w:bottom w:val="none" w:sz="0" w:space="0" w:color="auto"/>
        <w:right w:val="none" w:sz="0" w:space="0" w:color="auto"/>
      </w:divBdr>
    </w:div>
    <w:div w:id="1629162484">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19765948">
      <w:bodyDiv w:val="1"/>
      <w:marLeft w:val="0"/>
      <w:marRight w:val="0"/>
      <w:marTop w:val="0"/>
      <w:marBottom w:val="0"/>
      <w:divBdr>
        <w:top w:val="none" w:sz="0" w:space="0" w:color="auto"/>
        <w:left w:val="none" w:sz="0" w:space="0" w:color="auto"/>
        <w:bottom w:val="none" w:sz="0" w:space="0" w:color="auto"/>
        <w:right w:val="none" w:sz="0" w:space="0" w:color="auto"/>
      </w:divBdr>
    </w:div>
    <w:div w:id="1838300135">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1987969645">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 w:id="2066709837">
      <w:bodyDiv w:val="1"/>
      <w:marLeft w:val="0"/>
      <w:marRight w:val="0"/>
      <w:marTop w:val="0"/>
      <w:marBottom w:val="0"/>
      <w:divBdr>
        <w:top w:val="none" w:sz="0" w:space="0" w:color="auto"/>
        <w:left w:val="none" w:sz="0" w:space="0" w:color="auto"/>
        <w:bottom w:val="none" w:sz="0" w:space="0" w:color="auto"/>
        <w:right w:val="none" w:sz="0" w:space="0" w:color="auto"/>
      </w:divBdr>
    </w:div>
    <w:div w:id="20866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7F3C6-67B2-4AAF-BE45-8B049C6F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96643-A990-CE4C-977A-E4ABA5836222}">
  <ds:schemaRefs>
    <ds:schemaRef ds:uri="http://schemas.openxmlformats.org/officeDocument/2006/bibliography"/>
  </ds:schemaRefs>
</ds:datastoreItem>
</file>

<file path=customXml/itemProps3.xml><?xml version="1.0" encoding="utf-8"?>
<ds:datastoreItem xmlns:ds="http://schemas.openxmlformats.org/officeDocument/2006/customXml" ds:itemID="{6E4F2829-D0AD-0E46-99CB-DAEC45770DB6}">
  <ds:schemaRefs>
    <ds:schemaRef ds:uri="http://schemas.microsoft.com/sharepoint/v3/contenttype/forms"/>
  </ds:schemaRefs>
</ds:datastoreItem>
</file>

<file path=customXml/itemProps4.xml><?xml version="1.0" encoding="utf-8"?>
<ds:datastoreItem xmlns:ds="http://schemas.openxmlformats.org/officeDocument/2006/customXml" ds:itemID="{E5ACE13E-6A5E-4779-8E57-6B601E7D65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2632</Words>
  <Characters>14479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Lorena Bermeo Aceldas</cp:lastModifiedBy>
  <cp:revision>20</cp:revision>
  <dcterms:created xsi:type="dcterms:W3CDTF">2023-05-23T16:32:00Z</dcterms:created>
  <dcterms:modified xsi:type="dcterms:W3CDTF">2023-06-08T18:37:00Z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