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19" w:rsidRDefault="00817A19" w:rsidP="00817A19">
      <w:pPr>
        <w:pStyle w:val="Ttulo"/>
        <w:spacing w:line="276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TRIBUNAL SUPERIOR DEL DISTRITO JUDICIAL</w:t>
      </w:r>
    </w:p>
    <w:p w:rsidR="00817A19" w:rsidRDefault="00817A19" w:rsidP="00817A19">
      <w:pPr>
        <w:pStyle w:val="Subttulo"/>
        <w:spacing w:line="276" w:lineRule="auto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SALA PENAL</w:t>
      </w:r>
    </w:p>
    <w:p w:rsidR="00817A19" w:rsidRDefault="00817A19" w:rsidP="00817A19">
      <w:pPr>
        <w:pStyle w:val="Sinespaciado"/>
        <w:spacing w:line="276" w:lineRule="auto"/>
        <w:jc w:val="both"/>
        <w:rPr>
          <w:rFonts w:ascii="Bookman Old Style" w:eastAsia="Batang" w:hAnsi="Bookman Old Style"/>
          <w:color w:val="000000"/>
          <w:sz w:val="26"/>
          <w:szCs w:val="26"/>
        </w:rPr>
      </w:pPr>
    </w:p>
    <w:p w:rsidR="00817A19" w:rsidRDefault="00817A19" w:rsidP="00817A19">
      <w:pPr>
        <w:pStyle w:val="Sinespaciado"/>
        <w:spacing w:line="276" w:lineRule="auto"/>
        <w:jc w:val="both"/>
        <w:rPr>
          <w:rFonts w:ascii="Bookman Old Style" w:eastAsia="Batang" w:hAnsi="Bookman Old Style"/>
          <w:color w:val="000000"/>
          <w:sz w:val="26"/>
          <w:szCs w:val="26"/>
        </w:rPr>
      </w:pPr>
    </w:p>
    <w:p w:rsidR="00817A19" w:rsidRDefault="00817A19" w:rsidP="00817A19">
      <w:pPr>
        <w:pStyle w:val="Sinespaciado"/>
        <w:spacing w:line="276" w:lineRule="auto"/>
        <w:jc w:val="center"/>
        <w:rPr>
          <w:rFonts w:ascii="Bookman Old Style" w:eastAsia="Batang" w:hAnsi="Bookman Old Style"/>
          <w:b/>
          <w:sz w:val="26"/>
          <w:szCs w:val="26"/>
          <w:u w:val="single"/>
        </w:rPr>
      </w:pPr>
      <w:r>
        <w:rPr>
          <w:rFonts w:ascii="Bookman Old Style" w:eastAsia="Batang" w:hAnsi="Bookman Old Style"/>
          <w:b/>
          <w:sz w:val="26"/>
          <w:szCs w:val="26"/>
          <w:u w:val="single"/>
        </w:rPr>
        <w:t>AVISO</w:t>
      </w:r>
    </w:p>
    <w:p w:rsidR="00817A19" w:rsidRDefault="00817A19" w:rsidP="00817A19">
      <w:pPr>
        <w:pStyle w:val="Sinespaciado"/>
        <w:spacing w:line="276" w:lineRule="auto"/>
        <w:jc w:val="center"/>
        <w:rPr>
          <w:rFonts w:ascii="Bookman Old Style" w:eastAsia="Batang" w:hAnsi="Bookman Old Style"/>
          <w:b/>
          <w:sz w:val="26"/>
          <w:szCs w:val="26"/>
          <w:u w:val="single"/>
        </w:rPr>
      </w:pPr>
    </w:p>
    <w:p w:rsidR="00817A19" w:rsidRDefault="00817A19" w:rsidP="00817A19">
      <w:pPr>
        <w:pStyle w:val="Textoindependiente"/>
        <w:spacing w:line="276" w:lineRule="auto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El suscrito Magistrado </w:t>
      </w:r>
      <w:r>
        <w:rPr>
          <w:rFonts w:ascii="Bookman Old Style" w:hAnsi="Bookman Old Style" w:cs="Arial"/>
          <w:b/>
          <w:bCs/>
          <w:sz w:val="26"/>
          <w:szCs w:val="26"/>
        </w:rPr>
        <w:t>DR. LUIS JAIME GONZÁLEZ ARDILA</w:t>
      </w:r>
      <w:r>
        <w:rPr>
          <w:rFonts w:ascii="Bookman Old Style" w:hAnsi="Bookman Old Style" w:cs="Arial"/>
          <w:sz w:val="26"/>
          <w:szCs w:val="26"/>
        </w:rPr>
        <w:t xml:space="preserve"> se permite a partir de la fecha someter a consideración de los H. Magistrados integrantes de la Sala de Decisión Penal que preside, </w:t>
      </w:r>
      <w:r>
        <w:rPr>
          <w:rFonts w:ascii="Bookman Old Style" w:hAnsi="Bookman Old Style" w:cs="Arial"/>
          <w:bCs/>
          <w:sz w:val="26"/>
          <w:szCs w:val="26"/>
        </w:rPr>
        <w:t>doctores</w:t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GUILLERMO ÁNGEL RAMÍREZ ESPINOSA</w:t>
      </w:r>
      <w:r>
        <w:rPr>
          <w:rFonts w:ascii="Bookman Old Style" w:hAnsi="Bookman Old Style" w:cs="Arial"/>
          <w:bCs/>
          <w:sz w:val="26"/>
          <w:szCs w:val="26"/>
        </w:rPr>
        <w:t xml:space="preserve"> y </w:t>
      </w:r>
      <w:r>
        <w:rPr>
          <w:rFonts w:ascii="Bookman Old Style" w:hAnsi="Bookman Old Style" w:cs="Arial"/>
          <w:b/>
          <w:bCs/>
          <w:sz w:val="26"/>
          <w:szCs w:val="26"/>
        </w:rPr>
        <w:t>MARIA LUCÍA RUEDA SOTO,</w:t>
      </w:r>
      <w:r>
        <w:rPr>
          <w:rFonts w:ascii="Bookman Old Style" w:hAnsi="Bookman Old Style" w:cs="Arial"/>
          <w:sz w:val="26"/>
          <w:szCs w:val="26"/>
        </w:rPr>
        <w:t xml:space="preserve"> los proyectos que se relacionan con los siguientes asuntos:</w:t>
      </w:r>
    </w:p>
    <w:p w:rsidR="00817A19" w:rsidRDefault="00817A19" w:rsidP="00817A19">
      <w:pPr>
        <w:pStyle w:val="Textoindependiente"/>
        <w:spacing w:line="276" w:lineRule="auto"/>
        <w:rPr>
          <w:rFonts w:ascii="Bookman Old Style" w:hAnsi="Bookman Old Style" w:cs="Arial"/>
          <w:sz w:val="26"/>
          <w:szCs w:val="26"/>
        </w:rPr>
      </w:pPr>
    </w:p>
    <w:p w:rsidR="00817A19" w:rsidRDefault="00817A19" w:rsidP="00817A19">
      <w:pPr>
        <w:pStyle w:val="Textoindependiente"/>
        <w:spacing w:line="276" w:lineRule="auto"/>
        <w:jc w:val="center"/>
        <w:rPr>
          <w:rFonts w:ascii="Bookman Old Style" w:hAnsi="Bookman Old Style" w:cs="Arial"/>
          <w:sz w:val="22"/>
          <w:szCs w:val="26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1757"/>
        <w:gridCol w:w="2696"/>
        <w:gridCol w:w="2269"/>
      </w:tblGrid>
      <w:tr w:rsidR="00817A19" w:rsidTr="00AD0509">
        <w:trPr>
          <w:trHeight w:val="855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  <w:t>Procesado / Accionante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  <w:t>Radicado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  <w:t>Delito / Derecho vulnerado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  <w:t>Asunto</w:t>
            </w:r>
          </w:p>
        </w:tc>
      </w:tr>
      <w:tr w:rsidR="00817A19" w:rsidTr="00AD0509">
        <w:trPr>
          <w:trHeight w:val="40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right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Enderson Gabriel Andrade Sanchez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2020-00011-01  (20-154)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Debido proceso y otros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Acción de tutela de segunda instancia</w:t>
            </w:r>
          </w:p>
        </w:tc>
      </w:tr>
      <w:tr w:rsidR="00817A19" w:rsidTr="00AD0509">
        <w:trPr>
          <w:trHeight w:val="40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Elizabeth Rodriguez Gomez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2020-00008-01   (20-157)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 xml:space="preserve">Debido proceso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3270E1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Acción de tutela de segunda instancia</w:t>
            </w:r>
          </w:p>
        </w:tc>
      </w:tr>
      <w:tr w:rsidR="00817A19" w:rsidTr="00AD0509">
        <w:trPr>
          <w:trHeight w:val="40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Misael Traslaviña Cruz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2020-00211     (20-202T)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Debido Proceso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Acción de tutela de primera instancia</w:t>
            </w:r>
          </w:p>
        </w:tc>
      </w:tr>
      <w:tr w:rsidR="00817A19" w:rsidTr="00AD0509">
        <w:trPr>
          <w:trHeight w:val="40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F56A7F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Luis Alberto Camargo Hernandez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2009-00785</w:t>
            </w:r>
          </w:p>
          <w:p w:rsidR="0006739F" w:rsidRDefault="0006739F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(20-207A)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Pr="00F56A7F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Homicidio culposo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9" w:rsidRDefault="00817A19" w:rsidP="00AD050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 xml:space="preserve">apelación Sentencia condenatoria </w:t>
            </w:r>
          </w:p>
        </w:tc>
      </w:tr>
    </w:tbl>
    <w:p w:rsidR="00817A19" w:rsidRDefault="00817A19" w:rsidP="00817A19">
      <w:pPr>
        <w:tabs>
          <w:tab w:val="left" w:pos="7500"/>
        </w:tabs>
        <w:spacing w:after="160" w:line="256" w:lineRule="auto"/>
        <w:jc w:val="center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817A19" w:rsidRDefault="00817A19" w:rsidP="00817A19">
      <w:pPr>
        <w:tabs>
          <w:tab w:val="left" w:pos="7500"/>
        </w:tabs>
        <w:spacing w:after="160" w:line="256" w:lineRule="auto"/>
        <w:jc w:val="center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817A19" w:rsidRDefault="00817A19" w:rsidP="00817A19">
      <w:pPr>
        <w:tabs>
          <w:tab w:val="left" w:pos="7500"/>
        </w:tabs>
        <w:spacing w:after="160" w:line="256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  <w:r>
        <w:rPr>
          <w:rFonts w:ascii="Bookman Old Style" w:eastAsia="Calibri" w:hAnsi="Bookman Old Style" w:cs="Tahoma"/>
          <w:sz w:val="24"/>
          <w:szCs w:val="24"/>
          <w:lang w:val="es-ES" w:eastAsia="en-US"/>
        </w:rPr>
        <w:t xml:space="preserve">Bucaramanga, veinticinco (27) de marzo de </w:t>
      </w:r>
      <w:r w:rsidR="0006739F">
        <w:rPr>
          <w:rFonts w:ascii="Bookman Old Style" w:eastAsia="Calibri" w:hAnsi="Bookman Old Style" w:cs="Tahoma"/>
          <w:sz w:val="24"/>
          <w:szCs w:val="24"/>
          <w:lang w:val="es-ES" w:eastAsia="en-US"/>
        </w:rPr>
        <w:t>dos mil veinte (</w:t>
      </w:r>
      <w:r>
        <w:rPr>
          <w:rFonts w:ascii="Bookman Old Style" w:eastAsia="Calibri" w:hAnsi="Bookman Old Style" w:cs="Tahoma"/>
          <w:sz w:val="24"/>
          <w:szCs w:val="24"/>
          <w:lang w:val="es-ES" w:eastAsia="en-US"/>
        </w:rPr>
        <w:t>2020</w:t>
      </w:r>
      <w:r w:rsidR="0006739F">
        <w:rPr>
          <w:rFonts w:ascii="Bookman Old Style" w:eastAsia="Calibri" w:hAnsi="Bookman Old Style" w:cs="Tahoma"/>
          <w:sz w:val="24"/>
          <w:szCs w:val="24"/>
          <w:lang w:val="es-ES" w:eastAsia="en-US"/>
        </w:rPr>
        <w:t>)</w:t>
      </w:r>
      <w:r>
        <w:rPr>
          <w:rFonts w:ascii="Bookman Old Style" w:eastAsia="Calibri" w:hAnsi="Bookman Old Style" w:cs="Tahoma"/>
          <w:sz w:val="24"/>
          <w:szCs w:val="24"/>
          <w:lang w:val="es-ES" w:eastAsia="en-US"/>
        </w:rPr>
        <w:t>.</w:t>
      </w: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</w:p>
    <w:p w:rsidR="00817A19" w:rsidRDefault="007F4AA2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2407285</wp:posOffset>
            </wp:positionH>
            <wp:positionV relativeFrom="paragraph">
              <wp:posOffset>12700</wp:posOffset>
            </wp:positionV>
            <wp:extent cx="3756025" cy="1116965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  <w:r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  <w:t>LUIS JAIME GONZÁLEZ ARDILA</w:t>
      </w:r>
    </w:p>
    <w:p w:rsidR="00817A19" w:rsidRDefault="00817A19" w:rsidP="00817A19">
      <w:pPr>
        <w:pStyle w:val="Sinespaciado"/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  <w:r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  <w:t>Magistrado</w:t>
      </w:r>
    </w:p>
    <w:p w:rsidR="0050114E" w:rsidRDefault="003F7AE7"/>
    <w:p w:rsidR="00817A19" w:rsidRDefault="00817A19">
      <w:bookmarkStart w:id="0" w:name="_GoBack"/>
      <w:bookmarkEnd w:id="0"/>
    </w:p>
    <w:p w:rsidR="00817A19" w:rsidRDefault="00817A19"/>
    <w:p w:rsidR="00817A19" w:rsidRDefault="00817A19"/>
    <w:p w:rsidR="00817A19" w:rsidRDefault="00817A19"/>
    <w:p w:rsidR="00817A19" w:rsidRDefault="00817A19"/>
    <w:p w:rsidR="00817A19" w:rsidRDefault="00817A19"/>
    <w:p w:rsidR="00817A19" w:rsidRDefault="00817A19"/>
    <w:p w:rsidR="00817A19" w:rsidRDefault="00817A19"/>
    <w:p w:rsidR="00817A19" w:rsidRDefault="00817A19"/>
    <w:p w:rsidR="00817A19" w:rsidRDefault="00817A19"/>
    <w:p w:rsidR="00817A19" w:rsidRDefault="00817A19"/>
    <w:p w:rsidR="0006739F" w:rsidRDefault="0006739F"/>
    <w:p w:rsidR="0006739F" w:rsidRDefault="0006739F"/>
    <w:p w:rsidR="0006739F" w:rsidRDefault="0006739F"/>
    <w:p w:rsidR="0006739F" w:rsidRDefault="0006739F"/>
    <w:p w:rsidR="0006739F" w:rsidRDefault="0006739F"/>
    <w:p w:rsidR="0006739F" w:rsidRDefault="0006739F"/>
    <w:p w:rsidR="00817A19" w:rsidRPr="00817A19" w:rsidRDefault="00817A19" w:rsidP="00817A1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Bookman Old Style" w:hAnsi="Bookman Old Style" w:cs="Arial"/>
          <w:b/>
          <w:sz w:val="32"/>
          <w:szCs w:val="32"/>
        </w:rPr>
      </w:pPr>
      <w:r w:rsidRPr="00817A19">
        <w:rPr>
          <w:rFonts w:ascii="Bookman Old Style" w:hAnsi="Bookman Old Style" w:cs="Arial"/>
          <w:b/>
          <w:sz w:val="32"/>
          <w:szCs w:val="32"/>
        </w:rPr>
        <w:lastRenderedPageBreak/>
        <w:t>TRIBUNAL SUPERIOR DEL DISTRITO JUDICIAL</w:t>
      </w:r>
    </w:p>
    <w:p w:rsidR="00817A19" w:rsidRPr="00817A19" w:rsidRDefault="00817A19" w:rsidP="00817A1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Bookman Old Style" w:hAnsi="Bookman Old Style"/>
          <w:b/>
          <w:sz w:val="32"/>
          <w:szCs w:val="32"/>
        </w:rPr>
      </w:pPr>
      <w:r w:rsidRPr="00817A19">
        <w:rPr>
          <w:rFonts w:ascii="Bookman Old Style" w:hAnsi="Bookman Old Style"/>
          <w:b/>
          <w:sz w:val="32"/>
          <w:szCs w:val="32"/>
        </w:rPr>
        <w:t>SALA PENAL</w:t>
      </w:r>
    </w:p>
    <w:p w:rsidR="00817A19" w:rsidRPr="00817A19" w:rsidRDefault="00817A19" w:rsidP="00817A19">
      <w:pPr>
        <w:spacing w:line="276" w:lineRule="auto"/>
        <w:jc w:val="both"/>
        <w:rPr>
          <w:rFonts w:ascii="Bookman Old Style" w:eastAsia="Batang" w:hAnsi="Bookman Old Style"/>
          <w:sz w:val="26"/>
          <w:szCs w:val="26"/>
        </w:rPr>
      </w:pPr>
    </w:p>
    <w:p w:rsidR="00817A19" w:rsidRPr="00817A19" w:rsidRDefault="00817A19" w:rsidP="00817A19">
      <w:pPr>
        <w:spacing w:line="276" w:lineRule="auto"/>
        <w:jc w:val="both"/>
        <w:rPr>
          <w:rFonts w:ascii="Bookman Old Style" w:eastAsia="Batang" w:hAnsi="Bookman Old Style"/>
          <w:sz w:val="26"/>
          <w:szCs w:val="26"/>
        </w:rPr>
      </w:pPr>
    </w:p>
    <w:p w:rsidR="00817A19" w:rsidRPr="00817A19" w:rsidRDefault="00817A19" w:rsidP="00817A19">
      <w:pPr>
        <w:spacing w:line="276" w:lineRule="auto"/>
        <w:jc w:val="center"/>
        <w:rPr>
          <w:rFonts w:ascii="Bookman Old Style" w:eastAsia="Calibri" w:hAnsi="Bookman Old Style"/>
          <w:b/>
          <w:sz w:val="26"/>
          <w:szCs w:val="26"/>
          <w:u w:val="single"/>
        </w:rPr>
      </w:pPr>
      <w:r w:rsidRPr="00817A19">
        <w:rPr>
          <w:rFonts w:ascii="Bookman Old Style" w:eastAsia="Calibri" w:hAnsi="Bookman Old Style"/>
          <w:b/>
          <w:sz w:val="26"/>
          <w:szCs w:val="26"/>
          <w:u w:val="single"/>
        </w:rPr>
        <w:t>ACTA Nº 229</w:t>
      </w:r>
    </w:p>
    <w:p w:rsidR="00817A19" w:rsidRPr="00817A19" w:rsidRDefault="00817A19" w:rsidP="00817A19">
      <w:pPr>
        <w:spacing w:line="276" w:lineRule="auto"/>
        <w:jc w:val="both"/>
        <w:rPr>
          <w:rFonts w:ascii="Bookman Old Style" w:eastAsia="Calibri" w:hAnsi="Bookman Old Style"/>
          <w:sz w:val="26"/>
          <w:szCs w:val="26"/>
        </w:rPr>
      </w:pPr>
    </w:p>
    <w:p w:rsidR="00817A19" w:rsidRPr="00817A19" w:rsidRDefault="00817A19" w:rsidP="00817A19">
      <w:pPr>
        <w:spacing w:line="276" w:lineRule="auto"/>
        <w:jc w:val="both"/>
        <w:rPr>
          <w:rFonts w:ascii="Bookman Old Style" w:eastAsia="Calibri" w:hAnsi="Bookman Old Style"/>
          <w:sz w:val="26"/>
          <w:szCs w:val="26"/>
        </w:rPr>
      </w:pPr>
    </w:p>
    <w:p w:rsidR="00817A19" w:rsidRDefault="00817A19" w:rsidP="00817A1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  <w:r w:rsidRPr="00817A19">
        <w:rPr>
          <w:rFonts w:ascii="Bookman Old Style" w:eastAsia="Calibri" w:hAnsi="Bookman Old Style" w:cs="Arial"/>
          <w:sz w:val="26"/>
          <w:szCs w:val="24"/>
          <w:lang w:val="es-CO"/>
        </w:rPr>
        <w:t xml:space="preserve">Los Magistrados Doctores </w:t>
      </w:r>
      <w:r w:rsidRPr="00817A19">
        <w:rPr>
          <w:rFonts w:ascii="Bookman Old Style" w:eastAsia="Calibri" w:hAnsi="Bookman Old Style" w:cs="Arial"/>
          <w:b/>
          <w:bCs/>
          <w:sz w:val="26"/>
          <w:szCs w:val="24"/>
          <w:lang w:val="es-CO"/>
        </w:rPr>
        <w:t xml:space="preserve">LUIS JAIME GONZÁLEZ ARDILA (PONENTE), </w:t>
      </w:r>
      <w:r w:rsidRPr="00817A19">
        <w:rPr>
          <w:rFonts w:ascii="Bookman Old Style" w:eastAsia="Calibri" w:hAnsi="Bookman Old Style" w:cs="Arial"/>
          <w:b/>
          <w:bCs/>
          <w:sz w:val="26"/>
          <w:szCs w:val="26"/>
          <w:lang w:val="es-CO"/>
        </w:rPr>
        <w:t>GUILLERMO ÁNGEL RAMÍREZ ESPINOSA</w:t>
      </w:r>
      <w:r w:rsidRPr="00817A19">
        <w:rPr>
          <w:rFonts w:ascii="Bookman Old Style" w:eastAsia="Calibri" w:hAnsi="Bookman Old Style" w:cs="Arial"/>
          <w:bCs/>
          <w:sz w:val="26"/>
          <w:szCs w:val="26"/>
          <w:lang w:val="es-CO"/>
        </w:rPr>
        <w:t xml:space="preserve"> y </w:t>
      </w:r>
      <w:r w:rsidRPr="00817A19">
        <w:rPr>
          <w:rFonts w:ascii="Bookman Old Style" w:eastAsia="Calibri" w:hAnsi="Bookman Old Style" w:cs="Arial"/>
          <w:b/>
          <w:bCs/>
          <w:sz w:val="26"/>
          <w:szCs w:val="26"/>
          <w:lang w:val="es-CO"/>
        </w:rPr>
        <w:t>MARIA LUCÍA RUEDA SOTO</w:t>
      </w:r>
      <w:r w:rsidRPr="00817A19">
        <w:rPr>
          <w:rFonts w:ascii="Bookman Old Style" w:eastAsia="Calibri" w:hAnsi="Bookman Old Style" w:cs="Arial"/>
          <w:b/>
          <w:bCs/>
          <w:sz w:val="26"/>
          <w:szCs w:val="24"/>
          <w:lang w:val="es-CO"/>
        </w:rPr>
        <w:t>,</w:t>
      </w:r>
      <w:r w:rsidRPr="00817A19">
        <w:rPr>
          <w:rFonts w:ascii="Bookman Old Style" w:eastAsia="Calibri" w:hAnsi="Bookman Old Style" w:cs="Arial"/>
          <w:sz w:val="26"/>
          <w:szCs w:val="24"/>
          <w:lang w:val="es-CO"/>
        </w:rPr>
        <w:t xml:space="preserve"> estudiaron y aprobaron los proyectos que se relacionan con el siguiente asunto</w:t>
      </w:r>
      <w:r w:rsidR="0006739F">
        <w:rPr>
          <w:rFonts w:ascii="Bookman Old Style" w:hAnsi="Bookman Old Style" w:cs="Arial"/>
          <w:sz w:val="26"/>
          <w:szCs w:val="26"/>
        </w:rPr>
        <w:t>:</w:t>
      </w:r>
    </w:p>
    <w:p w:rsidR="0006739F" w:rsidRPr="00817A19" w:rsidRDefault="0006739F" w:rsidP="00817A1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="Calibri" w:hAnsi="Bookman Old Style" w:cs="Arial"/>
          <w:sz w:val="26"/>
          <w:szCs w:val="24"/>
          <w:lang w:val="es-CO"/>
        </w:rPr>
      </w:pPr>
    </w:p>
    <w:p w:rsidR="00817A19" w:rsidRPr="00817A19" w:rsidRDefault="00817A19" w:rsidP="00817A1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1735"/>
        <w:gridCol w:w="1758"/>
        <w:gridCol w:w="2160"/>
      </w:tblGrid>
      <w:tr w:rsidR="00817A19" w:rsidRPr="00817A19" w:rsidTr="00AD0509">
        <w:trPr>
          <w:trHeight w:val="557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4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  <w:t>Procesado / Accionante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  <w:t>Delito / Derecho vulnerado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b/>
                <w:sz w:val="20"/>
                <w:szCs w:val="22"/>
                <w:lang w:val="es-CO"/>
              </w:rPr>
              <w:t>Decisión</w:t>
            </w:r>
          </w:p>
        </w:tc>
      </w:tr>
      <w:tr w:rsidR="00817A19" w:rsidRPr="00817A19" w:rsidTr="00AD0509">
        <w:trPr>
          <w:trHeight w:val="54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 xml:space="preserve">Misael </w:t>
            </w:r>
            <w:proofErr w:type="spellStart"/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Traslaviña</w:t>
            </w:r>
            <w:proofErr w:type="spellEnd"/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 xml:space="preserve"> Cruz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2020-00211     (20-202T)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Debido Proceso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Auto acepta desistimiento de acción de tutela</w:t>
            </w:r>
          </w:p>
        </w:tc>
      </w:tr>
      <w:tr w:rsidR="00817A19" w:rsidRPr="00817A19" w:rsidTr="00AD0509">
        <w:trPr>
          <w:trHeight w:val="557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Oswaldo Barrios García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2020-00210   (20-201T)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Debido Proceso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Declara improcedente acción de tutela</w:t>
            </w:r>
          </w:p>
        </w:tc>
      </w:tr>
      <w:tr w:rsidR="00817A19" w:rsidRPr="00817A19" w:rsidTr="00AD0509">
        <w:trPr>
          <w:trHeight w:val="557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Luis Alberto Camargo Hernandez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17A19" w:rsidRDefault="0006739F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2009-0078</w:t>
            </w:r>
          </w:p>
          <w:p w:rsidR="0006739F" w:rsidRPr="00817A19" w:rsidRDefault="0006739F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(20-207A)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Homicidio culposo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7A19" w:rsidRPr="00817A19" w:rsidRDefault="00817A19" w:rsidP="00817A19">
            <w:pPr>
              <w:spacing w:line="276" w:lineRule="auto"/>
              <w:jc w:val="center"/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</w:pPr>
            <w:r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 xml:space="preserve">Confirma </w:t>
            </w:r>
            <w:r w:rsidRPr="00817A19">
              <w:rPr>
                <w:rFonts w:ascii="Bookman Old Style" w:eastAsia="Calibri" w:hAnsi="Bookman Old Style" w:cs="Tahoma"/>
                <w:sz w:val="20"/>
                <w:szCs w:val="24"/>
                <w:lang w:val="es-CO"/>
              </w:rPr>
              <w:t>sentencia condenatoria</w:t>
            </w:r>
          </w:p>
        </w:tc>
      </w:tr>
    </w:tbl>
    <w:p w:rsidR="00817A19" w:rsidRDefault="00817A19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06739F" w:rsidRPr="00817A19" w:rsidRDefault="0006739F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817A19" w:rsidRDefault="00817A19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  <w:r w:rsidRPr="00817A19">
        <w:rPr>
          <w:rFonts w:ascii="Bookman Old Style" w:eastAsia="Calibri" w:hAnsi="Bookman Old Style" w:cs="Tahoma"/>
          <w:sz w:val="24"/>
          <w:szCs w:val="24"/>
          <w:lang w:val="es-ES" w:eastAsia="en-US"/>
        </w:rPr>
        <w:t xml:space="preserve">Bucaramanga, treinta (30) de marzo de </w:t>
      </w:r>
      <w:r w:rsidR="0006739F">
        <w:rPr>
          <w:rFonts w:ascii="Bookman Old Style" w:eastAsia="Calibri" w:hAnsi="Bookman Old Style" w:cs="Tahoma"/>
          <w:sz w:val="24"/>
          <w:szCs w:val="24"/>
          <w:lang w:val="es-ES" w:eastAsia="en-US"/>
        </w:rPr>
        <w:t>dos mil veinte (</w:t>
      </w:r>
      <w:r w:rsidRPr="00817A19">
        <w:rPr>
          <w:rFonts w:ascii="Bookman Old Style" w:eastAsia="Calibri" w:hAnsi="Bookman Old Style" w:cs="Tahoma"/>
          <w:sz w:val="24"/>
          <w:szCs w:val="24"/>
          <w:lang w:val="es-ES" w:eastAsia="en-US"/>
        </w:rPr>
        <w:t>2020</w:t>
      </w:r>
      <w:r w:rsidR="0006739F">
        <w:rPr>
          <w:rFonts w:ascii="Bookman Old Style" w:eastAsia="Calibri" w:hAnsi="Bookman Old Style" w:cs="Tahoma"/>
          <w:sz w:val="24"/>
          <w:szCs w:val="24"/>
          <w:lang w:val="es-ES" w:eastAsia="en-US"/>
        </w:rPr>
        <w:t>)</w:t>
      </w:r>
      <w:r w:rsidRPr="00817A19">
        <w:rPr>
          <w:rFonts w:ascii="Bookman Old Style" w:eastAsia="Calibri" w:hAnsi="Bookman Old Style" w:cs="Tahoma"/>
          <w:sz w:val="24"/>
          <w:szCs w:val="24"/>
          <w:lang w:val="es-ES" w:eastAsia="en-US"/>
        </w:rPr>
        <w:t>.</w:t>
      </w:r>
    </w:p>
    <w:p w:rsidR="007F4AA2" w:rsidRDefault="007F4AA2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7F4AA2" w:rsidRPr="00817A19" w:rsidRDefault="007F4AA2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  <w:r>
        <w:rPr>
          <w:noProof/>
          <w:lang w:val="es-CO" w:eastAsia="es-CO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2388870</wp:posOffset>
            </wp:positionH>
            <wp:positionV relativeFrom="paragraph">
              <wp:posOffset>198120</wp:posOffset>
            </wp:positionV>
            <wp:extent cx="3329940" cy="1206500"/>
            <wp:effectExtent l="0" t="0" r="381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A19" w:rsidRPr="00817A19" w:rsidRDefault="00817A19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817A19" w:rsidRPr="00817A19" w:rsidRDefault="00817A19" w:rsidP="00817A19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817A19" w:rsidRPr="00817A19" w:rsidRDefault="00817A19" w:rsidP="007F4AA2">
      <w:pPr>
        <w:spacing w:after="160" w:line="259" w:lineRule="auto"/>
        <w:rPr>
          <w:rFonts w:ascii="Bookman Old Style" w:eastAsia="Calibri" w:hAnsi="Bookman Old Style" w:cs="Tahoma"/>
          <w:sz w:val="24"/>
          <w:szCs w:val="24"/>
          <w:lang w:val="es-ES" w:eastAsia="en-US"/>
        </w:rPr>
      </w:pPr>
    </w:p>
    <w:p w:rsidR="00817A19" w:rsidRPr="00817A19" w:rsidRDefault="00817A19" w:rsidP="00817A19">
      <w:pPr>
        <w:jc w:val="center"/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</w:pPr>
      <w:r w:rsidRPr="00817A19"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  <w:t>LUIS JAIME GONZÁLEZ ARDILA</w:t>
      </w:r>
    </w:p>
    <w:p w:rsidR="00817A19" w:rsidRDefault="00817A19" w:rsidP="0006739F">
      <w:pPr>
        <w:jc w:val="center"/>
      </w:pPr>
      <w:r w:rsidRPr="00817A19">
        <w:rPr>
          <w:rFonts w:ascii="Bookman Old Style" w:eastAsia="Calibri" w:hAnsi="Bookman Old Style" w:cs="Tahoma"/>
          <w:b/>
          <w:sz w:val="24"/>
          <w:szCs w:val="24"/>
          <w:lang w:val="es-CO" w:eastAsia="en-US"/>
        </w:rPr>
        <w:t>Magistrado</w:t>
      </w:r>
    </w:p>
    <w:sectPr w:rsidR="00817A19" w:rsidSect="00817A19">
      <w:pgSz w:w="12240" w:h="19440" w:code="26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7A19"/>
    <w:rsid w:val="0006739F"/>
    <w:rsid w:val="003F7AE7"/>
    <w:rsid w:val="004F5152"/>
    <w:rsid w:val="007F4AA2"/>
    <w:rsid w:val="00817A19"/>
    <w:rsid w:val="00AE27A4"/>
    <w:rsid w:val="00B95168"/>
    <w:rsid w:val="00BD2FCA"/>
    <w:rsid w:val="00BD7202"/>
    <w:rsid w:val="00C03931"/>
    <w:rsid w:val="00CC056B"/>
    <w:rsid w:val="00E0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17A19"/>
    <w:pPr>
      <w:overflowPunct w:val="0"/>
      <w:autoSpaceDE w:val="0"/>
      <w:autoSpaceDN w:val="0"/>
      <w:adjustRightInd w:val="0"/>
      <w:spacing w:line="360" w:lineRule="auto"/>
      <w:jc w:val="center"/>
    </w:pPr>
    <w:rPr>
      <w:rFonts w:cs="Arial"/>
      <w:b/>
      <w:sz w:val="24"/>
    </w:rPr>
  </w:style>
  <w:style w:type="character" w:customStyle="1" w:styleId="TtuloCar">
    <w:name w:val="Título Car"/>
    <w:basedOn w:val="Fuentedeprrafopredeter"/>
    <w:link w:val="Ttulo"/>
    <w:rsid w:val="00817A19"/>
    <w:rPr>
      <w:rFonts w:ascii="Arial" w:eastAsia="Times New Roman" w:hAnsi="Arial" w:cs="Arial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17A19"/>
    <w:pPr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7A1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817A19"/>
    <w:pPr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customStyle="1" w:styleId="SubttuloCar">
    <w:name w:val="Subtítulo Car"/>
    <w:basedOn w:val="Fuentedeprrafopredeter"/>
    <w:link w:val="Subttulo"/>
    <w:rsid w:val="00817A19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inespaciado">
    <w:name w:val="No Spacing"/>
    <w:uiPriority w:val="1"/>
    <w:qFormat/>
    <w:rsid w:val="00817A1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17A19"/>
    <w:pPr>
      <w:overflowPunct w:val="0"/>
      <w:autoSpaceDE w:val="0"/>
      <w:autoSpaceDN w:val="0"/>
      <w:adjustRightInd w:val="0"/>
      <w:spacing w:line="360" w:lineRule="auto"/>
      <w:jc w:val="center"/>
    </w:pPr>
    <w:rPr>
      <w:rFonts w:cs="Arial"/>
      <w:b/>
      <w:sz w:val="24"/>
    </w:rPr>
  </w:style>
  <w:style w:type="character" w:customStyle="1" w:styleId="TtuloCar">
    <w:name w:val="Título Car"/>
    <w:basedOn w:val="Fuentedeprrafopredeter"/>
    <w:link w:val="Ttulo"/>
    <w:rsid w:val="00817A19"/>
    <w:rPr>
      <w:rFonts w:ascii="Arial" w:eastAsia="Times New Roman" w:hAnsi="Arial" w:cs="Arial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17A19"/>
    <w:pPr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7A1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817A19"/>
    <w:pPr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customStyle="1" w:styleId="SubttuloCar">
    <w:name w:val="Subtítulo Car"/>
    <w:basedOn w:val="Fuentedeprrafopredeter"/>
    <w:link w:val="Subttulo"/>
    <w:rsid w:val="00817A19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inespaciado">
    <w:name w:val="No Spacing"/>
    <w:uiPriority w:val="1"/>
    <w:qFormat/>
    <w:rsid w:val="00817A1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Paola Ariza Rodriguez</dc:creator>
  <cp:lastModifiedBy>usuario</cp:lastModifiedBy>
  <cp:revision>2</cp:revision>
  <dcterms:created xsi:type="dcterms:W3CDTF">2020-03-31T22:50:00Z</dcterms:created>
  <dcterms:modified xsi:type="dcterms:W3CDTF">2020-03-31T22:50:00Z</dcterms:modified>
</cp:coreProperties>
</file>